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802FD9" w:rsidRPr="008773FC" w:rsidRDefault="00802FD9" w:rsidP="00802FD9">
      <w:pPr>
        <w:pStyle w:val="Textdopisu"/>
        <w:rPr>
          <w:b/>
          <w:sz w:val="24"/>
          <w:szCs w:val="24"/>
          <w:lang w:eastAsia="ar-SA"/>
        </w:rPr>
      </w:pPr>
      <w:proofErr w:type="gramStart"/>
      <w:r>
        <w:rPr>
          <w:b/>
          <w:sz w:val="24"/>
          <w:szCs w:val="24"/>
          <w:lang w:eastAsia="ar-SA"/>
        </w:rPr>
        <w:t>Čestně</w:t>
      </w:r>
      <w:proofErr w:type="gramEnd"/>
      <w:r>
        <w:rPr>
          <w:b/>
          <w:sz w:val="24"/>
          <w:szCs w:val="24"/>
          <w:lang w:eastAsia="ar-SA"/>
        </w:rPr>
        <w:t xml:space="preserve"> prohlašuji, že jako účastník o předmětnou veřejnou zakázku splňuji základní způsobilost, neboť nejsem dodavatelem, </w:t>
      </w:r>
      <w:proofErr w:type="gramStart"/>
      <w:r>
        <w:rPr>
          <w:b/>
          <w:sz w:val="24"/>
          <w:szCs w:val="24"/>
          <w:lang w:eastAsia="ar-SA"/>
        </w:rPr>
        <w:t>který:</w:t>
      </w:r>
      <w:proofErr w:type="gramEnd"/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a)</w:t>
      </w:r>
      <w:r w:rsidRPr="008773FC">
        <w:rPr>
          <w:lang w:eastAsia="ar-SA"/>
        </w:rPr>
        <w:tab/>
      </w:r>
      <w:r>
        <w:rPr>
          <w:lang w:eastAsia="ar-SA"/>
        </w:rPr>
        <w:t xml:space="preserve">byl v zemi svého sídla v posledních 5 letech před zahájením zadávacího řízení pravomocně odsouzen pro trestný čin uvedený v příloze </w:t>
      </w:r>
      <w:proofErr w:type="gramStart"/>
      <w:r>
        <w:rPr>
          <w:lang w:eastAsia="ar-SA"/>
        </w:rPr>
        <w:t>č. 3 zákona</w:t>
      </w:r>
      <w:proofErr w:type="gramEnd"/>
      <w:r>
        <w:rPr>
          <w:lang w:eastAsia="ar-SA"/>
        </w:rPr>
        <w:t xml:space="preserve"> nebo obdobný trestný čin podle právního řádu země sídla dodavatele, k zahlazeným odsouzením se nepřihlíží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b)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v evidenci daní zachycen splatný daňový nedoplatek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c)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veřejné zdravotní pojištění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d)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sociální zabezpečení a příspěvku na státní politiku zaměstnanosti</w:t>
      </w:r>
      <w:r w:rsidRPr="008773FC">
        <w:rPr>
          <w:lang w:eastAsia="ar-SA"/>
        </w:rPr>
        <w:t>,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e)</w:t>
      </w:r>
      <w:r w:rsidRPr="008773FC">
        <w:rPr>
          <w:lang w:eastAsia="ar-SA"/>
        </w:rPr>
        <w:tab/>
      </w:r>
      <w:r>
        <w:rPr>
          <w:lang w:eastAsia="ar-SA"/>
        </w:rPr>
        <w:t xml:space="preserve">je v likvidaci, proti </w:t>
      </w:r>
      <w:proofErr w:type="gramStart"/>
      <w:r>
        <w:rPr>
          <w:lang w:eastAsia="ar-SA"/>
        </w:rPr>
        <w:t>němuž</w:t>
      </w:r>
      <w:proofErr w:type="gramEnd"/>
      <w:r>
        <w:rPr>
          <w:lang w:eastAsia="ar-SA"/>
        </w:rPr>
        <w:t xml:space="preserve"> bylo vydáno rozhodnutí o úpadku, vůči němuž byla nařízena nucená správa podle jiného právního předpisu nebo v obdobné situaci podle právního řádu země sídla dodavatele</w:t>
      </w: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802FD9" w:rsidRDefault="00802FD9" w:rsidP="00104D42">
            <w:pPr>
              <w:rPr>
                <w:sz w:val="18"/>
                <w:szCs w:val="18"/>
              </w:rPr>
            </w:pPr>
          </w:p>
          <w:p w:rsidR="00802FD9" w:rsidRPr="006E08D6" w:rsidRDefault="00802FD9" w:rsidP="00104D42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430A56" w:rsidTr="00104D42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Pr="00430A56" w:rsidRDefault="00802FD9" w:rsidP="00104D42"/>
        </w:tc>
      </w:tr>
    </w:tbl>
    <w:p w:rsidR="00802FD9" w:rsidRDefault="00802FD9" w:rsidP="00802FD9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42" w:rsidRDefault="00104D42">
      <w:r>
        <w:separator/>
      </w:r>
    </w:p>
  </w:endnote>
  <w:endnote w:type="continuationSeparator" w:id="0">
    <w:p w:rsidR="00104D42" w:rsidRDefault="0010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42" w:rsidRDefault="00104D4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42" w:rsidRDefault="00104D42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104D42" w:rsidRPr="00F94DAF" w:rsidRDefault="00104D42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2019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42" w:rsidRDefault="00104D42">
      <w:r>
        <w:separator/>
      </w:r>
    </w:p>
  </w:footnote>
  <w:footnote w:type="continuationSeparator" w:id="0">
    <w:p w:rsidR="00104D42" w:rsidRDefault="00104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42" w:rsidRDefault="00104D42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Základní způsobilost – příloha č. 2</w:t>
    </w:r>
  </w:p>
  <w:p w:rsidR="00104D42" w:rsidRPr="00176428" w:rsidRDefault="00104D42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chodníků města uherský brod v roce 201</w:t>
    </w:r>
    <w:r>
      <w:rPr>
        <w:b/>
        <w:caps/>
        <w:color w:val="00B050"/>
      </w:rPr>
      <w:t>9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4D42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245D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27EFC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18E9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324D-1F83-4010-8831-CEAE016F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1164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6</cp:revision>
  <cp:lastPrinted>2019-03-07T06:13:00Z</cp:lastPrinted>
  <dcterms:created xsi:type="dcterms:W3CDTF">2018-02-05T07:29:00Z</dcterms:created>
  <dcterms:modified xsi:type="dcterms:W3CDTF">2019-03-07T06:38:00Z</dcterms:modified>
</cp:coreProperties>
</file>