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2" w:rsidRPr="00A86E69" w:rsidRDefault="007A0781">
      <w:pPr>
        <w:tabs>
          <w:tab w:val="left" w:pos="1440"/>
          <w:tab w:val="left" w:pos="3240"/>
        </w:tabs>
        <w:spacing w:before="120"/>
        <w:ind w:right="1122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VÁŠ DOPIS ZN.</w:t>
      </w:r>
      <w:r>
        <w:rPr>
          <w:rFonts w:ascii="Arial Narrow" w:hAnsi="Arial Narrow"/>
          <w:sz w:val="20"/>
          <w:szCs w:val="20"/>
        </w:rPr>
        <w:tab/>
      </w:r>
    </w:p>
    <w:p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DNE:</w:t>
      </w:r>
      <w:r>
        <w:rPr>
          <w:rFonts w:ascii="Arial Narrow" w:hAnsi="Arial Narrow"/>
          <w:sz w:val="20"/>
          <w:szCs w:val="20"/>
        </w:rPr>
        <w:tab/>
      </w: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:rsidR="00EB3B82" w:rsidRPr="008A2A07" w:rsidRDefault="007A0781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214D98">
        <w:rPr>
          <w:rFonts w:ascii="Arial Narrow" w:hAnsi="Arial Narrow"/>
          <w:sz w:val="20"/>
          <w:szCs w:val="20"/>
        </w:rPr>
        <w:t>13</w:t>
      </w:r>
      <w:bookmarkStart w:id="0" w:name="_GoBack"/>
      <w:bookmarkEnd w:id="0"/>
      <w:r w:rsidR="00191DC6">
        <w:rPr>
          <w:rFonts w:ascii="Arial Narrow" w:hAnsi="Arial Narrow"/>
          <w:sz w:val="20"/>
          <w:szCs w:val="20"/>
        </w:rPr>
        <w:t>.01.2020</w:t>
      </w: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:rsidTr="0048512F">
        <w:trPr>
          <w:trHeight w:val="627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:rsidTr="0048512F">
        <w:trPr>
          <w:trHeight w:val="43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B02B86" w:rsidP="00B9322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Stavební úpravy objektu hasičské zbrojnice v Bystřici pod Hostýnem</w:t>
            </w:r>
          </w:p>
        </w:tc>
      </w:tr>
      <w:tr w:rsidR="0048512F" w:rsidTr="0048512F">
        <w:trPr>
          <w:trHeight w:val="45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B02B86" w:rsidP="00575FF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smlouvy je realizace výměny garážových vrat, oprava podlahy v garáži a instalace technologie pro odsávání výfukových plynů.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91D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575FF1" w:rsidRDefault="00B02B86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StaniOn, s.r.o, </w:t>
            </w:r>
            <w:r w:rsidR="00383986">
              <w:rPr>
                <w:rFonts w:ascii="Arial" w:hAnsi="Arial" w:cs="Arial"/>
                <w:sz w:val="22"/>
                <w:szCs w:val="22"/>
              </w:rPr>
              <w:t xml:space="preserve">IČ: 28326962, </w:t>
            </w:r>
            <w:r w:rsidR="00025F00">
              <w:rPr>
                <w:rFonts w:ascii="Arial" w:hAnsi="Arial" w:cs="Arial"/>
                <w:sz w:val="22"/>
                <w:szCs w:val="22"/>
              </w:rPr>
              <w:t>Kamenec 1685, 768 61 Bystřice pod Hostýnem</w:t>
            </w:r>
          </w:p>
        </w:tc>
      </w:tr>
      <w:tr w:rsidR="0048512F" w:rsidTr="0048512F">
        <w:trPr>
          <w:trHeight w:val="40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B5458B" w:rsidRDefault="00025F00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593 444,80 Kč</w:t>
            </w:r>
            <w:r w:rsidR="004A7914">
              <w:rPr>
                <w:rFonts w:ascii="Arial" w:hAnsi="Arial" w:cs="Arial"/>
                <w:sz w:val="22"/>
                <w:szCs w:val="22"/>
              </w:rPr>
              <w:t xml:space="preserve"> vč. DPH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267E" w:rsidRDefault="0002267E">
      <w:pPr>
        <w:rPr>
          <w:rFonts w:ascii="Arial" w:hAnsi="Arial" w:cs="Arial"/>
          <w:sz w:val="22"/>
          <w:szCs w:val="22"/>
        </w:rPr>
      </w:pPr>
    </w:p>
    <w:p w:rsidR="0048512F" w:rsidRDefault="0048512F">
      <w:pPr>
        <w:rPr>
          <w:rFonts w:ascii="Arial" w:hAnsi="Arial" w:cs="Arial"/>
          <w:sz w:val="22"/>
          <w:szCs w:val="22"/>
        </w:rPr>
      </w:pPr>
    </w:p>
    <w:p w:rsidR="0002267E" w:rsidRDefault="0002267E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Kateřina Škarpichová</w:t>
      </w:r>
    </w:p>
    <w:p w:rsidR="00191DC6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OSPŘ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</w:p>
    <w:p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3231F">
        <w:rPr>
          <w:rFonts w:ascii="Arial" w:hAnsi="Arial" w:cs="Arial"/>
          <w:sz w:val="22"/>
          <w:szCs w:val="22"/>
        </w:rPr>
        <w:t xml:space="preserve">č. </w:t>
      </w:r>
      <w:r w:rsidR="0065133F">
        <w:rPr>
          <w:rFonts w:ascii="Arial" w:hAnsi="Arial" w:cs="Arial"/>
          <w:sz w:val="22"/>
          <w:szCs w:val="22"/>
        </w:rPr>
        <w:t>MUBPH 10784/2019</w:t>
      </w:r>
      <w:r>
        <w:rPr>
          <w:rFonts w:ascii="Arial" w:hAnsi="Arial" w:cs="Arial"/>
          <w:sz w:val="22"/>
          <w:szCs w:val="22"/>
        </w:rPr>
        <w:t>)</w:t>
      </w:r>
    </w:p>
    <w:p w:rsidR="008070FB" w:rsidRDefault="008070FB" w:rsidP="008070FB">
      <w:pPr>
        <w:rPr>
          <w:rFonts w:ascii="Arial" w:hAnsi="Arial" w:cs="Arial"/>
          <w:sz w:val="22"/>
          <w:szCs w:val="22"/>
        </w:rPr>
      </w:pPr>
    </w:p>
    <w:sectPr w:rsidR="008070FB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A1" w:rsidRDefault="00CD2DA1">
      <w:r>
        <w:separator/>
      </w:r>
    </w:p>
  </w:endnote>
  <w:endnote w:type="continuationSeparator" w:id="0">
    <w:p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>e-mail:</w:t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A1" w:rsidRDefault="00CD2DA1">
      <w:r>
        <w:separator/>
      </w:r>
    </w:p>
  </w:footnote>
  <w:footnote w:type="continuationSeparator" w:id="0">
    <w:p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:rsidR="006965EC" w:rsidRPr="00191DC6" w:rsidRDefault="00191DC6" w:rsidP="003156D5">
    <w:pPr>
      <w:jc w:val="center"/>
      <w:rPr>
        <w:rFonts w:ascii="Arial Narrow" w:hAnsi="Arial Narrow"/>
        <w:color w:val="7F7F7F"/>
      </w:rPr>
    </w:pPr>
    <w:r w:rsidRPr="00191DC6">
      <w:rPr>
        <w:rFonts w:ascii="Arial Narrow" w:hAnsi="Arial Narrow"/>
        <w:color w:val="7F7F7F"/>
      </w:rPr>
      <w:t xml:space="preserve">ODDĚLENÍ STRATEGICKÉHO PLÁNOVÁNÍ A PROJEKTOVÉHO ŘÍZENÍ </w:t>
    </w:r>
  </w:p>
  <w:p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D1653"/>
    <w:rsid w:val="005E71BA"/>
    <w:rsid w:val="005F021F"/>
    <w:rsid w:val="005F5A0D"/>
    <w:rsid w:val="00617934"/>
    <w:rsid w:val="00620892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70FB"/>
    <w:rsid w:val="00863ADE"/>
    <w:rsid w:val="008A2A07"/>
    <w:rsid w:val="008B2DE0"/>
    <w:rsid w:val="008F2D75"/>
    <w:rsid w:val="0093231F"/>
    <w:rsid w:val="00954771"/>
    <w:rsid w:val="009E1B9B"/>
    <w:rsid w:val="009F2D5B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B5282"/>
    <w:rsid w:val="00CD2DA1"/>
    <w:rsid w:val="00D107B0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D121C"/>
    <w:rsid w:val="00F367F2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FDB4A3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78</TotalTime>
  <Pages>1</Pages>
  <Words>112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857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19</cp:revision>
  <cp:lastPrinted>2019-02-19T07:23:00Z</cp:lastPrinted>
  <dcterms:created xsi:type="dcterms:W3CDTF">2019-04-29T07:36:00Z</dcterms:created>
  <dcterms:modified xsi:type="dcterms:W3CDTF">2020-01-13T10:05:00Z</dcterms:modified>
</cp:coreProperties>
</file>