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A0557E">
        <w:rPr>
          <w:b/>
          <w:szCs w:val="22"/>
        </w:rPr>
        <w:t xml:space="preserve">PD - </w:t>
      </w:r>
      <w:r w:rsidR="00721407">
        <w:rPr>
          <w:b/>
        </w:rPr>
        <w:t>Systém elektrické požární signalizace</w:t>
      </w:r>
      <w:r w:rsidR="00364FBB" w:rsidRPr="0041120C">
        <w:rPr>
          <w:b/>
          <w:szCs w:val="22"/>
        </w:rPr>
        <w:t>“</w:t>
      </w:r>
    </w:p>
    <w:p w14:paraId="40122D2A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721407">
        <w:rPr>
          <w:i/>
          <w:color w:val="00B0F0"/>
          <w:szCs w:val="22"/>
        </w:rPr>
        <w:t>(Pozn.</w:t>
      </w:r>
      <w:r w:rsidR="00721407" w:rsidRPr="00753518">
        <w:rPr>
          <w:i/>
          <w:color w:val="00B0F0"/>
          <w:szCs w:val="22"/>
        </w:rPr>
        <w:t xml:space="preserve"> </w:t>
      </w:r>
      <w:r w:rsidR="00721407">
        <w:rPr>
          <w:i/>
          <w:color w:val="00B0F0"/>
          <w:szCs w:val="22"/>
        </w:rPr>
        <w:t>D</w:t>
      </w:r>
      <w:r w:rsidR="00721407" w:rsidRPr="00753518">
        <w:rPr>
          <w:i/>
          <w:color w:val="00B0F0"/>
          <w:szCs w:val="22"/>
        </w:rPr>
        <w:t>oplní Objednatel)</w:t>
      </w:r>
    </w:p>
    <w:p w14:paraId="145B8C43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181415198" w:edGrp="everyone"/>
      <w:r w:rsidR="00721407">
        <w:rPr>
          <w:i/>
          <w:color w:val="00B0F0"/>
          <w:szCs w:val="22"/>
        </w:rPr>
        <w:t>(Pozn</w:t>
      </w:r>
      <w:r w:rsidR="00721407" w:rsidRPr="00250C4B">
        <w:rPr>
          <w:i/>
          <w:color w:val="00B0F0"/>
          <w:szCs w:val="22"/>
        </w:rPr>
        <w:t xml:space="preserve">. Doplní </w:t>
      </w:r>
      <w:r w:rsidR="00721407">
        <w:rPr>
          <w:i/>
          <w:color w:val="00B0F0"/>
          <w:szCs w:val="22"/>
        </w:rPr>
        <w:t>dodavatel</w:t>
      </w:r>
      <w:r w:rsidR="00721407" w:rsidRPr="00250C4B">
        <w:rPr>
          <w:i/>
          <w:color w:val="00B0F0"/>
          <w:szCs w:val="22"/>
        </w:rPr>
        <w:t>. Poté poznámku vymažte)</w:t>
      </w:r>
      <w:permEnd w:id="181415198"/>
    </w:p>
    <w:p w14:paraId="17209E50" w14:textId="77777777" w:rsidR="00B522C5" w:rsidRPr="0041120C" w:rsidRDefault="001960F7" w:rsidP="005E7082">
      <w:pPr>
        <w:pStyle w:val="Nadpis1"/>
        <w:numPr>
          <w:ilvl w:val="0"/>
          <w:numId w:val="0"/>
        </w:numPr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1049D9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>Požadavky na vyh</w:t>
      </w:r>
      <w:bookmarkStart w:id="0" w:name="_GoBack"/>
      <w:bookmarkEnd w:id="0"/>
      <w:r w:rsidR="00B5659A" w:rsidRPr="0041120C">
        <w:t xml:space="preserve">otovení </w:t>
      </w:r>
      <w:r w:rsidR="00721407">
        <w:t>projektových dokumentací</w:t>
      </w:r>
    </w:p>
    <w:p w14:paraId="596630D6" w14:textId="77777777" w:rsidR="000D6BA9" w:rsidRPr="00EE5635" w:rsidRDefault="00721407" w:rsidP="001049D9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EE5635">
        <w:rPr>
          <w:szCs w:val="22"/>
        </w:rPr>
        <w:t xml:space="preserve">Projektová dokumentace </w:t>
      </w:r>
      <w:r w:rsidR="00D361FB" w:rsidRPr="00EE5635">
        <w:rPr>
          <w:szCs w:val="22"/>
        </w:rPr>
        <w:t xml:space="preserve">(dále jen PD) </w:t>
      </w:r>
      <w:r w:rsidR="001049D9" w:rsidRPr="00EE5635">
        <w:rPr>
          <w:szCs w:val="22"/>
        </w:rPr>
        <w:t xml:space="preserve">pro vydání stavebního povolení v podrobnostech dokumentace </w:t>
      </w:r>
      <w:r w:rsidRPr="00EE5635">
        <w:rPr>
          <w:szCs w:val="22"/>
        </w:rPr>
        <w:t xml:space="preserve">pro provádění stavby </w:t>
      </w:r>
      <w:r w:rsidR="000D6BA9" w:rsidRPr="00EE5635">
        <w:rPr>
          <w:szCs w:val="22"/>
        </w:rPr>
        <w:t>bude vyhotovena podle následujících požadavků:</w:t>
      </w:r>
    </w:p>
    <w:p w14:paraId="406C7069" w14:textId="193CC1D3" w:rsidR="00F477F1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 xml:space="preserve">PD pro </w:t>
      </w:r>
      <w:r w:rsidR="00352DBA">
        <w:rPr>
          <w:szCs w:val="22"/>
        </w:rPr>
        <w:t xml:space="preserve">vydání stavebního povolení v podrobnostech pro </w:t>
      </w:r>
      <w:r w:rsidRPr="00EE5635">
        <w:rPr>
          <w:szCs w:val="22"/>
        </w:rPr>
        <w:t xml:space="preserve">provádění stavby bude zpracována, v souladu s vyhláškou č. 499/2006 Sb., o dokumentaci staveb, </w:t>
      </w:r>
      <w:r w:rsidR="00352DBA">
        <w:rPr>
          <w:szCs w:val="22"/>
        </w:rPr>
        <w:t xml:space="preserve">dle </w:t>
      </w:r>
      <w:r w:rsidRPr="00EE5635">
        <w:rPr>
          <w:szCs w:val="22"/>
        </w:rPr>
        <w:t xml:space="preserve">přílohy č. </w:t>
      </w:r>
      <w:r w:rsidR="00EF6649" w:rsidRPr="00EE5635">
        <w:rPr>
          <w:szCs w:val="22"/>
        </w:rPr>
        <w:t>12</w:t>
      </w:r>
      <w:r w:rsidR="001049D9" w:rsidRPr="00EE5635">
        <w:rPr>
          <w:szCs w:val="22"/>
        </w:rPr>
        <w:t xml:space="preserve"> a </w:t>
      </w:r>
      <w:r w:rsidR="00EF6649" w:rsidRPr="00EE5635">
        <w:rPr>
          <w:szCs w:val="22"/>
        </w:rPr>
        <w:t>13</w:t>
      </w:r>
      <w:r w:rsidRPr="00EE5635">
        <w:rPr>
          <w:szCs w:val="22"/>
        </w:rPr>
        <w:t>, v platném znění.</w:t>
      </w:r>
    </w:p>
    <w:p w14:paraId="1B2150DA" w14:textId="77777777" w:rsidR="00A16B3F" w:rsidRPr="00EE5635" w:rsidRDefault="00A16B3F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Systém EPS bude navržen jako systém</w:t>
      </w:r>
      <w:r w:rsidR="00CF15EB" w:rsidRPr="00EE5635">
        <w:rPr>
          <w:szCs w:val="22"/>
        </w:rPr>
        <w:t xml:space="preserve"> z prvků a jednotek, které nejsou prototypy, nevyžadují jedinečnost při servisu zařízení </w:t>
      </w:r>
      <w:r w:rsidR="00E132E8" w:rsidRPr="00EE5635">
        <w:rPr>
          <w:szCs w:val="22"/>
        </w:rPr>
        <w:t xml:space="preserve">a </w:t>
      </w:r>
      <w:r w:rsidR="00CF15EB" w:rsidRPr="00EE5635">
        <w:rPr>
          <w:szCs w:val="22"/>
        </w:rPr>
        <w:t xml:space="preserve">jedinečnost </w:t>
      </w:r>
      <w:r w:rsidR="00E132E8" w:rsidRPr="00EE5635">
        <w:rPr>
          <w:szCs w:val="22"/>
        </w:rPr>
        <w:t>dodávky</w:t>
      </w:r>
      <w:r w:rsidR="00750CBB" w:rsidRPr="00EE5635">
        <w:rPr>
          <w:szCs w:val="22"/>
        </w:rPr>
        <w:t xml:space="preserve"> náhradních dílů. </w:t>
      </w:r>
    </w:p>
    <w:p w14:paraId="68277377" w14:textId="77777777" w:rsidR="00721407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PD bude zpracována v členění:</w:t>
      </w:r>
    </w:p>
    <w:p w14:paraId="4C8585E1" w14:textId="77777777" w:rsidR="00D361FB" w:rsidRPr="00EE5635" w:rsidRDefault="00D361FB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425"/>
        <w:contextualSpacing w:val="0"/>
        <w:rPr>
          <w:szCs w:val="22"/>
        </w:rPr>
      </w:pPr>
      <w:r w:rsidRPr="00EE5635">
        <w:rPr>
          <w:b/>
          <w:szCs w:val="22"/>
        </w:rPr>
        <w:t>Areál trolejbusy Ostrava – Rozšíření stávajícího systému EPS v halách I - III.</w:t>
      </w:r>
      <w:r w:rsidRPr="00EE5635">
        <w:rPr>
          <w:szCs w:val="22"/>
        </w:rPr>
        <w:t xml:space="preserve"> </w:t>
      </w:r>
    </w:p>
    <w:p w14:paraId="396DE6ED" w14:textId="77777777" w:rsidR="00A16B3F" w:rsidRPr="00EE5635" w:rsidRDefault="00E132E8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E5635">
        <w:rPr>
          <w:szCs w:val="22"/>
        </w:rPr>
        <w:t>Bližší vy</w:t>
      </w:r>
      <w:r w:rsidR="00937358" w:rsidRPr="00EE5635">
        <w:rPr>
          <w:szCs w:val="22"/>
        </w:rPr>
        <w:t>mezení rozsahu je v příloze č. 4</w:t>
      </w:r>
      <w:r w:rsidRPr="00EE5635">
        <w:rPr>
          <w:szCs w:val="22"/>
        </w:rPr>
        <w:t xml:space="preserve"> smlouvy o dílo. </w:t>
      </w:r>
    </w:p>
    <w:p w14:paraId="4840D1F0" w14:textId="77777777" w:rsidR="001210BB" w:rsidRPr="00EE5635" w:rsidRDefault="00E132E8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E5635">
        <w:rPr>
          <w:szCs w:val="22"/>
        </w:rPr>
        <w:t>Bude navržen systém EPS na</w:t>
      </w:r>
      <w:r w:rsidR="00F92AEC" w:rsidRPr="00EE5635">
        <w:rPr>
          <w:szCs w:val="22"/>
        </w:rPr>
        <w:t>pojený</w:t>
      </w:r>
      <w:r w:rsidRPr="00EE5635">
        <w:rPr>
          <w:szCs w:val="22"/>
        </w:rPr>
        <w:t xml:space="preserve"> do stávající ústředny typu Essetronic 8000 - IQ8 Kontrol, která je </w:t>
      </w:r>
      <w:r w:rsidR="00812AFB" w:rsidRPr="00EE5635">
        <w:rPr>
          <w:szCs w:val="22"/>
        </w:rPr>
        <w:t>součástí stávajícího systému EPS v hale IV.</w:t>
      </w:r>
      <w:r w:rsidR="001210BB" w:rsidRPr="00EE5635">
        <w:rPr>
          <w:szCs w:val="22"/>
        </w:rPr>
        <w:t xml:space="preserve"> </w:t>
      </w:r>
    </w:p>
    <w:p w14:paraId="79C2B4BB" w14:textId="77777777" w:rsidR="00E132E8" w:rsidRPr="00EE5635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E5635">
        <w:rPr>
          <w:szCs w:val="22"/>
        </w:rPr>
        <w:t>Navržený systém</w:t>
      </w:r>
      <w:r w:rsidR="00F92AEC" w:rsidRPr="00EE5635">
        <w:rPr>
          <w:szCs w:val="22"/>
        </w:rPr>
        <w:t xml:space="preserve"> EPS</w:t>
      </w:r>
      <w:r w:rsidRPr="00EE5635">
        <w:rPr>
          <w:szCs w:val="22"/>
        </w:rPr>
        <w:t xml:space="preserve"> do hal I – III, </w:t>
      </w:r>
      <w:r w:rsidR="001210BB" w:rsidRPr="00EE5635">
        <w:rPr>
          <w:szCs w:val="22"/>
        </w:rPr>
        <w:t xml:space="preserve">a doplnění detektorů kouře do haly IV., </w:t>
      </w:r>
      <w:r w:rsidRPr="00EE5635">
        <w:rPr>
          <w:szCs w:val="22"/>
        </w:rPr>
        <w:t>bude napojen na stávající ústřednu, a bude využito stávajících doplňujících zařízení.</w:t>
      </w:r>
      <w:r w:rsidR="001210BB" w:rsidRPr="00EE5635">
        <w:rPr>
          <w:szCs w:val="22"/>
        </w:rPr>
        <w:t xml:space="preserve"> Do místnosti s trvalou obsluhou (místnost směnového mistra vedle haly I) bude umístěn nový ovládací terminál.</w:t>
      </w:r>
    </w:p>
    <w:p w14:paraId="3D9C7440" w14:textId="77777777" w:rsidR="00D361FB" w:rsidRPr="00EE5635" w:rsidRDefault="00D361FB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szCs w:val="22"/>
        </w:rPr>
      </w:pPr>
      <w:r w:rsidRPr="00EE5635">
        <w:rPr>
          <w:b/>
          <w:szCs w:val="22"/>
        </w:rPr>
        <w:t>Areál tramvaje Moravská Ostrava – Instalace systému EPS v hale vozovny.</w:t>
      </w:r>
    </w:p>
    <w:p w14:paraId="3624A114" w14:textId="77777777" w:rsidR="00812AFB" w:rsidRPr="00EE5635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E5635">
        <w:rPr>
          <w:szCs w:val="22"/>
        </w:rPr>
        <w:t xml:space="preserve">Bližší vymezení rozsahu je v příloze č. </w:t>
      </w:r>
      <w:r w:rsidR="00287CBF" w:rsidRPr="00EE5635">
        <w:rPr>
          <w:szCs w:val="22"/>
        </w:rPr>
        <w:t>5</w:t>
      </w:r>
      <w:r w:rsidRPr="00EE5635">
        <w:rPr>
          <w:szCs w:val="22"/>
        </w:rPr>
        <w:t xml:space="preserve"> smlouvy o dílo.</w:t>
      </w:r>
    </w:p>
    <w:p w14:paraId="36445056" w14:textId="77777777" w:rsidR="001210BB" w:rsidRPr="00EE5635" w:rsidRDefault="00812A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E5635">
        <w:rPr>
          <w:szCs w:val="22"/>
        </w:rPr>
        <w:t>Bude navržen systém EPS napojen</w:t>
      </w:r>
      <w:r w:rsidR="00287CBF" w:rsidRPr="00EE5635">
        <w:rPr>
          <w:szCs w:val="22"/>
        </w:rPr>
        <w:t>ý</w:t>
      </w:r>
      <w:r w:rsidRPr="00EE5635">
        <w:rPr>
          <w:szCs w:val="22"/>
        </w:rPr>
        <w:t xml:space="preserve"> do ústředny, která bude umístěna v místě s trvalou obsluhou (místnost směnového mistra), </w:t>
      </w:r>
      <w:r w:rsidR="001210BB" w:rsidRPr="00EE5635">
        <w:rPr>
          <w:szCs w:val="22"/>
        </w:rPr>
        <w:t xml:space="preserve">s vyvedením ovládacího terminálu do haly denní údržby, a </w:t>
      </w:r>
      <w:r w:rsidRPr="00EE5635">
        <w:rPr>
          <w:szCs w:val="22"/>
        </w:rPr>
        <w:t xml:space="preserve">umístění optické a zvukové signalizace na viditelném místě vně budovy. </w:t>
      </w:r>
    </w:p>
    <w:p w14:paraId="75CAC570" w14:textId="77777777" w:rsidR="00287CBF" w:rsidRPr="00EC227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EC227F">
        <w:rPr>
          <w:b/>
          <w:szCs w:val="22"/>
        </w:rPr>
        <w:t xml:space="preserve">Areál tramvaje Poruba - Instalace systému EPS v hale vozovny. </w:t>
      </w:r>
    </w:p>
    <w:p w14:paraId="7F053D7D" w14:textId="77777777" w:rsidR="00287CBF" w:rsidRPr="00EC227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EC227F">
        <w:rPr>
          <w:szCs w:val="22"/>
        </w:rPr>
        <w:t>Bližší vymezení rozsahu je v příloze č. 6 smlouvy o dílo.</w:t>
      </w:r>
    </w:p>
    <w:p w14:paraId="0714E285" w14:textId="77777777" w:rsidR="00287CBF" w:rsidRPr="00EC227F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EC227F">
        <w:rPr>
          <w:szCs w:val="22"/>
        </w:rPr>
        <w:t xml:space="preserve">Bude navržen systém EPS napojený do ústředny, která bude umístěna v místě s trvalou obsluhou (místnost směnového mistra v hale vozovny), s vyvedením ovládacího terminálu </w:t>
      </w:r>
      <w:r w:rsidR="00EC227F" w:rsidRPr="00EC227F">
        <w:rPr>
          <w:szCs w:val="22"/>
        </w:rPr>
        <w:t>na vrátnici areálu</w:t>
      </w:r>
      <w:r w:rsidRPr="00EC227F">
        <w:rPr>
          <w:szCs w:val="22"/>
        </w:rPr>
        <w:t>, a umístění optické a zvukové signalizace na viditelném místě vně budovy.</w:t>
      </w:r>
    </w:p>
    <w:p w14:paraId="4742B067" w14:textId="77777777" w:rsidR="00287CBF" w:rsidRPr="00EC227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EC227F">
        <w:rPr>
          <w:b/>
          <w:szCs w:val="22"/>
        </w:rPr>
        <w:t>Areál autobusy Hranečník – Instalace systému v objektech areálu.</w:t>
      </w:r>
    </w:p>
    <w:p w14:paraId="64764013" w14:textId="77777777" w:rsidR="00287CBF" w:rsidRPr="00EC227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EC227F">
        <w:rPr>
          <w:szCs w:val="22"/>
        </w:rPr>
        <w:t>Bližší vymezení rozsahu je v příloze č. 7 smlouvy o dílo.</w:t>
      </w:r>
    </w:p>
    <w:p w14:paraId="2784FEE2" w14:textId="77777777" w:rsidR="00287CBF" w:rsidRPr="00EC227F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EC227F">
        <w:rPr>
          <w:szCs w:val="22"/>
        </w:rPr>
        <w:t>Bude navržen systém EPS napojený do ústředny, která bude umístěna v místě s trvalou obsluhou (místnost směnového mistra v Hale II), s vyvedením ovládacího terminálu</w:t>
      </w:r>
      <w:r w:rsidR="00EC227F" w:rsidRPr="00EC227F">
        <w:rPr>
          <w:szCs w:val="22"/>
        </w:rPr>
        <w:t xml:space="preserve"> na vrátnici</w:t>
      </w:r>
      <w:r w:rsidRPr="00EC227F">
        <w:rPr>
          <w:szCs w:val="22"/>
        </w:rPr>
        <w:t>, a umístění optické a zvukové signalizace na viditelném místě vně budovy.</w:t>
      </w:r>
    </w:p>
    <w:p w14:paraId="3432DFBF" w14:textId="77777777" w:rsidR="00287CBF" w:rsidRPr="00EC227F" w:rsidRDefault="00287CBF" w:rsidP="00F17809">
      <w:pPr>
        <w:pStyle w:val="Odstavecseseznamem"/>
        <w:numPr>
          <w:ilvl w:val="0"/>
          <w:numId w:val="5"/>
        </w:numPr>
        <w:spacing w:before="90" w:after="0"/>
        <w:ind w:left="851" w:right="21" w:hanging="284"/>
        <w:contextualSpacing w:val="0"/>
        <w:rPr>
          <w:b/>
          <w:szCs w:val="22"/>
        </w:rPr>
      </w:pPr>
      <w:r w:rsidRPr="00EC227F">
        <w:rPr>
          <w:b/>
          <w:szCs w:val="22"/>
        </w:rPr>
        <w:t xml:space="preserve">Areál dílny Martinov – Instalace systému v objektech areálu. </w:t>
      </w:r>
    </w:p>
    <w:p w14:paraId="1EBE6C58" w14:textId="77777777" w:rsidR="00287CBF" w:rsidRPr="00EC227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C227F">
        <w:rPr>
          <w:szCs w:val="22"/>
        </w:rPr>
        <w:t xml:space="preserve">Bližší vymezení rozsahu je v příloze č. </w:t>
      </w:r>
      <w:r w:rsidR="003804D1" w:rsidRPr="00EC227F">
        <w:rPr>
          <w:szCs w:val="22"/>
        </w:rPr>
        <w:t>8</w:t>
      </w:r>
      <w:r w:rsidRPr="00EC227F">
        <w:rPr>
          <w:szCs w:val="22"/>
        </w:rPr>
        <w:t xml:space="preserve"> smlouvy o dílo.</w:t>
      </w:r>
    </w:p>
    <w:p w14:paraId="0A4F2A2A" w14:textId="77777777" w:rsidR="003804D1" w:rsidRPr="00EC227F" w:rsidRDefault="00EE563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1134" w:right="21" w:hanging="283"/>
        <w:rPr>
          <w:szCs w:val="22"/>
        </w:rPr>
      </w:pPr>
      <w:r w:rsidRPr="00EC227F">
        <w:rPr>
          <w:szCs w:val="22"/>
        </w:rPr>
        <w:t>Bude navržen systém EPS napojený do ústředny, která bude umístěna v místě s trvalou obsluhou (vrátnice areálu), a umístění optické a zvukové signalizace na viditelném místě vně budovy.</w:t>
      </w:r>
    </w:p>
    <w:p w14:paraId="1A113798" w14:textId="77777777" w:rsidR="005E7082" w:rsidRPr="005E7082" w:rsidRDefault="005E7082" w:rsidP="005E7082">
      <w:pPr>
        <w:spacing w:before="90" w:after="0" w:line="276" w:lineRule="auto"/>
        <w:ind w:right="21"/>
        <w:rPr>
          <w:szCs w:val="22"/>
          <w:highlight w:val="yellow"/>
        </w:rPr>
      </w:pPr>
    </w:p>
    <w:p w14:paraId="218E8DC0" w14:textId="77777777" w:rsidR="00287CBF" w:rsidRPr="00EE5635" w:rsidRDefault="00287CBF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lastRenderedPageBreak/>
        <w:t>Pro všechny areály je stanoven následující rozsah plnění:</w:t>
      </w:r>
    </w:p>
    <w:p w14:paraId="74E0B5D2" w14:textId="77777777" w:rsidR="00287CBF" w:rsidRPr="00EE5635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 xml:space="preserve">Systém EPS bude navržen tak, aby umožňoval vypnutí navržených sekcí v prostorách, ve kterých se provádějí svářečské práce. </w:t>
      </w:r>
    </w:p>
    <w:p w14:paraId="6BAC2688" w14:textId="77777777" w:rsidR="00287CB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 xml:space="preserve">Přes GSM bránu budou informace z EPS vyvedeny na osoby (max. 10 osob) dle určení (buď telefonickým nahlášením nebo SMS zprávou), bez odesílání informací na HZS MSK. </w:t>
      </w:r>
    </w:p>
    <w:p w14:paraId="464F2951" w14:textId="77777777" w:rsidR="004E2E09" w:rsidRPr="00EE5635" w:rsidRDefault="004E2E09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Navržený systém EPS, respektive typ ústředny, bude umožňovat rozšíření systému EPS (instalaci) na ostatní objekty v</w:t>
      </w:r>
      <w:r w:rsidR="00FB2570">
        <w:rPr>
          <w:szCs w:val="22"/>
        </w:rPr>
        <w:t xml:space="preserve"> jednotlivém </w:t>
      </w:r>
      <w:r>
        <w:rPr>
          <w:szCs w:val="22"/>
        </w:rPr>
        <w:t xml:space="preserve">areálu a připojení rozšířeného systému do navržené ústředny. </w:t>
      </w:r>
    </w:p>
    <w:p w14:paraId="65F0D048" w14:textId="77777777" w:rsidR="00287CBF" w:rsidRPr="00EC227F" w:rsidRDefault="00287CBF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C227F">
        <w:rPr>
          <w:szCs w:val="22"/>
        </w:rPr>
        <w:t xml:space="preserve">Navržený systém EPS </w:t>
      </w:r>
      <w:r w:rsidR="00FB2570">
        <w:rPr>
          <w:szCs w:val="22"/>
        </w:rPr>
        <w:t>z</w:t>
      </w:r>
      <w:r w:rsidRPr="00EC227F">
        <w:rPr>
          <w:szCs w:val="22"/>
        </w:rPr>
        <w:t>e všech areál</w:t>
      </w:r>
      <w:r w:rsidR="00FB2570">
        <w:rPr>
          <w:szCs w:val="22"/>
        </w:rPr>
        <w:t>ů</w:t>
      </w:r>
      <w:r w:rsidRPr="00EC227F">
        <w:rPr>
          <w:szCs w:val="22"/>
        </w:rPr>
        <w:t xml:space="preserve"> bude umožňovat přenáš</w:t>
      </w:r>
      <w:r w:rsidR="00EC227F" w:rsidRPr="00EC227F">
        <w:rPr>
          <w:szCs w:val="22"/>
        </w:rPr>
        <w:t>ení</w:t>
      </w:r>
      <w:r w:rsidRPr="00EC227F">
        <w:rPr>
          <w:szCs w:val="22"/>
        </w:rPr>
        <w:t xml:space="preserve"> informac</w:t>
      </w:r>
      <w:r w:rsidR="00EC227F" w:rsidRPr="00EC227F">
        <w:rPr>
          <w:szCs w:val="22"/>
        </w:rPr>
        <w:t>í</w:t>
      </w:r>
      <w:r w:rsidRPr="00EC227F">
        <w:rPr>
          <w:szCs w:val="22"/>
        </w:rPr>
        <w:t xml:space="preserve"> do Dohledového centra DPO, které bude umístěno v</w:t>
      </w:r>
      <w:r w:rsidR="00F57698" w:rsidRPr="00EC227F">
        <w:rPr>
          <w:szCs w:val="22"/>
        </w:rPr>
        <w:t xml:space="preserve"> místnosti centrálního dispečinku, v </w:t>
      </w:r>
      <w:r w:rsidRPr="00EC227F">
        <w:rPr>
          <w:szCs w:val="22"/>
        </w:rPr>
        <w:t xml:space="preserve">budově </w:t>
      </w:r>
      <w:r w:rsidR="00FB2570">
        <w:rPr>
          <w:szCs w:val="22"/>
        </w:rPr>
        <w:t>ředitelství DPO</w:t>
      </w:r>
      <w:r w:rsidRPr="00EC227F">
        <w:rPr>
          <w:szCs w:val="22"/>
        </w:rPr>
        <w:t xml:space="preserve">, na ul. Poděbradova. Návrh Dohledového centra DPO není součásti předmětu plnění. </w:t>
      </w:r>
    </w:p>
    <w:p w14:paraId="62733B69" w14:textId="77777777" w:rsidR="00D361FB" w:rsidRPr="00EE5635" w:rsidRDefault="00824EDF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PD</w:t>
      </w:r>
      <w:r w:rsidR="00D361FB" w:rsidRPr="00EE5635">
        <w:rPr>
          <w:szCs w:val="22"/>
        </w:rPr>
        <w:t xml:space="preserve"> bude zpracována samostatně pro jednotlivé areály.</w:t>
      </w:r>
    </w:p>
    <w:p w14:paraId="79BB2281" w14:textId="77777777" w:rsidR="00EF6649" w:rsidRPr="00EE5635" w:rsidRDefault="00EF6649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 xml:space="preserve">Součástí projektové dokumentace bude podrobný soupis prací jednotlivých SO, PS, zpracovaný v souladu se zákonem č. 134/2016 Sb., o zadávání veřejných zakázek, v platném znění, v souladu s vyhláškou č. 169/2016 Sb., v platném znění. </w:t>
      </w:r>
    </w:p>
    <w:p w14:paraId="1B279644" w14:textId="77777777" w:rsidR="00EF6649" w:rsidRPr="00EE5635" w:rsidRDefault="00EF6649" w:rsidP="00EB26C8">
      <w:pPr>
        <w:spacing w:after="0" w:line="276" w:lineRule="auto"/>
        <w:ind w:left="426"/>
        <w:rPr>
          <w:szCs w:val="22"/>
        </w:rPr>
      </w:pPr>
      <w:r w:rsidRPr="00EE5635">
        <w:rPr>
          <w:szCs w:val="22"/>
        </w:rPr>
        <w:t xml:space="preserve">Součástí projektové dokumentace bude Soupis prací v členění dle položkového rozpočtu jednotlivých SO, PS (zadávací soupis prací). Soupis prací nesmí obsahovat komplety, agregace a obdobné kumulované položky, pokud tyto kumulované položky nebudou v příloze popsány a ohodnoceny dle jednotlivých komponentů, z nichž jsou složeny, nebo u nich nebude odkaz na výkresovou dokumentaci. </w:t>
      </w:r>
    </w:p>
    <w:p w14:paraId="58BC7BA7" w14:textId="77777777" w:rsidR="00EB26C8" w:rsidRPr="00EE5635" w:rsidRDefault="00EB26C8" w:rsidP="00EE5635">
      <w:pPr>
        <w:overflowPunct w:val="0"/>
        <w:autoSpaceDE w:val="0"/>
        <w:autoSpaceDN w:val="0"/>
        <w:adjustRightInd w:val="0"/>
        <w:spacing w:before="90" w:after="0"/>
        <w:ind w:left="360" w:right="21" w:firstLine="66"/>
        <w:textAlignment w:val="baseline"/>
        <w:rPr>
          <w:szCs w:val="22"/>
        </w:rPr>
      </w:pPr>
      <w:r w:rsidRPr="00EE5635">
        <w:rPr>
          <w:szCs w:val="22"/>
        </w:rPr>
        <w:t>Soupis prací bude zpracován pro každý jednotlivý areál samostatně.</w:t>
      </w:r>
    </w:p>
    <w:p w14:paraId="51E0A469" w14:textId="77777777" w:rsidR="00D361FB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Zaměření stávajícího stavu objektů, geodetické zaměření, provedení veškerých potřebných stavebně technických průzkumů, zajištění vytýčení veškerých inženýrských sítí nutných ke zpracování všech stupňů PD zajistí na své náklady zhotovitel.</w:t>
      </w:r>
    </w:p>
    <w:p w14:paraId="32103BD1" w14:textId="77777777" w:rsidR="00D361FB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PD stavby bud</w:t>
      </w:r>
      <w:r w:rsidR="00B1404E" w:rsidRPr="00EE5635">
        <w:rPr>
          <w:szCs w:val="22"/>
        </w:rPr>
        <w:t>e</w:t>
      </w:r>
      <w:r w:rsidRPr="00EE5635">
        <w:rPr>
          <w:szCs w:val="22"/>
        </w:rPr>
        <w:t xml:space="preserve"> vypracován</w:t>
      </w:r>
      <w:r w:rsidR="00B1404E" w:rsidRPr="00EE5635">
        <w:rPr>
          <w:szCs w:val="22"/>
        </w:rPr>
        <w:t>a</w:t>
      </w:r>
      <w:r w:rsidRPr="00EE5635">
        <w:rPr>
          <w:szCs w:val="22"/>
        </w:rPr>
        <w:t xml:space="preserve"> v českém jazyce, a to v následujícím rozsahu:</w:t>
      </w:r>
    </w:p>
    <w:p w14:paraId="33D39B71" w14:textId="77777777" w:rsidR="00D361FB" w:rsidRPr="005E7082" w:rsidRDefault="00FB2570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6</w:t>
      </w:r>
      <w:r w:rsidR="00D361FB" w:rsidRPr="005E7082">
        <w:rPr>
          <w:szCs w:val="22"/>
        </w:rPr>
        <w:t xml:space="preserve"> x v tištěné podobě - dokumentace bud</w:t>
      </w:r>
      <w:r w:rsidR="00130AD5">
        <w:rPr>
          <w:szCs w:val="22"/>
        </w:rPr>
        <w:t>e</w:t>
      </w:r>
      <w:r w:rsidR="00D361FB" w:rsidRPr="005E7082">
        <w:rPr>
          <w:szCs w:val="22"/>
        </w:rPr>
        <w:t xml:space="preserve"> opatřen</w:t>
      </w:r>
      <w:r w:rsidR="00130AD5">
        <w:rPr>
          <w:szCs w:val="22"/>
        </w:rPr>
        <w:t>a</w:t>
      </w:r>
      <w:r w:rsidR="00D361FB" w:rsidRPr="005E7082">
        <w:rPr>
          <w:szCs w:val="22"/>
        </w:rPr>
        <w:t xml:space="preserve"> př</w:t>
      </w:r>
      <w:r w:rsidR="00130AD5">
        <w:rPr>
          <w:szCs w:val="22"/>
        </w:rPr>
        <w:t>íslušným autorizačním razítkem - obor</w:t>
      </w:r>
      <w:r w:rsidR="00130AD5" w:rsidRPr="00D10117">
        <w:rPr>
          <w:szCs w:val="22"/>
        </w:rPr>
        <w:t xml:space="preserve"> požární bezpečnost staveb</w:t>
      </w:r>
      <w:r w:rsidR="00130AD5">
        <w:rPr>
          <w:szCs w:val="22"/>
        </w:rPr>
        <w:t>.</w:t>
      </w:r>
    </w:p>
    <w:p w14:paraId="57FF01B6" w14:textId="77777777" w:rsidR="00D361FB" w:rsidRPr="00EE5635" w:rsidRDefault="00D361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 xml:space="preserve">1 x na el. nosiči (CD, DVD, USB disk) – výkresová dokumentace ve formátu *.dwg v editovatelné verzi, textová část ve formátu *.doc nebo *.docx , tabulková část </w:t>
      </w:r>
      <w:r w:rsidR="00911BE4" w:rsidRPr="00EE5635">
        <w:rPr>
          <w:szCs w:val="22"/>
        </w:rPr>
        <w:t xml:space="preserve">a rozpočtová část </w:t>
      </w:r>
      <w:r w:rsidRPr="00EE5635">
        <w:rPr>
          <w:szCs w:val="22"/>
        </w:rPr>
        <w:t>ve formátu *.xls nebo *.x</w:t>
      </w:r>
      <w:r w:rsidR="00911BE4" w:rsidRPr="00EE5635">
        <w:rPr>
          <w:szCs w:val="22"/>
        </w:rPr>
        <w:t>lsx</w:t>
      </w:r>
      <w:r w:rsidRPr="00EE5635">
        <w:rPr>
          <w:szCs w:val="22"/>
        </w:rPr>
        <w:t>.</w:t>
      </w:r>
    </w:p>
    <w:p w14:paraId="6CF17DC7" w14:textId="77777777" w:rsidR="00D361FB" w:rsidRPr="00EE5635" w:rsidRDefault="00D361FB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>1 x na el. nosiči (CD, DVD, USB disk) – výkresová dokumentace, textová část, tabulková část ve formátu *.pdf, rozpočtová část ve formátu *.xls nebo *.xlsx.</w:t>
      </w:r>
    </w:p>
    <w:p w14:paraId="07733342" w14:textId="77777777" w:rsidR="00D361FB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 xml:space="preserve">V průběhu zpracování PD budou konány pravidelné kontrolní dny vedené v českém jazyce. V případě potřeby tlumočníka do českého jazyka si tohoto zajistí zhotovitel na vlastní náklady. </w:t>
      </w:r>
    </w:p>
    <w:p w14:paraId="6982171B" w14:textId="77777777" w:rsidR="00D361FB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3EBD667D" w14:textId="77777777" w:rsidR="00937358" w:rsidRPr="00EE5635" w:rsidRDefault="00937358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 xml:space="preserve">Součástí PD bude zajištění </w:t>
      </w:r>
      <w:r w:rsidR="00EB26C8" w:rsidRPr="00EE5635">
        <w:rPr>
          <w:szCs w:val="22"/>
        </w:rPr>
        <w:t xml:space="preserve">dokladové části - </w:t>
      </w:r>
      <w:r w:rsidRPr="00EE5635">
        <w:rPr>
          <w:szCs w:val="22"/>
        </w:rPr>
        <w:t xml:space="preserve">souhlasného stanoviska HZS MSK k PD. </w:t>
      </w:r>
    </w:p>
    <w:p w14:paraId="031190AC" w14:textId="77777777" w:rsidR="00D361FB" w:rsidRPr="00EE5635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 xml:space="preserve">Součástí </w:t>
      </w:r>
      <w:r w:rsidR="00911BE4" w:rsidRPr="00EE5635">
        <w:rPr>
          <w:szCs w:val="22"/>
        </w:rPr>
        <w:t xml:space="preserve">zpracování PD </w:t>
      </w:r>
      <w:r w:rsidRPr="00EE5635">
        <w:rPr>
          <w:szCs w:val="22"/>
        </w:rPr>
        <w:t>bude souhlasné stanovisko objednatele k</w:t>
      </w:r>
      <w:r w:rsidR="00911BE4" w:rsidRPr="00EE5635">
        <w:rPr>
          <w:szCs w:val="22"/>
        </w:rPr>
        <w:t>e zpracované</w:t>
      </w:r>
      <w:r w:rsidRPr="00EE5635">
        <w:rPr>
          <w:szCs w:val="22"/>
        </w:rPr>
        <w:t xml:space="preserve"> </w:t>
      </w:r>
      <w:r w:rsidR="00B1404E" w:rsidRPr="00EE5635">
        <w:rPr>
          <w:szCs w:val="22"/>
        </w:rPr>
        <w:t>P</w:t>
      </w:r>
      <w:r w:rsidRPr="00EE5635">
        <w:rPr>
          <w:szCs w:val="22"/>
        </w:rPr>
        <w:t xml:space="preserve">D. Objednatel vydá toto stanovisko po předložení </w:t>
      </w:r>
      <w:r w:rsidR="00B1404E" w:rsidRPr="00EE5635">
        <w:rPr>
          <w:szCs w:val="22"/>
        </w:rPr>
        <w:t>PD</w:t>
      </w:r>
      <w:r w:rsidRPr="00EE5635">
        <w:rPr>
          <w:szCs w:val="22"/>
        </w:rPr>
        <w:t>, a to ve lhůtě 10 pracovních dnů ode dne doručení písemné žádosti objednateli – na oddělení příprava a realizace investic.</w:t>
      </w:r>
    </w:p>
    <w:p w14:paraId="53E7BFFE" w14:textId="77777777" w:rsidR="00F8171B" w:rsidRDefault="00D361FB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t>Objednatel se zavazuje poskytnout zhotoviteli veškeré dostupné podklady objektů (v jeho vlastnictví) k vypracování PD v elektronické podobě (ve formátu *.dwg, *.doc, *.xls) nebo papírové podobě, které má k dispozici. Tyto podklady objednatel poskytne na základě požadavku zhotovitele a to 5 kalendářních dnů od doručení žádosti na oddělení příprava a realizace investic.</w:t>
      </w:r>
      <w:r w:rsidR="00F8171B" w:rsidRPr="00EE5635">
        <w:rPr>
          <w:szCs w:val="22"/>
        </w:rPr>
        <w:t xml:space="preserve"> </w:t>
      </w:r>
    </w:p>
    <w:p w14:paraId="7CBD653D" w14:textId="343460B3" w:rsidR="00130AD5" w:rsidRDefault="00130AD5" w:rsidP="00130AD5">
      <w:pPr>
        <w:spacing w:after="0" w:line="276" w:lineRule="auto"/>
        <w:rPr>
          <w:szCs w:val="22"/>
        </w:rPr>
      </w:pPr>
    </w:p>
    <w:p w14:paraId="586E957B" w14:textId="77777777" w:rsidR="00352DBA" w:rsidRPr="00130AD5" w:rsidRDefault="00352DBA" w:rsidP="00130AD5">
      <w:pPr>
        <w:spacing w:after="0" w:line="276" w:lineRule="auto"/>
        <w:rPr>
          <w:szCs w:val="22"/>
        </w:rPr>
      </w:pPr>
    </w:p>
    <w:p w14:paraId="08E1D092" w14:textId="77777777" w:rsidR="00DB1A8D" w:rsidRPr="00EE5635" w:rsidRDefault="00721407" w:rsidP="00F17809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szCs w:val="22"/>
        </w:rPr>
      </w:pPr>
      <w:r w:rsidRPr="00EE5635">
        <w:rPr>
          <w:szCs w:val="22"/>
        </w:rPr>
        <w:lastRenderedPageBreak/>
        <w:t>P</w:t>
      </w:r>
      <w:r w:rsidR="00B1404E" w:rsidRPr="00EE5635">
        <w:rPr>
          <w:szCs w:val="22"/>
        </w:rPr>
        <w:t>D</w:t>
      </w:r>
      <w:r w:rsidRPr="00EE5635">
        <w:rPr>
          <w:szCs w:val="22"/>
        </w:rPr>
        <w:t xml:space="preserve"> </w:t>
      </w:r>
      <w:r w:rsidR="00B1404E" w:rsidRPr="00EE5635">
        <w:rPr>
          <w:szCs w:val="22"/>
        </w:rPr>
        <w:t xml:space="preserve">pro provádění stavby </w:t>
      </w:r>
      <w:r w:rsidR="00BC236D" w:rsidRPr="00EE5635">
        <w:rPr>
          <w:szCs w:val="22"/>
        </w:rPr>
        <w:t>bude respektovat</w:t>
      </w:r>
      <w:r w:rsidR="004739E5" w:rsidRPr="00EE5635">
        <w:rPr>
          <w:szCs w:val="22"/>
        </w:rPr>
        <w:t xml:space="preserve"> zejména</w:t>
      </w:r>
      <w:r w:rsidR="00DB1A8D" w:rsidRPr="00EE5635">
        <w:rPr>
          <w:szCs w:val="22"/>
        </w:rPr>
        <w:t>:</w:t>
      </w:r>
    </w:p>
    <w:p w14:paraId="5A0B2ACF" w14:textId="77777777" w:rsidR="00B1404E" w:rsidRPr="00EE5635" w:rsidRDefault="00B1404E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>ČSN 34 2710 - Předpisy pro zařízení elektrické požární signalizace</w:t>
      </w:r>
      <w:r w:rsidR="002E2BA9" w:rsidRPr="00EE5635">
        <w:rPr>
          <w:szCs w:val="22"/>
        </w:rPr>
        <w:t>.</w:t>
      </w:r>
    </w:p>
    <w:p w14:paraId="797622C2" w14:textId="77777777" w:rsidR="00B1404E" w:rsidRPr="00EE5635" w:rsidRDefault="00B1404E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>ČSN 73 0875 – PBS Navrhování elektrické požární signalizace</w:t>
      </w:r>
      <w:r w:rsidR="002E2BA9" w:rsidRPr="00EE5635">
        <w:rPr>
          <w:szCs w:val="22"/>
        </w:rPr>
        <w:t>.</w:t>
      </w:r>
    </w:p>
    <w:p w14:paraId="44206B55" w14:textId="77777777" w:rsidR="00B1404E" w:rsidRPr="00EE5635" w:rsidRDefault="00F45905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 xml:space="preserve">Řada </w:t>
      </w:r>
      <w:r w:rsidR="00B1404E" w:rsidRPr="00EE5635">
        <w:rPr>
          <w:szCs w:val="22"/>
        </w:rPr>
        <w:t>ČSN EN 54 – Elektrická požární signalizace</w:t>
      </w:r>
      <w:r w:rsidR="002E2BA9" w:rsidRPr="00EE5635">
        <w:rPr>
          <w:szCs w:val="22"/>
        </w:rPr>
        <w:t>.</w:t>
      </w:r>
    </w:p>
    <w:p w14:paraId="2AC2634A" w14:textId="77777777" w:rsidR="002E2BA9" w:rsidRDefault="002E2BA9" w:rsidP="00F17809">
      <w:pPr>
        <w:pStyle w:val="Odstavecseseznamem"/>
        <w:numPr>
          <w:ilvl w:val="0"/>
          <w:numId w:val="6"/>
        </w:numPr>
        <w:spacing w:before="90" w:after="0" w:line="276" w:lineRule="auto"/>
        <w:ind w:left="709" w:right="21" w:hanging="283"/>
        <w:rPr>
          <w:szCs w:val="22"/>
        </w:rPr>
      </w:pPr>
      <w:r w:rsidRPr="00EE5635">
        <w:rPr>
          <w:szCs w:val="22"/>
        </w:rPr>
        <w:t>PD bude zpracována v souladu s bezpečnostními předpisy, platnými zákony a normami, zejména ČSN 333516, čl. 3.3., a ČSN 343112. Zpracovaná PD bude respektovat stávající trolejové vedení v halách.</w:t>
      </w:r>
    </w:p>
    <w:p w14:paraId="7E67C554" w14:textId="77777777" w:rsidR="005E7082" w:rsidRPr="005E7082" w:rsidRDefault="005E7082" w:rsidP="005E7082">
      <w:pPr>
        <w:spacing w:before="90" w:after="0" w:line="276" w:lineRule="auto"/>
        <w:ind w:right="21"/>
        <w:rPr>
          <w:szCs w:val="22"/>
        </w:rPr>
      </w:pPr>
    </w:p>
    <w:p w14:paraId="6E0A113D" w14:textId="77777777" w:rsidR="00393525" w:rsidRPr="00EE5635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EE5635">
        <w:rPr>
          <w:sz w:val="22"/>
          <w:szCs w:val="22"/>
        </w:rPr>
        <w:t>V Ostravě dne ………………</w:t>
      </w:r>
      <w:r w:rsidRPr="00EE5635">
        <w:rPr>
          <w:sz w:val="22"/>
          <w:szCs w:val="22"/>
        </w:rPr>
        <w:tab/>
      </w:r>
      <w:permStart w:id="864299345" w:edGrp="everyone"/>
      <w:r w:rsidRPr="00EE5635">
        <w:rPr>
          <w:sz w:val="22"/>
          <w:szCs w:val="22"/>
        </w:rPr>
        <w:t>V …………………. dne ....................</w:t>
      </w:r>
      <w:permEnd w:id="864299345"/>
    </w:p>
    <w:p w14:paraId="13443664" w14:textId="77777777" w:rsidR="00393525" w:rsidRPr="00EE5635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AE75D17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58EB0F20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CB01B50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0645528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77777777" w:rsidR="00393525" w:rsidRPr="00EE5635" w:rsidRDefault="00393525" w:rsidP="00393525">
      <w:pPr>
        <w:pStyle w:val="Zkladntext"/>
        <w:tabs>
          <w:tab w:val="left" w:pos="5670"/>
        </w:tabs>
        <w:rPr>
          <w:sz w:val="22"/>
          <w:szCs w:val="22"/>
        </w:rPr>
      </w:pPr>
      <w:r w:rsidRPr="00EE5635">
        <w:rPr>
          <w:sz w:val="22"/>
          <w:szCs w:val="22"/>
        </w:rPr>
        <w:t>………………………………….</w:t>
      </w:r>
      <w:r w:rsidRPr="00EE5635">
        <w:rPr>
          <w:sz w:val="22"/>
          <w:szCs w:val="22"/>
        </w:rPr>
        <w:tab/>
      </w:r>
      <w:permStart w:id="443488698" w:edGrp="everyone"/>
      <w:r w:rsidRPr="00EE5635">
        <w:rPr>
          <w:sz w:val="22"/>
          <w:szCs w:val="22"/>
        </w:rPr>
        <w:t>………………………………….</w:t>
      </w:r>
    </w:p>
    <w:permEnd w:id="443488698"/>
    <w:p w14:paraId="4569FC01" w14:textId="77777777" w:rsidR="00393525" w:rsidRPr="00EE5635" w:rsidRDefault="00393525" w:rsidP="00393525">
      <w:pPr>
        <w:spacing w:before="75" w:after="0"/>
        <w:rPr>
          <w:szCs w:val="22"/>
        </w:rPr>
      </w:pPr>
      <w:r w:rsidRPr="00EE5635">
        <w:rPr>
          <w:i/>
          <w:color w:val="00B0F0"/>
          <w:szCs w:val="22"/>
        </w:rPr>
        <w:t>(POZN. doplní objednatel)</w:t>
      </w:r>
      <w:r w:rsidRPr="00EE5635">
        <w:rPr>
          <w:i/>
          <w:color w:val="00B0F0"/>
          <w:szCs w:val="22"/>
        </w:rPr>
        <w:tab/>
      </w:r>
      <w:r w:rsidR="00911BE4" w:rsidRPr="00EE5635">
        <w:rPr>
          <w:i/>
          <w:color w:val="00B0F0"/>
          <w:szCs w:val="22"/>
        </w:rPr>
        <w:tab/>
      </w:r>
      <w:r w:rsidR="00911BE4" w:rsidRPr="00EE5635">
        <w:rPr>
          <w:i/>
          <w:color w:val="00B0F0"/>
          <w:szCs w:val="22"/>
        </w:rPr>
        <w:tab/>
      </w:r>
      <w:r w:rsidR="00911BE4" w:rsidRPr="00EE5635">
        <w:rPr>
          <w:i/>
          <w:color w:val="00B0F0"/>
          <w:szCs w:val="22"/>
        </w:rPr>
        <w:tab/>
      </w:r>
      <w:r w:rsidR="00911BE4" w:rsidRPr="00EE5635">
        <w:rPr>
          <w:i/>
          <w:color w:val="00B0F0"/>
          <w:szCs w:val="22"/>
        </w:rPr>
        <w:tab/>
      </w:r>
      <w:permStart w:id="187049175" w:edGrp="everyone"/>
      <w:r w:rsidRPr="00EE5635">
        <w:rPr>
          <w:i/>
          <w:color w:val="00B0F0"/>
          <w:szCs w:val="22"/>
        </w:rPr>
        <w:t>(POZN. doplní dodavatel, poté poznámku vymažte)</w:t>
      </w:r>
      <w:permEnd w:id="187049175"/>
    </w:p>
    <w:sectPr w:rsidR="00393525" w:rsidRPr="00EE563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20C58" w14:textId="77777777" w:rsidR="008D7630" w:rsidRDefault="008D7630" w:rsidP="00360830">
      <w:r>
        <w:separator/>
      </w:r>
    </w:p>
  </w:endnote>
  <w:endnote w:type="continuationSeparator" w:id="0">
    <w:p w14:paraId="391A0D81" w14:textId="77777777" w:rsidR="008D7630" w:rsidRDefault="008D763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50116AB7" w14:textId="2BA9BBC4" w:rsidR="00D03398" w:rsidRPr="00D03398" w:rsidRDefault="00D03398" w:rsidP="00D03398">
        <w:pPr>
          <w:pStyle w:val="Zpat"/>
          <w:pBdr>
            <w:top w:val="single" w:sz="4" w:space="1" w:color="auto"/>
          </w:pBdr>
          <w:jc w:val="right"/>
          <w:rPr>
            <w:color w:val="auto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„PD - Systém elektrické požární signalizace“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1C2BC8" w:rsidRPr="00D03398">
          <w:rPr>
            <w:color w:val="auto"/>
          </w:rPr>
          <w:fldChar w:fldCharType="begin"/>
        </w:r>
        <w:r w:rsidRPr="00D03398">
          <w:rPr>
            <w:color w:val="auto"/>
          </w:rPr>
          <w:instrText xml:space="preserve"> PAGE   \* MERGEFORMAT </w:instrText>
        </w:r>
        <w:r w:rsidR="001C2BC8" w:rsidRPr="00D03398">
          <w:rPr>
            <w:color w:val="auto"/>
          </w:rPr>
          <w:fldChar w:fldCharType="separate"/>
        </w:r>
        <w:r w:rsidR="00E128E6">
          <w:rPr>
            <w:noProof/>
            <w:color w:val="auto"/>
          </w:rPr>
          <w:t>2</w:t>
        </w:r>
        <w:r w:rsidR="001C2BC8" w:rsidRPr="00D03398">
          <w:rPr>
            <w:color w:val="auto"/>
          </w:rPr>
          <w:fldChar w:fldCharType="end"/>
        </w:r>
      </w:p>
    </w:sdtContent>
  </w:sdt>
  <w:p w14:paraId="4737C8B2" w14:textId="77777777" w:rsidR="003029F4" w:rsidRPr="00D03398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6E823F1E" w:rsidR="00D03398" w:rsidRPr="00D03398" w:rsidRDefault="00D0339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„PD - Systém elektrické požární signalizace“</w:t>
        </w:r>
        <w:r w:rsidRPr="00D03398">
          <w:rPr>
            <w:rFonts w:ascii="Times New Roman" w:hAnsi="Times New Roman" w:cs="Times New Roman"/>
            <w:color w:val="auto"/>
            <w:sz w:val="20"/>
            <w:szCs w:val="20"/>
          </w:rPr>
          <w:tab/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begin"/>
        </w:r>
        <w:r w:rsidRPr="00D03398">
          <w:rPr>
            <w:rFonts w:ascii="Times New Roman" w:hAnsi="Times New Roman" w:cs="Times New Roman"/>
            <w:color w:val="auto"/>
            <w:sz w:val="20"/>
            <w:szCs w:val="20"/>
          </w:rPr>
          <w:instrText xml:space="preserve"> PAGE   \* MERGEFORMAT </w:instrText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separate"/>
        </w:r>
        <w:r w:rsidR="00E128E6">
          <w:rPr>
            <w:rFonts w:ascii="Times New Roman" w:hAnsi="Times New Roman" w:cs="Times New Roman"/>
            <w:noProof/>
            <w:color w:val="auto"/>
            <w:sz w:val="20"/>
            <w:szCs w:val="20"/>
          </w:rPr>
          <w:t>1</w:t>
        </w:r>
        <w:r w:rsidR="001C2BC8" w:rsidRPr="00D03398">
          <w:rPr>
            <w:rFonts w:ascii="Times New Roman" w:hAnsi="Times New Roman" w:cs="Times New Roman"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3029F4" w:rsidRPr="001960F7" w:rsidRDefault="003029F4" w:rsidP="00D03398">
    <w:pPr>
      <w:pStyle w:val="Pa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DB0E3" w14:textId="77777777" w:rsidR="008D7630" w:rsidRDefault="008D7630" w:rsidP="00360830">
      <w:r>
        <w:separator/>
      </w:r>
    </w:p>
  </w:footnote>
  <w:footnote w:type="continuationSeparator" w:id="0">
    <w:p w14:paraId="7316C7F8" w14:textId="77777777" w:rsidR="008D7630" w:rsidRDefault="008D763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3029F4" w:rsidRDefault="003029F4" w:rsidP="00835590">
    <w:pPr>
      <w:pStyle w:val="Zhlav"/>
      <w:spacing w:before="120"/>
    </w:pPr>
  </w:p>
  <w:p w14:paraId="52D7C637" w14:textId="77777777" w:rsidR="003029F4" w:rsidRDefault="003029F4" w:rsidP="00835590">
    <w:pPr>
      <w:pStyle w:val="Zhlav"/>
      <w:spacing w:before="120"/>
    </w:pPr>
  </w:p>
  <w:p w14:paraId="3ADC0C7D" w14:textId="77777777" w:rsidR="003029F4" w:rsidRDefault="003029F4" w:rsidP="00835590">
    <w:pPr>
      <w:pStyle w:val="Zhlav"/>
      <w:spacing w:before="120"/>
    </w:pPr>
  </w:p>
  <w:p w14:paraId="26D7EF74" w14:textId="77777777" w:rsidR="003029F4" w:rsidRDefault="003029F4" w:rsidP="00835590">
    <w:pPr>
      <w:pStyle w:val="Zhlav"/>
      <w:spacing w:before="120"/>
    </w:pPr>
  </w:p>
  <w:p w14:paraId="4509F90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pStyle w:val="Nadpis1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7964DB"/>
    <w:multiLevelType w:val="hybridMultilevel"/>
    <w:tmpl w:val="CE64602C"/>
    <w:lvl w:ilvl="0" w:tplc="2B5EFC88">
      <w:start w:val="1"/>
      <w:numFmt w:val="upperLetter"/>
      <w:lvlText w:val="%1."/>
      <w:lvlJc w:val="left"/>
      <w:pPr>
        <w:ind w:left="720" w:hanging="360"/>
      </w:pPr>
    </w:lvl>
    <w:lvl w:ilvl="1" w:tplc="B2F28C4E" w:tentative="1">
      <w:start w:val="1"/>
      <w:numFmt w:val="lowerLetter"/>
      <w:lvlText w:val="%2."/>
      <w:lvlJc w:val="left"/>
      <w:pPr>
        <w:ind w:left="1440" w:hanging="360"/>
      </w:pPr>
    </w:lvl>
    <w:lvl w:ilvl="2" w:tplc="0EA04CF0" w:tentative="1">
      <w:start w:val="1"/>
      <w:numFmt w:val="lowerRoman"/>
      <w:lvlText w:val="%3."/>
      <w:lvlJc w:val="right"/>
      <w:pPr>
        <w:ind w:left="2160" w:hanging="180"/>
      </w:pPr>
    </w:lvl>
    <w:lvl w:ilvl="3" w:tplc="FD7E5214" w:tentative="1">
      <w:start w:val="1"/>
      <w:numFmt w:val="decimal"/>
      <w:lvlText w:val="%4."/>
      <w:lvlJc w:val="left"/>
      <w:pPr>
        <w:ind w:left="2880" w:hanging="360"/>
      </w:pPr>
    </w:lvl>
    <w:lvl w:ilvl="4" w:tplc="2A5C7370" w:tentative="1">
      <w:start w:val="1"/>
      <w:numFmt w:val="lowerLetter"/>
      <w:lvlText w:val="%5."/>
      <w:lvlJc w:val="left"/>
      <w:pPr>
        <w:ind w:left="3600" w:hanging="360"/>
      </w:pPr>
    </w:lvl>
    <w:lvl w:ilvl="5" w:tplc="060EC2D8" w:tentative="1">
      <w:start w:val="1"/>
      <w:numFmt w:val="lowerRoman"/>
      <w:lvlText w:val="%6."/>
      <w:lvlJc w:val="right"/>
      <w:pPr>
        <w:ind w:left="4320" w:hanging="180"/>
      </w:pPr>
    </w:lvl>
    <w:lvl w:ilvl="6" w:tplc="6F1AD580" w:tentative="1">
      <w:start w:val="1"/>
      <w:numFmt w:val="decimal"/>
      <w:lvlText w:val="%7."/>
      <w:lvlJc w:val="left"/>
      <w:pPr>
        <w:ind w:left="5040" w:hanging="360"/>
      </w:pPr>
    </w:lvl>
    <w:lvl w:ilvl="7" w:tplc="117077C8" w:tentative="1">
      <w:start w:val="1"/>
      <w:numFmt w:val="lowerLetter"/>
      <w:lvlText w:val="%8."/>
      <w:lvlJc w:val="left"/>
      <w:pPr>
        <w:ind w:left="5760" w:hanging="360"/>
      </w:pPr>
    </w:lvl>
    <w:lvl w:ilvl="8" w:tplc="9352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661FC"/>
    <w:multiLevelType w:val="hybridMultilevel"/>
    <w:tmpl w:val="4A54DA72"/>
    <w:lvl w:ilvl="0" w:tplc="04050013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pStyle w:val="Seznamsodrkami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yuwlzOTjaaTrIstxUNi/wJYpPg7C0VZomnkBBV5kGbzV/cwM6QKc5y7QLly1h31YE7a460mnxz8qXC/3+Gy7jw==" w:salt="IOVBn5X7QXIYS28Nkis+1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2397A"/>
    <w:rsid w:val="00043AB5"/>
    <w:rsid w:val="00046F07"/>
    <w:rsid w:val="000539E0"/>
    <w:rsid w:val="0005655B"/>
    <w:rsid w:val="0007345D"/>
    <w:rsid w:val="000829E7"/>
    <w:rsid w:val="00086411"/>
    <w:rsid w:val="0009057F"/>
    <w:rsid w:val="00094532"/>
    <w:rsid w:val="00094C52"/>
    <w:rsid w:val="00095244"/>
    <w:rsid w:val="00097551"/>
    <w:rsid w:val="000A3921"/>
    <w:rsid w:val="000A59BF"/>
    <w:rsid w:val="000B6744"/>
    <w:rsid w:val="000C4E61"/>
    <w:rsid w:val="000C59C2"/>
    <w:rsid w:val="000C5B9D"/>
    <w:rsid w:val="000C5D05"/>
    <w:rsid w:val="000D6BA9"/>
    <w:rsid w:val="000E5AE1"/>
    <w:rsid w:val="001040DE"/>
    <w:rsid w:val="001049D9"/>
    <w:rsid w:val="00105A9D"/>
    <w:rsid w:val="00106E59"/>
    <w:rsid w:val="00110139"/>
    <w:rsid w:val="001210BB"/>
    <w:rsid w:val="00130AD5"/>
    <w:rsid w:val="00131C2F"/>
    <w:rsid w:val="00133623"/>
    <w:rsid w:val="001338B3"/>
    <w:rsid w:val="00142ED5"/>
    <w:rsid w:val="00144AE1"/>
    <w:rsid w:val="00145A19"/>
    <w:rsid w:val="001526C2"/>
    <w:rsid w:val="00152CA0"/>
    <w:rsid w:val="001530A7"/>
    <w:rsid w:val="001802B9"/>
    <w:rsid w:val="001904B3"/>
    <w:rsid w:val="00194ED0"/>
    <w:rsid w:val="001960F7"/>
    <w:rsid w:val="001A5A9E"/>
    <w:rsid w:val="001B3CDB"/>
    <w:rsid w:val="001B693F"/>
    <w:rsid w:val="001B6AEE"/>
    <w:rsid w:val="001B7338"/>
    <w:rsid w:val="001C2BC8"/>
    <w:rsid w:val="001D106F"/>
    <w:rsid w:val="001E44BF"/>
    <w:rsid w:val="001E4DD0"/>
    <w:rsid w:val="001E77F2"/>
    <w:rsid w:val="00202953"/>
    <w:rsid w:val="00203647"/>
    <w:rsid w:val="00220986"/>
    <w:rsid w:val="0022230C"/>
    <w:rsid w:val="0022495B"/>
    <w:rsid w:val="0022566A"/>
    <w:rsid w:val="00230E86"/>
    <w:rsid w:val="0023207B"/>
    <w:rsid w:val="00254492"/>
    <w:rsid w:val="002669AD"/>
    <w:rsid w:val="00276D8B"/>
    <w:rsid w:val="00280CE5"/>
    <w:rsid w:val="0028117D"/>
    <w:rsid w:val="002869B6"/>
    <w:rsid w:val="00287CBF"/>
    <w:rsid w:val="00290EA9"/>
    <w:rsid w:val="0029663E"/>
    <w:rsid w:val="002A1E34"/>
    <w:rsid w:val="002A2974"/>
    <w:rsid w:val="002A746C"/>
    <w:rsid w:val="002A7820"/>
    <w:rsid w:val="002B73A0"/>
    <w:rsid w:val="002B7A00"/>
    <w:rsid w:val="002C08F2"/>
    <w:rsid w:val="002C1BD8"/>
    <w:rsid w:val="002D2CD4"/>
    <w:rsid w:val="002D478C"/>
    <w:rsid w:val="002E01BB"/>
    <w:rsid w:val="002E2BA9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52DBA"/>
    <w:rsid w:val="00360830"/>
    <w:rsid w:val="00362826"/>
    <w:rsid w:val="00364FBB"/>
    <w:rsid w:val="003773C9"/>
    <w:rsid w:val="003804D1"/>
    <w:rsid w:val="003865A9"/>
    <w:rsid w:val="00393525"/>
    <w:rsid w:val="003B3C24"/>
    <w:rsid w:val="003B74C1"/>
    <w:rsid w:val="003C0EB6"/>
    <w:rsid w:val="003D02B6"/>
    <w:rsid w:val="003F1248"/>
    <w:rsid w:val="003F2FA4"/>
    <w:rsid w:val="003F34A3"/>
    <w:rsid w:val="003F4002"/>
    <w:rsid w:val="003F530B"/>
    <w:rsid w:val="00400F2E"/>
    <w:rsid w:val="00403C70"/>
    <w:rsid w:val="0041120C"/>
    <w:rsid w:val="0041133B"/>
    <w:rsid w:val="00415138"/>
    <w:rsid w:val="004234C6"/>
    <w:rsid w:val="00423F56"/>
    <w:rsid w:val="00446FEE"/>
    <w:rsid w:val="00450110"/>
    <w:rsid w:val="00452FF5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6749"/>
    <w:rsid w:val="004C1EF3"/>
    <w:rsid w:val="004D0094"/>
    <w:rsid w:val="004D00F6"/>
    <w:rsid w:val="004E24FA"/>
    <w:rsid w:val="004E2DBF"/>
    <w:rsid w:val="004E2E09"/>
    <w:rsid w:val="004E694D"/>
    <w:rsid w:val="004E6C1D"/>
    <w:rsid w:val="004F2564"/>
    <w:rsid w:val="004F31D2"/>
    <w:rsid w:val="004F5F64"/>
    <w:rsid w:val="0050344E"/>
    <w:rsid w:val="005079FB"/>
    <w:rsid w:val="0051285C"/>
    <w:rsid w:val="00524907"/>
    <w:rsid w:val="005306E0"/>
    <w:rsid w:val="00531695"/>
    <w:rsid w:val="00533A6C"/>
    <w:rsid w:val="00543547"/>
    <w:rsid w:val="00544B57"/>
    <w:rsid w:val="00555AAB"/>
    <w:rsid w:val="00556EDF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340A"/>
    <w:rsid w:val="005D0F83"/>
    <w:rsid w:val="005E08C7"/>
    <w:rsid w:val="005E2FB6"/>
    <w:rsid w:val="005E7082"/>
    <w:rsid w:val="005F270B"/>
    <w:rsid w:val="005F709A"/>
    <w:rsid w:val="00611987"/>
    <w:rsid w:val="00614136"/>
    <w:rsid w:val="00614DFC"/>
    <w:rsid w:val="006207E2"/>
    <w:rsid w:val="0062272D"/>
    <w:rsid w:val="00626E50"/>
    <w:rsid w:val="006406DC"/>
    <w:rsid w:val="00644EA3"/>
    <w:rsid w:val="0065709A"/>
    <w:rsid w:val="00661F6E"/>
    <w:rsid w:val="006732BA"/>
    <w:rsid w:val="00673CCF"/>
    <w:rsid w:val="0068199D"/>
    <w:rsid w:val="00683635"/>
    <w:rsid w:val="0068372C"/>
    <w:rsid w:val="0068472F"/>
    <w:rsid w:val="00695E4E"/>
    <w:rsid w:val="006D2416"/>
    <w:rsid w:val="006D3861"/>
    <w:rsid w:val="006E19A8"/>
    <w:rsid w:val="006E5B66"/>
    <w:rsid w:val="006F3C6F"/>
    <w:rsid w:val="007040E9"/>
    <w:rsid w:val="00710FFB"/>
    <w:rsid w:val="007131E4"/>
    <w:rsid w:val="00715D1A"/>
    <w:rsid w:val="00720220"/>
    <w:rsid w:val="00721407"/>
    <w:rsid w:val="007264EF"/>
    <w:rsid w:val="007417BF"/>
    <w:rsid w:val="00750CBB"/>
    <w:rsid w:val="00751E5E"/>
    <w:rsid w:val="007623A2"/>
    <w:rsid w:val="00762CCD"/>
    <w:rsid w:val="00786B6C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6AB"/>
    <w:rsid w:val="00821F65"/>
    <w:rsid w:val="00824EDF"/>
    <w:rsid w:val="00832218"/>
    <w:rsid w:val="00834987"/>
    <w:rsid w:val="00835590"/>
    <w:rsid w:val="008409AC"/>
    <w:rsid w:val="00845D37"/>
    <w:rsid w:val="00870D7E"/>
    <w:rsid w:val="00871E0A"/>
    <w:rsid w:val="008774FB"/>
    <w:rsid w:val="008806F4"/>
    <w:rsid w:val="00882DC3"/>
    <w:rsid w:val="00882EB5"/>
    <w:rsid w:val="00891A67"/>
    <w:rsid w:val="008B2BEF"/>
    <w:rsid w:val="008B6A8A"/>
    <w:rsid w:val="008C13AA"/>
    <w:rsid w:val="008D7630"/>
    <w:rsid w:val="008E1B8D"/>
    <w:rsid w:val="008E3CE9"/>
    <w:rsid w:val="008F0855"/>
    <w:rsid w:val="008F6179"/>
    <w:rsid w:val="00904DA8"/>
    <w:rsid w:val="00911BE4"/>
    <w:rsid w:val="009163F5"/>
    <w:rsid w:val="009262FF"/>
    <w:rsid w:val="00932BB7"/>
    <w:rsid w:val="00932EB8"/>
    <w:rsid w:val="009333FC"/>
    <w:rsid w:val="00937358"/>
    <w:rsid w:val="009532F4"/>
    <w:rsid w:val="0096124D"/>
    <w:rsid w:val="00962141"/>
    <w:rsid w:val="00966664"/>
    <w:rsid w:val="0097017D"/>
    <w:rsid w:val="0097720D"/>
    <w:rsid w:val="0098101F"/>
    <w:rsid w:val="00992FBB"/>
    <w:rsid w:val="009A5912"/>
    <w:rsid w:val="009B7CF2"/>
    <w:rsid w:val="009C0121"/>
    <w:rsid w:val="009D4B12"/>
    <w:rsid w:val="009D7B8D"/>
    <w:rsid w:val="009D7CBD"/>
    <w:rsid w:val="009F3E38"/>
    <w:rsid w:val="009F49AE"/>
    <w:rsid w:val="009F6CAF"/>
    <w:rsid w:val="00A042D1"/>
    <w:rsid w:val="00A04ADD"/>
    <w:rsid w:val="00A0557E"/>
    <w:rsid w:val="00A07672"/>
    <w:rsid w:val="00A10F10"/>
    <w:rsid w:val="00A145C4"/>
    <w:rsid w:val="00A16B3F"/>
    <w:rsid w:val="00A22122"/>
    <w:rsid w:val="00A3216A"/>
    <w:rsid w:val="00A410E1"/>
    <w:rsid w:val="00A4243B"/>
    <w:rsid w:val="00A57DEB"/>
    <w:rsid w:val="00A713E9"/>
    <w:rsid w:val="00A74C13"/>
    <w:rsid w:val="00A7573B"/>
    <w:rsid w:val="00A8456A"/>
    <w:rsid w:val="00A8744E"/>
    <w:rsid w:val="00A87B2F"/>
    <w:rsid w:val="00AA6ACD"/>
    <w:rsid w:val="00AA6ED4"/>
    <w:rsid w:val="00AB01D9"/>
    <w:rsid w:val="00AB1A8B"/>
    <w:rsid w:val="00AB497F"/>
    <w:rsid w:val="00AB4E8C"/>
    <w:rsid w:val="00AC5734"/>
    <w:rsid w:val="00AC7A68"/>
    <w:rsid w:val="00AC7E83"/>
    <w:rsid w:val="00AD0597"/>
    <w:rsid w:val="00AD4108"/>
    <w:rsid w:val="00AF2968"/>
    <w:rsid w:val="00AF5B67"/>
    <w:rsid w:val="00AF62DB"/>
    <w:rsid w:val="00B013D5"/>
    <w:rsid w:val="00B12706"/>
    <w:rsid w:val="00B1404E"/>
    <w:rsid w:val="00B14C3D"/>
    <w:rsid w:val="00B15006"/>
    <w:rsid w:val="00B15B7D"/>
    <w:rsid w:val="00B30E64"/>
    <w:rsid w:val="00B31897"/>
    <w:rsid w:val="00B522C5"/>
    <w:rsid w:val="00B53E27"/>
    <w:rsid w:val="00B5411D"/>
    <w:rsid w:val="00B56524"/>
    <w:rsid w:val="00B5659A"/>
    <w:rsid w:val="00B63507"/>
    <w:rsid w:val="00B65157"/>
    <w:rsid w:val="00B6676C"/>
    <w:rsid w:val="00B7019C"/>
    <w:rsid w:val="00B710D7"/>
    <w:rsid w:val="00B7181C"/>
    <w:rsid w:val="00B71CC3"/>
    <w:rsid w:val="00B80FF3"/>
    <w:rsid w:val="00B86302"/>
    <w:rsid w:val="00BA084F"/>
    <w:rsid w:val="00BA1449"/>
    <w:rsid w:val="00BC236D"/>
    <w:rsid w:val="00C0719D"/>
    <w:rsid w:val="00C162A1"/>
    <w:rsid w:val="00C21181"/>
    <w:rsid w:val="00C22D4F"/>
    <w:rsid w:val="00C33E47"/>
    <w:rsid w:val="00C37193"/>
    <w:rsid w:val="00C60D33"/>
    <w:rsid w:val="00C722BD"/>
    <w:rsid w:val="00C777AE"/>
    <w:rsid w:val="00C80670"/>
    <w:rsid w:val="00C80F3E"/>
    <w:rsid w:val="00C906E0"/>
    <w:rsid w:val="00C94CF0"/>
    <w:rsid w:val="00CA1A2F"/>
    <w:rsid w:val="00CA54C2"/>
    <w:rsid w:val="00CB587B"/>
    <w:rsid w:val="00CB5F7B"/>
    <w:rsid w:val="00CB6C33"/>
    <w:rsid w:val="00CE0027"/>
    <w:rsid w:val="00CE1C75"/>
    <w:rsid w:val="00CE6C4F"/>
    <w:rsid w:val="00CF15EB"/>
    <w:rsid w:val="00D00ED1"/>
    <w:rsid w:val="00D03398"/>
    <w:rsid w:val="00D06921"/>
    <w:rsid w:val="00D12089"/>
    <w:rsid w:val="00D24B69"/>
    <w:rsid w:val="00D2567B"/>
    <w:rsid w:val="00D270C8"/>
    <w:rsid w:val="00D31AAC"/>
    <w:rsid w:val="00D361FB"/>
    <w:rsid w:val="00D374B5"/>
    <w:rsid w:val="00D43743"/>
    <w:rsid w:val="00D44A6C"/>
    <w:rsid w:val="00D60F26"/>
    <w:rsid w:val="00D62AF6"/>
    <w:rsid w:val="00D63E1A"/>
    <w:rsid w:val="00D66623"/>
    <w:rsid w:val="00D832BF"/>
    <w:rsid w:val="00D9236F"/>
    <w:rsid w:val="00D93882"/>
    <w:rsid w:val="00D944C9"/>
    <w:rsid w:val="00DA48F6"/>
    <w:rsid w:val="00DA744F"/>
    <w:rsid w:val="00DB1A8D"/>
    <w:rsid w:val="00DB3D7B"/>
    <w:rsid w:val="00DB55E5"/>
    <w:rsid w:val="00DB64BA"/>
    <w:rsid w:val="00DB6A28"/>
    <w:rsid w:val="00DB7129"/>
    <w:rsid w:val="00DC4535"/>
    <w:rsid w:val="00DD4FB8"/>
    <w:rsid w:val="00DF1F0B"/>
    <w:rsid w:val="00DF5EBF"/>
    <w:rsid w:val="00E0087C"/>
    <w:rsid w:val="00E128E6"/>
    <w:rsid w:val="00E132E8"/>
    <w:rsid w:val="00E17BCD"/>
    <w:rsid w:val="00E2669E"/>
    <w:rsid w:val="00E27561"/>
    <w:rsid w:val="00E33B0C"/>
    <w:rsid w:val="00E367B5"/>
    <w:rsid w:val="00E41057"/>
    <w:rsid w:val="00E45ACC"/>
    <w:rsid w:val="00E61A16"/>
    <w:rsid w:val="00E66AC2"/>
    <w:rsid w:val="00E8490F"/>
    <w:rsid w:val="00E857A7"/>
    <w:rsid w:val="00E97538"/>
    <w:rsid w:val="00EA2D82"/>
    <w:rsid w:val="00EA37A3"/>
    <w:rsid w:val="00EA6B11"/>
    <w:rsid w:val="00EB26C8"/>
    <w:rsid w:val="00EB6C7E"/>
    <w:rsid w:val="00EB74CE"/>
    <w:rsid w:val="00EC227F"/>
    <w:rsid w:val="00EC39C8"/>
    <w:rsid w:val="00EC73D6"/>
    <w:rsid w:val="00ED0504"/>
    <w:rsid w:val="00ED307B"/>
    <w:rsid w:val="00ED61F4"/>
    <w:rsid w:val="00EE2F17"/>
    <w:rsid w:val="00EE3A5A"/>
    <w:rsid w:val="00EE5635"/>
    <w:rsid w:val="00EF6649"/>
    <w:rsid w:val="00F04EA3"/>
    <w:rsid w:val="00F11F77"/>
    <w:rsid w:val="00F17809"/>
    <w:rsid w:val="00F234B1"/>
    <w:rsid w:val="00F30701"/>
    <w:rsid w:val="00F405C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722"/>
    <w:rsid w:val="00F71D36"/>
    <w:rsid w:val="00F8171B"/>
    <w:rsid w:val="00F91C4A"/>
    <w:rsid w:val="00F92AEC"/>
    <w:rsid w:val="00F94B91"/>
    <w:rsid w:val="00F97F7F"/>
    <w:rsid w:val="00FB2570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7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ilvl w:val="1"/>
        <w:numId w:val="7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3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816C-F0A8-4CB7-AD9D-7FDDEBB0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1019</Words>
  <Characters>6018</Characters>
  <Application>Microsoft Office Word</Application>
  <DocSecurity>8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8</cp:revision>
  <cp:lastPrinted>2017-05-15T05:46:00Z</cp:lastPrinted>
  <dcterms:created xsi:type="dcterms:W3CDTF">2018-04-09T19:23:00Z</dcterms:created>
  <dcterms:modified xsi:type="dcterms:W3CDTF">2018-04-18T07:15:00Z</dcterms:modified>
</cp:coreProperties>
</file>