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71BE" w:rsidRPr="00515E2B" w:rsidRDefault="00515E2B" w:rsidP="00515E2B">
      <w:pPr>
        <w:pStyle w:val="Nadpis1"/>
        <w:ind w:firstLine="0"/>
        <w:rPr>
          <w:b/>
          <w:sz w:val="24"/>
          <w:szCs w:val="24"/>
        </w:rPr>
      </w:pPr>
      <w:bookmarkStart w:id="0" w:name="_GoBack"/>
      <w:bookmarkEnd w:id="0"/>
      <w:r w:rsidRPr="00515E2B">
        <w:rPr>
          <w:b/>
          <w:sz w:val="24"/>
          <w:szCs w:val="24"/>
        </w:rPr>
        <w:t xml:space="preserve">Příloha č. 2 smlouvy - </w:t>
      </w:r>
      <w:r w:rsidR="004171BE" w:rsidRPr="00515E2B">
        <w:rPr>
          <w:b/>
          <w:sz w:val="24"/>
          <w:szCs w:val="24"/>
        </w:rPr>
        <w:t xml:space="preserve">Specifikace </w:t>
      </w:r>
      <w:r w:rsidRPr="00515E2B">
        <w:rPr>
          <w:b/>
          <w:sz w:val="24"/>
          <w:szCs w:val="24"/>
        </w:rPr>
        <w:t xml:space="preserve">předmětu plnění </w:t>
      </w:r>
    </w:p>
    <w:p w:rsidR="004171BE" w:rsidRPr="00E77285" w:rsidRDefault="004171BE" w:rsidP="00741FD3">
      <w:pPr>
        <w:pStyle w:val="popisek"/>
        <w:spacing w:after="0"/>
        <w:jc w:val="both"/>
        <w:rPr>
          <w:sz w:val="22"/>
          <w:szCs w:val="22"/>
        </w:rPr>
      </w:pPr>
      <w:r w:rsidRPr="00E77285">
        <w:rPr>
          <w:sz w:val="22"/>
          <w:szCs w:val="22"/>
        </w:rPr>
        <w:t xml:space="preserve">Obuv pracovní  polobotka </w:t>
      </w:r>
    </w:p>
    <w:p w:rsidR="004171BE" w:rsidRPr="00E77285" w:rsidRDefault="004171BE" w:rsidP="00741FD3">
      <w:pPr>
        <w:jc w:val="both"/>
        <w:rPr>
          <w:sz w:val="22"/>
          <w:szCs w:val="22"/>
        </w:rPr>
      </w:pPr>
      <w:r w:rsidRPr="00E77285">
        <w:rPr>
          <w:sz w:val="22"/>
          <w:szCs w:val="22"/>
        </w:rPr>
        <w:t>polobotka</w:t>
      </w:r>
      <w:r w:rsidR="00210DEE" w:rsidRPr="00E77285">
        <w:rPr>
          <w:sz w:val="22"/>
          <w:szCs w:val="22"/>
        </w:rPr>
        <w:t xml:space="preserve"> </w:t>
      </w:r>
      <w:r w:rsidR="00210DEE" w:rsidRPr="00E77285">
        <w:rPr>
          <w:b/>
          <w:sz w:val="22"/>
          <w:szCs w:val="22"/>
        </w:rPr>
        <w:t xml:space="preserve">Baťa </w:t>
      </w:r>
      <w:proofErr w:type="spellStart"/>
      <w:r w:rsidR="00210DEE" w:rsidRPr="00E77285">
        <w:rPr>
          <w:b/>
          <w:sz w:val="22"/>
          <w:szCs w:val="22"/>
        </w:rPr>
        <w:t>Climatex</w:t>
      </w:r>
      <w:proofErr w:type="spellEnd"/>
      <w:r w:rsidR="00210DEE" w:rsidRPr="00E77285">
        <w:rPr>
          <w:b/>
          <w:sz w:val="22"/>
          <w:szCs w:val="22"/>
        </w:rPr>
        <w:t xml:space="preserve"> 856-60180.8H </w:t>
      </w:r>
      <w:r w:rsidR="00210DEE" w:rsidRPr="00E77285">
        <w:rPr>
          <w:sz w:val="22"/>
          <w:szCs w:val="22"/>
        </w:rPr>
        <w:t>(pánská, dámská),</w:t>
      </w:r>
      <w:r w:rsidRPr="00E77285">
        <w:rPr>
          <w:sz w:val="22"/>
          <w:szCs w:val="22"/>
        </w:rPr>
        <w:t xml:space="preserve"> barva černá, materiál hovězinová hladká useň, podšívka netkaná textilie </w:t>
      </w:r>
      <w:proofErr w:type="spellStart"/>
      <w:r w:rsidRPr="00E77285">
        <w:rPr>
          <w:sz w:val="22"/>
          <w:szCs w:val="22"/>
        </w:rPr>
        <w:t>Isofix</w:t>
      </w:r>
      <w:proofErr w:type="spellEnd"/>
      <w:r w:rsidRPr="00E77285">
        <w:rPr>
          <w:sz w:val="22"/>
          <w:szCs w:val="22"/>
        </w:rPr>
        <w:t xml:space="preserve">, vkládací stélka </w:t>
      </w:r>
      <w:proofErr w:type="spellStart"/>
      <w:r w:rsidRPr="00E77285">
        <w:rPr>
          <w:sz w:val="22"/>
          <w:szCs w:val="22"/>
        </w:rPr>
        <w:t>Climatex</w:t>
      </w:r>
      <w:proofErr w:type="spellEnd"/>
      <w:r w:rsidRPr="00E77285">
        <w:rPr>
          <w:sz w:val="22"/>
          <w:szCs w:val="22"/>
        </w:rPr>
        <w:t>, podešev pryž/lehčený plast, šněrovadlo polyesterové kulaté černé 4 díry</w:t>
      </w:r>
      <w:r w:rsidR="006948B5">
        <w:rPr>
          <w:sz w:val="22"/>
          <w:szCs w:val="22"/>
        </w:rPr>
        <w:t>.</w:t>
      </w:r>
    </w:p>
    <w:p w:rsidR="004171BE" w:rsidRPr="00E77285" w:rsidRDefault="004171BE" w:rsidP="00741FD3">
      <w:pPr>
        <w:pStyle w:val="popisek"/>
        <w:spacing w:after="0"/>
        <w:jc w:val="both"/>
        <w:rPr>
          <w:b w:val="0"/>
          <w:sz w:val="22"/>
          <w:szCs w:val="22"/>
        </w:rPr>
      </w:pPr>
      <w:r w:rsidRPr="00E77285">
        <w:rPr>
          <w:sz w:val="22"/>
          <w:szCs w:val="22"/>
        </w:rPr>
        <w:t>Obuv pracovní letní</w:t>
      </w:r>
      <w:r w:rsidRPr="00E77285">
        <w:rPr>
          <w:b w:val="0"/>
          <w:sz w:val="22"/>
          <w:szCs w:val="22"/>
        </w:rPr>
        <w:t xml:space="preserve"> </w:t>
      </w:r>
    </w:p>
    <w:p w:rsidR="004171BE" w:rsidRPr="00E77285" w:rsidRDefault="00210DEE" w:rsidP="00741FD3">
      <w:pPr>
        <w:pStyle w:val="popisek"/>
        <w:spacing w:before="0" w:after="0"/>
        <w:jc w:val="both"/>
        <w:rPr>
          <w:b w:val="0"/>
          <w:sz w:val="22"/>
          <w:szCs w:val="22"/>
        </w:rPr>
      </w:pPr>
      <w:r w:rsidRPr="00E77285">
        <w:rPr>
          <w:b w:val="0"/>
          <w:sz w:val="22"/>
          <w:szCs w:val="22"/>
        </w:rPr>
        <w:t xml:space="preserve">obuv </w:t>
      </w:r>
      <w:r w:rsidRPr="00E77285">
        <w:rPr>
          <w:sz w:val="22"/>
          <w:szCs w:val="22"/>
        </w:rPr>
        <w:t>TROD vzor 91-510</w:t>
      </w:r>
      <w:r w:rsidRPr="00E77285">
        <w:rPr>
          <w:b w:val="0"/>
          <w:sz w:val="22"/>
          <w:szCs w:val="22"/>
        </w:rPr>
        <w:t xml:space="preserve"> (pánská, dámská), </w:t>
      </w:r>
      <w:r w:rsidR="004171BE" w:rsidRPr="00E77285">
        <w:rPr>
          <w:b w:val="0"/>
          <w:sz w:val="22"/>
          <w:szCs w:val="22"/>
        </w:rPr>
        <w:t xml:space="preserve">barva černá, lehká polobotka </w:t>
      </w:r>
      <w:r w:rsidR="006D446B" w:rsidRPr="00E77285">
        <w:rPr>
          <w:b w:val="0"/>
          <w:sz w:val="22"/>
          <w:szCs w:val="22"/>
        </w:rPr>
        <w:t xml:space="preserve">z hovězinové hydrofobní usně, podšívka v černé barvě, </w:t>
      </w:r>
      <w:r w:rsidR="004171BE" w:rsidRPr="00E77285">
        <w:rPr>
          <w:b w:val="0"/>
          <w:sz w:val="22"/>
          <w:szCs w:val="22"/>
        </w:rPr>
        <w:t>s nártními a bočními otvory pro větrání, šněrovadlo se 4 dírkami</w:t>
      </w:r>
      <w:r w:rsidR="006D446B" w:rsidRPr="00E77285">
        <w:rPr>
          <w:b w:val="0"/>
          <w:sz w:val="22"/>
          <w:szCs w:val="22"/>
        </w:rPr>
        <w:t>, polyuretanová podešev s dezénem je antistatická, protiskluzná, odolná proti palivovému oleji a má tlumící vlastnosti v oblasti paty. Obuv je vybavena vkládací anatomicky tvarovanou stélkou</w:t>
      </w:r>
      <w:r w:rsidR="00741FD3" w:rsidRPr="00E77285">
        <w:rPr>
          <w:b w:val="0"/>
          <w:sz w:val="22"/>
          <w:szCs w:val="22"/>
        </w:rPr>
        <w:t>.</w:t>
      </w:r>
    </w:p>
    <w:p w:rsidR="004171BE" w:rsidRPr="00E77285" w:rsidRDefault="004171BE" w:rsidP="00741FD3">
      <w:pPr>
        <w:pStyle w:val="popisek"/>
        <w:spacing w:after="0"/>
        <w:jc w:val="both"/>
        <w:rPr>
          <w:b w:val="0"/>
          <w:sz w:val="22"/>
          <w:szCs w:val="22"/>
        </w:rPr>
      </w:pPr>
      <w:r w:rsidRPr="00E77285">
        <w:rPr>
          <w:sz w:val="22"/>
          <w:szCs w:val="22"/>
        </w:rPr>
        <w:t xml:space="preserve">Obuv pracovní zimní </w:t>
      </w:r>
    </w:p>
    <w:p w:rsidR="004171BE" w:rsidRPr="00E77285" w:rsidRDefault="00210DEE" w:rsidP="00741FD3">
      <w:pPr>
        <w:pStyle w:val="popisek"/>
        <w:spacing w:before="0" w:after="0"/>
        <w:jc w:val="both"/>
        <w:rPr>
          <w:b w:val="0"/>
          <w:sz w:val="22"/>
          <w:szCs w:val="22"/>
        </w:rPr>
      </w:pPr>
      <w:r w:rsidRPr="00E77285">
        <w:rPr>
          <w:b w:val="0"/>
          <w:sz w:val="22"/>
          <w:szCs w:val="22"/>
        </w:rPr>
        <w:t xml:space="preserve">obuv </w:t>
      </w:r>
      <w:r w:rsidRPr="00E77285">
        <w:rPr>
          <w:sz w:val="22"/>
          <w:szCs w:val="22"/>
        </w:rPr>
        <w:t>TROD vzor 40295</w:t>
      </w:r>
      <w:r w:rsidRPr="00E77285">
        <w:rPr>
          <w:b w:val="0"/>
          <w:sz w:val="22"/>
          <w:szCs w:val="22"/>
        </w:rPr>
        <w:t xml:space="preserve"> (pánská, dámská), </w:t>
      </w:r>
      <w:r w:rsidR="004171BE" w:rsidRPr="00E77285">
        <w:rPr>
          <w:b w:val="0"/>
          <w:sz w:val="22"/>
          <w:szCs w:val="22"/>
        </w:rPr>
        <w:t xml:space="preserve">kotníčková obuv, barva černá, materiál vrchová useň velur v kombinaci s vrchovou textilií, podšívka textilní REGI-TEX, vkládací stélka typ </w:t>
      </w:r>
      <w:proofErr w:type="spellStart"/>
      <w:r w:rsidR="004171BE" w:rsidRPr="00E77285">
        <w:rPr>
          <w:b w:val="0"/>
          <w:sz w:val="22"/>
          <w:szCs w:val="22"/>
        </w:rPr>
        <w:t>Drysole</w:t>
      </w:r>
      <w:proofErr w:type="spellEnd"/>
      <w:r w:rsidR="004171BE" w:rsidRPr="00E77285">
        <w:rPr>
          <w:b w:val="0"/>
          <w:sz w:val="22"/>
          <w:szCs w:val="22"/>
        </w:rPr>
        <w:t>, pevná uzavřená obuv s protiskluzovou podešví, šněrovadlo s tkaničkou se 4 dírkami a 2 úchyty na tkaničku před ukončením vázání</w:t>
      </w:r>
      <w:r w:rsidR="00741FD3" w:rsidRPr="00E77285">
        <w:rPr>
          <w:b w:val="0"/>
          <w:sz w:val="22"/>
          <w:szCs w:val="22"/>
        </w:rPr>
        <w:t>.</w:t>
      </w:r>
    </w:p>
    <w:p w:rsidR="004171BE" w:rsidRPr="00E77285" w:rsidRDefault="004171BE" w:rsidP="00741FD3">
      <w:pPr>
        <w:pStyle w:val="popisek"/>
        <w:spacing w:before="0" w:after="0"/>
        <w:jc w:val="both"/>
        <w:rPr>
          <w:b w:val="0"/>
          <w:sz w:val="22"/>
          <w:szCs w:val="22"/>
        </w:rPr>
      </w:pPr>
      <w:r w:rsidRPr="00E77285">
        <w:rPr>
          <w:b w:val="0"/>
          <w:sz w:val="22"/>
          <w:szCs w:val="22"/>
        </w:rPr>
        <w:t xml:space="preserve"> </w:t>
      </w:r>
    </w:p>
    <w:p w:rsidR="004171BE" w:rsidRPr="00E77285" w:rsidRDefault="004171BE" w:rsidP="00741FD3">
      <w:pPr>
        <w:pStyle w:val="popisek"/>
        <w:spacing w:before="0" w:after="0"/>
        <w:jc w:val="both"/>
        <w:rPr>
          <w:sz w:val="22"/>
          <w:szCs w:val="22"/>
        </w:rPr>
      </w:pPr>
      <w:r w:rsidRPr="00E77285">
        <w:rPr>
          <w:sz w:val="22"/>
          <w:szCs w:val="22"/>
        </w:rPr>
        <w:t xml:space="preserve">Obuv pracovní sportovního typu </w:t>
      </w:r>
    </w:p>
    <w:p w:rsidR="004171BE" w:rsidRPr="00E77285" w:rsidRDefault="00210DEE" w:rsidP="00741FD3">
      <w:pPr>
        <w:pStyle w:val="popisek"/>
        <w:spacing w:before="0" w:after="0"/>
        <w:jc w:val="both"/>
        <w:rPr>
          <w:b w:val="0"/>
          <w:sz w:val="22"/>
          <w:szCs w:val="22"/>
        </w:rPr>
      </w:pPr>
      <w:r w:rsidRPr="00E77285">
        <w:rPr>
          <w:b w:val="0"/>
          <w:sz w:val="22"/>
          <w:szCs w:val="22"/>
        </w:rPr>
        <w:t xml:space="preserve">obuv </w:t>
      </w:r>
      <w:proofErr w:type="spellStart"/>
      <w:r w:rsidRPr="00E77285">
        <w:rPr>
          <w:sz w:val="22"/>
          <w:szCs w:val="22"/>
        </w:rPr>
        <w:t>Bennon</w:t>
      </w:r>
      <w:proofErr w:type="spellEnd"/>
      <w:r w:rsidRPr="00E77285">
        <w:rPr>
          <w:sz w:val="22"/>
          <w:szCs w:val="22"/>
        </w:rPr>
        <w:t xml:space="preserve"> </w:t>
      </w:r>
      <w:proofErr w:type="spellStart"/>
      <w:r w:rsidRPr="00E77285">
        <w:rPr>
          <w:sz w:val="22"/>
          <w:szCs w:val="22"/>
        </w:rPr>
        <w:t>Warden</w:t>
      </w:r>
      <w:proofErr w:type="spellEnd"/>
      <w:r w:rsidRPr="00E77285">
        <w:rPr>
          <w:b w:val="0"/>
          <w:sz w:val="22"/>
          <w:szCs w:val="22"/>
        </w:rPr>
        <w:t>, k</w:t>
      </w:r>
      <w:r w:rsidR="004171BE" w:rsidRPr="00E77285">
        <w:rPr>
          <w:b w:val="0"/>
          <w:sz w:val="22"/>
          <w:szCs w:val="22"/>
        </w:rPr>
        <w:t>omfortní vzdušná polobotka sportovního typu, textilní svršek v kombinaci s </w:t>
      </w:r>
      <w:proofErr w:type="spellStart"/>
      <w:r w:rsidR="004171BE" w:rsidRPr="00E77285">
        <w:rPr>
          <w:b w:val="0"/>
          <w:sz w:val="22"/>
          <w:szCs w:val="22"/>
        </w:rPr>
        <w:t>nubukovou</w:t>
      </w:r>
      <w:proofErr w:type="spellEnd"/>
      <w:r w:rsidR="004171BE" w:rsidRPr="00E77285">
        <w:rPr>
          <w:b w:val="0"/>
          <w:sz w:val="22"/>
          <w:szCs w:val="22"/>
        </w:rPr>
        <w:t xml:space="preserve"> usní, na šněrování, pevná uzavřená obuv s protiskluzovou podešví</w:t>
      </w:r>
      <w:r w:rsidR="00741FD3" w:rsidRPr="00E77285">
        <w:rPr>
          <w:b w:val="0"/>
          <w:sz w:val="22"/>
          <w:szCs w:val="22"/>
        </w:rPr>
        <w:t>.</w:t>
      </w:r>
    </w:p>
    <w:p w:rsidR="004171BE" w:rsidRPr="00E77285" w:rsidRDefault="004171BE" w:rsidP="00741FD3">
      <w:pPr>
        <w:pStyle w:val="popisek"/>
        <w:spacing w:after="0"/>
        <w:jc w:val="both"/>
        <w:rPr>
          <w:sz w:val="22"/>
          <w:szCs w:val="22"/>
        </w:rPr>
      </w:pPr>
      <w:r w:rsidRPr="00E77285">
        <w:rPr>
          <w:sz w:val="22"/>
          <w:szCs w:val="22"/>
        </w:rPr>
        <w:t xml:space="preserve">Obuv pracovní </w:t>
      </w:r>
      <w:proofErr w:type="spellStart"/>
      <w:r w:rsidRPr="00E77285">
        <w:rPr>
          <w:sz w:val="22"/>
          <w:szCs w:val="22"/>
        </w:rPr>
        <w:t>Prestige</w:t>
      </w:r>
      <w:proofErr w:type="spellEnd"/>
      <w:r w:rsidRPr="00E77285">
        <w:rPr>
          <w:sz w:val="22"/>
          <w:szCs w:val="22"/>
        </w:rPr>
        <w:t xml:space="preserve"> </w:t>
      </w:r>
    </w:p>
    <w:p w:rsidR="004171BE" w:rsidRPr="00E77285" w:rsidRDefault="004171BE" w:rsidP="00741FD3">
      <w:pPr>
        <w:pStyle w:val="popisek"/>
        <w:spacing w:before="0" w:after="0"/>
        <w:jc w:val="both"/>
        <w:rPr>
          <w:b w:val="0"/>
          <w:sz w:val="22"/>
          <w:szCs w:val="22"/>
        </w:rPr>
      </w:pPr>
      <w:r w:rsidRPr="00E77285">
        <w:rPr>
          <w:b w:val="0"/>
          <w:sz w:val="22"/>
          <w:szCs w:val="22"/>
        </w:rPr>
        <w:t>polobotka celokožená, pracovní, sportovní, svršek z kvalitní přírodní usně, podšívka z textilního materiálu, gumová, protiskluzová podešev</w:t>
      </w:r>
      <w:r w:rsidR="00741FD3" w:rsidRPr="00E77285">
        <w:rPr>
          <w:b w:val="0"/>
          <w:sz w:val="22"/>
          <w:szCs w:val="22"/>
        </w:rPr>
        <w:t>.</w:t>
      </w:r>
    </w:p>
    <w:p w:rsidR="004171BE" w:rsidRPr="00E77285" w:rsidRDefault="004171BE" w:rsidP="00741FD3">
      <w:pPr>
        <w:pStyle w:val="popisek"/>
        <w:spacing w:before="0" w:after="0"/>
        <w:jc w:val="both"/>
        <w:rPr>
          <w:b w:val="0"/>
          <w:sz w:val="22"/>
          <w:szCs w:val="22"/>
        </w:rPr>
      </w:pPr>
    </w:p>
    <w:p w:rsidR="00DB5868" w:rsidRPr="00E77285" w:rsidRDefault="006C584D" w:rsidP="00741FD3">
      <w:pPr>
        <w:jc w:val="both"/>
        <w:rPr>
          <w:b/>
          <w:sz w:val="22"/>
          <w:szCs w:val="22"/>
        </w:rPr>
      </w:pPr>
      <w:r w:rsidRPr="00E77285">
        <w:rPr>
          <w:b/>
          <w:sz w:val="22"/>
          <w:szCs w:val="22"/>
        </w:rPr>
        <w:t>Obuv pracovní sandál</w:t>
      </w:r>
    </w:p>
    <w:p w:rsidR="006C584D" w:rsidRPr="00E77285" w:rsidRDefault="006C584D" w:rsidP="00741FD3">
      <w:pPr>
        <w:jc w:val="both"/>
        <w:rPr>
          <w:sz w:val="22"/>
          <w:szCs w:val="22"/>
        </w:rPr>
      </w:pPr>
      <w:r w:rsidRPr="00E77285">
        <w:rPr>
          <w:sz w:val="22"/>
          <w:szCs w:val="22"/>
        </w:rPr>
        <w:t xml:space="preserve">obuv </w:t>
      </w:r>
      <w:r w:rsidRPr="00E77285">
        <w:rPr>
          <w:b/>
          <w:sz w:val="22"/>
          <w:szCs w:val="22"/>
        </w:rPr>
        <w:t xml:space="preserve">Rock </w:t>
      </w:r>
      <w:proofErr w:type="spellStart"/>
      <w:r w:rsidRPr="00E77285">
        <w:rPr>
          <w:b/>
          <w:sz w:val="22"/>
          <w:szCs w:val="22"/>
        </w:rPr>
        <w:t>Gallite</w:t>
      </w:r>
      <w:proofErr w:type="spellEnd"/>
      <w:r w:rsidRPr="00E77285">
        <w:rPr>
          <w:b/>
          <w:sz w:val="22"/>
          <w:szCs w:val="22"/>
        </w:rPr>
        <w:t xml:space="preserve"> 01 </w:t>
      </w:r>
      <w:r w:rsidRPr="00E77285">
        <w:rPr>
          <w:sz w:val="22"/>
          <w:szCs w:val="22"/>
        </w:rPr>
        <w:t>(pánská, dámská), sandál, materiál hovězí broušená perforovaná kůže,</w:t>
      </w:r>
    </w:p>
    <w:p w:rsidR="006C584D" w:rsidRPr="00E77285" w:rsidRDefault="006C584D" w:rsidP="00741FD3">
      <w:pPr>
        <w:jc w:val="both"/>
        <w:rPr>
          <w:sz w:val="22"/>
          <w:szCs w:val="22"/>
        </w:rPr>
      </w:pPr>
      <w:r w:rsidRPr="00E77285">
        <w:rPr>
          <w:sz w:val="22"/>
          <w:szCs w:val="22"/>
        </w:rPr>
        <w:t xml:space="preserve">podšívka prodyšná, oděru odolná textilie, zapínaní na suchý zip, protiskluzová, </w:t>
      </w:r>
      <w:proofErr w:type="spellStart"/>
      <w:r w:rsidRPr="00E77285">
        <w:rPr>
          <w:sz w:val="22"/>
          <w:szCs w:val="22"/>
        </w:rPr>
        <w:t>olejivzdorná</w:t>
      </w:r>
      <w:proofErr w:type="spellEnd"/>
      <w:r w:rsidRPr="00E77285">
        <w:rPr>
          <w:sz w:val="22"/>
          <w:szCs w:val="22"/>
        </w:rPr>
        <w:t xml:space="preserve"> podešev</w:t>
      </w:r>
      <w:r w:rsidR="00741FD3" w:rsidRPr="00E77285">
        <w:rPr>
          <w:sz w:val="22"/>
          <w:szCs w:val="22"/>
        </w:rPr>
        <w:t>.</w:t>
      </w:r>
    </w:p>
    <w:p w:rsidR="006C584D" w:rsidRPr="00E77285" w:rsidRDefault="006C584D" w:rsidP="00741FD3">
      <w:pPr>
        <w:jc w:val="both"/>
        <w:rPr>
          <w:sz w:val="22"/>
          <w:szCs w:val="22"/>
        </w:rPr>
      </w:pPr>
    </w:p>
    <w:p w:rsidR="006C584D" w:rsidRPr="00E77285" w:rsidRDefault="006C584D" w:rsidP="00741FD3">
      <w:pPr>
        <w:jc w:val="both"/>
        <w:rPr>
          <w:b/>
          <w:sz w:val="22"/>
          <w:szCs w:val="22"/>
        </w:rPr>
      </w:pPr>
      <w:r w:rsidRPr="00E77285">
        <w:rPr>
          <w:b/>
          <w:sz w:val="22"/>
          <w:szCs w:val="22"/>
        </w:rPr>
        <w:t>Obuv pracovní polobotka</w:t>
      </w:r>
    </w:p>
    <w:p w:rsidR="006C584D" w:rsidRPr="00E77285" w:rsidRDefault="006C584D" w:rsidP="00741FD3">
      <w:pPr>
        <w:jc w:val="both"/>
        <w:rPr>
          <w:sz w:val="22"/>
          <w:szCs w:val="22"/>
        </w:rPr>
      </w:pPr>
      <w:r w:rsidRPr="00E77285">
        <w:rPr>
          <w:sz w:val="22"/>
          <w:szCs w:val="22"/>
        </w:rPr>
        <w:t xml:space="preserve">polobotka </w:t>
      </w:r>
      <w:proofErr w:type="spellStart"/>
      <w:r w:rsidRPr="00E77285">
        <w:rPr>
          <w:b/>
          <w:sz w:val="22"/>
          <w:szCs w:val="22"/>
        </w:rPr>
        <w:t>Road</w:t>
      </w:r>
      <w:proofErr w:type="spellEnd"/>
      <w:r w:rsidRPr="00E77285">
        <w:rPr>
          <w:b/>
          <w:sz w:val="22"/>
          <w:szCs w:val="22"/>
        </w:rPr>
        <w:t xml:space="preserve"> </w:t>
      </w:r>
      <w:proofErr w:type="spellStart"/>
      <w:r w:rsidR="00C169F9" w:rsidRPr="00E77285">
        <w:rPr>
          <w:b/>
          <w:sz w:val="22"/>
          <w:szCs w:val="22"/>
        </w:rPr>
        <w:t>Lovel</w:t>
      </w:r>
      <w:proofErr w:type="spellEnd"/>
      <w:r w:rsidRPr="00E77285">
        <w:rPr>
          <w:b/>
          <w:sz w:val="22"/>
          <w:szCs w:val="22"/>
        </w:rPr>
        <w:t xml:space="preserve"> </w:t>
      </w:r>
      <w:r w:rsidRPr="00E77285">
        <w:rPr>
          <w:sz w:val="22"/>
          <w:szCs w:val="22"/>
        </w:rPr>
        <w:t>(</w:t>
      </w:r>
      <w:r w:rsidR="00AB2E6D" w:rsidRPr="00E77285">
        <w:rPr>
          <w:sz w:val="22"/>
          <w:szCs w:val="22"/>
        </w:rPr>
        <w:t xml:space="preserve">dámská, pánská), materiál činěná </w:t>
      </w:r>
      <w:r w:rsidR="00C169F9" w:rsidRPr="00E77285">
        <w:rPr>
          <w:sz w:val="22"/>
          <w:szCs w:val="22"/>
        </w:rPr>
        <w:t>lícová</w:t>
      </w:r>
      <w:r w:rsidR="00AB2E6D" w:rsidRPr="00E77285">
        <w:rPr>
          <w:sz w:val="22"/>
          <w:szCs w:val="22"/>
        </w:rPr>
        <w:t xml:space="preserve"> kůže, podšívka prodyšná oděru odolná polyesterová textilie, prošitá podešev (</w:t>
      </w:r>
      <w:proofErr w:type="spellStart"/>
      <w:r w:rsidR="00AB2E6D" w:rsidRPr="00E77285">
        <w:rPr>
          <w:sz w:val="22"/>
          <w:szCs w:val="22"/>
        </w:rPr>
        <w:t>Goodyear</w:t>
      </w:r>
      <w:proofErr w:type="spellEnd"/>
      <w:r w:rsidR="00AB2E6D" w:rsidRPr="00E77285">
        <w:rPr>
          <w:sz w:val="22"/>
          <w:szCs w:val="22"/>
        </w:rPr>
        <w:t xml:space="preserve"> </w:t>
      </w:r>
      <w:proofErr w:type="spellStart"/>
      <w:r w:rsidR="00AB2E6D" w:rsidRPr="00E77285">
        <w:rPr>
          <w:sz w:val="22"/>
          <w:szCs w:val="22"/>
        </w:rPr>
        <w:t>welted</w:t>
      </w:r>
      <w:proofErr w:type="spellEnd"/>
      <w:r w:rsidR="00AB2E6D" w:rsidRPr="00E77285">
        <w:rPr>
          <w:sz w:val="22"/>
          <w:szCs w:val="22"/>
        </w:rPr>
        <w:t xml:space="preserve">), protiskluzová a </w:t>
      </w:r>
      <w:proofErr w:type="spellStart"/>
      <w:r w:rsidR="00AB2E6D" w:rsidRPr="00E77285">
        <w:rPr>
          <w:sz w:val="22"/>
          <w:szCs w:val="22"/>
        </w:rPr>
        <w:t>olejivzdorná</w:t>
      </w:r>
      <w:proofErr w:type="spellEnd"/>
      <w:r w:rsidR="00AB2E6D" w:rsidRPr="00E77285">
        <w:rPr>
          <w:sz w:val="22"/>
          <w:szCs w:val="22"/>
        </w:rPr>
        <w:t xml:space="preserve"> podešev</w:t>
      </w:r>
      <w:r w:rsidR="00741FD3" w:rsidRPr="00E77285">
        <w:rPr>
          <w:sz w:val="22"/>
          <w:szCs w:val="22"/>
        </w:rPr>
        <w:t>.</w:t>
      </w:r>
    </w:p>
    <w:p w:rsidR="00AB2E6D" w:rsidRPr="00E77285" w:rsidRDefault="00AB2E6D" w:rsidP="00741FD3">
      <w:pPr>
        <w:jc w:val="both"/>
        <w:rPr>
          <w:sz w:val="22"/>
          <w:szCs w:val="22"/>
        </w:rPr>
      </w:pPr>
    </w:p>
    <w:p w:rsidR="00AB2E6D" w:rsidRPr="00E77285" w:rsidRDefault="00AB2E6D" w:rsidP="00741FD3">
      <w:pPr>
        <w:jc w:val="both"/>
        <w:rPr>
          <w:b/>
          <w:sz w:val="22"/>
          <w:szCs w:val="22"/>
        </w:rPr>
      </w:pPr>
      <w:r w:rsidRPr="00E77285">
        <w:rPr>
          <w:b/>
          <w:sz w:val="22"/>
          <w:szCs w:val="22"/>
        </w:rPr>
        <w:t>Obuv pracovní zimní</w:t>
      </w:r>
    </w:p>
    <w:p w:rsidR="008968B6" w:rsidRPr="00E77285" w:rsidRDefault="008968B6" w:rsidP="00E77285">
      <w:pPr>
        <w:jc w:val="both"/>
        <w:rPr>
          <w:sz w:val="22"/>
          <w:szCs w:val="22"/>
        </w:rPr>
      </w:pPr>
      <w:r w:rsidRPr="00E77285">
        <w:rPr>
          <w:sz w:val="22"/>
          <w:szCs w:val="22"/>
        </w:rPr>
        <w:t>o</w:t>
      </w:r>
      <w:r w:rsidR="00AB2E6D" w:rsidRPr="00E77285">
        <w:rPr>
          <w:sz w:val="22"/>
          <w:szCs w:val="22"/>
        </w:rPr>
        <w:t xml:space="preserve">buv kotníková </w:t>
      </w:r>
      <w:proofErr w:type="spellStart"/>
      <w:r w:rsidR="00AB2E6D" w:rsidRPr="00E77285">
        <w:rPr>
          <w:b/>
          <w:sz w:val="22"/>
          <w:szCs w:val="22"/>
        </w:rPr>
        <w:t>Industry</w:t>
      </w:r>
      <w:proofErr w:type="spellEnd"/>
      <w:r w:rsidR="00AB2E6D" w:rsidRPr="00E77285">
        <w:rPr>
          <w:b/>
          <w:sz w:val="22"/>
          <w:szCs w:val="22"/>
        </w:rPr>
        <w:t xml:space="preserve"> </w:t>
      </w:r>
      <w:r w:rsidR="00AB2E6D" w:rsidRPr="00E77285">
        <w:rPr>
          <w:sz w:val="22"/>
          <w:szCs w:val="22"/>
        </w:rPr>
        <w:t xml:space="preserve">(dámská, pánská), materiál činěná </w:t>
      </w:r>
      <w:proofErr w:type="spellStart"/>
      <w:r w:rsidR="00AB2E6D" w:rsidRPr="00E77285">
        <w:rPr>
          <w:sz w:val="22"/>
          <w:szCs w:val="22"/>
        </w:rPr>
        <w:t>nubuková</w:t>
      </w:r>
      <w:proofErr w:type="spellEnd"/>
      <w:r w:rsidR="00AB2E6D" w:rsidRPr="00E77285">
        <w:rPr>
          <w:sz w:val="22"/>
          <w:szCs w:val="22"/>
        </w:rPr>
        <w:t xml:space="preserve"> kůže</w:t>
      </w:r>
      <w:r w:rsidRPr="00E77285">
        <w:rPr>
          <w:sz w:val="22"/>
          <w:szCs w:val="22"/>
        </w:rPr>
        <w:t xml:space="preserve">, podšívka prodyšná oděru odolná polyesterová textilie zateplená umělým kožíškem, podešev protiskluzová a </w:t>
      </w:r>
      <w:proofErr w:type="spellStart"/>
      <w:r w:rsidRPr="00E77285">
        <w:rPr>
          <w:sz w:val="22"/>
          <w:szCs w:val="22"/>
        </w:rPr>
        <w:t>olejivzdorná</w:t>
      </w:r>
      <w:proofErr w:type="spellEnd"/>
      <w:r w:rsidR="00741FD3" w:rsidRPr="00E77285">
        <w:rPr>
          <w:sz w:val="22"/>
          <w:szCs w:val="22"/>
        </w:rPr>
        <w:t>.</w:t>
      </w:r>
    </w:p>
    <w:p w:rsidR="008968B6" w:rsidRPr="006C584D" w:rsidRDefault="008968B6">
      <w:pPr>
        <w:rPr>
          <w:b/>
          <w:sz w:val="24"/>
          <w:szCs w:val="24"/>
        </w:rPr>
      </w:pPr>
    </w:p>
    <w:p w:rsidR="004171BE" w:rsidRPr="00E77285" w:rsidRDefault="004171BE" w:rsidP="004171BE">
      <w:pPr>
        <w:pStyle w:val="popisek"/>
        <w:spacing w:before="0" w:after="0"/>
        <w:jc w:val="both"/>
        <w:rPr>
          <w:sz w:val="22"/>
          <w:szCs w:val="22"/>
        </w:rPr>
      </w:pPr>
      <w:r w:rsidRPr="00E77285">
        <w:rPr>
          <w:sz w:val="22"/>
          <w:szCs w:val="22"/>
        </w:rPr>
        <w:t>Všechny druhy obuvi musí být certifikovány jako pevná uzavřená pracovní obuv s protiskluzovou podešví dle § 2 nařízení vlády č.21/2003 Sb.</w:t>
      </w:r>
    </w:p>
    <w:p w:rsidR="004171BE" w:rsidRDefault="004171BE"/>
    <w:p w:rsidR="00077D18" w:rsidRPr="00720934" w:rsidRDefault="00077D18" w:rsidP="00E13A2A">
      <w:pPr>
        <w:jc w:val="both"/>
        <w:rPr>
          <w:sz w:val="22"/>
          <w:szCs w:val="22"/>
        </w:rPr>
      </w:pPr>
      <w:r w:rsidRPr="00720934">
        <w:rPr>
          <w:sz w:val="22"/>
          <w:szCs w:val="22"/>
        </w:rPr>
        <w:t xml:space="preserve">Zadavatel uvádí, že konkrétní značky obuvi jsou výsledkem více než rok trvajícího procesu výběru a testování obuvi dostupné na trhu, realizovaného vedením </w:t>
      </w:r>
      <w:r w:rsidR="00B04CE8" w:rsidRPr="00720934">
        <w:rPr>
          <w:sz w:val="22"/>
          <w:szCs w:val="22"/>
        </w:rPr>
        <w:t>úseku</w:t>
      </w:r>
      <w:r w:rsidRPr="00720934">
        <w:rPr>
          <w:sz w:val="22"/>
          <w:szCs w:val="22"/>
        </w:rPr>
        <w:t xml:space="preserve"> doprava, oddělením bezpečnosti práce a odborovými organizacemi zastupujícími řidiče.  Obuv musela splňovat požadavky oddělení bezpečnosti práce (certifikace osobní ochranné pracovní pomůcky) a následně byla zkoušena </w:t>
      </w:r>
      <w:r w:rsidRPr="00720934">
        <w:rPr>
          <w:sz w:val="22"/>
          <w:szCs w:val="22"/>
        </w:rPr>
        <w:lastRenderedPageBreak/>
        <w:t xml:space="preserve">vybranými řidiči s ohledem na uživatelský komfort a životnost. Výsledkem tohoto procesu je seznam vybraných značek obuvi, tvořící </w:t>
      </w:r>
      <w:r w:rsidR="00581F20" w:rsidRPr="00720934">
        <w:rPr>
          <w:sz w:val="22"/>
          <w:szCs w:val="22"/>
        </w:rPr>
        <w:t xml:space="preserve">tuto </w:t>
      </w:r>
      <w:r w:rsidRPr="00720934">
        <w:rPr>
          <w:sz w:val="22"/>
          <w:szCs w:val="22"/>
        </w:rPr>
        <w:t>přílohu kupní smlouvy.</w:t>
      </w:r>
      <w:r w:rsidR="00E13A2A" w:rsidRPr="00720934">
        <w:rPr>
          <w:sz w:val="22"/>
          <w:szCs w:val="22"/>
        </w:rPr>
        <w:t xml:space="preserve"> Zadavatel však </w:t>
      </w:r>
      <w:r w:rsidR="00E13A2A" w:rsidRPr="00720934">
        <w:rPr>
          <w:bCs/>
          <w:sz w:val="22"/>
          <w:szCs w:val="22"/>
        </w:rPr>
        <w:t xml:space="preserve">umožňuje nabídnutí rovnocenného řešení u každého druhu obuvi. Změna druhu obuvi však podléhá schválení zadavatele. </w:t>
      </w:r>
    </w:p>
    <w:p w:rsidR="0051380C" w:rsidRPr="00720934" w:rsidRDefault="0051380C" w:rsidP="00077D18">
      <w:pPr>
        <w:jc w:val="both"/>
        <w:rPr>
          <w:sz w:val="22"/>
          <w:szCs w:val="22"/>
        </w:rPr>
      </w:pPr>
    </w:p>
    <w:p w:rsidR="0051380C" w:rsidRPr="00720934" w:rsidRDefault="00B04CE8" w:rsidP="0051380C">
      <w:pPr>
        <w:spacing w:before="120"/>
        <w:jc w:val="both"/>
        <w:rPr>
          <w:sz w:val="22"/>
          <w:szCs w:val="22"/>
        </w:rPr>
      </w:pPr>
      <w:r w:rsidRPr="00720934">
        <w:rPr>
          <w:sz w:val="22"/>
          <w:szCs w:val="22"/>
        </w:rPr>
        <w:t>Z</w:t>
      </w:r>
      <w:r w:rsidR="0051380C" w:rsidRPr="00720934">
        <w:rPr>
          <w:sz w:val="22"/>
          <w:szCs w:val="22"/>
        </w:rPr>
        <w:t>adavatel před zahájením poptávkového řízení vedl v souladu s </w:t>
      </w:r>
      <w:proofErr w:type="spellStart"/>
      <w:r w:rsidR="0051380C" w:rsidRPr="00720934">
        <w:rPr>
          <w:sz w:val="22"/>
          <w:szCs w:val="22"/>
        </w:rPr>
        <w:t>ust</w:t>
      </w:r>
      <w:proofErr w:type="spellEnd"/>
      <w:r w:rsidR="0051380C" w:rsidRPr="00720934">
        <w:rPr>
          <w:sz w:val="22"/>
          <w:szCs w:val="22"/>
        </w:rPr>
        <w:t xml:space="preserve">. § 33 ZZVZ předběžné tržní konzultace s následujícími dodavateli: </w:t>
      </w:r>
    </w:p>
    <w:p w:rsidR="0051380C" w:rsidRPr="00720934" w:rsidRDefault="00C9717E" w:rsidP="0051380C">
      <w:pPr>
        <w:pStyle w:val="Odstavecseseznamem"/>
        <w:numPr>
          <w:ilvl w:val="0"/>
          <w:numId w:val="1"/>
        </w:numPr>
        <w:suppressAutoHyphens w:val="0"/>
        <w:spacing w:before="60"/>
        <w:ind w:left="426" w:hanging="426"/>
        <w:jc w:val="both"/>
        <w:rPr>
          <w:sz w:val="22"/>
          <w:szCs w:val="22"/>
        </w:rPr>
      </w:pPr>
      <w:r w:rsidRPr="00720934">
        <w:rPr>
          <w:rFonts w:eastAsiaTheme="majorEastAsia" w:cstheme="majorBidi"/>
          <w:bCs/>
          <w:sz w:val="22"/>
          <w:szCs w:val="22"/>
        </w:rPr>
        <w:t>ADAM EXCLUSIVE s.r.o.</w:t>
      </w:r>
      <w:r w:rsidR="0051380C" w:rsidRPr="00720934">
        <w:rPr>
          <w:rFonts w:eastAsiaTheme="majorEastAsia" w:cstheme="majorBidi"/>
          <w:bCs/>
          <w:sz w:val="22"/>
          <w:szCs w:val="22"/>
        </w:rPr>
        <w:t xml:space="preserve">, </w:t>
      </w:r>
      <w:r w:rsidR="00FE5B2B" w:rsidRPr="00720934">
        <w:rPr>
          <w:rFonts w:eastAsiaTheme="majorEastAsia" w:cstheme="majorBidi"/>
          <w:bCs/>
          <w:sz w:val="22"/>
          <w:szCs w:val="22"/>
        </w:rPr>
        <w:t>IČ</w:t>
      </w:r>
      <w:r w:rsidRPr="00720934">
        <w:rPr>
          <w:rFonts w:eastAsiaTheme="majorEastAsia" w:cstheme="majorBidi"/>
          <w:bCs/>
          <w:sz w:val="22"/>
          <w:szCs w:val="22"/>
        </w:rPr>
        <w:t>: 26931834, sídlo: Bystříce pod Hostýnem, Tyršova 642, PSČ 768 61</w:t>
      </w:r>
      <w:r w:rsidR="0051380C" w:rsidRPr="00720934">
        <w:rPr>
          <w:rFonts w:eastAsiaTheme="majorEastAsia" w:cstheme="majorBidi"/>
          <w:bCs/>
          <w:sz w:val="22"/>
          <w:szCs w:val="22"/>
        </w:rPr>
        <w:t>,</w:t>
      </w:r>
    </w:p>
    <w:p w:rsidR="0051380C" w:rsidRPr="00720934" w:rsidRDefault="00FE5B2B" w:rsidP="0051380C">
      <w:pPr>
        <w:pStyle w:val="Odstavecseseznamem"/>
        <w:numPr>
          <w:ilvl w:val="0"/>
          <w:numId w:val="1"/>
        </w:numPr>
        <w:suppressAutoHyphens w:val="0"/>
        <w:spacing w:before="60"/>
        <w:ind w:left="426" w:hanging="426"/>
        <w:jc w:val="both"/>
        <w:rPr>
          <w:sz w:val="22"/>
          <w:szCs w:val="22"/>
        </w:rPr>
      </w:pPr>
      <w:r w:rsidRPr="00720934">
        <w:rPr>
          <w:rFonts w:eastAsiaTheme="majorEastAsia" w:cstheme="majorBidi"/>
          <w:bCs/>
          <w:sz w:val="22"/>
          <w:szCs w:val="22"/>
        </w:rPr>
        <w:t>XENA Praha s.r.o., IČ</w:t>
      </w:r>
      <w:r w:rsidR="00EE3EAC" w:rsidRPr="00720934">
        <w:rPr>
          <w:rFonts w:eastAsiaTheme="majorEastAsia" w:cstheme="majorBidi"/>
          <w:bCs/>
          <w:sz w:val="22"/>
          <w:szCs w:val="22"/>
        </w:rPr>
        <w:t>: 49613791</w:t>
      </w:r>
      <w:r w:rsidR="0051380C" w:rsidRPr="00720934">
        <w:rPr>
          <w:rFonts w:eastAsiaTheme="majorEastAsia" w:cstheme="majorBidi"/>
          <w:bCs/>
          <w:sz w:val="22"/>
          <w:szCs w:val="22"/>
        </w:rPr>
        <w:t>, sídl</w:t>
      </w:r>
      <w:r w:rsidR="00EE3EAC" w:rsidRPr="00720934">
        <w:rPr>
          <w:rFonts w:eastAsiaTheme="majorEastAsia" w:cstheme="majorBidi"/>
          <w:bCs/>
          <w:sz w:val="22"/>
          <w:szCs w:val="22"/>
        </w:rPr>
        <w:t>o: Thunovská 183/18, Malá Strana, 118 00 Praha 1</w:t>
      </w:r>
      <w:r w:rsidR="0051380C" w:rsidRPr="00720934">
        <w:rPr>
          <w:rFonts w:eastAsiaTheme="majorEastAsia" w:cstheme="majorBidi"/>
          <w:bCs/>
          <w:sz w:val="22"/>
          <w:szCs w:val="22"/>
        </w:rPr>
        <w:t xml:space="preserve">, </w:t>
      </w:r>
    </w:p>
    <w:p w:rsidR="0051380C" w:rsidRPr="00720934" w:rsidRDefault="00CD1C7F" w:rsidP="0051380C">
      <w:pPr>
        <w:pStyle w:val="Odstavecseseznamem"/>
        <w:numPr>
          <w:ilvl w:val="0"/>
          <w:numId w:val="1"/>
        </w:numPr>
        <w:suppressAutoHyphens w:val="0"/>
        <w:spacing w:before="60"/>
        <w:ind w:left="426" w:hanging="426"/>
        <w:jc w:val="both"/>
        <w:rPr>
          <w:sz w:val="22"/>
          <w:szCs w:val="22"/>
        </w:rPr>
      </w:pPr>
      <w:r w:rsidRPr="00720934">
        <w:rPr>
          <w:rFonts w:eastAsiaTheme="majorEastAsia" w:cstheme="majorBidi"/>
          <w:bCs/>
          <w:sz w:val="22"/>
          <w:szCs w:val="22"/>
        </w:rPr>
        <w:t>TRIODON, spol. s r.</w:t>
      </w:r>
      <w:r w:rsidR="00FE5B2B" w:rsidRPr="00720934">
        <w:rPr>
          <w:rFonts w:eastAsiaTheme="majorEastAsia" w:cstheme="majorBidi"/>
          <w:bCs/>
          <w:sz w:val="22"/>
          <w:szCs w:val="22"/>
        </w:rPr>
        <w:t>o., IČ</w:t>
      </w:r>
      <w:r w:rsidRPr="00720934">
        <w:rPr>
          <w:rFonts w:eastAsiaTheme="majorEastAsia" w:cstheme="majorBidi"/>
          <w:bCs/>
          <w:sz w:val="22"/>
          <w:szCs w:val="22"/>
        </w:rPr>
        <w:t>: 44003978</w:t>
      </w:r>
      <w:r w:rsidR="0051380C" w:rsidRPr="00720934">
        <w:rPr>
          <w:rFonts w:eastAsiaTheme="majorEastAsia" w:cstheme="majorBidi"/>
          <w:bCs/>
          <w:sz w:val="22"/>
          <w:szCs w:val="22"/>
        </w:rPr>
        <w:t>, sídlo</w:t>
      </w:r>
      <w:r w:rsidRPr="00720934">
        <w:rPr>
          <w:rFonts w:eastAsiaTheme="majorEastAsia" w:cstheme="majorBidi"/>
          <w:bCs/>
          <w:sz w:val="22"/>
          <w:szCs w:val="22"/>
        </w:rPr>
        <w:t>: 6. května 38, 763 16 Fryšták</w:t>
      </w:r>
      <w:r w:rsidR="00FE5B2B" w:rsidRPr="00720934">
        <w:rPr>
          <w:rFonts w:eastAsiaTheme="majorEastAsia" w:cstheme="majorBidi"/>
          <w:bCs/>
          <w:sz w:val="22"/>
          <w:szCs w:val="22"/>
        </w:rPr>
        <w:t>,</w:t>
      </w:r>
    </w:p>
    <w:p w:rsidR="00FE5B2B" w:rsidRPr="00720934" w:rsidRDefault="00FE5B2B" w:rsidP="0051380C">
      <w:pPr>
        <w:pStyle w:val="Odstavecseseznamem"/>
        <w:numPr>
          <w:ilvl w:val="0"/>
          <w:numId w:val="1"/>
        </w:numPr>
        <w:suppressAutoHyphens w:val="0"/>
        <w:spacing w:before="60"/>
        <w:ind w:left="426" w:hanging="426"/>
        <w:jc w:val="both"/>
        <w:rPr>
          <w:sz w:val="22"/>
          <w:szCs w:val="22"/>
        </w:rPr>
      </w:pPr>
      <w:r w:rsidRPr="00720934">
        <w:rPr>
          <w:rFonts w:eastAsiaTheme="majorEastAsia" w:cstheme="majorBidi"/>
          <w:bCs/>
          <w:sz w:val="22"/>
          <w:szCs w:val="22"/>
        </w:rPr>
        <w:t>KROK CZ, v.o.s., IČ: 47984601, sídlo: Komenského 421, Hranice I-Město, 753 01 Hranice,</w:t>
      </w:r>
    </w:p>
    <w:p w:rsidR="00794FA1" w:rsidRPr="00720934" w:rsidRDefault="00794FA1" w:rsidP="0051380C">
      <w:pPr>
        <w:pStyle w:val="Odstavecseseznamem"/>
        <w:numPr>
          <w:ilvl w:val="0"/>
          <w:numId w:val="1"/>
        </w:numPr>
        <w:suppressAutoHyphens w:val="0"/>
        <w:spacing w:before="60"/>
        <w:ind w:left="426" w:hanging="426"/>
        <w:jc w:val="both"/>
        <w:rPr>
          <w:sz w:val="22"/>
          <w:szCs w:val="22"/>
        </w:rPr>
      </w:pPr>
      <w:proofErr w:type="spellStart"/>
      <w:r w:rsidRPr="00720934">
        <w:rPr>
          <w:rFonts w:eastAsiaTheme="majorEastAsia" w:cstheme="majorBidi"/>
          <w:bCs/>
          <w:sz w:val="22"/>
          <w:szCs w:val="22"/>
        </w:rPr>
        <w:t>Řempo</w:t>
      </w:r>
      <w:proofErr w:type="spellEnd"/>
      <w:r w:rsidRPr="00720934">
        <w:rPr>
          <w:rFonts w:eastAsiaTheme="majorEastAsia" w:cstheme="majorBidi"/>
          <w:bCs/>
          <w:sz w:val="22"/>
          <w:szCs w:val="22"/>
        </w:rPr>
        <w:t xml:space="preserve"> LYRA, s.r.o., IČ: 25384660, sídlo: Olomouc – Pavlovičky, Roháče z Dubé 1, PSČ 77300,</w:t>
      </w:r>
    </w:p>
    <w:p w:rsidR="00794FA1" w:rsidRPr="00720934" w:rsidRDefault="00794FA1" w:rsidP="0051380C">
      <w:pPr>
        <w:pStyle w:val="Odstavecseseznamem"/>
        <w:numPr>
          <w:ilvl w:val="0"/>
          <w:numId w:val="1"/>
        </w:numPr>
        <w:suppressAutoHyphens w:val="0"/>
        <w:spacing w:before="60"/>
        <w:ind w:left="426" w:hanging="426"/>
        <w:jc w:val="both"/>
        <w:rPr>
          <w:sz w:val="22"/>
          <w:szCs w:val="22"/>
        </w:rPr>
      </w:pPr>
      <w:r w:rsidRPr="00720934">
        <w:rPr>
          <w:sz w:val="22"/>
          <w:szCs w:val="22"/>
        </w:rPr>
        <w:t>CANIS SAFETY a.s., IČ: 26816121, Poděbradská 260/59</w:t>
      </w:r>
      <w:r w:rsidR="00685F85" w:rsidRPr="00720934">
        <w:rPr>
          <w:sz w:val="22"/>
          <w:szCs w:val="22"/>
        </w:rPr>
        <w:t>, Hloubětín, 198 00 Praha 9.</w:t>
      </w:r>
    </w:p>
    <w:p w:rsidR="0051380C" w:rsidRPr="00720934" w:rsidRDefault="0051380C" w:rsidP="0051380C">
      <w:pPr>
        <w:spacing w:before="120"/>
        <w:jc w:val="both"/>
        <w:rPr>
          <w:sz w:val="22"/>
          <w:szCs w:val="22"/>
        </w:rPr>
      </w:pPr>
      <w:r w:rsidRPr="00720934">
        <w:rPr>
          <w:sz w:val="22"/>
          <w:szCs w:val="22"/>
        </w:rPr>
        <w:t xml:space="preserve">Zadavatel vedl se shora uvedenými potencionálními dodavateli předběžné tržní konzultace za účelem průzkumu trhu. </w:t>
      </w:r>
    </w:p>
    <w:p w:rsidR="0051380C" w:rsidRPr="00720934" w:rsidRDefault="0051380C" w:rsidP="0051380C">
      <w:pPr>
        <w:spacing w:before="120"/>
        <w:jc w:val="both"/>
        <w:rPr>
          <w:b/>
          <w:sz w:val="22"/>
          <w:szCs w:val="22"/>
        </w:rPr>
      </w:pPr>
      <w:r w:rsidRPr="00720934">
        <w:rPr>
          <w:b/>
          <w:sz w:val="22"/>
          <w:szCs w:val="22"/>
        </w:rPr>
        <w:t xml:space="preserve">Rozsah předběžné tržní konzultace </w:t>
      </w:r>
    </w:p>
    <w:p w:rsidR="0051380C" w:rsidRPr="00720934" w:rsidRDefault="0051380C" w:rsidP="0051380C">
      <w:pPr>
        <w:jc w:val="both"/>
        <w:rPr>
          <w:sz w:val="22"/>
          <w:szCs w:val="22"/>
        </w:rPr>
      </w:pPr>
      <w:r w:rsidRPr="00720934">
        <w:rPr>
          <w:sz w:val="22"/>
          <w:szCs w:val="22"/>
        </w:rPr>
        <w:t xml:space="preserve">Zadavatel v rámci průzkumu trhu oslovil shora uvedené potencionální dodavatele </w:t>
      </w:r>
      <w:r w:rsidR="00B04CE8" w:rsidRPr="00720934">
        <w:rPr>
          <w:sz w:val="22"/>
          <w:szCs w:val="22"/>
        </w:rPr>
        <w:t>pracovní obuvi</w:t>
      </w:r>
      <w:r w:rsidRPr="00720934">
        <w:rPr>
          <w:sz w:val="22"/>
          <w:szCs w:val="22"/>
        </w:rPr>
        <w:t xml:space="preserve">, připravil pro potencionální dodavatele dotazy ve věci obecné specifikace </w:t>
      </w:r>
      <w:r w:rsidR="00B04CE8" w:rsidRPr="00720934">
        <w:rPr>
          <w:sz w:val="22"/>
          <w:szCs w:val="22"/>
        </w:rPr>
        <w:t>obuvi</w:t>
      </w:r>
      <w:r w:rsidRPr="00720934">
        <w:rPr>
          <w:sz w:val="22"/>
          <w:szCs w:val="22"/>
        </w:rPr>
        <w:t xml:space="preserve"> a zjišťoval, zda oslovení dodavatelé jsou schopni realizovat dodávku </w:t>
      </w:r>
      <w:r w:rsidR="00B04CE8" w:rsidRPr="00720934">
        <w:rPr>
          <w:sz w:val="22"/>
          <w:szCs w:val="22"/>
        </w:rPr>
        <w:t xml:space="preserve">pracovní obuvi, </w:t>
      </w:r>
      <w:r w:rsidRPr="00720934">
        <w:rPr>
          <w:sz w:val="22"/>
          <w:szCs w:val="22"/>
        </w:rPr>
        <w:t>které Zadavatel uvedl.</w:t>
      </w:r>
    </w:p>
    <w:p w:rsidR="0051380C" w:rsidRPr="00720934" w:rsidRDefault="0051380C" w:rsidP="0051380C">
      <w:pPr>
        <w:spacing w:before="120"/>
        <w:jc w:val="both"/>
        <w:rPr>
          <w:sz w:val="22"/>
          <w:szCs w:val="22"/>
        </w:rPr>
      </w:pPr>
      <w:r w:rsidRPr="00720934">
        <w:rPr>
          <w:sz w:val="22"/>
          <w:szCs w:val="22"/>
        </w:rPr>
        <w:t xml:space="preserve">Zadavatel realizoval předběžné tržní konzultace, jelikož zejména pokládal za účelné zjistit, zda dodavatelé </w:t>
      </w:r>
      <w:r w:rsidR="00B04CE8" w:rsidRPr="00720934">
        <w:rPr>
          <w:sz w:val="22"/>
          <w:szCs w:val="22"/>
        </w:rPr>
        <w:t>pracovní obuvi</w:t>
      </w:r>
      <w:r w:rsidRPr="00720934">
        <w:rPr>
          <w:sz w:val="22"/>
          <w:szCs w:val="22"/>
        </w:rPr>
        <w:t xml:space="preserve"> jsou schopni dodat </w:t>
      </w:r>
      <w:r w:rsidR="00B04CE8" w:rsidRPr="00720934">
        <w:rPr>
          <w:sz w:val="22"/>
          <w:szCs w:val="22"/>
        </w:rPr>
        <w:t>pracovní obuv</w:t>
      </w:r>
      <w:r w:rsidRPr="00720934">
        <w:rPr>
          <w:sz w:val="22"/>
          <w:szCs w:val="22"/>
        </w:rPr>
        <w:t xml:space="preserve"> v  parametrech, které Zadavatel uvedl a pro </w:t>
      </w:r>
      <w:r w:rsidR="00B04CE8" w:rsidRPr="00720934">
        <w:rPr>
          <w:sz w:val="22"/>
          <w:szCs w:val="22"/>
        </w:rPr>
        <w:t>své potřeby</w:t>
      </w:r>
      <w:r w:rsidRPr="00720934">
        <w:rPr>
          <w:sz w:val="22"/>
          <w:szCs w:val="22"/>
        </w:rPr>
        <w:t xml:space="preserve"> požaduje.</w:t>
      </w:r>
    </w:p>
    <w:p w:rsidR="0051380C" w:rsidRPr="00720934" w:rsidRDefault="0051380C" w:rsidP="00077D18">
      <w:pPr>
        <w:jc w:val="both"/>
        <w:rPr>
          <w:sz w:val="22"/>
          <w:szCs w:val="22"/>
        </w:rPr>
      </w:pPr>
    </w:p>
    <w:p w:rsidR="00C9717E" w:rsidRPr="00077D18" w:rsidRDefault="00C9717E" w:rsidP="00077D18">
      <w:pPr>
        <w:jc w:val="both"/>
        <w:rPr>
          <w:sz w:val="24"/>
          <w:szCs w:val="24"/>
        </w:rPr>
      </w:pPr>
    </w:p>
    <w:sectPr w:rsidR="00C9717E" w:rsidRPr="00077D18" w:rsidSect="00161365">
      <w:headerReference w:type="default" r:id="rId7"/>
      <w:pgSz w:w="11906" w:h="16838"/>
      <w:pgMar w:top="255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78D9" w:rsidRDefault="00FC78D9" w:rsidP="004171BE">
      <w:r>
        <w:separator/>
      </w:r>
    </w:p>
  </w:endnote>
  <w:endnote w:type="continuationSeparator" w:id="0">
    <w:p w:rsidR="00FC78D9" w:rsidRDefault="00FC78D9" w:rsidP="00417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78D9" w:rsidRDefault="00FC78D9" w:rsidP="004171BE">
      <w:r>
        <w:separator/>
      </w:r>
    </w:p>
  </w:footnote>
  <w:footnote w:type="continuationSeparator" w:id="0">
    <w:p w:rsidR="00FC78D9" w:rsidRDefault="00FC78D9" w:rsidP="004171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71BE" w:rsidRPr="00793EB0" w:rsidRDefault="00793EB0">
    <w:pPr>
      <w:pStyle w:val="Zhlav"/>
      <w:rPr>
        <w:i/>
        <w:sz w:val="22"/>
        <w:szCs w:val="22"/>
      </w:rPr>
    </w:pPr>
    <w:r>
      <w:rPr>
        <w:i/>
        <w:sz w:val="22"/>
        <w:szCs w:val="22"/>
      </w:rPr>
      <w:t xml:space="preserve">Příloha č. 1 </w:t>
    </w:r>
    <w:r w:rsidR="00CA2534" w:rsidRPr="00793EB0">
      <w:rPr>
        <w:i/>
        <w:sz w:val="22"/>
        <w:szCs w:val="22"/>
      </w:rPr>
      <w:t>ZD</w:t>
    </w:r>
    <w:r w:rsidRPr="00793EB0">
      <w:rPr>
        <w:i/>
        <w:sz w:val="22"/>
        <w:szCs w:val="22"/>
      </w:rPr>
      <w:t xml:space="preserve"> – Specifikace předmětu plnění</w:t>
    </w:r>
  </w:p>
  <w:p w:rsidR="004171BE" w:rsidRDefault="00161365">
    <w:pPr>
      <w:pStyle w:val="Zhlav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8FE46AC" wp14:editId="0DE9F9DF">
          <wp:simplePos x="0" y="0"/>
          <wp:positionH relativeFrom="margin">
            <wp:posOffset>4086225</wp:posOffset>
          </wp:positionH>
          <wp:positionV relativeFrom="page">
            <wp:posOffset>723900</wp:posOffset>
          </wp:positionV>
          <wp:extent cx="2179320" cy="615315"/>
          <wp:effectExtent l="19050" t="0" r="0" b="0"/>
          <wp:wrapSquare wrapText="bothSides"/>
          <wp:docPr id="1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16C8E92F" wp14:editId="34A67276">
          <wp:simplePos x="0" y="0"/>
          <wp:positionH relativeFrom="page">
            <wp:posOffset>899795</wp:posOffset>
          </wp:positionH>
          <wp:positionV relativeFrom="page">
            <wp:posOffset>752475</wp:posOffset>
          </wp:positionV>
          <wp:extent cx="1866900" cy="504825"/>
          <wp:effectExtent l="19050" t="0" r="0" b="0"/>
          <wp:wrapSquare wrapText="bothSides"/>
          <wp:docPr id="4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556674"/>
    <w:multiLevelType w:val="hybridMultilevel"/>
    <w:tmpl w:val="80C46D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1BE"/>
    <w:rsid w:val="00026F1F"/>
    <w:rsid w:val="00077D18"/>
    <w:rsid w:val="00161365"/>
    <w:rsid w:val="001C1689"/>
    <w:rsid w:val="00210DEE"/>
    <w:rsid w:val="002F54B9"/>
    <w:rsid w:val="003805FD"/>
    <w:rsid w:val="003C7C5A"/>
    <w:rsid w:val="003D4076"/>
    <w:rsid w:val="003F50C8"/>
    <w:rsid w:val="00405C7F"/>
    <w:rsid w:val="004068CA"/>
    <w:rsid w:val="004171BE"/>
    <w:rsid w:val="0051380C"/>
    <w:rsid w:val="00515E2B"/>
    <w:rsid w:val="00581F20"/>
    <w:rsid w:val="005B6253"/>
    <w:rsid w:val="005E3790"/>
    <w:rsid w:val="00636645"/>
    <w:rsid w:val="00685F85"/>
    <w:rsid w:val="006948B5"/>
    <w:rsid w:val="006C584D"/>
    <w:rsid w:val="006D446B"/>
    <w:rsid w:val="00720934"/>
    <w:rsid w:val="00740D0B"/>
    <w:rsid w:val="00741FD3"/>
    <w:rsid w:val="00793EB0"/>
    <w:rsid w:val="00794FA1"/>
    <w:rsid w:val="00797FAE"/>
    <w:rsid w:val="008968B6"/>
    <w:rsid w:val="009136B7"/>
    <w:rsid w:val="00921FFC"/>
    <w:rsid w:val="00AB2E6D"/>
    <w:rsid w:val="00B04CE8"/>
    <w:rsid w:val="00BF3365"/>
    <w:rsid w:val="00BF4798"/>
    <w:rsid w:val="00C169F9"/>
    <w:rsid w:val="00C9717E"/>
    <w:rsid w:val="00CA2534"/>
    <w:rsid w:val="00CD1C7F"/>
    <w:rsid w:val="00CD438F"/>
    <w:rsid w:val="00D06003"/>
    <w:rsid w:val="00DA25C7"/>
    <w:rsid w:val="00E13A2A"/>
    <w:rsid w:val="00E353F4"/>
    <w:rsid w:val="00E77285"/>
    <w:rsid w:val="00EB7E2C"/>
    <w:rsid w:val="00ED7977"/>
    <w:rsid w:val="00EE3EAC"/>
    <w:rsid w:val="00F2657D"/>
    <w:rsid w:val="00F42491"/>
    <w:rsid w:val="00F814FE"/>
    <w:rsid w:val="00F93B7A"/>
    <w:rsid w:val="00FC78D9"/>
    <w:rsid w:val="00FE5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5F9394DB-5BCC-4C99-BC45-155A870C0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171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15E2B"/>
    <w:p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opisek">
    <w:name w:val="popisek"/>
    <w:basedOn w:val="Normln"/>
    <w:rsid w:val="004171BE"/>
    <w:pPr>
      <w:shd w:val="clear" w:color="auto" w:fill="FFFFFF"/>
      <w:spacing w:before="200" w:after="200"/>
      <w:jc w:val="center"/>
    </w:pPr>
    <w:rPr>
      <w:b/>
      <w:bCs/>
      <w:color w:val="1A171B"/>
      <w:sz w:val="24"/>
      <w:szCs w:val="28"/>
    </w:rPr>
  </w:style>
  <w:style w:type="paragraph" w:styleId="Zhlav">
    <w:name w:val="header"/>
    <w:basedOn w:val="Normln"/>
    <w:link w:val="ZhlavChar"/>
    <w:uiPriority w:val="99"/>
    <w:unhideWhenUsed/>
    <w:rsid w:val="004171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71B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71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71B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71B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71BE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353F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353F4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353F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353F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353F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15E2B"/>
    <w:rPr>
      <w:rFonts w:ascii="Arial Black" w:eastAsia="Times New Roman" w:hAnsi="Arial Black" w:cs="Arial"/>
      <w:sz w:val="26"/>
      <w:szCs w:val="26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51380C"/>
    <w:pPr>
      <w:widowControl/>
      <w:suppressAutoHyphens/>
      <w:autoSpaceDE/>
      <w:autoSpaceDN/>
      <w:adjustRightInd/>
      <w:ind w:left="708"/>
    </w:pPr>
    <w:rPr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51380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Siln">
    <w:name w:val="Strong"/>
    <w:basedOn w:val="Standardnpsmoodstavce"/>
    <w:uiPriority w:val="22"/>
    <w:qFormat/>
    <w:rsid w:val="00C9717E"/>
    <w:rPr>
      <w:b/>
      <w:bCs/>
    </w:rPr>
  </w:style>
  <w:style w:type="character" w:customStyle="1" w:styleId="nowrap">
    <w:name w:val="nowrap"/>
    <w:basedOn w:val="Standardnpsmoodstavce"/>
    <w:rsid w:val="00C971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8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00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01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758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889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7217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0570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1380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77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3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09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29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30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017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399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118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2633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82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80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07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355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18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543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748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7829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6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75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35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788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835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573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166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793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1644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56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9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33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35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0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7918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331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4569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7128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937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41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57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220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522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82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891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621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1269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6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3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45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549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710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659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1304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775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9412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604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4164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orlickovaj</dc:creator>
  <cp:lastModifiedBy>Ondrůšková Alexandra</cp:lastModifiedBy>
  <cp:revision>2</cp:revision>
  <dcterms:created xsi:type="dcterms:W3CDTF">2019-04-05T10:50:00Z</dcterms:created>
  <dcterms:modified xsi:type="dcterms:W3CDTF">2019-04-05T10:50:00Z</dcterms:modified>
</cp:coreProperties>
</file>