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63" w:rsidRPr="00E70A4A" w:rsidRDefault="00EA6463" w:rsidP="00EA6463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574D13">
        <w:rPr>
          <w:sz w:val="22"/>
          <w:szCs w:val="22"/>
        </w:rPr>
        <w:t xml:space="preserve">Příloha č. </w:t>
      </w:r>
      <w:r w:rsidR="001D13DB">
        <w:rPr>
          <w:sz w:val="22"/>
          <w:szCs w:val="22"/>
        </w:rPr>
        <w:t>2</w:t>
      </w:r>
      <w:r w:rsidR="00B11D2F">
        <w:rPr>
          <w:sz w:val="22"/>
          <w:szCs w:val="22"/>
        </w:rPr>
        <w:t>a)</w:t>
      </w:r>
      <w:r w:rsidR="00123273">
        <w:rPr>
          <w:sz w:val="22"/>
          <w:szCs w:val="22"/>
        </w:rPr>
        <w:t xml:space="preserve"> SOD</w:t>
      </w:r>
      <w:r w:rsidR="00B11D2F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–</w:t>
      </w:r>
      <w:r w:rsidR="00EE664B">
        <w:rPr>
          <w:sz w:val="22"/>
          <w:szCs w:val="22"/>
        </w:rPr>
        <w:t xml:space="preserve"> Hydraulické zařízení ke zjišťování vůlí náprav.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0B37E3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Smlouva: 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>Číslo smlouvy objednatele: DOD201</w:t>
      </w:r>
      <w:r w:rsidR="00157F41">
        <w:rPr>
          <w:rFonts w:ascii="Times New Roman" w:hAnsi="Times New Roman"/>
          <w:sz w:val="22"/>
          <w:szCs w:val="22"/>
        </w:rPr>
        <w:t>8</w:t>
      </w:r>
    </w:p>
    <w:p w:rsidR="00EA6463" w:rsidRPr="00CC5D8D" w:rsidRDefault="00EA6463" w:rsidP="00EA6463">
      <w:pPr>
        <w:spacing w:after="0"/>
        <w:ind w:left="0"/>
        <w:rPr>
          <w:rFonts w:ascii="Times New Roman" w:hAnsi="Times New Roman"/>
          <w:sz w:val="22"/>
          <w:szCs w:val="22"/>
        </w:rPr>
      </w:pPr>
      <w:r w:rsidRPr="00CC5D8D">
        <w:rPr>
          <w:rFonts w:ascii="Times New Roman" w:hAnsi="Times New Roman"/>
          <w:sz w:val="22"/>
          <w:szCs w:val="22"/>
        </w:rPr>
        <w:t xml:space="preserve">Číslo smlouvy </w:t>
      </w:r>
      <w:r w:rsidR="00B11D2F">
        <w:rPr>
          <w:rFonts w:ascii="Times New Roman" w:hAnsi="Times New Roman"/>
          <w:sz w:val="22"/>
          <w:szCs w:val="22"/>
        </w:rPr>
        <w:t>zhotovitel</w:t>
      </w:r>
      <w:r w:rsidRPr="00CC5D8D">
        <w:rPr>
          <w:rFonts w:ascii="Times New Roman" w:hAnsi="Times New Roman"/>
          <w:sz w:val="22"/>
          <w:szCs w:val="22"/>
        </w:rPr>
        <w:t>:</w:t>
      </w:r>
    </w:p>
    <w:p w:rsidR="00EA6463" w:rsidRPr="001E0DC1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 w:rsidR="00157F41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B11D2F">
        <w:rPr>
          <w:rFonts w:ascii="Times New Roman" w:hAnsi="Times New Roman"/>
          <w:i/>
          <w:color w:val="00B0F0"/>
          <w:sz w:val="24"/>
        </w:rPr>
        <w:t>zhotovitel</w:t>
      </w:r>
      <w:r w:rsidR="00157F41" w:rsidRPr="007F3BF2">
        <w:rPr>
          <w:rFonts w:ascii="Times New Roman" w:hAnsi="Times New Roman"/>
          <w:i/>
          <w:color w:val="00B0F0"/>
          <w:sz w:val="24"/>
        </w:rPr>
        <w:t>. Poté poznámku vymaže</w:t>
      </w:r>
      <w:r w:rsidR="00B11D2F">
        <w:rPr>
          <w:rFonts w:ascii="Times New Roman" w:hAnsi="Times New Roman"/>
          <w:i/>
          <w:color w:val="00B0F0"/>
          <w:sz w:val="24"/>
        </w:rPr>
        <w:t>.</w:t>
      </w:r>
      <w:r w:rsidR="00157F41" w:rsidRPr="007F3BF2">
        <w:rPr>
          <w:rFonts w:ascii="Times New Roman" w:hAnsi="Times New Roman"/>
          <w:i/>
          <w:color w:val="00B0F0"/>
          <w:sz w:val="24"/>
        </w:rPr>
        <w:t>)</w:t>
      </w: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A6463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 w:rsidR="00157F41" w:rsidRPr="007F3BF2">
        <w:rPr>
          <w:rFonts w:ascii="Times New Roman" w:hAnsi="Times New Roman"/>
          <w:i/>
          <w:color w:val="00B0F0"/>
          <w:sz w:val="24"/>
        </w:rPr>
        <w:t xml:space="preserve">(POZN.: Doplní </w:t>
      </w:r>
      <w:r w:rsidR="00B11D2F">
        <w:rPr>
          <w:rFonts w:ascii="Times New Roman" w:hAnsi="Times New Roman"/>
          <w:i/>
          <w:color w:val="00B0F0"/>
          <w:sz w:val="24"/>
        </w:rPr>
        <w:t>zhotovitel</w:t>
      </w:r>
      <w:r w:rsidR="00157F41" w:rsidRPr="007F3BF2">
        <w:rPr>
          <w:rFonts w:ascii="Times New Roman" w:hAnsi="Times New Roman"/>
          <w:i/>
          <w:color w:val="00B0F0"/>
          <w:sz w:val="24"/>
        </w:rPr>
        <w:t>. Poté poznámku vymaže</w:t>
      </w:r>
      <w:r w:rsidR="00B11D2F">
        <w:rPr>
          <w:rFonts w:ascii="Times New Roman" w:hAnsi="Times New Roman"/>
          <w:i/>
          <w:color w:val="00B0F0"/>
          <w:sz w:val="24"/>
        </w:rPr>
        <w:t>.</w:t>
      </w:r>
      <w:r w:rsidR="00157F41" w:rsidRPr="007F3BF2">
        <w:rPr>
          <w:rFonts w:ascii="Times New Roman" w:hAnsi="Times New Roman"/>
          <w:i/>
          <w:color w:val="00B0F0"/>
          <w:sz w:val="24"/>
        </w:rPr>
        <w:t>)</w:t>
      </w:r>
    </w:p>
    <w:p w:rsidR="00861DD6" w:rsidRPr="001D67AD" w:rsidRDefault="00861DD6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Komentář: u číselných údajů </w:t>
      </w:r>
      <w:r w:rsidR="00804370">
        <w:rPr>
          <w:rFonts w:ascii="Times New Roman" w:hAnsi="Times New Roman"/>
          <w:i/>
          <w:sz w:val="22"/>
          <w:szCs w:val="22"/>
        </w:rPr>
        <w:t>dodavatel</w:t>
      </w:r>
      <w:r w:rsidRPr="000E513E">
        <w:rPr>
          <w:rFonts w:ascii="Times New Roman" w:hAnsi="Times New Roman"/>
          <w:i/>
          <w:sz w:val="22"/>
          <w:szCs w:val="22"/>
        </w:rPr>
        <w:t xml:space="preserve"> uvede </w:t>
      </w:r>
      <w:r w:rsidRPr="000E513E">
        <w:rPr>
          <w:rFonts w:ascii="Times New Roman" w:hAnsi="Times New Roman"/>
          <w:i/>
          <w:sz w:val="22"/>
          <w:szCs w:val="22"/>
          <w:u w:val="single"/>
        </w:rPr>
        <w:t>konkrétní hodnotu</w:t>
      </w:r>
      <w:r w:rsidRPr="000E513E">
        <w:rPr>
          <w:rFonts w:ascii="Times New Roman" w:hAnsi="Times New Roman"/>
          <w:i/>
          <w:sz w:val="22"/>
          <w:szCs w:val="22"/>
        </w:rPr>
        <w:t>, u ostatních údajů vyplnit ANO/NE respektive splňuje/nesplňuje</w:t>
      </w:r>
      <w:r w:rsidR="00924F3E">
        <w:rPr>
          <w:rFonts w:ascii="Times New Roman" w:hAnsi="Times New Roman"/>
          <w:i/>
          <w:sz w:val="22"/>
          <w:szCs w:val="22"/>
        </w:rPr>
        <w:t>.</w:t>
      </w:r>
    </w:p>
    <w:p w:rsidR="00BA5BDE" w:rsidRPr="003F1B95" w:rsidRDefault="00BA5BDE" w:rsidP="00BA5BDE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uvede k jednotlivým bodům písemné vyjádření slovy ANO/NE, že daný bod splní/nesplní nebo nabídne lepší technické řešení u parametrů. Dále u položek označených hvězdičkou (</w:t>
      </w:r>
      <w:r w:rsidRPr="003F1B95">
        <w:rPr>
          <w:rFonts w:ascii="Times New Roman" w:hAnsi="Times New Roman"/>
          <w:b/>
          <w:sz w:val="22"/>
          <w:szCs w:val="22"/>
          <w:lang w:eastAsia="cs-CZ"/>
        </w:rPr>
        <w:t>*</w:t>
      </w:r>
      <w:r w:rsidRPr="003F1B95">
        <w:rPr>
          <w:rFonts w:ascii="Times New Roman" w:hAnsi="Times New Roman"/>
          <w:i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sz w:val="22"/>
          <w:szCs w:val="22"/>
        </w:rPr>
        <w:t xml:space="preserve"> dodavatel</w:t>
      </w:r>
      <w:r w:rsidRPr="003F1B95">
        <w:rPr>
          <w:rFonts w:ascii="Times New Roman" w:hAnsi="Times New Roman"/>
          <w:i/>
          <w:sz w:val="22"/>
          <w:szCs w:val="22"/>
        </w:rPr>
        <w:t xml:space="preserve"> doplní skutečné nabízené hodnoty.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>Takto</w:t>
      </w:r>
      <w:r w:rsidRPr="003F1B95">
        <w:rPr>
          <w:rFonts w:ascii="Times New Roman" w:hAnsi="Times New Roman"/>
          <w:i/>
          <w:color w:val="9900FF"/>
          <w:sz w:val="22"/>
          <w:szCs w:val="22"/>
        </w:rPr>
        <w:t xml:space="preserve"> </w:t>
      </w:r>
      <w:r w:rsidRPr="003F1B95">
        <w:rPr>
          <w:rFonts w:ascii="Times New Roman" w:hAnsi="Times New Roman"/>
          <w:i/>
          <w:sz w:val="22"/>
          <w:szCs w:val="22"/>
        </w:rPr>
        <w:t xml:space="preserve">doplněná technická specifikace </w:t>
      </w:r>
      <w:r>
        <w:rPr>
          <w:rFonts w:ascii="Times New Roman" w:hAnsi="Times New Roman"/>
          <w:i/>
          <w:sz w:val="22"/>
          <w:szCs w:val="22"/>
        </w:rPr>
        <w:t xml:space="preserve">zboží </w:t>
      </w:r>
      <w:r w:rsidRPr="003F1B95">
        <w:rPr>
          <w:rFonts w:ascii="Times New Roman" w:hAnsi="Times New Roman"/>
          <w:i/>
          <w:sz w:val="22"/>
          <w:szCs w:val="22"/>
        </w:rPr>
        <w:t>bude tvořit samostatnou přílohu</w:t>
      </w:r>
      <w:r>
        <w:rPr>
          <w:rFonts w:ascii="Times New Roman" w:hAnsi="Times New Roman"/>
          <w:i/>
          <w:sz w:val="22"/>
          <w:szCs w:val="22"/>
        </w:rPr>
        <w:t xml:space="preserve"> smlouvy. V případě že dodavatelem</w:t>
      </w:r>
      <w:r w:rsidRPr="003F1B95">
        <w:rPr>
          <w:rFonts w:ascii="Times New Roman" w:hAnsi="Times New Roman"/>
          <w:i/>
          <w:sz w:val="22"/>
          <w:szCs w:val="22"/>
        </w:rPr>
        <w:t xml:space="preserve"> předložená technická specifikace</w:t>
      </w:r>
      <w:r>
        <w:rPr>
          <w:rFonts w:ascii="Times New Roman" w:hAnsi="Times New Roman"/>
          <w:i/>
          <w:sz w:val="22"/>
          <w:szCs w:val="22"/>
        </w:rPr>
        <w:t xml:space="preserve"> zboží </w:t>
      </w:r>
      <w:r w:rsidRPr="003F1B95">
        <w:rPr>
          <w:rFonts w:ascii="Times New Roman" w:hAnsi="Times New Roman"/>
          <w:i/>
          <w:sz w:val="22"/>
          <w:szCs w:val="22"/>
        </w:rPr>
        <w:t>k předmětu plnění nebude obsahovat požadovaná patřičná vyjádření, nebo nesplní požadovanou technickou specifikaci</w:t>
      </w:r>
      <w:r>
        <w:rPr>
          <w:rFonts w:ascii="Times New Roman" w:hAnsi="Times New Roman"/>
          <w:i/>
          <w:sz w:val="22"/>
          <w:szCs w:val="22"/>
        </w:rPr>
        <w:t xml:space="preserve"> zboží</w:t>
      </w:r>
      <w:r w:rsidRPr="003F1B95">
        <w:rPr>
          <w:rFonts w:ascii="Times New Roman" w:hAnsi="Times New Roman"/>
          <w:i/>
          <w:sz w:val="22"/>
          <w:szCs w:val="22"/>
        </w:rPr>
        <w:t xml:space="preserve">, bude </w:t>
      </w:r>
      <w:r w:rsidRPr="00B73539">
        <w:rPr>
          <w:rFonts w:ascii="Times New Roman" w:hAnsi="Times New Roman"/>
          <w:i/>
          <w:sz w:val="22"/>
          <w:szCs w:val="22"/>
        </w:rPr>
        <w:t>nabídka posouzena jako nesplňující zadávací podmínky</w:t>
      </w:r>
      <w:r w:rsidR="00B11D2F" w:rsidRPr="00B73539">
        <w:rPr>
          <w:rFonts w:ascii="Times New Roman" w:hAnsi="Times New Roman"/>
          <w:i/>
          <w:sz w:val="22"/>
          <w:szCs w:val="22"/>
        </w:rPr>
        <w:t xml:space="preserve"> </w:t>
      </w:r>
      <w:r w:rsidRPr="00B73539">
        <w:rPr>
          <w:rFonts w:ascii="Times New Roman" w:hAnsi="Times New Roman"/>
          <w:i/>
          <w:sz w:val="22"/>
          <w:szCs w:val="22"/>
        </w:rPr>
        <w:t xml:space="preserve">(viz bod </w:t>
      </w:r>
      <w:proofErr w:type="gramStart"/>
      <w:r w:rsidRPr="00B73539">
        <w:rPr>
          <w:rFonts w:ascii="Times New Roman" w:hAnsi="Times New Roman"/>
          <w:i/>
          <w:sz w:val="22"/>
          <w:szCs w:val="22"/>
        </w:rPr>
        <w:t>1.</w:t>
      </w:r>
      <w:r w:rsidR="00B73539" w:rsidRPr="00B73539">
        <w:rPr>
          <w:rFonts w:ascii="Times New Roman" w:hAnsi="Times New Roman"/>
          <w:i/>
          <w:sz w:val="22"/>
          <w:szCs w:val="22"/>
        </w:rPr>
        <w:t>2</w:t>
      </w:r>
      <w:r w:rsidRPr="00B73539">
        <w:rPr>
          <w:rFonts w:ascii="Times New Roman" w:hAnsi="Times New Roman"/>
          <w:i/>
          <w:sz w:val="22"/>
          <w:szCs w:val="22"/>
        </w:rPr>
        <w:t>. zadávací</w:t>
      </w:r>
      <w:proofErr w:type="gramEnd"/>
      <w:r w:rsidRPr="00B73539">
        <w:rPr>
          <w:rFonts w:ascii="Times New Roman" w:hAnsi="Times New Roman"/>
          <w:i/>
          <w:sz w:val="22"/>
          <w:szCs w:val="22"/>
        </w:rPr>
        <w:t xml:space="preserve"> dokumentace).</w:t>
      </w:r>
      <w:r w:rsidRPr="000E513E">
        <w:rPr>
          <w:rFonts w:ascii="Times New Roman" w:hAnsi="Times New Roman"/>
          <w:i/>
          <w:sz w:val="22"/>
          <w:szCs w:val="22"/>
        </w:rPr>
        <w:t xml:space="preserve">  </w:t>
      </w:r>
    </w:p>
    <w:p w:rsidR="00BA5BDE" w:rsidRPr="003F1B95" w:rsidRDefault="00BA5BDE" w:rsidP="00BA5BDE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  <w:r w:rsidRPr="000E513E">
        <w:rPr>
          <w:rFonts w:ascii="Times New Roman" w:hAnsi="Times New Roman"/>
          <w:i/>
          <w:sz w:val="22"/>
          <w:szCs w:val="22"/>
        </w:rPr>
        <w:t xml:space="preserve">Je-li v zadávací dokumentaci definován konkrétní výrobek (nebo technologie), má se za to, že je tím definován minimální požadovaný standard a v nabídce může být nahrazen </w:t>
      </w:r>
      <w:r>
        <w:rPr>
          <w:rFonts w:ascii="Times New Roman" w:hAnsi="Times New Roman"/>
          <w:i/>
          <w:sz w:val="22"/>
          <w:szCs w:val="22"/>
        </w:rPr>
        <w:t>jiným</w:t>
      </w:r>
      <w:r w:rsidRPr="000E513E">
        <w:rPr>
          <w:rFonts w:ascii="Times New Roman" w:hAnsi="Times New Roman"/>
          <w:i/>
          <w:sz w:val="22"/>
          <w:szCs w:val="22"/>
        </w:rPr>
        <w:t xml:space="preserve"> výrobkem nebo technologií srovnateln</w:t>
      </w:r>
      <w:r>
        <w:rPr>
          <w:rFonts w:ascii="Times New Roman" w:hAnsi="Times New Roman"/>
          <w:i/>
          <w:sz w:val="22"/>
          <w:szCs w:val="22"/>
        </w:rPr>
        <w:t>ých, nebo lepších vlastností.</w:t>
      </w:r>
    </w:p>
    <w:p w:rsidR="00BA5BDE" w:rsidRPr="00C06E82" w:rsidRDefault="00BA5BDE" w:rsidP="00BA5BDE">
      <w:pPr>
        <w:pStyle w:val="Odstavecseseznamem"/>
        <w:ind w:left="0"/>
        <w:jc w:val="both"/>
        <w:rPr>
          <w:rFonts w:ascii="Times New Roman" w:hAnsi="Times New Roman"/>
          <w:i/>
        </w:rPr>
      </w:pPr>
      <w:r w:rsidRPr="00AA0639">
        <w:rPr>
          <w:rFonts w:ascii="Times New Roman" w:hAnsi="Times New Roman"/>
          <w:i/>
        </w:rPr>
        <w:t xml:space="preserve">Pokud je v Technické specifikaci </w:t>
      </w:r>
      <w:r>
        <w:rPr>
          <w:rFonts w:ascii="Times New Roman" w:hAnsi="Times New Roman"/>
          <w:i/>
        </w:rPr>
        <w:t xml:space="preserve">zboží </w:t>
      </w:r>
      <w:r w:rsidRPr="00AA0639">
        <w:rPr>
          <w:rFonts w:ascii="Times New Roman" w:hAnsi="Times New Roman"/>
          <w:i/>
        </w:rPr>
        <w:t>užit pojem „možnost“, je tím rozuměna vlastnost, funkce či schopnost zboží, nikoliv pouze jeho připravenost k využití této možnosti (tzn., že zadavatel požaduje, aby mohl tyto „možnosti“ využívat bez dalších finančních investic do různých rozšíření, upgradů, apod., nejsou-li tyto výslovně zmíněny).</w:t>
      </w:r>
    </w:p>
    <w:p w:rsidR="00EA6463" w:rsidRPr="000E6E24" w:rsidRDefault="00EA6463" w:rsidP="00EA646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8"/>
        <w:gridCol w:w="929"/>
        <w:gridCol w:w="1305"/>
      </w:tblGrid>
      <w:tr w:rsidR="00EA6463" w:rsidRPr="000E6E24" w:rsidTr="008A0FA0">
        <w:trPr>
          <w:trHeight w:val="608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0E6E24" w:rsidRDefault="00EA6463" w:rsidP="00071E60">
            <w:pPr>
              <w:spacing w:after="0"/>
              <w:ind w:lef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8A0FA0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8A0FA0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EA6463" w:rsidRPr="000E6E24" w:rsidTr="008A0FA0">
        <w:trPr>
          <w:trHeight w:val="608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E4711F" w:rsidRDefault="00EA6463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0E6E24" w:rsidRDefault="00EA6463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A4171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171" w:rsidRDefault="008A0FA0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 w:rsidR="00E151FB">
              <w:rPr>
                <w:rFonts w:ascii="Times New Roman" w:hAnsi="Times New Roman"/>
                <w:sz w:val="22"/>
                <w:szCs w:val="22"/>
              </w:rPr>
              <w:t>ařízení ke zjišťování vůlí náprav autobusů a nákladních vozidel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171" w:rsidRPr="00C54D2E" w:rsidRDefault="00DA417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A4171" w:rsidRPr="000E6E24" w:rsidRDefault="00DA417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A6463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463" w:rsidRPr="00C54D2E" w:rsidRDefault="00E151FB" w:rsidP="008C591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Hydraulický pohon plošin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463" w:rsidRPr="00C54D2E" w:rsidRDefault="00EA6463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6463" w:rsidRPr="00530CB9" w:rsidRDefault="00EA6463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</w:tr>
      <w:tr w:rsidR="00E151FB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E151FB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Podélný a příčný pohyb desek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151FB" w:rsidRPr="00D07CF1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151FB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E151FB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Ovládání desek pomocí tlačítek umístěných na lampě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151FB" w:rsidRPr="00D07CF1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151FB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504021" w:rsidP="00A04F3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Kontrola vůlí bez nutnosti přizdvihování nápravy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151FB" w:rsidRPr="00D07CF1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151FB" w:rsidRPr="000E6E24" w:rsidTr="008A0FA0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AC03D4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="00E151FB">
              <w:rPr>
                <w:rFonts w:ascii="Times New Roman" w:hAnsi="Times New Roman"/>
                <w:sz w:val="22"/>
                <w:szCs w:val="22"/>
              </w:rPr>
              <w:t xml:space="preserve">lak na nápravu </w:t>
            </w:r>
            <w:r w:rsidR="00A04F3E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E151FB">
              <w:rPr>
                <w:rFonts w:ascii="Times New Roman" w:hAnsi="Times New Roman"/>
                <w:sz w:val="22"/>
                <w:szCs w:val="22"/>
              </w:rPr>
              <w:t>18t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04021">
              <w:rPr>
                <w:rFonts w:ascii="Times New Roman" w:hAnsi="Times New Roman"/>
                <w:color w:val="FF0000"/>
                <w:sz w:val="22"/>
                <w:szCs w:val="22"/>
              </w:rPr>
              <w:t>*</w:t>
            </w:r>
          </w:p>
        </w:tc>
      </w:tr>
      <w:tr w:rsidR="00E151FB" w:rsidRPr="000E6E24" w:rsidTr="003859A3">
        <w:trPr>
          <w:trHeight w:val="575"/>
        </w:trPr>
        <w:tc>
          <w:tcPr>
            <w:tcW w:w="7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Pr="00C54D2E" w:rsidRDefault="00AC03D4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 w:rsidR="00E151FB">
              <w:rPr>
                <w:rFonts w:ascii="Times New Roman" w:hAnsi="Times New Roman"/>
                <w:sz w:val="22"/>
                <w:szCs w:val="22"/>
              </w:rPr>
              <w:t xml:space="preserve">lak na kolo </w:t>
            </w:r>
            <w:r w:rsidR="00A04F3E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E151FB">
              <w:rPr>
                <w:rFonts w:ascii="Times New Roman" w:hAnsi="Times New Roman"/>
                <w:sz w:val="22"/>
                <w:szCs w:val="22"/>
              </w:rPr>
              <w:t>9</w:t>
            </w:r>
            <w:r w:rsidR="009755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151FB">
              <w:rPr>
                <w:rFonts w:ascii="Times New Roman" w:hAnsi="Times New Roman"/>
                <w:sz w:val="22"/>
                <w:szCs w:val="22"/>
              </w:rPr>
              <w:t>t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0402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151FB" w:rsidRPr="000E6E24" w:rsidTr="003859A3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Pr="000B7E75" w:rsidRDefault="00E151FB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Rozměr desky detektoru min. 7</w:t>
            </w:r>
            <w:r w:rsidR="008A0FA0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 x 7</w:t>
            </w:r>
            <w:r w:rsidR="008A0FA0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 x 2</w:t>
            </w:r>
            <w:r w:rsidR="008A0FA0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 mm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0402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151FB" w:rsidRPr="000E6E24" w:rsidTr="00804370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E151FB" w:rsidP="008A0FA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Výkon hydraulického agregátu min. 1,5 kW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0402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151FB" w:rsidRPr="000E6E24" w:rsidTr="00804370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Pr="00C54D2E" w:rsidRDefault="00A04F3E" w:rsidP="004D4F7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Pře</w:t>
            </w:r>
            <w:r w:rsidR="00663FC0">
              <w:rPr>
                <w:rFonts w:ascii="Times New Roman" w:hAnsi="Times New Roman"/>
                <w:sz w:val="22"/>
                <w:szCs w:val="22"/>
              </w:rPr>
              <w:t>sah</w:t>
            </w:r>
            <w:r w:rsidR="00097092">
              <w:rPr>
                <w:rFonts w:ascii="Times New Roman" w:hAnsi="Times New Roman"/>
                <w:sz w:val="22"/>
                <w:szCs w:val="22"/>
              </w:rPr>
              <w:t xml:space="preserve"> desek nad výškou podlahy max. </w:t>
            </w:r>
            <w:r w:rsidR="004D4F7F">
              <w:rPr>
                <w:rFonts w:ascii="Times New Roman" w:hAnsi="Times New Roman"/>
                <w:sz w:val="22"/>
                <w:szCs w:val="22"/>
              </w:rPr>
              <w:t>2</w:t>
            </w:r>
            <w:r w:rsidR="00097092">
              <w:rPr>
                <w:rFonts w:ascii="Times New Roman" w:hAnsi="Times New Roman"/>
                <w:sz w:val="22"/>
                <w:szCs w:val="22"/>
              </w:rPr>
              <w:t>0</w:t>
            </w:r>
            <w:r w:rsidR="0097554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97092">
              <w:rPr>
                <w:rFonts w:ascii="Times New Roman" w:hAnsi="Times New Roman"/>
                <w:sz w:val="22"/>
                <w:szCs w:val="22"/>
              </w:rPr>
              <w:t>mm</w:t>
            </w:r>
            <w:r w:rsidR="0097554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0402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E151FB" w:rsidRPr="000E6E24" w:rsidTr="000C231A">
        <w:trPr>
          <w:trHeight w:val="575"/>
        </w:trPr>
        <w:tc>
          <w:tcPr>
            <w:tcW w:w="7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1FB" w:rsidRDefault="00504021" w:rsidP="0097554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Napájecí napětí</w:t>
            </w:r>
            <w:r w:rsidR="00DE7400">
              <w:rPr>
                <w:rFonts w:ascii="Times New Roman" w:hAnsi="Times New Roman"/>
                <w:sz w:val="22"/>
                <w:szCs w:val="22"/>
              </w:rPr>
              <w:t xml:space="preserve"> – 3 x 400 V, max. 32A.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C54D2E" w:rsidRDefault="00E151FB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1FB" w:rsidRPr="00504021" w:rsidRDefault="00504021" w:rsidP="008A0FA0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04021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</w:tbl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Pr="00925DE5" w:rsidRDefault="00EA6463" w:rsidP="00EA6463">
      <w:pPr>
        <w:ind w:left="3540" w:right="70" w:firstLine="708"/>
        <w:rPr>
          <w:rFonts w:ascii="Times New Roman" w:hAnsi="Times New Roman"/>
          <w:i/>
          <w:sz w:val="24"/>
        </w:rPr>
      </w:pPr>
    </w:p>
    <w:p w:rsidR="00EA6463" w:rsidRDefault="00EA6463" w:rsidP="00EA6463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157F41" w:rsidRPr="007F3BF2" w:rsidRDefault="00157F41" w:rsidP="00157F41">
      <w:pPr>
        <w:ind w:left="4248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jméno a funkce</w:t>
      </w:r>
    </w:p>
    <w:p w:rsidR="00157F41" w:rsidRPr="007F3BF2" w:rsidRDefault="00157F41" w:rsidP="00157F4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>statutárního nebo oprávněného</w:t>
      </w:r>
    </w:p>
    <w:p w:rsidR="00157F41" w:rsidRPr="007F3BF2" w:rsidRDefault="00157F41" w:rsidP="00157F4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zástupce </w:t>
      </w:r>
      <w:r w:rsidR="00B11D2F">
        <w:rPr>
          <w:rFonts w:ascii="Times New Roman" w:hAnsi="Times New Roman"/>
          <w:i/>
          <w:iCs/>
          <w:color w:val="00B0F0"/>
          <w:sz w:val="24"/>
        </w:rPr>
        <w:t>zhotovitele</w:t>
      </w:r>
    </w:p>
    <w:p w:rsidR="00157F41" w:rsidRPr="007F3BF2" w:rsidRDefault="00157F41" w:rsidP="00157F41">
      <w:pPr>
        <w:ind w:left="3540" w:right="70" w:firstLine="708"/>
        <w:rPr>
          <w:rFonts w:ascii="Times New Roman" w:hAnsi="Times New Roman"/>
          <w:i/>
          <w:iCs/>
          <w:color w:val="00B0F0"/>
          <w:sz w:val="24"/>
        </w:rPr>
      </w:pPr>
      <w:r w:rsidRPr="007F3BF2">
        <w:rPr>
          <w:rFonts w:ascii="Times New Roman" w:hAnsi="Times New Roman"/>
          <w:i/>
          <w:iCs/>
          <w:color w:val="00B0F0"/>
          <w:sz w:val="24"/>
        </w:rPr>
        <w:t xml:space="preserve">(Doplní </w:t>
      </w:r>
      <w:r w:rsidR="00B11D2F">
        <w:rPr>
          <w:rFonts w:ascii="Times New Roman" w:hAnsi="Times New Roman"/>
          <w:i/>
          <w:iCs/>
          <w:color w:val="00B0F0"/>
          <w:sz w:val="24"/>
        </w:rPr>
        <w:t>zhotovitel</w:t>
      </w:r>
      <w:r w:rsidRPr="007F3BF2">
        <w:rPr>
          <w:rFonts w:ascii="Times New Roman" w:hAnsi="Times New Roman"/>
          <w:i/>
          <w:iCs/>
          <w:color w:val="00B0F0"/>
          <w:sz w:val="24"/>
        </w:rPr>
        <w:t>, poté poznámku vymaže.)</w:t>
      </w:r>
    </w:p>
    <w:p w:rsidR="00AD363F" w:rsidRDefault="00AD363F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AD363F" w:rsidSect="002B6B3A">
      <w:headerReference w:type="default" r:id="rId7"/>
      <w:headerReference w:type="first" r:id="rId8"/>
      <w:pgSz w:w="11906" w:h="16838" w:code="9"/>
      <w:pgMar w:top="851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CA6" w:rsidRDefault="00137CA6">
      <w:r>
        <w:separator/>
      </w:r>
    </w:p>
  </w:endnote>
  <w:endnote w:type="continuationSeparator" w:id="0">
    <w:p w:rsidR="00137CA6" w:rsidRDefault="00137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CA6" w:rsidRDefault="00137CA6">
      <w:r>
        <w:separator/>
      </w:r>
    </w:p>
  </w:footnote>
  <w:footnote w:type="continuationSeparator" w:id="0">
    <w:p w:rsidR="00137CA6" w:rsidRDefault="00137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F7F" w:rsidRDefault="004D4F7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524510</wp:posOffset>
          </wp:positionH>
          <wp:positionV relativeFrom="page">
            <wp:posOffset>340360</wp:posOffset>
          </wp:positionV>
          <wp:extent cx="1867535" cy="50546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753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4F7F" w:rsidRDefault="004D4F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F7F" w:rsidRDefault="004D4F7F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4F7F" w:rsidRDefault="004D4F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D2A8B"/>
    <w:multiLevelType w:val="hybridMultilevel"/>
    <w:tmpl w:val="4B9652B0"/>
    <w:lvl w:ilvl="0" w:tplc="BBF89BD2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5"/>
  </w:num>
  <w:num w:numId="4">
    <w:abstractNumId w:val="5"/>
  </w:num>
  <w:num w:numId="5">
    <w:abstractNumId w:val="0"/>
  </w:num>
  <w:num w:numId="6">
    <w:abstractNumId w:val="13"/>
  </w:num>
  <w:num w:numId="7">
    <w:abstractNumId w:val="22"/>
  </w:num>
  <w:num w:numId="8">
    <w:abstractNumId w:val="10"/>
  </w:num>
  <w:num w:numId="9">
    <w:abstractNumId w:val="27"/>
  </w:num>
  <w:num w:numId="10">
    <w:abstractNumId w:val="8"/>
  </w:num>
  <w:num w:numId="11">
    <w:abstractNumId w:val="9"/>
  </w:num>
  <w:num w:numId="12">
    <w:abstractNumId w:val="21"/>
  </w:num>
  <w:num w:numId="13">
    <w:abstractNumId w:val="2"/>
  </w:num>
  <w:num w:numId="14">
    <w:abstractNumId w:val="23"/>
  </w:num>
  <w:num w:numId="15">
    <w:abstractNumId w:val="11"/>
  </w:num>
  <w:num w:numId="16">
    <w:abstractNumId w:val="7"/>
  </w:num>
  <w:num w:numId="17">
    <w:abstractNumId w:val="15"/>
  </w:num>
  <w:num w:numId="18">
    <w:abstractNumId w:val="24"/>
  </w:num>
  <w:num w:numId="19">
    <w:abstractNumId w:val="26"/>
  </w:num>
  <w:num w:numId="20">
    <w:abstractNumId w:val="6"/>
  </w:num>
  <w:num w:numId="21">
    <w:abstractNumId w:val="19"/>
  </w:num>
  <w:num w:numId="22">
    <w:abstractNumId w:val="1"/>
  </w:num>
  <w:num w:numId="23">
    <w:abstractNumId w:val="16"/>
  </w:num>
  <w:num w:numId="24">
    <w:abstractNumId w:val="14"/>
  </w:num>
  <w:num w:numId="25">
    <w:abstractNumId w:val="20"/>
  </w:num>
  <w:num w:numId="26">
    <w:abstractNumId w:val="12"/>
  </w:num>
  <w:num w:numId="27">
    <w:abstractNumId w:val="28"/>
  </w:num>
  <w:num w:numId="28">
    <w:abstractNumId w:val="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67B7"/>
    <w:rsid w:val="000108A5"/>
    <w:rsid w:val="000110CA"/>
    <w:rsid w:val="000177DC"/>
    <w:rsid w:val="0002029E"/>
    <w:rsid w:val="000230AE"/>
    <w:rsid w:val="000244B9"/>
    <w:rsid w:val="0003200B"/>
    <w:rsid w:val="00035F16"/>
    <w:rsid w:val="000435E2"/>
    <w:rsid w:val="00052356"/>
    <w:rsid w:val="00052D34"/>
    <w:rsid w:val="00055CA4"/>
    <w:rsid w:val="000562CC"/>
    <w:rsid w:val="00071E60"/>
    <w:rsid w:val="0007238E"/>
    <w:rsid w:val="00073028"/>
    <w:rsid w:val="00074766"/>
    <w:rsid w:val="000758E4"/>
    <w:rsid w:val="000826E8"/>
    <w:rsid w:val="00084E10"/>
    <w:rsid w:val="00090245"/>
    <w:rsid w:val="000958CD"/>
    <w:rsid w:val="00097092"/>
    <w:rsid w:val="000A48E6"/>
    <w:rsid w:val="000A5BB6"/>
    <w:rsid w:val="000A6321"/>
    <w:rsid w:val="000A73B4"/>
    <w:rsid w:val="000B23C8"/>
    <w:rsid w:val="000B37E3"/>
    <w:rsid w:val="000B4945"/>
    <w:rsid w:val="000B4B7C"/>
    <w:rsid w:val="000B7E75"/>
    <w:rsid w:val="000C231A"/>
    <w:rsid w:val="000C2FA7"/>
    <w:rsid w:val="000C3EDF"/>
    <w:rsid w:val="000D0F0F"/>
    <w:rsid w:val="000D63C4"/>
    <w:rsid w:val="000F2637"/>
    <w:rsid w:val="000F5DBD"/>
    <w:rsid w:val="00105054"/>
    <w:rsid w:val="001111BE"/>
    <w:rsid w:val="00113520"/>
    <w:rsid w:val="00117790"/>
    <w:rsid w:val="00120DCB"/>
    <w:rsid w:val="00122768"/>
    <w:rsid w:val="00123273"/>
    <w:rsid w:val="00132829"/>
    <w:rsid w:val="0013718D"/>
    <w:rsid w:val="00137316"/>
    <w:rsid w:val="00137CA6"/>
    <w:rsid w:val="00143491"/>
    <w:rsid w:val="001573CC"/>
    <w:rsid w:val="0015767A"/>
    <w:rsid w:val="00157F41"/>
    <w:rsid w:val="001672D0"/>
    <w:rsid w:val="00175E00"/>
    <w:rsid w:val="00187D4D"/>
    <w:rsid w:val="001A070A"/>
    <w:rsid w:val="001A6B2E"/>
    <w:rsid w:val="001B3495"/>
    <w:rsid w:val="001D13DB"/>
    <w:rsid w:val="001D67AD"/>
    <w:rsid w:val="001E0DC1"/>
    <w:rsid w:val="001E27D5"/>
    <w:rsid w:val="001E2903"/>
    <w:rsid w:val="001E325D"/>
    <w:rsid w:val="00207645"/>
    <w:rsid w:val="00226CA3"/>
    <w:rsid w:val="00241EEB"/>
    <w:rsid w:val="0024609F"/>
    <w:rsid w:val="002543E8"/>
    <w:rsid w:val="0025635A"/>
    <w:rsid w:val="00256EE5"/>
    <w:rsid w:val="00257396"/>
    <w:rsid w:val="00261031"/>
    <w:rsid w:val="0026144A"/>
    <w:rsid w:val="00262028"/>
    <w:rsid w:val="002654A1"/>
    <w:rsid w:val="002958E0"/>
    <w:rsid w:val="00297458"/>
    <w:rsid w:val="002A495D"/>
    <w:rsid w:val="002B6B3A"/>
    <w:rsid w:val="002B7BCD"/>
    <w:rsid w:val="002C06B6"/>
    <w:rsid w:val="002C3E2E"/>
    <w:rsid w:val="002D05CE"/>
    <w:rsid w:val="002D2F33"/>
    <w:rsid w:val="002D4136"/>
    <w:rsid w:val="002D66FB"/>
    <w:rsid w:val="002D69C4"/>
    <w:rsid w:val="002E16CC"/>
    <w:rsid w:val="002E5EAD"/>
    <w:rsid w:val="00302861"/>
    <w:rsid w:val="00303447"/>
    <w:rsid w:val="00305629"/>
    <w:rsid w:val="00307875"/>
    <w:rsid w:val="003102FA"/>
    <w:rsid w:val="0031203C"/>
    <w:rsid w:val="00312D2F"/>
    <w:rsid w:val="0031593F"/>
    <w:rsid w:val="0032092A"/>
    <w:rsid w:val="0032197E"/>
    <w:rsid w:val="00331C21"/>
    <w:rsid w:val="00332277"/>
    <w:rsid w:val="0033246E"/>
    <w:rsid w:val="003421DA"/>
    <w:rsid w:val="0034575C"/>
    <w:rsid w:val="00345DCB"/>
    <w:rsid w:val="00356630"/>
    <w:rsid w:val="00360235"/>
    <w:rsid w:val="00366BF7"/>
    <w:rsid w:val="003716C3"/>
    <w:rsid w:val="00372FD0"/>
    <w:rsid w:val="003859A3"/>
    <w:rsid w:val="003B074E"/>
    <w:rsid w:val="003B4B43"/>
    <w:rsid w:val="003C496F"/>
    <w:rsid w:val="003D3FFC"/>
    <w:rsid w:val="003D6988"/>
    <w:rsid w:val="003D7965"/>
    <w:rsid w:val="003F54DB"/>
    <w:rsid w:val="004063EA"/>
    <w:rsid w:val="00407FCA"/>
    <w:rsid w:val="00410C5A"/>
    <w:rsid w:val="00430C06"/>
    <w:rsid w:val="00433EF8"/>
    <w:rsid w:val="004346ED"/>
    <w:rsid w:val="00446D70"/>
    <w:rsid w:val="00467102"/>
    <w:rsid w:val="00475A28"/>
    <w:rsid w:val="0048203C"/>
    <w:rsid w:val="0049349B"/>
    <w:rsid w:val="004A3823"/>
    <w:rsid w:val="004A585E"/>
    <w:rsid w:val="004C1778"/>
    <w:rsid w:val="004C21DD"/>
    <w:rsid w:val="004C4F67"/>
    <w:rsid w:val="004D4F7F"/>
    <w:rsid w:val="004E1AB3"/>
    <w:rsid w:val="004E6D91"/>
    <w:rsid w:val="004F4AF3"/>
    <w:rsid w:val="00504021"/>
    <w:rsid w:val="00514391"/>
    <w:rsid w:val="0052508B"/>
    <w:rsid w:val="00530CB9"/>
    <w:rsid w:val="00554A48"/>
    <w:rsid w:val="00562340"/>
    <w:rsid w:val="005627BF"/>
    <w:rsid w:val="005633A3"/>
    <w:rsid w:val="00573B9D"/>
    <w:rsid w:val="00575F65"/>
    <w:rsid w:val="00582F7B"/>
    <w:rsid w:val="00587B33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16671"/>
    <w:rsid w:val="00621725"/>
    <w:rsid w:val="00626042"/>
    <w:rsid w:val="0064033E"/>
    <w:rsid w:val="00640DA8"/>
    <w:rsid w:val="00641F57"/>
    <w:rsid w:val="00644C6F"/>
    <w:rsid w:val="006536A6"/>
    <w:rsid w:val="006562D6"/>
    <w:rsid w:val="00656F86"/>
    <w:rsid w:val="00663FC0"/>
    <w:rsid w:val="00671280"/>
    <w:rsid w:val="00681094"/>
    <w:rsid w:val="00693F92"/>
    <w:rsid w:val="0069632D"/>
    <w:rsid w:val="006A1250"/>
    <w:rsid w:val="006B0067"/>
    <w:rsid w:val="006B3313"/>
    <w:rsid w:val="006C4759"/>
    <w:rsid w:val="006D46A0"/>
    <w:rsid w:val="006D6B25"/>
    <w:rsid w:val="006E7B26"/>
    <w:rsid w:val="006F6175"/>
    <w:rsid w:val="00705CAC"/>
    <w:rsid w:val="00710E40"/>
    <w:rsid w:val="00714144"/>
    <w:rsid w:val="00716D7E"/>
    <w:rsid w:val="007222C6"/>
    <w:rsid w:val="007265BE"/>
    <w:rsid w:val="0073296A"/>
    <w:rsid w:val="00742018"/>
    <w:rsid w:val="00754FAF"/>
    <w:rsid w:val="00766BC9"/>
    <w:rsid w:val="00786CBA"/>
    <w:rsid w:val="0079437E"/>
    <w:rsid w:val="00797B90"/>
    <w:rsid w:val="007A5D7C"/>
    <w:rsid w:val="007B0379"/>
    <w:rsid w:val="007B5580"/>
    <w:rsid w:val="007C48CF"/>
    <w:rsid w:val="007D139A"/>
    <w:rsid w:val="007D4C59"/>
    <w:rsid w:val="007D7F93"/>
    <w:rsid w:val="007E06E7"/>
    <w:rsid w:val="007F5CBB"/>
    <w:rsid w:val="007F6018"/>
    <w:rsid w:val="00804370"/>
    <w:rsid w:val="00807402"/>
    <w:rsid w:val="00810DDD"/>
    <w:rsid w:val="00813597"/>
    <w:rsid w:val="0082046A"/>
    <w:rsid w:val="00821F19"/>
    <w:rsid w:val="008324F7"/>
    <w:rsid w:val="0084298C"/>
    <w:rsid w:val="00845280"/>
    <w:rsid w:val="008526B6"/>
    <w:rsid w:val="00856ABA"/>
    <w:rsid w:val="00860D41"/>
    <w:rsid w:val="00861DD6"/>
    <w:rsid w:val="0086361F"/>
    <w:rsid w:val="00875CB5"/>
    <w:rsid w:val="00876ADB"/>
    <w:rsid w:val="00886589"/>
    <w:rsid w:val="00895394"/>
    <w:rsid w:val="008A0FA0"/>
    <w:rsid w:val="008A313C"/>
    <w:rsid w:val="008B1192"/>
    <w:rsid w:val="008B353F"/>
    <w:rsid w:val="008C5916"/>
    <w:rsid w:val="008C593A"/>
    <w:rsid w:val="008D23AF"/>
    <w:rsid w:val="00905FB1"/>
    <w:rsid w:val="009124C1"/>
    <w:rsid w:val="00921D16"/>
    <w:rsid w:val="00922271"/>
    <w:rsid w:val="00924F3E"/>
    <w:rsid w:val="00925DE5"/>
    <w:rsid w:val="0092711A"/>
    <w:rsid w:val="00927643"/>
    <w:rsid w:val="009713E1"/>
    <w:rsid w:val="0097554E"/>
    <w:rsid w:val="009861BB"/>
    <w:rsid w:val="00987A9F"/>
    <w:rsid w:val="009A2AEF"/>
    <w:rsid w:val="009A3F14"/>
    <w:rsid w:val="009A7F2A"/>
    <w:rsid w:val="009C7607"/>
    <w:rsid w:val="009E2E56"/>
    <w:rsid w:val="009F3429"/>
    <w:rsid w:val="00A01866"/>
    <w:rsid w:val="00A038C9"/>
    <w:rsid w:val="00A04F3E"/>
    <w:rsid w:val="00A16FEB"/>
    <w:rsid w:val="00A36202"/>
    <w:rsid w:val="00A37632"/>
    <w:rsid w:val="00A410F5"/>
    <w:rsid w:val="00A41F26"/>
    <w:rsid w:val="00A4464B"/>
    <w:rsid w:val="00A5556B"/>
    <w:rsid w:val="00A601C1"/>
    <w:rsid w:val="00A6520E"/>
    <w:rsid w:val="00A668D1"/>
    <w:rsid w:val="00A72DC8"/>
    <w:rsid w:val="00AA0D28"/>
    <w:rsid w:val="00AB0BBB"/>
    <w:rsid w:val="00AB4067"/>
    <w:rsid w:val="00AC03D4"/>
    <w:rsid w:val="00AC1D6A"/>
    <w:rsid w:val="00AC5767"/>
    <w:rsid w:val="00AC5A61"/>
    <w:rsid w:val="00AC6E04"/>
    <w:rsid w:val="00AC77E0"/>
    <w:rsid w:val="00AD1BB6"/>
    <w:rsid w:val="00AD363F"/>
    <w:rsid w:val="00AF2FFA"/>
    <w:rsid w:val="00AF7786"/>
    <w:rsid w:val="00AF7CDE"/>
    <w:rsid w:val="00B10EF9"/>
    <w:rsid w:val="00B113AB"/>
    <w:rsid w:val="00B11D2F"/>
    <w:rsid w:val="00B24378"/>
    <w:rsid w:val="00B247C6"/>
    <w:rsid w:val="00B250BF"/>
    <w:rsid w:val="00B31564"/>
    <w:rsid w:val="00B4075F"/>
    <w:rsid w:val="00B4530D"/>
    <w:rsid w:val="00B47F26"/>
    <w:rsid w:val="00B61EDD"/>
    <w:rsid w:val="00B71D91"/>
    <w:rsid w:val="00B73428"/>
    <w:rsid w:val="00B73539"/>
    <w:rsid w:val="00B83530"/>
    <w:rsid w:val="00B90D7C"/>
    <w:rsid w:val="00B95FBA"/>
    <w:rsid w:val="00BA1D51"/>
    <w:rsid w:val="00BA5B8D"/>
    <w:rsid w:val="00BA5BDE"/>
    <w:rsid w:val="00BA6493"/>
    <w:rsid w:val="00BB55D0"/>
    <w:rsid w:val="00BC3321"/>
    <w:rsid w:val="00BF46DA"/>
    <w:rsid w:val="00BF7A24"/>
    <w:rsid w:val="00C031BE"/>
    <w:rsid w:val="00C05D11"/>
    <w:rsid w:val="00C07D4D"/>
    <w:rsid w:val="00C219AC"/>
    <w:rsid w:val="00C23EB0"/>
    <w:rsid w:val="00C25E93"/>
    <w:rsid w:val="00C3378A"/>
    <w:rsid w:val="00C50719"/>
    <w:rsid w:val="00C51E88"/>
    <w:rsid w:val="00C54D2E"/>
    <w:rsid w:val="00C5740A"/>
    <w:rsid w:val="00C60958"/>
    <w:rsid w:val="00C6206E"/>
    <w:rsid w:val="00C62134"/>
    <w:rsid w:val="00C7065F"/>
    <w:rsid w:val="00C7599B"/>
    <w:rsid w:val="00C84785"/>
    <w:rsid w:val="00C8493C"/>
    <w:rsid w:val="00C87CE9"/>
    <w:rsid w:val="00C93EED"/>
    <w:rsid w:val="00CA5487"/>
    <w:rsid w:val="00CA6A20"/>
    <w:rsid w:val="00CC5D8D"/>
    <w:rsid w:val="00CC659F"/>
    <w:rsid w:val="00CD1C3F"/>
    <w:rsid w:val="00CE149D"/>
    <w:rsid w:val="00D07CF1"/>
    <w:rsid w:val="00D10C0D"/>
    <w:rsid w:val="00D15659"/>
    <w:rsid w:val="00D27CB2"/>
    <w:rsid w:val="00D30D91"/>
    <w:rsid w:val="00D477DB"/>
    <w:rsid w:val="00D6660D"/>
    <w:rsid w:val="00D72FAD"/>
    <w:rsid w:val="00DA4171"/>
    <w:rsid w:val="00DA6304"/>
    <w:rsid w:val="00DB2FFD"/>
    <w:rsid w:val="00DB5FC1"/>
    <w:rsid w:val="00DD538C"/>
    <w:rsid w:val="00DE0357"/>
    <w:rsid w:val="00DE230B"/>
    <w:rsid w:val="00DE5981"/>
    <w:rsid w:val="00DE7400"/>
    <w:rsid w:val="00DF0E02"/>
    <w:rsid w:val="00E00427"/>
    <w:rsid w:val="00E00B3D"/>
    <w:rsid w:val="00E0326C"/>
    <w:rsid w:val="00E13C09"/>
    <w:rsid w:val="00E151FB"/>
    <w:rsid w:val="00E21C10"/>
    <w:rsid w:val="00E27082"/>
    <w:rsid w:val="00E365EF"/>
    <w:rsid w:val="00E37F90"/>
    <w:rsid w:val="00E425AF"/>
    <w:rsid w:val="00E46D97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A5F31"/>
    <w:rsid w:val="00EA6463"/>
    <w:rsid w:val="00EB3776"/>
    <w:rsid w:val="00EB4C16"/>
    <w:rsid w:val="00EB51A9"/>
    <w:rsid w:val="00EC38CB"/>
    <w:rsid w:val="00ED126A"/>
    <w:rsid w:val="00EE60F9"/>
    <w:rsid w:val="00EE664B"/>
    <w:rsid w:val="00EF1568"/>
    <w:rsid w:val="00F01347"/>
    <w:rsid w:val="00F126B9"/>
    <w:rsid w:val="00F31269"/>
    <w:rsid w:val="00F45DE0"/>
    <w:rsid w:val="00F4674E"/>
    <w:rsid w:val="00F56A01"/>
    <w:rsid w:val="00F705C1"/>
    <w:rsid w:val="00F70835"/>
    <w:rsid w:val="00F75250"/>
    <w:rsid w:val="00F76454"/>
    <w:rsid w:val="00F768A7"/>
    <w:rsid w:val="00F849C5"/>
    <w:rsid w:val="00F924D2"/>
    <w:rsid w:val="00F927DD"/>
    <w:rsid w:val="00F9424D"/>
    <w:rsid w:val="00FA2B9D"/>
    <w:rsid w:val="00FA7DD7"/>
    <w:rsid w:val="00FB1945"/>
    <w:rsid w:val="00FB4162"/>
    <w:rsid w:val="00FC2FE3"/>
    <w:rsid w:val="00FC4D3E"/>
    <w:rsid w:val="00FC5CE7"/>
    <w:rsid w:val="00FC69FD"/>
    <w:rsid w:val="00FD05CE"/>
    <w:rsid w:val="00FD7499"/>
    <w:rsid w:val="00FE1FFD"/>
    <w:rsid w:val="00FE2281"/>
    <w:rsid w:val="00FE402D"/>
    <w:rsid w:val="00FE65C6"/>
    <w:rsid w:val="00FF0AB6"/>
    <w:rsid w:val="00FF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3D27B5F-B4CE-4119-BDC6-A33A6B3D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BA5B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BDE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BA5B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BDE"/>
    <w:rPr>
      <w:rFonts w:ascii="Arial" w:eastAsia="MS Mincho" w:hAnsi="Arial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2014-03-28T10:11:00Z</cp:lastPrinted>
  <dcterms:created xsi:type="dcterms:W3CDTF">2019-04-04T12:53:00Z</dcterms:created>
  <dcterms:modified xsi:type="dcterms:W3CDTF">2019-04-04T12:53:00Z</dcterms:modified>
</cp:coreProperties>
</file>