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160" w:rsidRPr="00D3009E" w:rsidRDefault="00A85A28" w:rsidP="00D249C1">
      <w:pPr>
        <w:spacing w:before="120" w:line="30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A3DA032" wp14:editId="39377B4D">
                <wp:simplePos x="0" y="0"/>
                <wp:positionH relativeFrom="column">
                  <wp:posOffset>6452235</wp:posOffset>
                </wp:positionH>
                <wp:positionV relativeFrom="paragraph">
                  <wp:posOffset>-685800</wp:posOffset>
                </wp:positionV>
                <wp:extent cx="685800" cy="228600"/>
                <wp:effectExtent l="0" t="0" r="1270" b="3175"/>
                <wp:wrapNone/>
                <wp:docPr id="6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44106D" id="Rectangle 5" o:spid="_x0000_s1026" style="position:absolute;margin-left:508.05pt;margin-top:-54pt;width:54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" stroked="f"/>
            </w:pict>
          </mc:Fallback>
        </mc:AlternateConten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C83FB4" w:rsidP="00D3009E">
      <w:pPr>
        <w:spacing w:before="120" w:line="30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Zadávací</w:t>
      </w:r>
      <w:r w:rsidR="00B61511" w:rsidRPr="00291990">
        <w:rPr>
          <w:rFonts w:ascii="Arial" w:hAnsi="Arial" w:cs="Arial"/>
        </w:rPr>
        <w:t xml:space="preserve"> dokumentace </w:t>
      </w:r>
      <w:r w:rsidR="00314F8D" w:rsidRPr="00291990">
        <w:rPr>
          <w:rFonts w:ascii="Arial" w:hAnsi="Arial" w:cs="Arial"/>
        </w:rPr>
        <w:t xml:space="preserve">pro </w:t>
      </w:r>
      <w:r w:rsidR="00314F8D" w:rsidRPr="0077583B">
        <w:rPr>
          <w:rFonts w:ascii="Arial" w:hAnsi="Arial" w:cs="Arial"/>
          <w:b/>
          <w:u w:val="single"/>
        </w:rPr>
        <w:t>po</w:t>
      </w:r>
      <w:r w:rsidR="00314F8D" w:rsidRPr="00457369">
        <w:rPr>
          <w:rFonts w:ascii="Arial" w:hAnsi="Arial" w:cs="Arial"/>
          <w:b/>
          <w:u w:val="single"/>
        </w:rPr>
        <w:t>dlimitní veřejnou zakázku na stavební práce</w:t>
      </w:r>
      <w:r w:rsidR="00150031">
        <w:rPr>
          <w:rFonts w:ascii="Arial" w:hAnsi="Arial" w:cs="Arial"/>
        </w:rPr>
        <w:t xml:space="preserve"> zadáva</w:t>
      </w:r>
      <w:r w:rsidR="00314F8D" w:rsidRPr="00291990">
        <w:rPr>
          <w:rFonts w:ascii="Arial" w:hAnsi="Arial" w:cs="Arial"/>
        </w:rPr>
        <w:t>nou</w:t>
      </w:r>
      <w:r w:rsidR="00613644" w:rsidRPr="00613644">
        <w:rPr>
          <w:rFonts w:ascii="Arial" w:hAnsi="Arial" w:cs="Arial"/>
        </w:rPr>
        <w:t xml:space="preserve"> </w:t>
      </w:r>
      <w:r w:rsidR="00D00C97">
        <w:rPr>
          <w:rFonts w:ascii="Arial" w:hAnsi="Arial" w:cs="Arial"/>
        </w:rPr>
        <w:t xml:space="preserve">ve zjednodušeném podlimitním </w:t>
      </w:r>
      <w:r w:rsidR="00150031">
        <w:rPr>
          <w:rFonts w:ascii="Arial" w:hAnsi="Arial" w:cs="Arial"/>
        </w:rPr>
        <w:t xml:space="preserve">řízení dle § </w:t>
      </w:r>
      <w:r w:rsidR="00D00C97">
        <w:rPr>
          <w:rFonts w:ascii="Arial" w:hAnsi="Arial" w:cs="Arial"/>
        </w:rPr>
        <w:t>53</w:t>
      </w:r>
      <w:r w:rsidR="00314F8D">
        <w:rPr>
          <w:rFonts w:ascii="Arial" w:hAnsi="Arial" w:cs="Arial"/>
        </w:rPr>
        <w:t xml:space="preserve"> </w:t>
      </w:r>
      <w:r w:rsidR="00314F8D" w:rsidRPr="00291990">
        <w:rPr>
          <w:rFonts w:ascii="Arial" w:hAnsi="Arial" w:cs="Arial"/>
        </w:rPr>
        <w:t xml:space="preserve">zákona </w:t>
      </w:r>
      <w:r w:rsidR="00314F8D">
        <w:rPr>
          <w:rFonts w:ascii="Arial" w:hAnsi="Arial" w:cs="Arial"/>
        </w:rPr>
        <w:t xml:space="preserve">č. </w:t>
      </w:r>
      <w:r w:rsidR="00314F8D" w:rsidRPr="00291990">
        <w:rPr>
          <w:rFonts w:ascii="Arial" w:hAnsi="Arial" w:cs="Arial"/>
        </w:rPr>
        <w:t>13</w:t>
      </w:r>
      <w:r w:rsidR="00D00C97">
        <w:rPr>
          <w:rFonts w:ascii="Arial" w:hAnsi="Arial" w:cs="Arial"/>
        </w:rPr>
        <w:t>4</w:t>
      </w:r>
      <w:r w:rsidR="00314F8D" w:rsidRPr="00291990">
        <w:rPr>
          <w:rFonts w:ascii="Arial" w:hAnsi="Arial" w:cs="Arial"/>
        </w:rPr>
        <w:t>/20</w:t>
      </w:r>
      <w:r w:rsidR="00D00C97">
        <w:rPr>
          <w:rFonts w:ascii="Arial" w:hAnsi="Arial" w:cs="Arial"/>
        </w:rPr>
        <w:t>1</w:t>
      </w:r>
      <w:r w:rsidR="00314F8D" w:rsidRPr="00291990">
        <w:rPr>
          <w:rFonts w:ascii="Arial" w:hAnsi="Arial" w:cs="Arial"/>
        </w:rPr>
        <w:t xml:space="preserve">6 Sb., o </w:t>
      </w:r>
      <w:r w:rsidR="00D00C97">
        <w:rPr>
          <w:rFonts w:ascii="Arial" w:hAnsi="Arial" w:cs="Arial"/>
        </w:rPr>
        <w:t xml:space="preserve">zadávání </w:t>
      </w:r>
      <w:r w:rsidR="00314F8D" w:rsidRPr="00291990">
        <w:rPr>
          <w:rFonts w:ascii="Arial" w:hAnsi="Arial" w:cs="Arial"/>
        </w:rPr>
        <w:t>veřejných zakáz</w:t>
      </w:r>
      <w:r w:rsidR="00D00C97">
        <w:rPr>
          <w:rFonts w:ascii="Arial" w:hAnsi="Arial" w:cs="Arial"/>
        </w:rPr>
        <w:t>e</w:t>
      </w:r>
      <w:r w:rsidR="00314F8D" w:rsidRPr="00291990">
        <w:rPr>
          <w:rFonts w:ascii="Arial" w:hAnsi="Arial" w:cs="Arial"/>
        </w:rPr>
        <w:t>k, v platném znění:</w:t>
      </w:r>
    </w:p>
    <w:p w:rsidR="00B73D3F" w:rsidRPr="00D3009E" w:rsidRDefault="00B73D3F" w:rsidP="00D3009E">
      <w:pPr>
        <w:spacing w:before="120" w:line="300" w:lineRule="auto"/>
      </w:pPr>
    </w:p>
    <w:p w:rsidR="00B73D3F" w:rsidRPr="00D3009E" w:rsidRDefault="00B73D3F" w:rsidP="00D3009E">
      <w:pPr>
        <w:spacing w:before="120" w:line="300" w:lineRule="auto"/>
      </w:pPr>
    </w:p>
    <w:p w:rsidR="00B73D3F" w:rsidRPr="00D44160" w:rsidRDefault="00F65568" w:rsidP="00D3009E">
      <w:pPr>
        <w:pStyle w:val="Nadpis4"/>
        <w:numPr>
          <w:ilvl w:val="0"/>
          <w:numId w:val="0"/>
        </w:numPr>
        <w:pBdr>
          <w:top w:val="single" w:sz="4" w:space="14" w:color="A0A5A8"/>
          <w:left w:val="single" w:sz="4" w:space="4" w:color="A0A5A8"/>
          <w:bottom w:val="single" w:sz="4" w:space="1" w:color="A0A5A8"/>
          <w:right w:val="single" w:sz="4" w:space="0" w:color="A0A5A8"/>
        </w:pBdr>
        <w:tabs>
          <w:tab w:val="left" w:pos="720"/>
          <w:tab w:val="left" w:pos="1320"/>
          <w:tab w:val="center" w:pos="4320"/>
        </w:tabs>
        <w:spacing w:before="120" w:after="0"/>
        <w:jc w:val="center"/>
        <w:rPr>
          <w:rFonts w:cs="Arial"/>
          <w:color w:val="A0A5A8"/>
          <w:sz w:val="32"/>
          <w:szCs w:val="32"/>
        </w:rPr>
      </w:pPr>
      <w:r w:rsidRPr="00F65568">
        <w:rPr>
          <w:rFonts w:cs="Arial"/>
          <w:color w:val="A0A5A8"/>
          <w:sz w:val="32"/>
          <w:szCs w:val="32"/>
        </w:rPr>
        <w:t>„Odborné učebny v půdní nástavbě Základní školy Olšany“</w:t>
      </w:r>
    </w:p>
    <w:p w:rsidR="00B73D3F" w:rsidRPr="00D3009E" w:rsidRDefault="00B73D3F" w:rsidP="00D3009E">
      <w:pPr>
        <w:spacing w:before="120" w:line="300" w:lineRule="auto"/>
      </w:pPr>
    </w:p>
    <w:p w:rsidR="00B73D3F" w:rsidRPr="00B92078" w:rsidRDefault="00B73D3F" w:rsidP="00D3009E">
      <w:pPr>
        <w:spacing w:before="120" w:line="300" w:lineRule="auto"/>
        <w:jc w:val="center"/>
        <w:rPr>
          <w:rFonts w:ascii="Arial" w:hAnsi="Arial" w:cs="Arial"/>
          <w:b/>
        </w:rPr>
      </w:pPr>
      <w:r w:rsidRPr="00B92078">
        <w:rPr>
          <w:rFonts w:ascii="Arial" w:hAnsi="Arial" w:cs="Arial"/>
          <w:b/>
        </w:rPr>
        <w:t>Zadavatel:</w:t>
      </w:r>
    </w:p>
    <w:p w:rsidR="00B73D3F" w:rsidRDefault="00B73D3F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060C12" w:rsidRPr="00B92078" w:rsidRDefault="00060C12" w:rsidP="00D3009E">
      <w:pPr>
        <w:spacing w:before="120" w:line="300" w:lineRule="auto"/>
        <w:jc w:val="center"/>
        <w:rPr>
          <w:rFonts w:ascii="Arial" w:hAnsi="Arial" w:cs="Arial"/>
          <w:b/>
          <w:sz w:val="32"/>
          <w:szCs w:val="32"/>
        </w:rPr>
      </w:pPr>
    </w:p>
    <w:p w:rsidR="00F65568" w:rsidRDefault="00F65568" w:rsidP="00A104D6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F65568">
        <w:rPr>
          <w:rFonts w:ascii="Arial" w:hAnsi="Arial" w:cs="Arial"/>
          <w:b/>
          <w:sz w:val="40"/>
          <w:szCs w:val="40"/>
        </w:rPr>
        <w:t xml:space="preserve">Obec Olšany, </w:t>
      </w:r>
    </w:p>
    <w:p w:rsidR="00D00C97" w:rsidRPr="00D00C97" w:rsidRDefault="00F65568" w:rsidP="00A104D6">
      <w:pPr>
        <w:spacing w:before="120" w:line="300" w:lineRule="auto"/>
        <w:jc w:val="center"/>
        <w:rPr>
          <w:rFonts w:ascii="Arial" w:hAnsi="Arial" w:cs="Arial"/>
          <w:b/>
          <w:sz w:val="40"/>
          <w:szCs w:val="40"/>
        </w:rPr>
      </w:pPr>
      <w:r w:rsidRPr="00F65568">
        <w:rPr>
          <w:rFonts w:ascii="Arial" w:hAnsi="Arial" w:cs="Arial"/>
          <w:b/>
          <w:sz w:val="40"/>
          <w:szCs w:val="40"/>
        </w:rPr>
        <w:t>Olšany 75, 789 62</w:t>
      </w:r>
    </w:p>
    <w:p w:rsidR="00B73D3F" w:rsidRPr="00D3009E" w:rsidRDefault="00B73D3F" w:rsidP="00D3009E">
      <w:pPr>
        <w:spacing w:before="120" w:line="300" w:lineRule="auto"/>
      </w:pPr>
    </w:p>
    <w:p w:rsidR="00D44160" w:rsidRDefault="00D44160" w:rsidP="001A21BC">
      <w:pPr>
        <w:pStyle w:val="Nadpis1"/>
        <w:rPr>
          <w:bCs w:val="0"/>
          <w:noProof w:val="0"/>
          <w:color w:val="auto"/>
          <w:kern w:val="0"/>
          <w:sz w:val="20"/>
          <w:szCs w:val="20"/>
        </w:rPr>
      </w:pPr>
    </w:p>
    <w:p w:rsidR="00DB40D7" w:rsidRDefault="00DB40D7" w:rsidP="00DB40D7"/>
    <w:p w:rsidR="00DB40D7" w:rsidRDefault="00DB40D7" w:rsidP="00DB40D7"/>
    <w:p w:rsidR="00DB40D7" w:rsidRPr="00DB40D7" w:rsidRDefault="00DB40D7" w:rsidP="00DB40D7">
      <w:pPr>
        <w:sectPr w:rsidR="00DB40D7" w:rsidRPr="00DB40D7" w:rsidSect="00613644">
          <w:headerReference w:type="default" r:id="rId8"/>
          <w:footerReference w:type="default" r:id="rId9"/>
          <w:pgSz w:w="11906" w:h="16838"/>
          <w:pgMar w:top="1417" w:right="1417" w:bottom="1417" w:left="1417" w:header="426" w:footer="0" w:gutter="0"/>
          <w:cols w:space="708"/>
          <w:docGrid w:linePitch="360"/>
        </w:sectPr>
      </w:pPr>
    </w:p>
    <w:p w:rsidR="00097BFC" w:rsidRPr="00083F5E" w:rsidRDefault="00097BFC" w:rsidP="00C04958">
      <w:pPr>
        <w:pStyle w:val="Obsah1"/>
        <w:rPr>
          <w:rFonts w:ascii="Arial" w:hAnsi="Arial" w:cs="Arial"/>
        </w:rPr>
      </w:pPr>
      <w:r w:rsidRPr="00083F5E">
        <w:rPr>
          <w:rFonts w:ascii="Arial" w:hAnsi="Arial" w:cs="Arial"/>
        </w:rPr>
        <w:lastRenderedPageBreak/>
        <w:t>Obsah:</w:t>
      </w:r>
    </w:p>
    <w:p w:rsidR="00BE6673" w:rsidRDefault="00BF1A7B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83F5E">
        <w:rPr>
          <w:rFonts w:ascii="Arial" w:hAnsi="Arial" w:cs="Arial"/>
        </w:rPr>
        <w:fldChar w:fldCharType="begin"/>
      </w:r>
      <w:r w:rsidRPr="00083F5E">
        <w:rPr>
          <w:rFonts w:ascii="Arial" w:hAnsi="Arial" w:cs="Arial"/>
        </w:rPr>
        <w:instrText xml:space="preserve"> TOC \o "1-3" \h \z \u </w:instrText>
      </w:r>
      <w:r w:rsidRPr="00083F5E">
        <w:rPr>
          <w:rFonts w:ascii="Arial" w:hAnsi="Arial" w:cs="Arial"/>
        </w:rPr>
        <w:fldChar w:fldCharType="separate"/>
      </w:r>
      <w:hyperlink w:anchor="_Toc520972162" w:history="1">
        <w:r w:rsidR="00BE6673" w:rsidRPr="00945E22">
          <w:rPr>
            <w:rStyle w:val="Hypertextovodkaz"/>
            <w:noProof/>
          </w:rPr>
          <w:t>1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PREAMBULE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_Toc520972162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3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63" w:history="1">
        <w:r w:rsidR="00BE6673" w:rsidRPr="00945E22">
          <w:rPr>
            <w:rStyle w:val="Hypertextovodkaz"/>
            <w:noProof/>
          </w:rPr>
          <w:t>2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IDENTIFIKACE ZADAVATELE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_Toc520972163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4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64" w:history="1">
        <w:r w:rsidR="00BE6673" w:rsidRPr="00945E22">
          <w:rPr>
            <w:rStyle w:val="Hypertextovodkaz"/>
            <w:noProof/>
          </w:rPr>
          <w:t>3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ZASTOUPENÍ ZADAVATELE OSOBOU PŘÍKAZNÍKA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_Toc520972164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4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65" w:history="1">
        <w:r w:rsidR="00BE6673" w:rsidRPr="00945E22">
          <w:rPr>
            <w:rStyle w:val="Hypertextovodkaz"/>
            <w:noProof/>
          </w:rPr>
          <w:t>4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PŘEDMĚT VEŘEJNÉ ZAKÁZKY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_Toc520972165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5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66" w:history="1">
        <w:r w:rsidR="00BE6673" w:rsidRPr="00945E22">
          <w:rPr>
            <w:rStyle w:val="Hypertextovodkaz"/>
            <w:noProof/>
          </w:rPr>
          <w:t>4.1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Předmět plnění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_Toc520972166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5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67" w:history="1">
        <w:r w:rsidR="00BE6673" w:rsidRPr="00945E22">
          <w:rPr>
            <w:rStyle w:val="Hypertextovodkaz"/>
            <w:noProof/>
          </w:rPr>
          <w:t>4.2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Klasifikace předmětu dle nařízení Evropského parlamentu a Rady (ES) č. 2195/2002 a nařízení Komise č. 213/2008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_Toc520972167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5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68" w:history="1">
        <w:r w:rsidR="00BE6673" w:rsidRPr="00945E22">
          <w:rPr>
            <w:rStyle w:val="Hypertextovodkaz"/>
            <w:noProof/>
          </w:rPr>
          <w:t>5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DOBA A MÍSTO PLNĚNÍ VEŘEJNÉ ZAKÁZKY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_Toc520972168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5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69" w:history="1">
        <w:r w:rsidR="00BE6673" w:rsidRPr="00945E22">
          <w:rPr>
            <w:rStyle w:val="Hypertextovodkaz"/>
            <w:noProof/>
          </w:rPr>
          <w:t>6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HODNOTÍCÍ KRITÉRIUM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_Toc520972169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6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70" w:history="1">
        <w:r w:rsidR="00BE6673" w:rsidRPr="00945E22">
          <w:rPr>
            <w:rStyle w:val="Hypertextovodkaz"/>
            <w:noProof/>
          </w:rPr>
          <w:t>7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Kvalifikace dodavatele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_Toc520972170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6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1" w:history="1">
        <w:r w:rsidR="00BE6673" w:rsidRPr="00945E22">
          <w:rPr>
            <w:rStyle w:val="Hypertextovodkaz"/>
            <w:noProof/>
          </w:rPr>
          <w:t>7.1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Obecná pravidla prokazování splnění kvalifikace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_Toc520972171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6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2" w:history="1">
        <w:r w:rsidR="00BE6673" w:rsidRPr="00945E22">
          <w:rPr>
            <w:rStyle w:val="Hypertextovodkaz"/>
            <w:noProof/>
          </w:rPr>
          <w:t>7.1.1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Splnění kvalifikace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_Toc520972172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6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3" w:history="1">
        <w:r w:rsidR="00BE6673" w:rsidRPr="00945E22">
          <w:rPr>
            <w:rStyle w:val="Hypertextovodkaz"/>
            <w:noProof/>
          </w:rPr>
          <w:t>7.1.2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Prokázání kvalifikace prostřednictvím jiných osob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_Toc520972173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6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4" w:history="1">
        <w:r w:rsidR="00BE6673" w:rsidRPr="00945E22">
          <w:rPr>
            <w:rStyle w:val="Hypertextovodkaz"/>
            <w:noProof/>
          </w:rPr>
          <w:t>7.2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Vymezení požadavků na prokázání kvalifikace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_Toc520972174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7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5" w:history="1">
        <w:r w:rsidR="00BE6673" w:rsidRPr="00945E22">
          <w:rPr>
            <w:rStyle w:val="Hypertextovodkaz"/>
            <w:noProof/>
          </w:rPr>
          <w:t>7.2.1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Základní způsobilost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_Toc520972175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7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6" w:history="1">
        <w:r w:rsidR="00BE6673" w:rsidRPr="00945E22">
          <w:rPr>
            <w:rStyle w:val="Hypertextovodkaz"/>
            <w:noProof/>
          </w:rPr>
          <w:t>7.2.2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Profesní způsobilost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_Toc520972176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8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7" w:history="1">
        <w:r w:rsidR="00BE6673" w:rsidRPr="00945E22">
          <w:rPr>
            <w:rStyle w:val="Hypertextovodkaz"/>
            <w:noProof/>
          </w:rPr>
          <w:t>7.2.3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Technická kvalifikace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_Toc520972177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9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78" w:history="1">
        <w:r w:rsidR="00BE6673" w:rsidRPr="00945E22">
          <w:rPr>
            <w:rStyle w:val="Hypertextovodkaz"/>
            <w:noProof/>
          </w:rPr>
          <w:t>8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OBCHODNÍ PODMÍNKY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_Toc520972178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9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79" w:history="1">
        <w:r w:rsidR="00BE6673" w:rsidRPr="00945E22">
          <w:rPr>
            <w:rStyle w:val="Hypertextovodkaz"/>
            <w:noProof/>
          </w:rPr>
          <w:t>8.1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návrh smlouvy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_Toc520972179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9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80" w:history="1">
        <w:r w:rsidR="00BE6673" w:rsidRPr="00945E22">
          <w:rPr>
            <w:rStyle w:val="Hypertextovodkaz"/>
            <w:noProof/>
          </w:rPr>
          <w:t>8.2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doba plnění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_Toc520972180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9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81" w:history="1">
        <w:r w:rsidR="00BE6673" w:rsidRPr="00945E22">
          <w:rPr>
            <w:rStyle w:val="Hypertextovodkaz"/>
            <w:noProof/>
          </w:rPr>
          <w:t>8.3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způsob zpracování nabídkové ceny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_Toc520972181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10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82" w:history="1">
        <w:r w:rsidR="00BE6673" w:rsidRPr="00945E22">
          <w:rPr>
            <w:rStyle w:val="Hypertextovodkaz"/>
            <w:noProof/>
          </w:rPr>
          <w:t>9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POŽADAVKY NA OBSAHOVÉ ČLENĚNÍ A ZPŮSOB ZPRACOVÁNÍ NABÍDKY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_Toc520972182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10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83" w:history="1">
        <w:r w:rsidR="00BE6673" w:rsidRPr="00945E22">
          <w:rPr>
            <w:rStyle w:val="Hypertextovodkaz"/>
            <w:noProof/>
          </w:rPr>
          <w:t>9.1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Způsob a forma zpracování nabídky a dokladů k prokázání kvalifikace (jedná se pouze o doporučení zadavatele)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_Toc520972183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10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2"/>
        <w:rPr>
          <w:rFonts w:asciiTheme="minorHAnsi" w:eastAsiaTheme="minorEastAsia" w:hAnsiTheme="minorHAnsi" w:cstheme="minorBidi"/>
          <w:smallCaps w:val="0"/>
          <w:noProof/>
          <w:sz w:val="22"/>
          <w:szCs w:val="22"/>
        </w:rPr>
      </w:pPr>
      <w:hyperlink w:anchor="_Toc520972184" w:history="1">
        <w:r w:rsidR="00BE6673" w:rsidRPr="00945E22">
          <w:rPr>
            <w:rStyle w:val="Hypertextovodkaz"/>
            <w:noProof/>
          </w:rPr>
          <w:t>9.2</w:t>
        </w:r>
        <w:r w:rsidR="00BE6673">
          <w:rPr>
            <w:rFonts w:asciiTheme="minorHAnsi" w:eastAsiaTheme="minorEastAsia" w:hAnsiTheme="minorHAnsi" w:cstheme="minorBidi"/>
            <w:small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Požadavky na jednotné uspořádání písemné nabídky a dokladů k prokázání splnění kvalifikace (jedná se pouze o doporučení zadavatele)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_Toc520972184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11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85" w:history="1">
        <w:r w:rsidR="00BE6673" w:rsidRPr="00945E22">
          <w:rPr>
            <w:rStyle w:val="Hypertextovodkaz"/>
            <w:noProof/>
          </w:rPr>
          <w:t>10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ZPŮSOB A MÍSTO PRO PODÁNÍ NABÍDEK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_Toc520972185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11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86" w:history="1">
        <w:r w:rsidR="00BE6673" w:rsidRPr="00945E22">
          <w:rPr>
            <w:rStyle w:val="Hypertextovodkaz"/>
            <w:noProof/>
          </w:rPr>
          <w:t>11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MÍSTO A DATUM OTEVÍRÁNÍ OBÁLEK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_Toc520972186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12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87" w:history="1">
        <w:r w:rsidR="00BE6673" w:rsidRPr="00945E22">
          <w:rPr>
            <w:rStyle w:val="Hypertextovodkaz"/>
            <w:noProof/>
          </w:rPr>
          <w:t>12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PRÁVA ZADAVATELE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_Toc520972187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12</w:t>
        </w:r>
        <w:r w:rsidR="00BE6673">
          <w:rPr>
            <w:noProof/>
            <w:webHidden/>
          </w:rPr>
          <w:fldChar w:fldCharType="end"/>
        </w:r>
      </w:hyperlink>
    </w:p>
    <w:p w:rsidR="00BE6673" w:rsidRDefault="00B42746">
      <w:pPr>
        <w:pStyle w:val="Obsah1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520972188" w:history="1">
        <w:r w:rsidR="00BE6673" w:rsidRPr="00945E22">
          <w:rPr>
            <w:rStyle w:val="Hypertextovodkaz"/>
            <w:noProof/>
          </w:rPr>
          <w:t>13</w:t>
        </w:r>
        <w:r w:rsidR="00BE6673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BE6673" w:rsidRPr="00945E22">
          <w:rPr>
            <w:rStyle w:val="Hypertextovodkaz"/>
            <w:noProof/>
          </w:rPr>
          <w:t>VARIANTNÍ ŘEŠENÍ</w:t>
        </w:r>
        <w:r w:rsidR="00BE6673">
          <w:rPr>
            <w:noProof/>
            <w:webHidden/>
          </w:rPr>
          <w:tab/>
        </w:r>
        <w:r w:rsidR="00BE6673">
          <w:rPr>
            <w:noProof/>
            <w:webHidden/>
          </w:rPr>
          <w:fldChar w:fldCharType="begin"/>
        </w:r>
        <w:r w:rsidR="00BE6673">
          <w:rPr>
            <w:noProof/>
            <w:webHidden/>
          </w:rPr>
          <w:instrText xml:space="preserve"> PAGEREF _Toc520972188 \h </w:instrText>
        </w:r>
        <w:r w:rsidR="00BE6673">
          <w:rPr>
            <w:noProof/>
            <w:webHidden/>
          </w:rPr>
        </w:r>
        <w:r w:rsidR="00BE6673">
          <w:rPr>
            <w:noProof/>
            <w:webHidden/>
          </w:rPr>
          <w:fldChar w:fldCharType="separate"/>
        </w:r>
        <w:r w:rsidR="00BE6673">
          <w:rPr>
            <w:noProof/>
            <w:webHidden/>
          </w:rPr>
          <w:t>13</w:t>
        </w:r>
        <w:r w:rsidR="00BE6673">
          <w:rPr>
            <w:noProof/>
            <w:webHidden/>
          </w:rPr>
          <w:fldChar w:fldCharType="end"/>
        </w:r>
      </w:hyperlink>
    </w:p>
    <w:p w:rsidR="00AD1994" w:rsidRDefault="00BF1A7B" w:rsidP="00AD1994">
      <w:pPr>
        <w:rPr>
          <w:rFonts w:ascii="Arial" w:hAnsi="Arial" w:cs="Arial"/>
          <w:sz w:val="20"/>
          <w:szCs w:val="20"/>
        </w:rPr>
      </w:pPr>
      <w:r w:rsidRPr="00083F5E">
        <w:rPr>
          <w:rFonts w:ascii="Arial" w:hAnsi="Arial" w:cs="Arial"/>
          <w:sz w:val="20"/>
          <w:szCs w:val="20"/>
        </w:rPr>
        <w:fldChar w:fldCharType="end"/>
      </w:r>
    </w:p>
    <w:p w:rsidR="00AD1994" w:rsidRPr="00AD1994" w:rsidRDefault="00AD1994" w:rsidP="00AD1994">
      <w:pPr>
        <w:rPr>
          <w:rFonts w:ascii="Arial" w:hAnsi="Arial" w:cs="Arial"/>
          <w:b/>
          <w:bCs/>
        </w:rPr>
      </w:pPr>
      <w:r w:rsidRPr="00AD1994">
        <w:rPr>
          <w:rFonts w:ascii="Arial" w:hAnsi="Arial" w:cs="Arial"/>
          <w:b/>
          <w:bCs/>
        </w:rPr>
        <w:t>Přílohy:</w:t>
      </w:r>
    </w:p>
    <w:p w:rsidR="00CA127C" w:rsidRDefault="00AD1994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bCs/>
          <w:sz w:val="20"/>
          <w:szCs w:val="20"/>
        </w:rPr>
        <w:t>Krycí list nabídky</w:t>
      </w:r>
    </w:p>
    <w:p w:rsidR="00CA127C" w:rsidRDefault="00A71DC0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Čestné prohlášení o splnění základní způsobilosti</w:t>
      </w:r>
    </w:p>
    <w:p w:rsidR="00CA127C" w:rsidRPr="00CA127C" w:rsidRDefault="006B010E" w:rsidP="00D23871">
      <w:pPr>
        <w:numPr>
          <w:ilvl w:val="0"/>
          <w:numId w:val="11"/>
        </w:numPr>
        <w:tabs>
          <w:tab w:val="num" w:pos="360"/>
        </w:tabs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Smlouva o dílo</w:t>
      </w:r>
      <w:r w:rsidR="00D734F2">
        <w:rPr>
          <w:rFonts w:ascii="Arial" w:hAnsi="Arial" w:cs="Arial"/>
          <w:bCs/>
          <w:sz w:val="20"/>
          <w:szCs w:val="20"/>
        </w:rPr>
        <w:t xml:space="preserve"> (včetně příloh)</w:t>
      </w:r>
    </w:p>
    <w:p w:rsidR="00405883" w:rsidRPr="00ED28AC" w:rsidRDefault="00AD1994" w:rsidP="00D23871">
      <w:pPr>
        <w:numPr>
          <w:ilvl w:val="0"/>
          <w:numId w:val="11"/>
        </w:numPr>
        <w:tabs>
          <w:tab w:val="num" w:pos="360"/>
        </w:tabs>
        <w:jc w:val="both"/>
        <w:rPr>
          <w:rFonts w:ascii="Arial" w:hAnsi="Arial" w:cs="Arial"/>
          <w:bCs/>
          <w:sz w:val="20"/>
          <w:szCs w:val="20"/>
        </w:rPr>
      </w:pPr>
      <w:r w:rsidRPr="00AD1994">
        <w:rPr>
          <w:rFonts w:ascii="Arial" w:hAnsi="Arial" w:cs="Arial"/>
          <w:sz w:val="20"/>
          <w:szCs w:val="20"/>
        </w:rPr>
        <w:t xml:space="preserve">Projektová dokumentace </w:t>
      </w:r>
      <w:r w:rsidR="0001017D" w:rsidRPr="00AD1994">
        <w:rPr>
          <w:rFonts w:ascii="Arial" w:hAnsi="Arial" w:cs="Arial"/>
          <w:sz w:val="20"/>
          <w:szCs w:val="20"/>
        </w:rPr>
        <w:t>v</w:t>
      </w:r>
      <w:r w:rsidR="00087064">
        <w:rPr>
          <w:rFonts w:ascii="Arial" w:hAnsi="Arial" w:cs="Arial"/>
          <w:sz w:val="20"/>
          <w:szCs w:val="20"/>
        </w:rPr>
        <w:t> elektronické podobě</w:t>
      </w:r>
      <w:r w:rsidR="0001017D" w:rsidRPr="00AD1994">
        <w:rPr>
          <w:rFonts w:ascii="Arial" w:hAnsi="Arial" w:cs="Arial"/>
          <w:sz w:val="20"/>
          <w:szCs w:val="20"/>
        </w:rPr>
        <w:t xml:space="preserve"> </w:t>
      </w:r>
      <w:r w:rsidRPr="00AD1994">
        <w:rPr>
          <w:rFonts w:ascii="Arial" w:hAnsi="Arial" w:cs="Arial"/>
          <w:sz w:val="20"/>
          <w:szCs w:val="20"/>
        </w:rPr>
        <w:t>a slepý výkaz výměr</w:t>
      </w:r>
      <w:r w:rsidR="0001017D">
        <w:rPr>
          <w:rFonts w:ascii="Arial" w:hAnsi="Arial" w:cs="Arial"/>
          <w:sz w:val="20"/>
          <w:szCs w:val="20"/>
        </w:rPr>
        <w:t xml:space="preserve"> na </w:t>
      </w:r>
      <w:r w:rsidR="00D23871">
        <w:rPr>
          <w:rFonts w:ascii="Arial" w:hAnsi="Arial" w:cs="Arial"/>
          <w:sz w:val="20"/>
          <w:szCs w:val="20"/>
        </w:rPr>
        <w:t>profilu zadavatele</w:t>
      </w: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A104D6" w:rsidRDefault="00A104D6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Default="00ED28AC" w:rsidP="00ED28AC">
      <w:pPr>
        <w:jc w:val="both"/>
        <w:rPr>
          <w:rFonts w:ascii="Arial" w:hAnsi="Arial" w:cs="Arial"/>
          <w:sz w:val="20"/>
          <w:szCs w:val="20"/>
        </w:rPr>
      </w:pPr>
    </w:p>
    <w:p w:rsidR="00ED28AC" w:rsidRPr="00DE097F" w:rsidRDefault="00ED28AC" w:rsidP="00ED28AC">
      <w:pPr>
        <w:jc w:val="both"/>
        <w:rPr>
          <w:rFonts w:ascii="Arial" w:hAnsi="Arial" w:cs="Arial"/>
          <w:bCs/>
          <w:sz w:val="20"/>
          <w:szCs w:val="20"/>
        </w:rPr>
      </w:pPr>
    </w:p>
    <w:p w:rsidR="0033054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2" w:name="_Toc520972162"/>
      <w:r w:rsidRPr="00314F8D">
        <w:rPr>
          <w:color w:val="008000"/>
        </w:rPr>
        <w:lastRenderedPageBreak/>
        <w:t>PREAMBULE</w:t>
      </w:r>
      <w:bookmarkEnd w:id="2"/>
    </w:p>
    <w:p w:rsidR="00C83FB4" w:rsidRPr="00C05A88" w:rsidRDefault="00C83FB4" w:rsidP="00C83FB4">
      <w:pPr>
        <w:jc w:val="both"/>
        <w:rPr>
          <w:rFonts w:ascii="Arial" w:hAnsi="Arial" w:cs="Arial"/>
          <w:sz w:val="20"/>
          <w:szCs w:val="20"/>
        </w:rPr>
      </w:pPr>
      <w:r w:rsidRPr="00C05A88">
        <w:rPr>
          <w:rFonts w:ascii="Arial" w:hAnsi="Arial" w:cs="Arial"/>
          <w:sz w:val="20"/>
          <w:szCs w:val="20"/>
        </w:rPr>
        <w:t>Tato zadávací dokumentace je zpracována</w:t>
      </w:r>
      <w:r w:rsidR="00C621AF">
        <w:rPr>
          <w:rFonts w:ascii="Arial" w:hAnsi="Arial" w:cs="Arial"/>
          <w:sz w:val="20"/>
          <w:szCs w:val="20"/>
        </w:rPr>
        <w:t xml:space="preserve"> přiměřeně</w:t>
      </w:r>
      <w:r w:rsidRPr="00C05A88">
        <w:rPr>
          <w:rFonts w:ascii="Arial" w:hAnsi="Arial" w:cs="Arial"/>
          <w:sz w:val="20"/>
          <w:szCs w:val="20"/>
        </w:rPr>
        <w:t xml:space="preserve"> </w:t>
      </w:r>
      <w:r w:rsidR="00613644" w:rsidRPr="00613644">
        <w:rPr>
          <w:rFonts w:ascii="Arial" w:hAnsi="Arial" w:cs="Arial"/>
          <w:sz w:val="20"/>
          <w:szCs w:val="20"/>
        </w:rPr>
        <w:t>dle Metodického pokynu pro oblast zadávání zakázek pro programové období 2014 – 2020 vydaného Ministerstvem pro místní rozvoj (dále jen „Pravidla“)</w:t>
      </w:r>
      <w:r w:rsidR="00613644">
        <w:rPr>
          <w:rFonts w:ascii="Arial" w:hAnsi="Arial" w:cs="Arial"/>
          <w:sz w:val="20"/>
          <w:szCs w:val="20"/>
        </w:rPr>
        <w:t xml:space="preserve"> a </w:t>
      </w:r>
      <w:r w:rsidRPr="00C05A88">
        <w:rPr>
          <w:rFonts w:ascii="Arial" w:hAnsi="Arial" w:cs="Arial"/>
          <w:sz w:val="20"/>
          <w:szCs w:val="20"/>
        </w:rPr>
        <w:t>v souladu se zákonem č. 13</w:t>
      </w:r>
      <w:r w:rsidR="00D00C97">
        <w:rPr>
          <w:rFonts w:ascii="Arial" w:hAnsi="Arial" w:cs="Arial"/>
          <w:sz w:val="20"/>
          <w:szCs w:val="20"/>
        </w:rPr>
        <w:t>4</w:t>
      </w:r>
      <w:r w:rsidRPr="00C05A88">
        <w:rPr>
          <w:rFonts w:ascii="Arial" w:hAnsi="Arial" w:cs="Arial"/>
          <w:sz w:val="20"/>
          <w:szCs w:val="20"/>
        </w:rPr>
        <w:t>/20</w:t>
      </w:r>
      <w:r w:rsidR="00D00C97">
        <w:rPr>
          <w:rFonts w:ascii="Arial" w:hAnsi="Arial" w:cs="Arial"/>
          <w:sz w:val="20"/>
          <w:szCs w:val="20"/>
        </w:rPr>
        <w:t>1</w:t>
      </w:r>
      <w:r w:rsidRPr="00C05A88">
        <w:rPr>
          <w:rFonts w:ascii="Arial" w:hAnsi="Arial" w:cs="Arial"/>
          <w:sz w:val="20"/>
          <w:szCs w:val="20"/>
        </w:rPr>
        <w:t>6 Sb., o</w:t>
      </w:r>
      <w:r w:rsidR="00D00C97">
        <w:rPr>
          <w:rFonts w:ascii="Arial" w:hAnsi="Arial" w:cs="Arial"/>
          <w:sz w:val="20"/>
          <w:szCs w:val="20"/>
        </w:rPr>
        <w:t xml:space="preserve"> zadávání </w:t>
      </w:r>
      <w:r w:rsidRPr="00C05A88">
        <w:rPr>
          <w:rFonts w:ascii="Arial" w:hAnsi="Arial" w:cs="Arial"/>
          <w:sz w:val="20"/>
          <w:szCs w:val="20"/>
        </w:rPr>
        <w:t>veřejných zakáz</w:t>
      </w:r>
      <w:r w:rsidR="00D00C97">
        <w:rPr>
          <w:rFonts w:ascii="Arial" w:hAnsi="Arial" w:cs="Arial"/>
          <w:sz w:val="20"/>
          <w:szCs w:val="20"/>
        </w:rPr>
        <w:t>e</w:t>
      </w:r>
      <w:r w:rsidRPr="00C05A88">
        <w:rPr>
          <w:rFonts w:ascii="Arial" w:hAnsi="Arial" w:cs="Arial"/>
          <w:sz w:val="20"/>
          <w:szCs w:val="20"/>
        </w:rPr>
        <w:t>k, v platném znění (dále</w:t>
      </w:r>
      <w:r w:rsidR="0071263C">
        <w:rPr>
          <w:rFonts w:ascii="Arial" w:hAnsi="Arial" w:cs="Arial"/>
          <w:sz w:val="20"/>
          <w:szCs w:val="20"/>
        </w:rPr>
        <w:t xml:space="preserve"> také</w:t>
      </w:r>
      <w:r w:rsidRPr="00C05A88">
        <w:rPr>
          <w:rFonts w:ascii="Arial" w:hAnsi="Arial" w:cs="Arial"/>
          <w:sz w:val="20"/>
          <w:szCs w:val="20"/>
        </w:rPr>
        <w:t xml:space="preserve"> jen „</w:t>
      </w:r>
      <w:r w:rsidR="00D00C97">
        <w:rPr>
          <w:rFonts w:ascii="Arial" w:hAnsi="Arial" w:cs="Arial"/>
          <w:sz w:val="20"/>
          <w:szCs w:val="20"/>
        </w:rPr>
        <w:t>ZZVZ</w:t>
      </w:r>
      <w:r w:rsidRPr="00C05A88">
        <w:rPr>
          <w:rFonts w:ascii="Arial" w:hAnsi="Arial" w:cs="Arial"/>
          <w:sz w:val="20"/>
          <w:szCs w:val="20"/>
        </w:rPr>
        <w:t>“</w:t>
      </w:r>
      <w:r w:rsidR="0071263C">
        <w:rPr>
          <w:rFonts w:ascii="Arial" w:hAnsi="Arial" w:cs="Arial"/>
          <w:sz w:val="20"/>
          <w:szCs w:val="20"/>
        </w:rPr>
        <w:t xml:space="preserve"> nebo „zákon“</w:t>
      </w:r>
      <w:r w:rsidRPr="00C05A88">
        <w:rPr>
          <w:rFonts w:ascii="Arial" w:hAnsi="Arial" w:cs="Arial"/>
          <w:sz w:val="20"/>
          <w:szCs w:val="20"/>
        </w:rPr>
        <w:t>) a v soula</w:t>
      </w:r>
      <w:r w:rsidR="00314F8D">
        <w:rPr>
          <w:rFonts w:ascii="Arial" w:hAnsi="Arial" w:cs="Arial"/>
          <w:sz w:val="20"/>
          <w:szCs w:val="20"/>
        </w:rPr>
        <w:t>du s platnými právními předpisy.</w:t>
      </w:r>
    </w:p>
    <w:p w:rsidR="00613644" w:rsidRDefault="00314F8D" w:rsidP="00504418">
      <w:pPr>
        <w:pStyle w:val="normalodsazene"/>
        <w:jc w:val="both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="00C83FB4" w:rsidRPr="00C05A88">
        <w:rPr>
          <w:rFonts w:ascii="Arial" w:hAnsi="Arial" w:cs="Arial"/>
        </w:rPr>
        <w:t>ástupce zadavatele zpracoval tuto zadávací dokumentaci dle svých nejlepších znalostí a zkušeností z oblasti zadávání veřejných zakázek s cílem zajistit transparentní, nediskriminační a hospodárné zadání veřejné zakázky.</w:t>
      </w:r>
      <w:r w:rsidR="008F2E1A">
        <w:rPr>
          <w:rFonts w:ascii="Arial" w:hAnsi="Arial" w:cs="Arial"/>
        </w:rPr>
        <w:t xml:space="preserve"> Pakliže by jakékoliv ustanovení této zadávací dokumentace bylo nejasné, bude vykládáno v souladu se </w:t>
      </w:r>
      <w:r w:rsidR="00D00C97">
        <w:rPr>
          <w:rFonts w:ascii="Arial" w:hAnsi="Arial" w:cs="Arial"/>
        </w:rPr>
        <w:t>ZZVZ</w:t>
      </w:r>
      <w:r w:rsidR="00613644">
        <w:rPr>
          <w:rFonts w:ascii="Arial" w:hAnsi="Arial" w:cs="Arial"/>
        </w:rPr>
        <w:t xml:space="preserve"> nebo Pravidly</w:t>
      </w:r>
      <w:r w:rsidR="008F2E1A">
        <w:rPr>
          <w:rFonts w:ascii="Arial" w:hAnsi="Arial" w:cs="Arial"/>
        </w:rPr>
        <w:t xml:space="preserve">. Pakliže by jakékoliv ustanovení této zadávací dokumentace bylo v rozporu s jakýmkoliv ustanovením </w:t>
      </w:r>
      <w:r w:rsidR="00D00C97">
        <w:rPr>
          <w:rFonts w:ascii="Arial" w:hAnsi="Arial" w:cs="Arial"/>
        </w:rPr>
        <w:t>ZZVZ</w:t>
      </w:r>
      <w:r w:rsidR="00613644">
        <w:rPr>
          <w:rFonts w:ascii="Arial" w:hAnsi="Arial" w:cs="Arial"/>
        </w:rPr>
        <w:t xml:space="preserve"> nebo Pravidly</w:t>
      </w:r>
      <w:r w:rsidR="008F2E1A">
        <w:rPr>
          <w:rFonts w:ascii="Arial" w:hAnsi="Arial" w:cs="Arial"/>
        </w:rPr>
        <w:t>, bude toto ustanovení zadávací dokumentace považováno za neplatné a dotčená práva a povinnosti budou stanovena na základě </w:t>
      </w:r>
      <w:r w:rsidR="00D00C97">
        <w:rPr>
          <w:rFonts w:ascii="Arial" w:hAnsi="Arial" w:cs="Arial"/>
        </w:rPr>
        <w:t>ZZVZ</w:t>
      </w:r>
      <w:r w:rsidR="00613644">
        <w:rPr>
          <w:rFonts w:ascii="Arial" w:hAnsi="Arial" w:cs="Arial"/>
        </w:rPr>
        <w:t xml:space="preserve"> nebo Pravidel</w:t>
      </w:r>
      <w:r w:rsidR="008F2E1A">
        <w:rPr>
          <w:rFonts w:ascii="Arial" w:hAnsi="Arial" w:cs="Arial"/>
        </w:rPr>
        <w:t xml:space="preserve">. Ustanovení </w:t>
      </w:r>
      <w:r w:rsidR="00D00C97">
        <w:rPr>
          <w:rFonts w:ascii="Arial" w:hAnsi="Arial" w:cs="Arial"/>
        </w:rPr>
        <w:t>ZZVZ</w:t>
      </w:r>
      <w:r w:rsidR="00613644">
        <w:rPr>
          <w:rFonts w:ascii="Arial" w:hAnsi="Arial" w:cs="Arial"/>
        </w:rPr>
        <w:t xml:space="preserve"> a Pravidel</w:t>
      </w:r>
      <w:r w:rsidR="008F2E1A">
        <w:rPr>
          <w:rFonts w:ascii="Arial" w:hAnsi="Arial" w:cs="Arial"/>
        </w:rPr>
        <w:t xml:space="preserve"> mají vždy aplikační přednost před touto zadávací dokumentací a </w:t>
      </w:r>
      <w:r w:rsidR="00CA5F94">
        <w:rPr>
          <w:rFonts w:ascii="Arial" w:hAnsi="Arial" w:cs="Arial"/>
        </w:rPr>
        <w:t>účastníci</w:t>
      </w:r>
      <w:r w:rsidR="008F2E1A">
        <w:rPr>
          <w:rFonts w:ascii="Arial" w:hAnsi="Arial" w:cs="Arial"/>
        </w:rPr>
        <w:t xml:space="preserve"> i zadavatel se jím budou přednostně řídit</w:t>
      </w:r>
    </w:p>
    <w:p w:rsidR="00613644" w:rsidRDefault="00613644" w:rsidP="00504418">
      <w:pPr>
        <w:pStyle w:val="normalodsazene"/>
        <w:jc w:val="both"/>
        <w:rPr>
          <w:rFonts w:ascii="Arial" w:hAnsi="Arial" w:cs="Arial"/>
        </w:rPr>
      </w:pPr>
      <w:r w:rsidRPr="00613644">
        <w:rPr>
          <w:rFonts w:ascii="Arial" w:hAnsi="Arial" w:cs="Arial"/>
        </w:rPr>
        <w:t xml:space="preserve">Platná verze Pravidel pro toto </w:t>
      </w:r>
      <w:r>
        <w:rPr>
          <w:rFonts w:ascii="Arial" w:hAnsi="Arial" w:cs="Arial"/>
        </w:rPr>
        <w:t>zadávací</w:t>
      </w:r>
      <w:r w:rsidRPr="00613644">
        <w:rPr>
          <w:rFonts w:ascii="Arial" w:hAnsi="Arial" w:cs="Arial"/>
        </w:rPr>
        <w:t xml:space="preserve"> řízení je dostupná na stránkách </w:t>
      </w:r>
      <w:hyperlink r:id="rId10" w:history="1">
        <w:r w:rsidRPr="007F0648">
          <w:rPr>
            <w:rStyle w:val="Hypertextovodkaz"/>
            <w:rFonts w:ascii="Arial" w:hAnsi="Arial" w:cs="Arial"/>
          </w:rPr>
          <w:t>http://www.strukturalni-fondy.cz/cs/Microsites/IROP/Dokumenty</w:t>
        </w:r>
      </w:hyperlink>
      <w:r w:rsidRPr="00613644">
        <w:rPr>
          <w:rFonts w:ascii="Arial" w:hAnsi="Arial" w:cs="Arial"/>
        </w:rPr>
        <w:t xml:space="preserve">. </w:t>
      </w:r>
    </w:p>
    <w:p w:rsidR="00504418" w:rsidRDefault="00C83FB4" w:rsidP="00504418">
      <w:pPr>
        <w:pStyle w:val="normalodsazene"/>
        <w:jc w:val="both"/>
        <w:rPr>
          <w:rFonts w:ascii="Arial" w:hAnsi="Arial" w:cs="Arial"/>
        </w:rPr>
      </w:pPr>
      <w:r w:rsidRPr="00C05A88">
        <w:rPr>
          <w:rFonts w:ascii="Arial" w:hAnsi="Arial" w:cs="Arial"/>
        </w:rPr>
        <w:t xml:space="preserve">Zadavatel dále upozorňuje </w:t>
      </w:r>
      <w:r w:rsidR="00CA5F94">
        <w:rPr>
          <w:rFonts w:ascii="Arial" w:hAnsi="Arial" w:cs="Arial"/>
        </w:rPr>
        <w:t xml:space="preserve">účastníky </w:t>
      </w:r>
      <w:r w:rsidRPr="00C05A88">
        <w:rPr>
          <w:rFonts w:ascii="Arial" w:hAnsi="Arial" w:cs="Arial"/>
        </w:rPr>
        <w:t xml:space="preserve">na skutečnost, že zadávací dokumentace je souhrnem požadavků zadavatele a nikoliv konečným souhrnem veškerých požadavků vyplývajících z obecně platných norem. </w:t>
      </w:r>
      <w:r w:rsidR="00CA5F94">
        <w:rPr>
          <w:rFonts w:ascii="Arial" w:hAnsi="Arial" w:cs="Arial"/>
        </w:rPr>
        <w:t>Účastník</w:t>
      </w:r>
      <w:r w:rsidR="00CA5F94" w:rsidRPr="00C05A88">
        <w:rPr>
          <w:rFonts w:ascii="Arial" w:hAnsi="Arial" w:cs="Arial"/>
        </w:rPr>
        <w:t xml:space="preserve"> </w:t>
      </w:r>
      <w:r w:rsidRPr="00C05A88">
        <w:rPr>
          <w:rFonts w:ascii="Arial" w:hAnsi="Arial" w:cs="Arial"/>
        </w:rPr>
        <w:t>se tak musí při zpracování své nabídky vždy řídit nejen požadavky obsaženými v zadávací dokumentaci, ale též ustanoveními příslušných obecně závazných norem.</w:t>
      </w:r>
    </w:p>
    <w:p w:rsidR="002B1F54" w:rsidRDefault="002B1F54" w:rsidP="00504418">
      <w:pPr>
        <w:pStyle w:val="normalodsazene"/>
        <w:jc w:val="both"/>
        <w:rPr>
          <w:rFonts w:ascii="Arial" w:hAnsi="Arial" w:cs="Arial"/>
        </w:rPr>
      </w:pPr>
      <w:r w:rsidRPr="002B1F54">
        <w:rPr>
          <w:rFonts w:ascii="Arial" w:hAnsi="Arial" w:cs="Arial"/>
        </w:rPr>
        <w:t xml:space="preserve">Dotaz k zadávacím podmínkám je </w:t>
      </w:r>
      <w:r w:rsidR="00922828">
        <w:rPr>
          <w:rFonts w:ascii="Arial" w:hAnsi="Arial" w:cs="Arial"/>
        </w:rPr>
        <w:t>účastník</w:t>
      </w:r>
      <w:r w:rsidRPr="002B1F54">
        <w:rPr>
          <w:rFonts w:ascii="Arial" w:hAnsi="Arial" w:cs="Arial"/>
        </w:rPr>
        <w:t xml:space="preserve"> povinen doručit zástupci zadavatele (Steska, Kavřík, advokátní kancelář, s.r.o.) v písemné podobě </w:t>
      </w:r>
      <w:r w:rsidR="00922828">
        <w:rPr>
          <w:rFonts w:ascii="Arial" w:hAnsi="Arial" w:cs="Arial"/>
        </w:rPr>
        <w:t>v souladu s § 98 ZZVZ</w:t>
      </w:r>
      <w:r w:rsidRPr="002B1F54">
        <w:rPr>
          <w:rFonts w:ascii="Arial" w:hAnsi="Arial" w:cs="Arial"/>
        </w:rPr>
        <w:t xml:space="preserve">. </w:t>
      </w:r>
      <w:r w:rsidR="00922828">
        <w:rPr>
          <w:rFonts w:ascii="Arial" w:hAnsi="Arial" w:cs="Arial"/>
        </w:rPr>
        <w:t>Vysvětlení zadávací dokumentace</w:t>
      </w:r>
      <w:r w:rsidRPr="002B1F54">
        <w:rPr>
          <w:rFonts w:ascii="Arial" w:hAnsi="Arial" w:cs="Arial"/>
        </w:rPr>
        <w:t xml:space="preserve"> může zadavatel poskytnout i bez předchozí žádosti.</w:t>
      </w:r>
      <w:r w:rsidR="00922828">
        <w:rPr>
          <w:rFonts w:ascii="Arial" w:hAnsi="Arial" w:cs="Arial"/>
        </w:rPr>
        <w:t xml:space="preserve"> Vysvětlení bude poskytnuto ve lhůtě dle § 54 odst. </w:t>
      </w:r>
      <w:r w:rsidR="00C5601D">
        <w:rPr>
          <w:rFonts w:ascii="Arial" w:hAnsi="Arial" w:cs="Arial"/>
        </w:rPr>
        <w:t>5</w:t>
      </w:r>
      <w:r w:rsidR="00922828">
        <w:rPr>
          <w:rFonts w:ascii="Arial" w:hAnsi="Arial" w:cs="Arial"/>
        </w:rPr>
        <w:t xml:space="preserve"> ZZVZ.</w:t>
      </w:r>
    </w:p>
    <w:p w:rsidR="00504418" w:rsidRPr="00504418" w:rsidRDefault="00CA5F94" w:rsidP="00504418">
      <w:pPr>
        <w:pStyle w:val="normalodsazene"/>
        <w:jc w:val="both"/>
        <w:rPr>
          <w:rFonts w:ascii="Arial" w:hAnsi="Arial" w:cs="Arial"/>
        </w:rPr>
      </w:pPr>
      <w:r>
        <w:rPr>
          <w:rFonts w:ascii="Arial" w:hAnsi="Arial" w:cs="Arial"/>
        </w:rPr>
        <w:t>Účastník</w:t>
      </w:r>
      <w:r w:rsidRPr="00C05A88">
        <w:rPr>
          <w:rFonts w:ascii="Arial" w:hAnsi="Arial" w:cs="Arial"/>
          <w:szCs w:val="20"/>
        </w:rPr>
        <w:t xml:space="preserve"> </w:t>
      </w:r>
      <w:r w:rsidR="00C83FB4" w:rsidRPr="00C05A88">
        <w:rPr>
          <w:rFonts w:ascii="Arial" w:hAnsi="Arial" w:cs="Arial"/>
          <w:szCs w:val="20"/>
        </w:rPr>
        <w:t xml:space="preserve">je povinen předložit veškeré dokumenty požadované v této textové části zadávací </w:t>
      </w:r>
      <w:r w:rsidR="00D00C97">
        <w:rPr>
          <w:rFonts w:ascii="Arial" w:hAnsi="Arial" w:cs="Arial"/>
          <w:szCs w:val="20"/>
        </w:rPr>
        <w:t xml:space="preserve">dokumentace, příp. požadované ve výzvě k podání nabídek v tomto </w:t>
      </w:r>
      <w:r w:rsidR="00C83FB4" w:rsidRPr="00C05A88">
        <w:rPr>
          <w:rFonts w:ascii="Arial" w:hAnsi="Arial" w:cs="Arial"/>
          <w:szCs w:val="20"/>
        </w:rPr>
        <w:t>zadávací</w:t>
      </w:r>
      <w:r w:rsidR="00D00C97">
        <w:rPr>
          <w:rFonts w:ascii="Arial" w:hAnsi="Arial" w:cs="Arial"/>
          <w:szCs w:val="20"/>
        </w:rPr>
        <w:t>m</w:t>
      </w:r>
      <w:r w:rsidR="00C83FB4" w:rsidRPr="00C05A88">
        <w:rPr>
          <w:rFonts w:ascii="Arial" w:hAnsi="Arial" w:cs="Arial"/>
          <w:szCs w:val="20"/>
        </w:rPr>
        <w:t xml:space="preserve"> řízení. </w:t>
      </w:r>
      <w:r>
        <w:rPr>
          <w:rFonts w:ascii="Arial" w:hAnsi="Arial" w:cs="Arial"/>
        </w:rPr>
        <w:t>Účastník</w:t>
      </w:r>
      <w:r w:rsidRPr="00C05A88">
        <w:rPr>
          <w:rFonts w:ascii="Arial" w:hAnsi="Arial" w:cs="Arial"/>
          <w:szCs w:val="20"/>
        </w:rPr>
        <w:t xml:space="preserve"> </w:t>
      </w:r>
      <w:r w:rsidR="00C83FB4" w:rsidRPr="00C05A88">
        <w:rPr>
          <w:rFonts w:ascii="Arial" w:hAnsi="Arial" w:cs="Arial"/>
          <w:szCs w:val="20"/>
        </w:rPr>
        <w:t>je dále povinen plně respektovat zadávací podmínky a není oprávněn v nich provádět žádné změny. Nabídky, které nebudou splňovat požadavky stanovené v</w:t>
      </w:r>
      <w:r w:rsidR="00786876">
        <w:rPr>
          <w:rFonts w:ascii="Arial" w:hAnsi="Arial" w:cs="Arial"/>
          <w:szCs w:val="20"/>
        </w:rPr>
        <w:t> </w:t>
      </w:r>
      <w:r w:rsidR="00C83FB4" w:rsidRPr="00C05A88">
        <w:rPr>
          <w:rFonts w:ascii="Arial" w:hAnsi="Arial" w:cs="Arial"/>
          <w:szCs w:val="20"/>
        </w:rPr>
        <w:t>zadávací</w:t>
      </w:r>
      <w:r w:rsidR="00786876">
        <w:rPr>
          <w:rFonts w:ascii="Arial" w:hAnsi="Arial" w:cs="Arial"/>
          <w:szCs w:val="20"/>
        </w:rPr>
        <w:t>ch podmínkách</w:t>
      </w:r>
      <w:r w:rsidR="00C83FB4" w:rsidRPr="00C05A88">
        <w:rPr>
          <w:rFonts w:ascii="Arial" w:hAnsi="Arial" w:cs="Arial"/>
          <w:szCs w:val="20"/>
        </w:rPr>
        <w:t>, budou v souladu s ustanovením</w:t>
      </w:r>
      <w:r w:rsidR="0005731C">
        <w:rPr>
          <w:rFonts w:ascii="Arial" w:hAnsi="Arial" w:cs="Arial"/>
          <w:szCs w:val="20"/>
        </w:rPr>
        <w:t>i</w:t>
      </w:r>
      <w:r w:rsidR="00C83FB4" w:rsidRPr="00C05A88">
        <w:rPr>
          <w:rFonts w:ascii="Arial" w:hAnsi="Arial" w:cs="Arial"/>
          <w:szCs w:val="20"/>
        </w:rPr>
        <w:t xml:space="preserve"> </w:t>
      </w:r>
      <w:r w:rsidR="00D00C97">
        <w:rPr>
          <w:rFonts w:ascii="Arial" w:hAnsi="Arial" w:cs="Arial"/>
          <w:szCs w:val="20"/>
        </w:rPr>
        <w:t>ZZVZ</w:t>
      </w:r>
      <w:r w:rsidR="00C83FB4" w:rsidRPr="00C05A88">
        <w:rPr>
          <w:rFonts w:ascii="Arial" w:hAnsi="Arial" w:cs="Arial"/>
          <w:szCs w:val="20"/>
        </w:rPr>
        <w:t xml:space="preserve"> ze zadávacího řízení vyloučeny.</w:t>
      </w:r>
    </w:p>
    <w:p w:rsidR="003B2E29" w:rsidRDefault="003B2E29" w:rsidP="00445E12">
      <w:pPr>
        <w:jc w:val="both"/>
        <w:rPr>
          <w:rFonts w:ascii="Arial" w:hAnsi="Arial" w:cs="Arial"/>
          <w:sz w:val="20"/>
          <w:szCs w:val="20"/>
        </w:rPr>
      </w:pPr>
      <w:r w:rsidRPr="00332070">
        <w:rPr>
          <w:rFonts w:ascii="Arial" w:hAnsi="Arial" w:cs="Arial"/>
          <w:sz w:val="20"/>
          <w:szCs w:val="20"/>
        </w:rPr>
        <w:t>Je-li v</w:t>
      </w:r>
      <w:r w:rsidR="0005731C">
        <w:rPr>
          <w:rFonts w:ascii="Arial" w:hAnsi="Arial" w:cs="Arial"/>
          <w:sz w:val="20"/>
          <w:szCs w:val="20"/>
        </w:rPr>
        <w:t> zadávacích podmínkách,</w:t>
      </w:r>
      <w:r w:rsidRPr="00332070">
        <w:rPr>
          <w:rFonts w:ascii="Arial" w:hAnsi="Arial" w:cs="Arial"/>
          <w:sz w:val="20"/>
          <w:szCs w:val="20"/>
        </w:rPr>
        <w:t xml:space="preserve"> technických specifikacích, projektové dokumentaci či výkazu výměr uveden odkaz na</w:t>
      </w:r>
      <w:r w:rsidR="00445E12">
        <w:rPr>
          <w:rFonts w:ascii="Arial" w:hAnsi="Arial" w:cs="Arial"/>
          <w:sz w:val="20"/>
          <w:szCs w:val="20"/>
        </w:rPr>
        <w:t xml:space="preserve"> určité dodavatele, výrobky nebo patenty na vynálezy, užitné vzory, průmyslové vzory, ochranné známky nebo označení původu</w:t>
      </w:r>
      <w:r w:rsidR="00700EF9">
        <w:rPr>
          <w:rFonts w:ascii="Arial" w:hAnsi="Arial" w:cs="Arial"/>
          <w:sz w:val="20"/>
          <w:szCs w:val="20"/>
        </w:rPr>
        <w:t>, tak se dle ustanovení § 89</w:t>
      </w:r>
      <w:r w:rsidRPr="00332070">
        <w:rPr>
          <w:rFonts w:ascii="Arial" w:hAnsi="Arial" w:cs="Arial"/>
          <w:sz w:val="20"/>
          <w:szCs w:val="20"/>
        </w:rPr>
        <w:t xml:space="preserve"> odst. </w:t>
      </w:r>
      <w:r w:rsidR="00700EF9">
        <w:rPr>
          <w:rFonts w:ascii="Arial" w:hAnsi="Arial" w:cs="Arial"/>
          <w:sz w:val="20"/>
          <w:szCs w:val="20"/>
        </w:rPr>
        <w:t>5</w:t>
      </w:r>
      <w:r w:rsidRPr="00332070">
        <w:rPr>
          <w:rFonts w:ascii="Arial" w:hAnsi="Arial" w:cs="Arial"/>
          <w:color w:val="000000"/>
          <w:sz w:val="20"/>
          <w:szCs w:val="20"/>
        </w:rPr>
        <w:t xml:space="preserve"> </w:t>
      </w:r>
      <w:r w:rsidR="00700EF9">
        <w:rPr>
          <w:rFonts w:ascii="Arial" w:hAnsi="Arial" w:cs="Arial"/>
          <w:sz w:val="20"/>
          <w:szCs w:val="20"/>
        </w:rPr>
        <w:t>zákona č. 134</w:t>
      </w:r>
      <w:r w:rsidRPr="00332070">
        <w:rPr>
          <w:rFonts w:ascii="Arial" w:hAnsi="Arial" w:cs="Arial"/>
          <w:sz w:val="20"/>
          <w:szCs w:val="20"/>
        </w:rPr>
        <w:t>/20</w:t>
      </w:r>
      <w:r w:rsidR="00700EF9">
        <w:rPr>
          <w:rFonts w:ascii="Arial" w:hAnsi="Arial" w:cs="Arial"/>
          <w:sz w:val="20"/>
          <w:szCs w:val="20"/>
        </w:rPr>
        <w:t>1</w:t>
      </w:r>
      <w:r w:rsidRPr="00332070">
        <w:rPr>
          <w:rFonts w:ascii="Arial" w:hAnsi="Arial" w:cs="Arial"/>
          <w:sz w:val="20"/>
          <w:szCs w:val="20"/>
        </w:rPr>
        <w:t xml:space="preserve">6 Sb., o </w:t>
      </w:r>
      <w:r w:rsidR="00700EF9">
        <w:rPr>
          <w:rFonts w:ascii="Arial" w:hAnsi="Arial" w:cs="Arial"/>
          <w:sz w:val="20"/>
          <w:szCs w:val="20"/>
        </w:rPr>
        <w:t xml:space="preserve">zadávání </w:t>
      </w:r>
      <w:r w:rsidRPr="00332070">
        <w:rPr>
          <w:rFonts w:ascii="Arial" w:hAnsi="Arial" w:cs="Arial"/>
          <w:sz w:val="20"/>
          <w:szCs w:val="20"/>
        </w:rPr>
        <w:t>veřejných zakáz</w:t>
      </w:r>
      <w:r w:rsidR="00700EF9">
        <w:rPr>
          <w:rFonts w:ascii="Arial" w:hAnsi="Arial" w:cs="Arial"/>
          <w:sz w:val="20"/>
          <w:szCs w:val="20"/>
        </w:rPr>
        <w:t>e</w:t>
      </w:r>
      <w:r w:rsidRPr="00332070">
        <w:rPr>
          <w:rFonts w:ascii="Arial" w:hAnsi="Arial" w:cs="Arial"/>
          <w:sz w:val="20"/>
          <w:szCs w:val="20"/>
        </w:rPr>
        <w:t>k,</w:t>
      </w:r>
      <w:r w:rsidR="00700EF9">
        <w:rPr>
          <w:rFonts w:ascii="Arial" w:hAnsi="Arial" w:cs="Arial"/>
          <w:sz w:val="20"/>
          <w:szCs w:val="20"/>
        </w:rPr>
        <w:t xml:space="preserve"> považuje takovýto odkaz </w:t>
      </w:r>
      <w:r w:rsidR="0071263C">
        <w:rPr>
          <w:rFonts w:ascii="Arial" w:hAnsi="Arial" w:cs="Arial"/>
          <w:sz w:val="20"/>
          <w:szCs w:val="20"/>
        </w:rPr>
        <w:t>za upřesnění technických podmínek, které by bez jeho použití nebyly dostatečně přesné a srozumitelné</w:t>
      </w:r>
      <w:r w:rsidRPr="00332070">
        <w:rPr>
          <w:rFonts w:ascii="Arial" w:hAnsi="Arial" w:cs="Arial"/>
          <w:sz w:val="20"/>
          <w:szCs w:val="20"/>
        </w:rPr>
        <w:t>.</w:t>
      </w:r>
      <w:r w:rsidR="0071263C">
        <w:rPr>
          <w:rFonts w:ascii="Arial" w:hAnsi="Arial" w:cs="Arial"/>
          <w:sz w:val="20"/>
          <w:szCs w:val="20"/>
        </w:rPr>
        <w:t xml:space="preserve"> Zadavatel u každého takového odkazu výslovně uvádí a připouští možnost nabídnout jiné rovnocenné řešení.</w:t>
      </w:r>
    </w:p>
    <w:p w:rsidR="003B2E29" w:rsidRDefault="003B2E29" w:rsidP="00C83FB4">
      <w:pPr>
        <w:jc w:val="both"/>
        <w:rPr>
          <w:rFonts w:ascii="Arial" w:hAnsi="Arial" w:cs="Arial"/>
          <w:sz w:val="20"/>
          <w:szCs w:val="20"/>
        </w:rPr>
      </w:pPr>
    </w:p>
    <w:p w:rsidR="003B2E29" w:rsidRPr="00C05A88" w:rsidRDefault="003B2E29" w:rsidP="00C83FB4">
      <w:pPr>
        <w:jc w:val="both"/>
        <w:rPr>
          <w:rFonts w:ascii="Arial" w:hAnsi="Arial" w:cs="Arial"/>
          <w:sz w:val="20"/>
          <w:szCs w:val="20"/>
        </w:rPr>
      </w:pPr>
    </w:p>
    <w:p w:rsidR="007838E5" w:rsidRDefault="007838E5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Default="00314F8D" w:rsidP="00C83FB4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:rsidR="0033054B" w:rsidRDefault="0033054B" w:rsidP="00D8733B">
      <w:pPr>
        <w:rPr>
          <w:rFonts w:ascii="Arial" w:hAnsi="Arial" w:cs="Arial"/>
          <w:sz w:val="20"/>
          <w:szCs w:val="20"/>
        </w:rPr>
      </w:pPr>
    </w:p>
    <w:p w:rsidR="003B2E29" w:rsidRDefault="003B2E29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504418" w:rsidRDefault="00504418" w:rsidP="00D8733B">
      <w:pPr>
        <w:rPr>
          <w:rFonts w:ascii="Arial" w:hAnsi="Arial" w:cs="Arial"/>
          <w:sz w:val="20"/>
          <w:szCs w:val="20"/>
        </w:rPr>
      </w:pPr>
    </w:p>
    <w:p w:rsidR="0071263C" w:rsidRDefault="0071263C" w:rsidP="00D8733B">
      <w:pPr>
        <w:rPr>
          <w:rFonts w:ascii="Arial" w:hAnsi="Arial" w:cs="Arial"/>
          <w:sz w:val="20"/>
          <w:szCs w:val="20"/>
        </w:rPr>
      </w:pPr>
    </w:p>
    <w:p w:rsidR="002D5BE5" w:rsidRDefault="002D5BE5" w:rsidP="00D8733B">
      <w:pPr>
        <w:rPr>
          <w:rFonts w:ascii="Arial" w:hAnsi="Arial" w:cs="Arial"/>
          <w:sz w:val="20"/>
          <w:szCs w:val="20"/>
        </w:rPr>
      </w:pPr>
    </w:p>
    <w:p w:rsidR="00D44160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3" w:name="_Toc520972163"/>
      <w:r w:rsidRPr="00314F8D">
        <w:rPr>
          <w:color w:val="008000"/>
        </w:rPr>
        <w:lastRenderedPageBreak/>
        <w:t>IDENTIFIKACE ZADAVATELE</w:t>
      </w:r>
      <w:bookmarkEnd w:id="3"/>
    </w:p>
    <w:p w:rsidR="00A104D6" w:rsidRDefault="00A104D6" w:rsidP="00A104D6">
      <w:pPr>
        <w:tabs>
          <w:tab w:val="left" w:pos="4536"/>
        </w:tabs>
        <w:spacing w:before="120" w:line="360" w:lineRule="auto"/>
        <w:rPr>
          <w:rFonts w:ascii="Arial" w:hAnsi="Arial" w:cs="Arial"/>
          <w:sz w:val="20"/>
          <w:szCs w:val="20"/>
        </w:rPr>
      </w:pPr>
      <w:bookmarkStart w:id="4" w:name="_Hlk510603069"/>
      <w:bookmarkStart w:id="5" w:name="_Hlk502934271"/>
      <w:bookmarkStart w:id="6" w:name="_Hlk521269771"/>
      <w:r>
        <w:rPr>
          <w:rFonts w:ascii="Arial" w:hAnsi="Arial" w:cs="Arial"/>
          <w:b/>
          <w:sz w:val="20"/>
          <w:szCs w:val="20"/>
        </w:rPr>
        <w:t xml:space="preserve">Název zadavatele: </w:t>
      </w:r>
      <w:r>
        <w:rPr>
          <w:rFonts w:ascii="Arial" w:hAnsi="Arial" w:cs="Arial"/>
          <w:b/>
          <w:sz w:val="20"/>
          <w:szCs w:val="20"/>
        </w:rPr>
        <w:tab/>
      </w:r>
      <w:bookmarkStart w:id="7" w:name="_Hlk520812816"/>
      <w:r w:rsidR="00F65568" w:rsidRPr="00F65568">
        <w:rPr>
          <w:rFonts w:ascii="Arial" w:hAnsi="Arial" w:cs="Arial"/>
          <w:b/>
          <w:sz w:val="20"/>
          <w:szCs w:val="20"/>
        </w:rPr>
        <w:t>Obec Olšany</w:t>
      </w:r>
      <w:bookmarkEnd w:id="7"/>
    </w:p>
    <w:p w:rsidR="00A104D6" w:rsidRDefault="00A104D6" w:rsidP="00A104D6">
      <w:pPr>
        <w:tabs>
          <w:tab w:val="left" w:pos="4536"/>
        </w:tabs>
        <w:spacing w:before="12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IČ zadavatele: </w:t>
      </w:r>
      <w:r>
        <w:rPr>
          <w:rFonts w:ascii="Arial" w:hAnsi="Arial" w:cs="Arial"/>
          <w:b/>
          <w:sz w:val="20"/>
          <w:szCs w:val="20"/>
        </w:rPr>
        <w:tab/>
      </w:r>
      <w:bookmarkStart w:id="8" w:name="_Hlk520812821"/>
      <w:r w:rsidR="00F65568">
        <w:rPr>
          <w:rFonts w:ascii="Arial" w:hAnsi="Arial" w:cs="Arial"/>
          <w:bCs/>
          <w:sz w:val="20"/>
          <w:szCs w:val="22"/>
        </w:rPr>
        <w:t>00303097</w:t>
      </w:r>
      <w:bookmarkEnd w:id="8"/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</w:p>
    <w:p w:rsidR="00A104D6" w:rsidRDefault="00A104D6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Sídlo zadavatele: </w:t>
      </w:r>
      <w:r>
        <w:rPr>
          <w:rFonts w:ascii="Arial" w:hAnsi="Arial" w:cs="Arial"/>
          <w:b/>
          <w:sz w:val="20"/>
          <w:szCs w:val="20"/>
        </w:rPr>
        <w:tab/>
      </w:r>
      <w:bookmarkStart w:id="9" w:name="_Hlk520812848"/>
      <w:r w:rsidR="00F65568">
        <w:rPr>
          <w:rFonts w:ascii="Arial" w:hAnsi="Arial" w:cs="Arial"/>
          <w:bCs/>
          <w:sz w:val="20"/>
          <w:szCs w:val="22"/>
        </w:rPr>
        <w:t>Olšany 75, 789 62</w:t>
      </w:r>
      <w:bookmarkEnd w:id="9"/>
    </w:p>
    <w:p w:rsidR="00A104D6" w:rsidRDefault="00A104D6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Osoba oprávněná jednat za zadavatele: </w:t>
      </w:r>
      <w:r>
        <w:rPr>
          <w:rFonts w:ascii="Arial" w:hAnsi="Arial" w:cs="Arial"/>
          <w:b/>
          <w:sz w:val="20"/>
          <w:szCs w:val="20"/>
        </w:rPr>
        <w:tab/>
      </w:r>
      <w:bookmarkStart w:id="10" w:name="_Hlk520812863"/>
      <w:bookmarkStart w:id="11" w:name="_Hlk520812870"/>
      <w:r w:rsidR="00F65568">
        <w:rPr>
          <w:rFonts w:ascii="Arial" w:hAnsi="Arial" w:cs="Arial"/>
          <w:bCs/>
          <w:sz w:val="20"/>
          <w:szCs w:val="22"/>
        </w:rPr>
        <w:t>Ing. Aleš Janderka</w:t>
      </w:r>
      <w:bookmarkEnd w:id="10"/>
      <w:r w:rsidR="00F65568">
        <w:rPr>
          <w:rFonts w:ascii="Arial" w:hAnsi="Arial" w:cs="Arial"/>
          <w:bCs/>
          <w:sz w:val="20"/>
          <w:szCs w:val="22"/>
        </w:rPr>
        <w:t>, starosta</w:t>
      </w:r>
      <w:bookmarkEnd w:id="11"/>
    </w:p>
    <w:p w:rsidR="00A104D6" w:rsidRDefault="00A104D6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Kontaktní osoba:</w:t>
      </w:r>
      <w:r>
        <w:rPr>
          <w:rFonts w:ascii="Arial" w:hAnsi="Arial" w:cs="Arial"/>
          <w:sz w:val="20"/>
          <w:szCs w:val="20"/>
        </w:rPr>
        <w:tab/>
      </w:r>
      <w:r w:rsidR="00F65568">
        <w:rPr>
          <w:rFonts w:ascii="Arial" w:hAnsi="Arial" w:cs="Arial"/>
          <w:bCs/>
          <w:sz w:val="20"/>
          <w:szCs w:val="22"/>
        </w:rPr>
        <w:t>Ing. Aleš Janderka, starosta</w:t>
      </w:r>
    </w:p>
    <w:p w:rsidR="00A104D6" w:rsidRDefault="00A104D6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Telefon:</w:t>
      </w:r>
      <w:r>
        <w:rPr>
          <w:rFonts w:ascii="Arial" w:hAnsi="Arial" w:cs="Arial"/>
          <w:sz w:val="20"/>
          <w:szCs w:val="20"/>
        </w:rPr>
        <w:tab/>
      </w:r>
      <w:bookmarkStart w:id="12" w:name="_Hlk520812836"/>
      <w:r w:rsidR="00E7786C" w:rsidRPr="00E7786C">
        <w:rPr>
          <w:rFonts w:ascii="Arial" w:hAnsi="Arial" w:cs="Arial"/>
          <w:sz w:val="20"/>
          <w:szCs w:val="20"/>
        </w:rPr>
        <w:t>+420</w:t>
      </w:r>
      <w:r w:rsidR="00F65568">
        <w:rPr>
          <w:rFonts w:ascii="Arial" w:hAnsi="Arial" w:cs="Arial"/>
          <w:sz w:val="20"/>
          <w:szCs w:val="20"/>
        </w:rPr>
        <w:t> </w:t>
      </w:r>
      <w:r w:rsidR="00F65568" w:rsidRPr="00F65568">
        <w:rPr>
          <w:rFonts w:ascii="Arial" w:hAnsi="Arial" w:cs="Arial"/>
          <w:sz w:val="20"/>
          <w:szCs w:val="20"/>
        </w:rPr>
        <w:t>739</w:t>
      </w:r>
      <w:r w:rsidR="00F65568">
        <w:rPr>
          <w:rFonts w:ascii="Arial" w:hAnsi="Arial" w:cs="Arial"/>
          <w:sz w:val="20"/>
          <w:szCs w:val="20"/>
        </w:rPr>
        <w:t> </w:t>
      </w:r>
      <w:r w:rsidR="00F65568" w:rsidRPr="00F65568">
        <w:rPr>
          <w:rFonts w:ascii="Arial" w:hAnsi="Arial" w:cs="Arial"/>
          <w:sz w:val="20"/>
          <w:szCs w:val="20"/>
        </w:rPr>
        <w:t>083</w:t>
      </w:r>
      <w:r w:rsidR="00F65568">
        <w:rPr>
          <w:rFonts w:ascii="Arial" w:hAnsi="Arial" w:cs="Arial"/>
          <w:sz w:val="20"/>
          <w:szCs w:val="20"/>
        </w:rPr>
        <w:t xml:space="preserve"> </w:t>
      </w:r>
      <w:r w:rsidR="00F65568" w:rsidRPr="00F65568">
        <w:rPr>
          <w:rFonts w:ascii="Arial" w:hAnsi="Arial" w:cs="Arial"/>
          <w:sz w:val="20"/>
          <w:szCs w:val="20"/>
        </w:rPr>
        <w:t>619</w:t>
      </w:r>
      <w:bookmarkEnd w:id="12"/>
    </w:p>
    <w:p w:rsidR="00A104D6" w:rsidRDefault="00A104D6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E-mail:</w:t>
      </w:r>
      <w:r>
        <w:rPr>
          <w:rFonts w:ascii="Arial" w:hAnsi="Arial" w:cs="Arial"/>
          <w:b/>
          <w:sz w:val="20"/>
          <w:szCs w:val="20"/>
        </w:rPr>
        <w:tab/>
      </w:r>
      <w:bookmarkStart w:id="13" w:name="_Hlk520812829"/>
      <w:r w:rsidR="00F65568">
        <w:rPr>
          <w:rStyle w:val="Hypertextovodkaz"/>
          <w:rFonts w:ascii="Arial" w:hAnsi="Arial" w:cs="Arial"/>
          <w:sz w:val="20"/>
          <w:szCs w:val="20"/>
        </w:rPr>
        <w:fldChar w:fldCharType="begin"/>
      </w:r>
      <w:r w:rsidR="00F65568">
        <w:rPr>
          <w:rStyle w:val="Hypertextovodkaz"/>
          <w:rFonts w:ascii="Arial" w:hAnsi="Arial" w:cs="Arial"/>
          <w:sz w:val="20"/>
          <w:szCs w:val="20"/>
        </w:rPr>
        <w:instrText xml:space="preserve"> HYPERLINK "mailto:</w:instrText>
      </w:r>
      <w:r w:rsidR="00F65568" w:rsidRPr="00F65568">
        <w:rPr>
          <w:rStyle w:val="Hypertextovodkaz"/>
          <w:rFonts w:ascii="Arial" w:hAnsi="Arial" w:cs="Arial"/>
          <w:sz w:val="20"/>
          <w:szCs w:val="20"/>
        </w:rPr>
        <w:instrText>starosta@olsany.cz</w:instrText>
      </w:r>
      <w:r w:rsidR="00F65568">
        <w:rPr>
          <w:rStyle w:val="Hypertextovodkaz"/>
          <w:rFonts w:ascii="Arial" w:hAnsi="Arial" w:cs="Arial"/>
          <w:sz w:val="20"/>
          <w:szCs w:val="20"/>
        </w:rPr>
        <w:instrText xml:space="preserve">" </w:instrText>
      </w:r>
      <w:r w:rsidR="00F65568">
        <w:rPr>
          <w:rStyle w:val="Hypertextovodkaz"/>
          <w:rFonts w:ascii="Arial" w:hAnsi="Arial" w:cs="Arial"/>
          <w:sz w:val="20"/>
          <w:szCs w:val="20"/>
        </w:rPr>
        <w:fldChar w:fldCharType="separate"/>
      </w:r>
      <w:r w:rsidR="00F65568" w:rsidRPr="003F3B62">
        <w:rPr>
          <w:rStyle w:val="Hypertextovodkaz"/>
          <w:rFonts w:ascii="Arial" w:hAnsi="Arial" w:cs="Arial"/>
          <w:sz w:val="20"/>
          <w:szCs w:val="20"/>
        </w:rPr>
        <w:t>starosta@olsany.cz</w:t>
      </w:r>
      <w:r w:rsidR="00F65568">
        <w:rPr>
          <w:rStyle w:val="Hypertextovodkaz"/>
          <w:rFonts w:ascii="Arial" w:hAnsi="Arial" w:cs="Arial"/>
          <w:sz w:val="20"/>
          <w:szCs w:val="20"/>
        </w:rPr>
        <w:fldChar w:fldCharType="end"/>
      </w:r>
      <w:bookmarkEnd w:id="13"/>
      <w:r w:rsidR="00F65568">
        <w:rPr>
          <w:rStyle w:val="Hypertextovodkaz"/>
          <w:rFonts w:ascii="Arial" w:hAnsi="Arial" w:cs="Arial"/>
          <w:sz w:val="20"/>
          <w:szCs w:val="20"/>
        </w:rPr>
        <w:t xml:space="preserve"> </w:t>
      </w:r>
      <w:r w:rsidR="00E7786C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p w:rsidR="00646843" w:rsidRDefault="00646843" w:rsidP="00A104D6">
      <w:pPr>
        <w:tabs>
          <w:tab w:val="left" w:pos="4536"/>
        </w:tabs>
        <w:spacing w:before="120" w:line="360" w:lineRule="auto"/>
        <w:ind w:left="4536" w:hanging="453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Profil zadavatele:</w:t>
      </w:r>
      <w:r>
        <w:rPr>
          <w:rFonts w:ascii="Arial" w:hAnsi="Arial" w:cs="Arial"/>
          <w:b/>
          <w:sz w:val="20"/>
          <w:szCs w:val="20"/>
        </w:rPr>
        <w:tab/>
      </w:r>
      <w:bookmarkStart w:id="14" w:name="_Hlk521269606"/>
      <w:r w:rsidR="00B42746">
        <w:rPr>
          <w:rStyle w:val="Hypertextovodkaz"/>
          <w:rFonts w:ascii="Arial" w:hAnsi="Arial" w:cs="Arial"/>
          <w:sz w:val="20"/>
          <w:szCs w:val="20"/>
        </w:rPr>
        <w:fldChar w:fldCharType="begin"/>
      </w:r>
      <w:r w:rsidR="00B42746">
        <w:rPr>
          <w:rStyle w:val="Hypertextovodkaz"/>
          <w:rFonts w:ascii="Arial" w:hAnsi="Arial" w:cs="Arial"/>
          <w:sz w:val="20"/>
          <w:szCs w:val="20"/>
        </w:rPr>
        <w:instrText xml:space="preserve"> HYPERLINK "https://profily-zadavatelu.cz/profil/00303097" </w:instrText>
      </w:r>
      <w:r w:rsidR="00B42746">
        <w:rPr>
          <w:rStyle w:val="Hypertextovodkaz"/>
          <w:rFonts w:ascii="Arial" w:hAnsi="Arial" w:cs="Arial"/>
          <w:sz w:val="20"/>
          <w:szCs w:val="20"/>
        </w:rPr>
        <w:fldChar w:fldCharType="separate"/>
      </w:r>
      <w:r w:rsidR="00F65568" w:rsidRPr="003F3B62">
        <w:rPr>
          <w:rStyle w:val="Hypertextovodkaz"/>
          <w:rFonts w:ascii="Arial" w:hAnsi="Arial" w:cs="Arial"/>
          <w:sz w:val="20"/>
          <w:szCs w:val="20"/>
        </w:rPr>
        <w:t>https://profily-zadavatelu.cz/profil/00303097</w:t>
      </w:r>
      <w:r w:rsidR="00B42746">
        <w:rPr>
          <w:rStyle w:val="Hypertextovodkaz"/>
          <w:rFonts w:ascii="Arial" w:hAnsi="Arial" w:cs="Arial"/>
          <w:sz w:val="20"/>
          <w:szCs w:val="20"/>
        </w:rPr>
        <w:fldChar w:fldCharType="end"/>
      </w:r>
      <w:bookmarkEnd w:id="14"/>
      <w:bookmarkEnd w:id="6"/>
      <w:r w:rsidR="00F6556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 </w:t>
      </w:r>
    </w:p>
    <w:bookmarkEnd w:id="4"/>
    <w:p w:rsidR="00875406" w:rsidRPr="00875406" w:rsidRDefault="00755376" w:rsidP="00A104D6">
      <w:pPr>
        <w:tabs>
          <w:tab w:val="left" w:pos="4678"/>
        </w:tabs>
        <w:spacing w:before="120" w:line="25" w:lineRule="atLeas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bookmarkEnd w:id="5"/>
    </w:p>
    <w:p w:rsidR="00504418" w:rsidRPr="00314F8D" w:rsidRDefault="00504418" w:rsidP="00504418">
      <w:pPr>
        <w:pStyle w:val="Nadpis1"/>
        <w:numPr>
          <w:ilvl w:val="0"/>
          <w:numId w:val="5"/>
        </w:numPr>
        <w:rPr>
          <w:color w:val="008000"/>
        </w:rPr>
      </w:pPr>
      <w:bookmarkStart w:id="15" w:name="_Toc393358149"/>
      <w:bookmarkStart w:id="16" w:name="_Toc520972164"/>
      <w:r w:rsidRPr="00314F8D">
        <w:rPr>
          <w:color w:val="008000"/>
        </w:rPr>
        <w:t xml:space="preserve">ZASTOUPENÍ ZADAVATELE OSOBOU </w:t>
      </w:r>
      <w:r>
        <w:rPr>
          <w:color w:val="008000"/>
        </w:rPr>
        <w:t>PŘÍKAZNÍKA</w:t>
      </w:r>
      <w:bookmarkEnd w:id="15"/>
      <w:bookmarkEnd w:id="16"/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 w:rsidRPr="00292365">
        <w:rPr>
          <w:rFonts w:ascii="Arial" w:hAnsi="Arial" w:cs="Arial"/>
        </w:rPr>
        <w:t>Zadavatel se rozhodl v souladu s</w:t>
      </w:r>
      <w:r>
        <w:rPr>
          <w:rFonts w:ascii="Arial" w:hAnsi="Arial" w:cs="Arial"/>
        </w:rPr>
        <w:t xml:space="preserve"> ustanovením</w:t>
      </w:r>
      <w:r w:rsidRPr="00292365">
        <w:rPr>
          <w:rFonts w:ascii="Arial" w:hAnsi="Arial" w:cs="Arial"/>
        </w:rPr>
        <w:t xml:space="preserve"> § </w:t>
      </w:r>
      <w:r w:rsidR="0071263C">
        <w:rPr>
          <w:rFonts w:ascii="Arial" w:hAnsi="Arial" w:cs="Arial"/>
        </w:rPr>
        <w:t>43</w:t>
      </w:r>
      <w:r w:rsidRPr="00292365">
        <w:rPr>
          <w:rFonts w:ascii="Arial" w:hAnsi="Arial" w:cs="Arial"/>
        </w:rPr>
        <w:t xml:space="preserve"> zákona nechat se zastoupit při </w:t>
      </w:r>
      <w:r w:rsidR="0071263C">
        <w:rPr>
          <w:rFonts w:ascii="Arial" w:hAnsi="Arial" w:cs="Arial"/>
        </w:rPr>
        <w:t xml:space="preserve">provádění úkonů podle ZZVZ souvisejících s tímto zadávacím řízením </w:t>
      </w:r>
      <w:r w:rsidRPr="00292365">
        <w:rPr>
          <w:rFonts w:ascii="Arial" w:hAnsi="Arial" w:cs="Arial"/>
        </w:rPr>
        <w:t xml:space="preserve">osobou </w:t>
      </w:r>
      <w:r>
        <w:rPr>
          <w:rFonts w:ascii="Arial" w:hAnsi="Arial" w:cs="Arial"/>
        </w:rPr>
        <w:t>níže</w:t>
      </w:r>
      <w:r w:rsidRPr="00292365">
        <w:rPr>
          <w:rFonts w:ascii="Arial" w:hAnsi="Arial" w:cs="Arial"/>
        </w:rPr>
        <w:t xml:space="preserve"> uvedeného </w:t>
      </w:r>
      <w:r>
        <w:rPr>
          <w:rFonts w:ascii="Arial" w:hAnsi="Arial" w:cs="Arial"/>
        </w:rPr>
        <w:t>příkazníka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splňuje požadavek </w:t>
      </w:r>
      <w:r w:rsidR="0071263C">
        <w:rPr>
          <w:rFonts w:ascii="Arial" w:hAnsi="Arial" w:cs="Arial"/>
        </w:rPr>
        <w:t>dle</w:t>
      </w:r>
      <w:r>
        <w:rPr>
          <w:rFonts w:ascii="Arial" w:hAnsi="Arial" w:cs="Arial"/>
        </w:rPr>
        <w:t xml:space="preserve"> ustanovení</w:t>
      </w:r>
      <w:r w:rsidR="0071263C">
        <w:rPr>
          <w:rFonts w:ascii="Arial" w:hAnsi="Arial" w:cs="Arial"/>
        </w:rPr>
        <w:t xml:space="preserve"> § 4</w:t>
      </w:r>
      <w:r w:rsidRPr="00292365">
        <w:rPr>
          <w:rFonts w:ascii="Arial" w:hAnsi="Arial" w:cs="Arial"/>
        </w:rPr>
        <w:t>4 zákona</w:t>
      </w:r>
      <w:r w:rsidR="0071263C">
        <w:rPr>
          <w:rFonts w:ascii="Arial" w:hAnsi="Arial" w:cs="Arial"/>
        </w:rPr>
        <w:t>,</w:t>
      </w:r>
      <w:r w:rsidR="0071263C" w:rsidRPr="0071263C">
        <w:rPr>
          <w:rFonts w:ascii="Arial" w:hAnsi="Arial" w:cs="Arial"/>
          <w:szCs w:val="20"/>
        </w:rPr>
        <w:t xml:space="preserve"> </w:t>
      </w:r>
      <w:r w:rsidR="0071263C">
        <w:rPr>
          <w:rFonts w:ascii="Arial" w:hAnsi="Arial" w:cs="Arial"/>
          <w:szCs w:val="20"/>
        </w:rPr>
        <w:t>tj. u příkazníka nedochází ke střetu zájmů</w:t>
      </w:r>
      <w:r w:rsidRPr="00292365">
        <w:rPr>
          <w:rFonts w:ascii="Arial" w:hAnsi="Arial" w:cs="Arial"/>
        </w:rPr>
        <w:t xml:space="preserve"> a </w:t>
      </w:r>
      <w:r w:rsidR="0071263C">
        <w:rPr>
          <w:rFonts w:ascii="Arial" w:hAnsi="Arial" w:cs="Arial"/>
        </w:rPr>
        <w:t xml:space="preserve">ani se jakkoliv </w:t>
      </w:r>
      <w:r w:rsidRPr="00292365">
        <w:rPr>
          <w:rFonts w:ascii="Arial" w:hAnsi="Arial" w:cs="Arial"/>
        </w:rPr>
        <w:t xml:space="preserve">předmětného zadávacího řízení neúčastní. </w:t>
      </w:r>
      <w:r>
        <w:rPr>
          <w:rFonts w:ascii="Arial" w:hAnsi="Arial" w:cs="Arial"/>
        </w:rPr>
        <w:t>Příkazníkovi</w:t>
      </w:r>
      <w:r w:rsidRPr="00292365">
        <w:rPr>
          <w:rFonts w:ascii="Arial" w:hAnsi="Arial" w:cs="Arial"/>
        </w:rPr>
        <w:t xml:space="preserve"> zadavatele není uděleno zmocnění </w:t>
      </w:r>
      <w:r w:rsidR="0071263C">
        <w:rPr>
          <w:rFonts w:ascii="Arial" w:hAnsi="Arial" w:cs="Arial"/>
          <w:szCs w:val="20"/>
        </w:rPr>
        <w:t>k provedení výběru dodavatele, vyloučení účastníka zadávacího řízení, zrušení zadávacího řízení a rozhodnutí o námitkách</w:t>
      </w:r>
      <w:r w:rsidRPr="00292365">
        <w:rPr>
          <w:rFonts w:ascii="Arial" w:hAnsi="Arial" w:cs="Arial"/>
        </w:rPr>
        <w:t xml:space="preserve">. </w:t>
      </w:r>
    </w:p>
    <w:p w:rsidR="00504418" w:rsidRPr="00292365" w:rsidRDefault="00504418" w:rsidP="00504418">
      <w:pPr>
        <w:pStyle w:val="normalodsazene"/>
        <w:spacing w:before="120" w:beforeAutospacing="0" w:after="0" w:afterAutospacing="0" w:line="30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zadavatele pro zadá</w:t>
      </w:r>
      <w:r>
        <w:rPr>
          <w:rFonts w:ascii="Arial" w:hAnsi="Arial" w:cs="Arial"/>
        </w:rPr>
        <w:t>vá</w:t>
      </w:r>
      <w:r w:rsidRPr="00292365">
        <w:rPr>
          <w:rFonts w:ascii="Arial" w:hAnsi="Arial" w:cs="Arial"/>
        </w:rPr>
        <w:t xml:space="preserve">ní veřejné zakázky je zmocněn zadavatelem k výkonu zadavatelských činností. </w:t>
      </w:r>
      <w:r>
        <w:rPr>
          <w:rFonts w:ascii="Arial" w:hAnsi="Arial" w:cs="Arial"/>
        </w:rPr>
        <w:t>Příkazník</w:t>
      </w:r>
      <w:r w:rsidRPr="00292365">
        <w:rPr>
          <w:rFonts w:ascii="Arial" w:hAnsi="Arial" w:cs="Arial"/>
        </w:rPr>
        <w:t xml:space="preserve"> je tak zmocněn k veškerým úkonům souvisejícím se zajištěním průběhu zadávacího řízení</w:t>
      </w:r>
      <w:r w:rsidRPr="00B70C7F">
        <w:rPr>
          <w:rFonts w:ascii="Arial" w:hAnsi="Arial" w:cs="Arial"/>
          <w:u w:val="single"/>
        </w:rPr>
        <w:t>, a to však s výjimkou rozhodování</w:t>
      </w:r>
      <w:r>
        <w:rPr>
          <w:rFonts w:ascii="Arial" w:hAnsi="Arial" w:cs="Arial"/>
          <w:u w:val="single"/>
        </w:rPr>
        <w:t xml:space="preserve"> dle § </w:t>
      </w:r>
      <w:r w:rsidR="000129BB">
        <w:rPr>
          <w:rFonts w:ascii="Arial" w:hAnsi="Arial" w:cs="Arial"/>
          <w:u w:val="single"/>
        </w:rPr>
        <w:t>43</w:t>
      </w:r>
      <w:r>
        <w:rPr>
          <w:rFonts w:ascii="Arial" w:hAnsi="Arial" w:cs="Arial"/>
          <w:u w:val="single"/>
        </w:rPr>
        <w:t xml:space="preserve"> odst. 2 zákona</w:t>
      </w:r>
      <w:r w:rsidRPr="00292365">
        <w:rPr>
          <w:rFonts w:ascii="Arial" w:hAnsi="Arial" w:cs="Arial"/>
        </w:rPr>
        <w:t xml:space="preserve">. </w:t>
      </w:r>
    </w:p>
    <w:p w:rsidR="00504418" w:rsidRDefault="00504418" w:rsidP="00504418">
      <w:pPr>
        <w:spacing w:before="120" w:line="300" w:lineRule="auto"/>
        <w:ind w:left="4500" w:hanging="4500"/>
        <w:jc w:val="both"/>
        <w:rPr>
          <w:rFonts w:ascii="Arial" w:hAnsi="Arial" w:cs="Arial"/>
          <w:bCs/>
          <w:color w:val="000000"/>
          <w:sz w:val="20"/>
          <w:szCs w:val="20"/>
        </w:rPr>
      </w:pPr>
    </w:p>
    <w:p w:rsidR="005044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Osoba pověřená činnostmi zadavatele: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/>
          <w:bCs/>
          <w:sz w:val="20"/>
          <w:szCs w:val="20"/>
        </w:rPr>
        <w:t>Steska, Kavřík, advokátní kancelář, s.r.o.</w:t>
      </w:r>
    </w:p>
    <w:p w:rsidR="00504418" w:rsidRPr="00252A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Kontaktní osoba:</w:t>
      </w:r>
      <w:r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/>
          <w:bCs/>
          <w:sz w:val="20"/>
          <w:szCs w:val="20"/>
        </w:rPr>
        <w:t>Mgr. Ing. Ladislav Kavřík, advokát</w:t>
      </w:r>
    </w:p>
    <w:p w:rsidR="00504418" w:rsidRPr="00252A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 xml:space="preserve">ev. č. ČAK 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14882</w:t>
      </w:r>
    </w:p>
    <w:p w:rsidR="00504418" w:rsidRPr="00252A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IČ</w:t>
      </w:r>
      <w:r w:rsidR="00875406">
        <w:rPr>
          <w:rFonts w:ascii="Arial" w:hAnsi="Arial" w:cs="Arial"/>
          <w:b/>
          <w:bCs/>
          <w:sz w:val="20"/>
          <w:szCs w:val="20"/>
        </w:rPr>
        <w:t>O</w:t>
      </w:r>
      <w:r w:rsidRPr="00252A18">
        <w:rPr>
          <w:rFonts w:ascii="Arial" w:hAnsi="Arial" w:cs="Arial"/>
          <w:b/>
          <w:bCs/>
          <w:sz w:val="20"/>
          <w:szCs w:val="20"/>
        </w:rPr>
        <w:t>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7805F1">
        <w:rPr>
          <w:rFonts w:ascii="Arial" w:hAnsi="Arial" w:cs="Arial"/>
          <w:bCs/>
          <w:sz w:val="20"/>
          <w:szCs w:val="20"/>
        </w:rPr>
        <w:t>03045315</w:t>
      </w:r>
    </w:p>
    <w:p w:rsidR="005044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Sídlo: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Vídeňská 228/7, 639 00 Brno</w:t>
      </w:r>
    </w:p>
    <w:p w:rsidR="00C97857" w:rsidRPr="00C97857" w:rsidRDefault="00C97857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Kontaktní osoba:</w:t>
      </w:r>
      <w:r>
        <w:rPr>
          <w:rFonts w:ascii="Arial" w:hAnsi="Arial" w:cs="Arial"/>
          <w:b/>
          <w:bCs/>
          <w:sz w:val="20"/>
          <w:szCs w:val="20"/>
        </w:rPr>
        <w:tab/>
        <w:t>Mgr. Ing. Ladislav Kavřík</w:t>
      </w:r>
    </w:p>
    <w:p w:rsidR="00504418" w:rsidRPr="00252A18" w:rsidRDefault="00504418" w:rsidP="00A104D6">
      <w:pPr>
        <w:tabs>
          <w:tab w:val="left" w:pos="4536"/>
        </w:tabs>
        <w:spacing w:before="120" w:line="300" w:lineRule="auto"/>
        <w:rPr>
          <w:rFonts w:ascii="Arial" w:hAnsi="Arial" w:cs="Arial"/>
          <w:b/>
          <w:bCs/>
          <w:sz w:val="20"/>
          <w:szCs w:val="20"/>
        </w:rPr>
      </w:pPr>
      <w:r w:rsidRPr="00252A18">
        <w:rPr>
          <w:rFonts w:ascii="Arial" w:hAnsi="Arial" w:cs="Arial"/>
          <w:b/>
          <w:bCs/>
          <w:sz w:val="20"/>
          <w:szCs w:val="20"/>
        </w:rPr>
        <w:t>Telefon, fax: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r w:rsidRPr="00252A18">
        <w:rPr>
          <w:rFonts w:ascii="Arial" w:hAnsi="Arial" w:cs="Arial"/>
          <w:bCs/>
          <w:sz w:val="20"/>
          <w:szCs w:val="20"/>
        </w:rPr>
        <w:t>+420 732 837 223</w:t>
      </w:r>
    </w:p>
    <w:p w:rsidR="00504418" w:rsidRPr="00252A18" w:rsidRDefault="00504418" w:rsidP="00A104D6">
      <w:pPr>
        <w:tabs>
          <w:tab w:val="left" w:pos="4536"/>
        </w:tabs>
        <w:spacing w:before="120" w:line="300" w:lineRule="auto"/>
        <w:jc w:val="both"/>
        <w:rPr>
          <w:rFonts w:ascii="Arial" w:hAnsi="Arial" w:cs="Arial"/>
        </w:rPr>
      </w:pPr>
      <w:r w:rsidRPr="00252A18">
        <w:rPr>
          <w:rFonts w:ascii="Arial" w:hAnsi="Arial" w:cs="Arial"/>
          <w:b/>
          <w:bCs/>
          <w:sz w:val="20"/>
          <w:szCs w:val="20"/>
        </w:rPr>
        <w:t>E-mail:</w:t>
      </w:r>
      <w:r w:rsidRPr="00252A18">
        <w:rPr>
          <w:rFonts w:ascii="Arial" w:hAnsi="Arial" w:cs="Arial"/>
          <w:b/>
          <w:bCs/>
          <w:sz w:val="20"/>
          <w:szCs w:val="20"/>
        </w:rPr>
        <w:tab/>
      </w:r>
      <w:hyperlink r:id="rId11" w:history="1">
        <w:r w:rsidRPr="00C56047">
          <w:rPr>
            <w:rStyle w:val="Hypertextovodkaz"/>
            <w:rFonts w:ascii="Arial" w:hAnsi="Arial" w:cs="Arial"/>
            <w:bCs/>
            <w:sz w:val="20"/>
            <w:szCs w:val="20"/>
          </w:rPr>
          <w:t>verejnezakazky@sklegal.cz</w:t>
        </w:r>
      </w:hyperlink>
      <w:r w:rsidRPr="00252A18">
        <w:rPr>
          <w:rFonts w:ascii="Arial" w:hAnsi="Arial" w:cs="Arial"/>
          <w:bCs/>
          <w:sz w:val="20"/>
          <w:szCs w:val="20"/>
        </w:rPr>
        <w:t xml:space="preserve"> </w:t>
      </w:r>
    </w:p>
    <w:p w:rsidR="009C56B3" w:rsidRPr="008D0FA5" w:rsidRDefault="00D3009E" w:rsidP="00314F8D">
      <w:pPr>
        <w:tabs>
          <w:tab w:val="left" w:pos="4500"/>
        </w:tabs>
        <w:spacing w:before="120" w:line="300" w:lineRule="auto"/>
        <w:jc w:val="both"/>
        <w:rPr>
          <w:rFonts w:ascii="Arial" w:hAnsi="Arial" w:cs="Arial"/>
          <w:b/>
        </w:rPr>
      </w:pPr>
      <w:r w:rsidRPr="008D0FA5">
        <w:rPr>
          <w:rFonts w:ascii="Arial" w:hAnsi="Arial" w:cs="Arial"/>
          <w:b/>
        </w:rPr>
        <w:t xml:space="preserve"> </w:t>
      </w:r>
    </w:p>
    <w:p w:rsidR="00F05FD0" w:rsidRDefault="00F05FD0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690D65" w:rsidRDefault="00690D65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C02116" w:rsidRDefault="00C02116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314F8D" w:rsidRDefault="00314F8D" w:rsidP="00F05FD0">
      <w:pPr>
        <w:pStyle w:val="Zpat"/>
        <w:spacing w:before="60" w:after="60"/>
        <w:ind w:left="851" w:hanging="851"/>
        <w:jc w:val="both"/>
        <w:rPr>
          <w:rFonts w:ascii="Arial" w:hAnsi="Arial" w:cs="Arial"/>
          <w:sz w:val="18"/>
          <w:szCs w:val="18"/>
        </w:rPr>
      </w:pPr>
    </w:p>
    <w:p w:rsidR="00FB463B" w:rsidRPr="00314F8D" w:rsidRDefault="00FB463B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17" w:name="_Toc520972165"/>
      <w:r w:rsidRPr="00314F8D">
        <w:rPr>
          <w:color w:val="008000"/>
        </w:rPr>
        <w:lastRenderedPageBreak/>
        <w:t>PŘEDMĚT VEŘEJNÉ ZAKÁZKY</w:t>
      </w:r>
      <w:bookmarkEnd w:id="17"/>
    </w:p>
    <w:p w:rsidR="00504418" w:rsidRPr="002E32D0" w:rsidRDefault="00504418" w:rsidP="00504418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18" w:name="_Toc520972166"/>
      <w:r>
        <w:rPr>
          <w:color w:val="008000"/>
        </w:rPr>
        <w:t>Předmět plnění</w:t>
      </w:r>
      <w:bookmarkEnd w:id="18"/>
    </w:p>
    <w:p w:rsidR="00F65568" w:rsidRDefault="000F326F" w:rsidP="000F326F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iCs/>
          <w:sz w:val="20"/>
          <w:szCs w:val="20"/>
        </w:rPr>
      </w:pPr>
      <w:bookmarkStart w:id="19" w:name="_Hlk502934244"/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Předmětem</w:t>
      </w:r>
      <w:r w:rsidR="00504418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 plnění</w:t>
      </w:r>
      <w:r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 této veřejné zakázky je kompletní obstarání všech prací, služeb a do</w:t>
      </w:r>
      <w:r w:rsidR="00A71DC0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dávek souvisejících s projekt</w:t>
      </w:r>
      <w:r w:rsidR="00702DAC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em</w:t>
      </w:r>
      <w:r w:rsidR="00A71DC0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 </w:t>
      </w:r>
      <w:r w:rsidR="00F65568" w:rsidRPr="00F65568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>Odborné učebny v půdní nástavbě Základní školy Olšany</w:t>
      </w:r>
      <w:r w:rsidR="001949F5">
        <w:rPr>
          <w:rFonts w:ascii="Arial" w:hAnsi="Arial" w:cs="Arial"/>
          <w:bCs/>
          <w:iCs/>
          <w:color w:val="000000"/>
          <w:sz w:val="20"/>
          <w:szCs w:val="20"/>
          <w:lang w:eastAsia="en-US"/>
        </w:rPr>
        <w:t xml:space="preserve">, </w:t>
      </w:r>
      <w:r w:rsidR="001949F5" w:rsidRPr="00786AF6">
        <w:rPr>
          <w:rFonts w:ascii="Arial" w:hAnsi="Arial" w:cs="Arial"/>
          <w:color w:val="000000"/>
          <w:sz w:val="20"/>
          <w:szCs w:val="20"/>
        </w:rPr>
        <w:t>registrační číslo</w:t>
      </w:r>
      <w:r w:rsidR="001949F5" w:rsidRPr="00786AF6">
        <w:rPr>
          <w:rFonts w:ascii="Arial" w:hAnsi="Arial" w:cs="Arial"/>
          <w:color w:val="000000"/>
          <w:sz w:val="20"/>
          <w:szCs w:val="20"/>
          <w:lang w:val="x-none"/>
        </w:rPr>
        <w:t xml:space="preserve"> - </w:t>
      </w:r>
      <w:bookmarkStart w:id="20" w:name="_Hlk520812897"/>
      <w:r w:rsidR="00F65568">
        <w:rPr>
          <w:rFonts w:ascii="Arial" w:hAnsi="Arial" w:cs="Arial"/>
          <w:sz w:val="20"/>
          <w:szCs w:val="20"/>
        </w:rPr>
        <w:t>CZ.06.2.67/0.0/0.0/16_063/0003264</w:t>
      </w:r>
      <w:bookmarkEnd w:id="20"/>
      <w:r w:rsidR="00937FD7">
        <w:rPr>
          <w:rFonts w:ascii="Arial" w:hAnsi="Arial" w:cs="Arial"/>
          <w:sz w:val="20"/>
          <w:szCs w:val="20"/>
        </w:rPr>
        <w:t xml:space="preserve">, </w:t>
      </w:r>
      <w:r w:rsidR="00937FD7" w:rsidRPr="00937FD7">
        <w:rPr>
          <w:rFonts w:ascii="Arial" w:hAnsi="Arial" w:cs="Arial"/>
          <w:sz w:val="20"/>
          <w:szCs w:val="20"/>
        </w:rPr>
        <w:t>konkrétně se jedná o provedení stavebních prací dle projektové dokumentace a výkazu výměr</w:t>
      </w:r>
      <w:r w:rsidR="00937FD7" w:rsidRPr="00937FD7">
        <w:rPr>
          <w:rFonts w:ascii="Arial" w:hAnsi="Arial" w:cs="Arial"/>
          <w:bCs/>
          <w:iCs/>
          <w:sz w:val="20"/>
          <w:szCs w:val="20"/>
        </w:rPr>
        <w:t>.</w:t>
      </w:r>
    </w:p>
    <w:p w:rsidR="007157BE" w:rsidRPr="00B7793B" w:rsidRDefault="007157BE" w:rsidP="00B7793B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/>
          <w:sz w:val="20"/>
          <w:szCs w:val="20"/>
        </w:rPr>
      </w:pPr>
      <w:r w:rsidRPr="00D734F2">
        <w:rPr>
          <w:rFonts w:ascii="Arial" w:hAnsi="Arial" w:cs="Arial"/>
          <w:sz w:val="20"/>
          <w:szCs w:val="20"/>
        </w:rPr>
        <w:t xml:space="preserve">Technické podmínky veřejné zakázky jsou uvedeny v dokumentaci pro provedení stavby </w:t>
      </w:r>
      <w:bookmarkStart w:id="21" w:name="_Hlk520975715"/>
      <w:r w:rsidR="00B7793B">
        <w:rPr>
          <w:rFonts w:ascii="Arial" w:hAnsi="Arial" w:cs="Arial"/>
          <w:b/>
          <w:sz w:val="20"/>
          <w:szCs w:val="20"/>
        </w:rPr>
        <w:t xml:space="preserve">„Stavební </w:t>
      </w:r>
      <w:r w:rsidR="00B7793B" w:rsidRPr="00B7793B">
        <w:rPr>
          <w:rFonts w:ascii="Arial" w:hAnsi="Arial" w:cs="Arial"/>
          <w:b/>
          <w:sz w:val="20"/>
          <w:szCs w:val="20"/>
        </w:rPr>
        <w:t>úpravy v budově Základní školy v Olšanech spojené s</w:t>
      </w:r>
      <w:r w:rsidR="00B7793B">
        <w:rPr>
          <w:rFonts w:ascii="Arial" w:hAnsi="Arial" w:cs="Arial"/>
          <w:b/>
          <w:sz w:val="20"/>
          <w:szCs w:val="20"/>
        </w:rPr>
        <w:t xml:space="preserve"> </w:t>
      </w:r>
      <w:r w:rsidR="00B7793B" w:rsidRPr="00B7793B">
        <w:rPr>
          <w:rFonts w:ascii="Arial" w:hAnsi="Arial" w:cs="Arial"/>
          <w:b/>
          <w:sz w:val="20"/>
          <w:szCs w:val="20"/>
        </w:rPr>
        <w:t>nástavbou 3. NP včetně nové střešní konstrukce a s přístavbou nového</w:t>
      </w:r>
      <w:r w:rsidR="00B7793B">
        <w:rPr>
          <w:rFonts w:ascii="Arial" w:hAnsi="Arial" w:cs="Arial"/>
          <w:b/>
          <w:sz w:val="20"/>
          <w:szCs w:val="20"/>
        </w:rPr>
        <w:t xml:space="preserve"> </w:t>
      </w:r>
      <w:r w:rsidR="00B7793B" w:rsidRPr="00B7793B">
        <w:rPr>
          <w:rFonts w:ascii="Arial" w:hAnsi="Arial" w:cs="Arial"/>
          <w:b/>
          <w:sz w:val="20"/>
          <w:szCs w:val="20"/>
        </w:rPr>
        <w:t>schodišťového traktu a traktu sociální zóny"</w:t>
      </w:r>
      <w:bookmarkEnd w:id="21"/>
      <w:r w:rsidRPr="00D734F2">
        <w:rPr>
          <w:rFonts w:ascii="Arial" w:hAnsi="Arial" w:cs="Arial"/>
          <w:sz w:val="20"/>
          <w:szCs w:val="20"/>
        </w:rPr>
        <w:t xml:space="preserve">, </w:t>
      </w:r>
      <w:bookmarkStart w:id="22" w:name="_Hlk520812939"/>
      <w:r w:rsidRPr="00D734F2">
        <w:rPr>
          <w:rFonts w:ascii="Arial" w:hAnsi="Arial" w:cs="Arial"/>
          <w:sz w:val="20"/>
          <w:szCs w:val="20"/>
        </w:rPr>
        <w:t>zpracované</w:t>
      </w:r>
      <w:r w:rsidR="00836CE9" w:rsidRPr="00D734F2">
        <w:rPr>
          <w:rFonts w:ascii="Arial" w:hAnsi="Arial" w:cs="Arial"/>
          <w:sz w:val="20"/>
          <w:szCs w:val="20"/>
        </w:rPr>
        <w:t xml:space="preserve"> </w:t>
      </w:r>
      <w:bookmarkStart w:id="23" w:name="_Hlk520972250"/>
      <w:r w:rsidR="00F65568">
        <w:rPr>
          <w:rFonts w:ascii="Arial" w:hAnsi="Arial" w:cs="Arial"/>
          <w:sz w:val="20"/>
          <w:szCs w:val="20"/>
        </w:rPr>
        <w:t xml:space="preserve">projektantem </w:t>
      </w:r>
      <w:r w:rsidR="00B7793B" w:rsidRPr="00B7793B">
        <w:rPr>
          <w:rFonts w:ascii="Arial" w:hAnsi="Arial" w:cs="Arial"/>
          <w:sz w:val="20"/>
          <w:szCs w:val="20"/>
        </w:rPr>
        <w:t>Ing. Milan</w:t>
      </w:r>
      <w:r w:rsidR="00B7793B">
        <w:rPr>
          <w:rFonts w:ascii="Arial" w:hAnsi="Arial" w:cs="Arial"/>
          <w:sz w:val="20"/>
          <w:szCs w:val="20"/>
        </w:rPr>
        <w:t>em</w:t>
      </w:r>
      <w:r w:rsidR="00B7793B" w:rsidRPr="00B7793B">
        <w:rPr>
          <w:rFonts w:ascii="Arial" w:hAnsi="Arial" w:cs="Arial"/>
          <w:sz w:val="20"/>
          <w:szCs w:val="20"/>
        </w:rPr>
        <w:t xml:space="preserve"> Dvořáčk</w:t>
      </w:r>
      <w:r w:rsidR="00B7793B">
        <w:rPr>
          <w:rFonts w:ascii="Arial" w:hAnsi="Arial" w:cs="Arial"/>
          <w:sz w:val="20"/>
          <w:szCs w:val="20"/>
        </w:rPr>
        <w:t>em</w:t>
      </w:r>
      <w:r w:rsidR="00836CE9" w:rsidRPr="00D734F2">
        <w:rPr>
          <w:rFonts w:ascii="Arial" w:hAnsi="Arial" w:cs="Arial"/>
          <w:sz w:val="20"/>
          <w:szCs w:val="20"/>
        </w:rPr>
        <w:t xml:space="preserve">, IČO: </w:t>
      </w:r>
      <w:r w:rsidR="00B7793B">
        <w:rPr>
          <w:rFonts w:ascii="Arial" w:hAnsi="Arial" w:cs="Arial"/>
          <w:sz w:val="20"/>
          <w:szCs w:val="20"/>
        </w:rPr>
        <w:t>61580988</w:t>
      </w:r>
      <w:r w:rsidR="00836CE9" w:rsidRPr="00D734F2">
        <w:rPr>
          <w:rFonts w:ascii="Arial" w:hAnsi="Arial" w:cs="Arial"/>
          <w:sz w:val="20"/>
          <w:szCs w:val="20"/>
        </w:rPr>
        <w:t xml:space="preserve">, se sídlem </w:t>
      </w:r>
      <w:r w:rsidR="00B7793B">
        <w:rPr>
          <w:rFonts w:ascii="Arial" w:hAnsi="Arial" w:cs="Arial"/>
          <w:sz w:val="20"/>
          <w:szCs w:val="20"/>
        </w:rPr>
        <w:t>Blanická 1803/21 787 01</w:t>
      </w:r>
      <w:r w:rsidR="009F7C87">
        <w:rPr>
          <w:rFonts w:ascii="Arial" w:hAnsi="Arial" w:cs="Arial"/>
          <w:sz w:val="20"/>
          <w:szCs w:val="20"/>
        </w:rPr>
        <w:t xml:space="preserve"> </w:t>
      </w:r>
      <w:r w:rsidR="00B7793B">
        <w:rPr>
          <w:rFonts w:ascii="Arial" w:hAnsi="Arial" w:cs="Arial"/>
          <w:sz w:val="20"/>
          <w:szCs w:val="20"/>
        </w:rPr>
        <w:t>Šumperk</w:t>
      </w:r>
      <w:r w:rsidR="00D734F2" w:rsidRPr="00D734F2">
        <w:rPr>
          <w:rFonts w:ascii="Arial" w:hAnsi="Arial" w:cs="Arial"/>
          <w:sz w:val="20"/>
          <w:szCs w:val="20"/>
        </w:rPr>
        <w:t>,</w:t>
      </w:r>
      <w:r w:rsidR="00836CE9" w:rsidRPr="00D734F2">
        <w:rPr>
          <w:rFonts w:ascii="Arial" w:hAnsi="Arial" w:cs="Arial"/>
          <w:sz w:val="20"/>
          <w:szCs w:val="20"/>
        </w:rPr>
        <w:t xml:space="preserve"> hlavní inženýr projektu:</w:t>
      </w:r>
      <w:r w:rsidRPr="00D734F2">
        <w:rPr>
          <w:rFonts w:ascii="Arial" w:hAnsi="Arial" w:cs="Arial"/>
          <w:sz w:val="20"/>
          <w:szCs w:val="20"/>
        </w:rPr>
        <w:t xml:space="preserve"> </w:t>
      </w:r>
      <w:r w:rsidR="00BE3823">
        <w:rPr>
          <w:rFonts w:ascii="Arial" w:hAnsi="Arial" w:cs="Arial"/>
          <w:sz w:val="20"/>
          <w:szCs w:val="20"/>
        </w:rPr>
        <w:t>Ing. Milan Dvořáček</w:t>
      </w:r>
      <w:r w:rsidR="00836CE9">
        <w:rPr>
          <w:rFonts w:ascii="Arial" w:hAnsi="Arial" w:cs="Arial"/>
          <w:sz w:val="20"/>
          <w:szCs w:val="20"/>
        </w:rPr>
        <w:t xml:space="preserve">, autorizace pro </w:t>
      </w:r>
      <w:r w:rsidR="00BE3823">
        <w:rPr>
          <w:rFonts w:ascii="Arial" w:hAnsi="Arial" w:cs="Arial"/>
          <w:sz w:val="20"/>
          <w:szCs w:val="20"/>
        </w:rPr>
        <w:t>pozemní stavby</w:t>
      </w:r>
      <w:r w:rsidR="00836CE9">
        <w:rPr>
          <w:rFonts w:ascii="Arial" w:hAnsi="Arial" w:cs="Arial"/>
          <w:sz w:val="20"/>
          <w:szCs w:val="20"/>
        </w:rPr>
        <w:t xml:space="preserve">, číslo v seznamu ČKAIT </w:t>
      </w:r>
      <w:r w:rsidR="00BE3823">
        <w:rPr>
          <w:rFonts w:ascii="Arial" w:hAnsi="Arial" w:cs="Arial"/>
          <w:sz w:val="20"/>
          <w:szCs w:val="20"/>
        </w:rPr>
        <w:t>1201509</w:t>
      </w:r>
      <w:bookmarkEnd w:id="23"/>
      <w:r w:rsidR="00D734F2">
        <w:rPr>
          <w:rFonts w:ascii="Arial" w:hAnsi="Arial" w:cs="Arial"/>
          <w:sz w:val="20"/>
          <w:szCs w:val="20"/>
        </w:rPr>
        <w:t xml:space="preserve"> </w:t>
      </w:r>
      <w:bookmarkEnd w:id="22"/>
      <w:r w:rsidR="00836CE9">
        <w:rPr>
          <w:rFonts w:ascii="Arial" w:hAnsi="Arial" w:cs="Arial"/>
          <w:sz w:val="20"/>
          <w:szCs w:val="20"/>
        </w:rPr>
        <w:t>(dále jen „projektová dokumentace“). Všechny vlastnosti, postupy, požadavky a specifikace jsou uvedeny v návrhu smlouvy o dílo, která je přílohou č. 3 této zadávací dokumentace a v projektové dokumentaci, která je společně s výkazem výměr přílohou č. 4 této zadávací dokumentace.</w:t>
      </w:r>
    </w:p>
    <w:p w:rsidR="00587441" w:rsidRDefault="00937FD7" w:rsidP="00937FD7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70688F">
        <w:rPr>
          <w:rFonts w:ascii="Arial" w:hAnsi="Arial" w:cs="Arial"/>
          <w:sz w:val="20"/>
          <w:szCs w:val="20"/>
        </w:rPr>
        <w:t>Je-li v zadávacích podmínkách, technických specifikacích, projektové dokumentaci či výkazu</w:t>
      </w:r>
      <w:r w:rsidRPr="00BF6949">
        <w:rPr>
          <w:rFonts w:ascii="Arial" w:hAnsi="Arial" w:cs="Arial"/>
          <w:sz w:val="20"/>
          <w:szCs w:val="20"/>
        </w:rPr>
        <w:t xml:space="preserve"> výměr uveden odkaz na určité dodavatele, výrobky nebo patenty na vynálezy, užitné vzory, průmyslové vzory, ochranné známky nebo označení původu, tak se dle ustanovení § 89 odst. 5</w:t>
      </w:r>
      <w:r w:rsidRPr="00BF6949">
        <w:rPr>
          <w:rFonts w:ascii="Arial" w:hAnsi="Arial" w:cs="Arial"/>
          <w:color w:val="000000"/>
          <w:sz w:val="20"/>
          <w:szCs w:val="20"/>
        </w:rPr>
        <w:t xml:space="preserve"> </w:t>
      </w:r>
      <w:r w:rsidRPr="00BF6949">
        <w:rPr>
          <w:rFonts w:ascii="Arial" w:hAnsi="Arial" w:cs="Arial"/>
          <w:sz w:val="20"/>
          <w:szCs w:val="20"/>
        </w:rPr>
        <w:t>zákona č. 134/2016 Sb., o zadávání veřejných zakázek, považuje takovýto odkaz za upřesnění technických podmínek, které by bez jeho použití nebyly dostatečně přesné a srozumitelné. Zadavatel u každého takového odkazu výslovně uvádí a připouští možnost nabídnout jiné rovnocenné řešení.</w:t>
      </w:r>
    </w:p>
    <w:p w:rsidR="00171556" w:rsidRDefault="000F326F" w:rsidP="00937FD7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504418">
        <w:rPr>
          <w:rFonts w:ascii="Arial" w:hAnsi="Arial" w:cs="Arial"/>
          <w:b/>
          <w:sz w:val="20"/>
          <w:szCs w:val="20"/>
        </w:rPr>
        <w:t xml:space="preserve">Předpokládaná hodnota této </w:t>
      </w:r>
      <w:r w:rsidRPr="00EE2E8A">
        <w:rPr>
          <w:rFonts w:ascii="Arial" w:hAnsi="Arial" w:cs="Arial"/>
          <w:b/>
          <w:sz w:val="20"/>
          <w:szCs w:val="20"/>
        </w:rPr>
        <w:t>veřejné zakázky je</w:t>
      </w:r>
      <w:r w:rsidRPr="00EE2E8A">
        <w:rPr>
          <w:rFonts w:ascii="Arial" w:hAnsi="Arial" w:cs="Arial"/>
          <w:sz w:val="20"/>
          <w:szCs w:val="20"/>
        </w:rPr>
        <w:t xml:space="preserve"> </w:t>
      </w:r>
      <w:r w:rsidR="00812D05">
        <w:rPr>
          <w:rFonts w:ascii="Arial" w:hAnsi="Arial" w:cs="Arial"/>
          <w:b/>
          <w:sz w:val="20"/>
          <w:szCs w:val="20"/>
        </w:rPr>
        <w:t>8.000.000,-</w:t>
      </w:r>
      <w:r w:rsidR="00EE2E8A" w:rsidRPr="00EE2E8A">
        <w:rPr>
          <w:rFonts w:ascii="Arial" w:hAnsi="Arial" w:cs="Arial"/>
          <w:b/>
          <w:sz w:val="20"/>
          <w:szCs w:val="20"/>
        </w:rPr>
        <w:t xml:space="preserve"> </w:t>
      </w:r>
      <w:r w:rsidRPr="00EE2E8A">
        <w:rPr>
          <w:rFonts w:ascii="Arial" w:hAnsi="Arial" w:cs="Arial"/>
          <w:b/>
          <w:sz w:val="20"/>
          <w:szCs w:val="20"/>
        </w:rPr>
        <w:t>Kč bez DPH</w:t>
      </w:r>
      <w:r>
        <w:rPr>
          <w:rFonts w:ascii="Arial" w:hAnsi="Arial" w:cs="Arial"/>
          <w:sz w:val="20"/>
          <w:szCs w:val="20"/>
        </w:rPr>
        <w:t>.</w:t>
      </w:r>
      <w:bookmarkEnd w:id="19"/>
    </w:p>
    <w:p w:rsidR="00CA5F94" w:rsidRDefault="00CA5F94" w:rsidP="000F326F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504418" w:rsidRPr="002E32D0" w:rsidRDefault="00504418" w:rsidP="00504418">
      <w:pPr>
        <w:pStyle w:val="Nadpis2"/>
        <w:numPr>
          <w:ilvl w:val="1"/>
          <w:numId w:val="5"/>
        </w:numPr>
        <w:tabs>
          <w:tab w:val="clear" w:pos="360"/>
          <w:tab w:val="num" w:pos="502"/>
        </w:tabs>
        <w:spacing w:line="276" w:lineRule="auto"/>
        <w:ind w:left="502"/>
        <w:rPr>
          <w:color w:val="008000"/>
        </w:rPr>
      </w:pPr>
      <w:bookmarkStart w:id="24" w:name="_Toc198536323"/>
      <w:bookmarkStart w:id="25" w:name="_Toc399411489"/>
      <w:bookmarkStart w:id="26" w:name="_Toc520972167"/>
      <w:r w:rsidRPr="00A81329">
        <w:rPr>
          <w:color w:val="008000"/>
        </w:rPr>
        <w:t>Klasifikace předmětu dle nařízení Evropského</w:t>
      </w:r>
      <w:r w:rsidRPr="002E32D0">
        <w:rPr>
          <w:color w:val="008000"/>
        </w:rPr>
        <w:t xml:space="preserve"> parlamentu a Rady (ES) č. 2195/2002 a nařízení Komise č. 213/2008</w:t>
      </w:r>
      <w:bookmarkEnd w:id="24"/>
      <w:bookmarkEnd w:id="25"/>
      <w:bookmarkEnd w:id="26"/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74"/>
        <w:gridCol w:w="1994"/>
      </w:tblGrid>
      <w:tr w:rsidR="00504418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>
              <w:rPr>
                <w:rFonts w:ascii="Arial" w:hAnsi="Arial" w:cs="Arial"/>
                <w:sz w:val="20"/>
                <w:szCs w:val="20"/>
              </w:rPr>
              <w:t>Dodávka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0A5A8"/>
            <w:vAlign w:val="center"/>
            <w:hideMark/>
          </w:tcPr>
          <w:p w:rsidR="00504418" w:rsidRDefault="00504418" w:rsidP="00504418">
            <w:pPr>
              <w:suppressAutoHyphens/>
              <w:spacing w:before="120"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>CPV</w:t>
            </w:r>
          </w:p>
        </w:tc>
      </w:tr>
      <w:tr w:rsidR="00504418" w:rsidTr="008F2E1A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4418" w:rsidRDefault="00F95A5E" w:rsidP="00504418">
            <w:pPr>
              <w:pStyle w:val="FormtovanvHTML"/>
              <w:rPr>
                <w:rFonts w:ascii="Arial" w:hAnsi="Arial" w:cs="Arial"/>
                <w:lang w:eastAsia="zh-CN"/>
              </w:rPr>
            </w:pPr>
            <w:r w:rsidRPr="00F95A5E">
              <w:rPr>
                <w:rFonts w:ascii="Arial" w:hAnsi="Arial" w:cs="Arial"/>
                <w:lang w:eastAsia="zh-CN"/>
              </w:rPr>
              <w:t>Izolační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18" w:rsidRDefault="00F95A5E" w:rsidP="00504418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95A5E">
              <w:rPr>
                <w:rFonts w:ascii="Arial" w:hAnsi="Arial" w:cs="Arial"/>
                <w:sz w:val="20"/>
                <w:szCs w:val="20"/>
                <w:lang w:eastAsia="zh-CN"/>
              </w:rPr>
              <w:t xml:space="preserve">45320000-6  </w:t>
            </w:r>
          </w:p>
        </w:tc>
      </w:tr>
      <w:tr w:rsidR="00504418" w:rsidTr="00DA4CD9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04418" w:rsidRDefault="00F95A5E" w:rsidP="00504418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95A5E">
              <w:rPr>
                <w:rFonts w:ascii="Arial" w:hAnsi="Arial" w:cs="Arial"/>
                <w:sz w:val="20"/>
                <w:szCs w:val="20"/>
                <w:lang w:eastAsia="zh-CN"/>
              </w:rPr>
              <w:t>Práce při dokončování budov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04418" w:rsidRPr="00DA4CD9" w:rsidRDefault="00F95A5E" w:rsidP="00504418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F95A5E">
              <w:rPr>
                <w:rFonts w:ascii="Arial" w:hAnsi="Arial" w:cs="Arial"/>
                <w:sz w:val="20"/>
                <w:szCs w:val="20"/>
                <w:lang w:eastAsia="zh-CN"/>
              </w:rPr>
              <w:t xml:space="preserve">45400000-1  </w:t>
            </w:r>
          </w:p>
        </w:tc>
      </w:tr>
      <w:tr w:rsidR="00DA4CD9" w:rsidTr="00504418">
        <w:trPr>
          <w:trHeight w:val="397"/>
          <w:jc w:val="center"/>
        </w:trPr>
        <w:tc>
          <w:tcPr>
            <w:tcW w:w="5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A4CD9" w:rsidRDefault="00DA4CD9" w:rsidP="005E29E5">
            <w:pPr>
              <w:suppressAutoHyphens/>
              <w:spacing w:before="120" w:after="120" w:line="276" w:lineRule="auto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t>Stavební práce</w:t>
            </w:r>
          </w:p>
        </w:tc>
        <w:tc>
          <w:tcPr>
            <w:tcW w:w="1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A4CD9" w:rsidRDefault="00DA4CD9" w:rsidP="005E29E5">
            <w:pPr>
              <w:suppressAutoHyphens/>
              <w:spacing w:before="120" w:after="120" w:line="276" w:lineRule="auto"/>
              <w:rPr>
                <w:rFonts w:ascii="Arial" w:hAnsi="Arial" w:cs="Arial"/>
              </w:rPr>
            </w:pPr>
            <w:r w:rsidRPr="00AD7AD0">
              <w:rPr>
                <w:rFonts w:ascii="Arial" w:hAnsi="Arial" w:cs="Arial"/>
                <w:sz w:val="20"/>
                <w:szCs w:val="20"/>
              </w:rPr>
              <w:t>45000000-7</w:t>
            </w:r>
          </w:p>
        </w:tc>
      </w:tr>
    </w:tbl>
    <w:p w:rsidR="00504418" w:rsidRDefault="00504418" w:rsidP="003828C4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143AA0" w:rsidRPr="00314F8D" w:rsidRDefault="00143AA0" w:rsidP="003408FF">
      <w:pPr>
        <w:pStyle w:val="Nadpis1"/>
        <w:numPr>
          <w:ilvl w:val="0"/>
          <w:numId w:val="5"/>
        </w:numPr>
        <w:rPr>
          <w:color w:val="008000"/>
        </w:rPr>
      </w:pPr>
      <w:bookmarkStart w:id="27" w:name="_Toc520972168"/>
      <w:r w:rsidRPr="00314F8D">
        <w:rPr>
          <w:color w:val="008000"/>
        </w:rPr>
        <w:t>DOBA A MÍSTO PLNĚNÍ VEŘEJNÉ ZAKÁZKY</w:t>
      </w:r>
      <w:bookmarkEnd w:id="27"/>
    </w:p>
    <w:p w:rsidR="00314F8D" w:rsidRPr="002A4DDF" w:rsidRDefault="00314F8D" w:rsidP="00314F8D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bookmarkStart w:id="28" w:name="_Hlk510603059"/>
      <w:bookmarkStart w:id="29" w:name="_Hlk502934257"/>
      <w:r w:rsidRPr="007C7FA1">
        <w:rPr>
          <w:rFonts w:ascii="Arial" w:hAnsi="Arial" w:cs="Arial"/>
          <w:sz w:val="20"/>
          <w:szCs w:val="20"/>
        </w:rPr>
        <w:t xml:space="preserve">Zadavatel pro </w:t>
      </w:r>
      <w:r w:rsidRPr="002A4DDF">
        <w:rPr>
          <w:rFonts w:ascii="Arial" w:hAnsi="Arial" w:cs="Arial"/>
          <w:sz w:val="20"/>
          <w:szCs w:val="20"/>
        </w:rPr>
        <w:t>rozhodování dodavatelů o účasti v zadávacím řízení stanoví následující podmínky vztahující se ke lhůtě plnění</w:t>
      </w:r>
    </w:p>
    <w:p w:rsidR="00314F8D" w:rsidRPr="00CE7CF5" w:rsidRDefault="00314F8D" w:rsidP="00702DAC">
      <w:pPr>
        <w:pStyle w:val="Zpat"/>
        <w:tabs>
          <w:tab w:val="left" w:pos="4536"/>
        </w:tabs>
        <w:spacing w:before="60" w:after="60" w:line="276" w:lineRule="auto"/>
        <w:ind w:left="3960" w:hanging="3960"/>
        <w:rPr>
          <w:rFonts w:ascii="Arial" w:hAnsi="Arial" w:cs="Arial"/>
          <w:sz w:val="20"/>
          <w:szCs w:val="20"/>
        </w:rPr>
      </w:pPr>
      <w:r w:rsidRPr="00CE7CF5">
        <w:rPr>
          <w:rFonts w:ascii="Arial" w:hAnsi="Arial" w:cs="Arial"/>
          <w:sz w:val="20"/>
          <w:szCs w:val="20"/>
        </w:rPr>
        <w:t>Předpokládaný termín zahájení stavby</w:t>
      </w:r>
      <w:r w:rsidR="00645BC6" w:rsidRPr="00CE7CF5">
        <w:rPr>
          <w:rFonts w:ascii="Arial" w:hAnsi="Arial" w:cs="Arial"/>
          <w:sz w:val="20"/>
          <w:szCs w:val="20"/>
        </w:rPr>
        <w:t xml:space="preserve">         </w:t>
      </w:r>
      <w:r w:rsidR="00702DAC" w:rsidRPr="00CE7CF5">
        <w:rPr>
          <w:rFonts w:ascii="Arial" w:hAnsi="Arial" w:cs="Arial"/>
          <w:sz w:val="20"/>
          <w:szCs w:val="20"/>
        </w:rPr>
        <w:tab/>
      </w:r>
      <w:r w:rsidR="00645BC6" w:rsidRPr="00CE7CF5">
        <w:rPr>
          <w:rFonts w:ascii="Arial" w:hAnsi="Arial" w:cs="Arial"/>
          <w:sz w:val="20"/>
          <w:szCs w:val="20"/>
        </w:rPr>
        <w:t xml:space="preserve"> </w:t>
      </w:r>
      <w:r w:rsidRPr="00CE7CF5">
        <w:rPr>
          <w:rFonts w:ascii="Arial" w:hAnsi="Arial" w:cs="Arial"/>
          <w:sz w:val="20"/>
          <w:szCs w:val="20"/>
        </w:rPr>
        <w:tab/>
      </w:r>
      <w:r w:rsidR="00BE6673">
        <w:rPr>
          <w:rFonts w:ascii="Arial" w:hAnsi="Arial" w:cs="Arial"/>
          <w:sz w:val="20"/>
          <w:szCs w:val="20"/>
        </w:rPr>
        <w:t>září</w:t>
      </w:r>
      <w:r w:rsidR="006654E9">
        <w:rPr>
          <w:rFonts w:ascii="Arial" w:hAnsi="Arial" w:cs="Arial"/>
          <w:sz w:val="20"/>
          <w:szCs w:val="20"/>
        </w:rPr>
        <w:t xml:space="preserve"> 2018</w:t>
      </w:r>
    </w:p>
    <w:p w:rsidR="002A4DDF" w:rsidRDefault="00314F8D" w:rsidP="00702DAC">
      <w:pPr>
        <w:pStyle w:val="Zpat"/>
        <w:tabs>
          <w:tab w:val="left" w:pos="4536"/>
        </w:tabs>
        <w:spacing w:before="60" w:after="60" w:line="276" w:lineRule="auto"/>
        <w:ind w:left="4536" w:hanging="4536"/>
        <w:rPr>
          <w:rFonts w:ascii="Arial" w:hAnsi="Arial" w:cs="Arial"/>
          <w:sz w:val="20"/>
          <w:szCs w:val="20"/>
        </w:rPr>
      </w:pPr>
      <w:r w:rsidRPr="00CE7CF5">
        <w:rPr>
          <w:rFonts w:ascii="Arial" w:hAnsi="Arial" w:cs="Arial"/>
          <w:sz w:val="20"/>
          <w:szCs w:val="20"/>
        </w:rPr>
        <w:t xml:space="preserve">Požadovaný </w:t>
      </w:r>
      <w:r w:rsidR="001949F5" w:rsidRPr="00CE7CF5">
        <w:rPr>
          <w:rFonts w:ascii="Arial" w:hAnsi="Arial" w:cs="Arial"/>
          <w:sz w:val="20"/>
          <w:szCs w:val="20"/>
        </w:rPr>
        <w:t>doba</w:t>
      </w:r>
      <w:r w:rsidRPr="00CE7CF5">
        <w:rPr>
          <w:rFonts w:ascii="Arial" w:hAnsi="Arial" w:cs="Arial"/>
          <w:sz w:val="20"/>
          <w:szCs w:val="20"/>
        </w:rPr>
        <w:t xml:space="preserve"> dokončení stavby</w:t>
      </w:r>
      <w:r w:rsidRPr="00CE7CF5">
        <w:rPr>
          <w:rFonts w:ascii="Arial" w:hAnsi="Arial" w:cs="Arial"/>
          <w:sz w:val="20"/>
          <w:szCs w:val="20"/>
        </w:rPr>
        <w:tab/>
      </w:r>
      <w:r w:rsidR="0086439F" w:rsidRPr="00CE7CF5">
        <w:rPr>
          <w:rFonts w:ascii="Arial" w:hAnsi="Arial" w:cs="Arial"/>
          <w:sz w:val="20"/>
          <w:szCs w:val="20"/>
        </w:rPr>
        <w:t xml:space="preserve">do </w:t>
      </w:r>
      <w:r w:rsidR="0052202A">
        <w:rPr>
          <w:rFonts w:ascii="Arial" w:hAnsi="Arial" w:cs="Arial"/>
          <w:sz w:val="20"/>
          <w:szCs w:val="20"/>
        </w:rPr>
        <w:t>240</w:t>
      </w:r>
      <w:r w:rsidR="00820B18">
        <w:rPr>
          <w:rFonts w:ascii="Arial" w:hAnsi="Arial" w:cs="Arial"/>
          <w:sz w:val="20"/>
          <w:szCs w:val="20"/>
        </w:rPr>
        <w:t xml:space="preserve"> dnů </w:t>
      </w:r>
      <w:r w:rsidR="00820B18" w:rsidRPr="00CE7CF5">
        <w:rPr>
          <w:rFonts w:ascii="Arial" w:hAnsi="Arial" w:cs="Arial"/>
          <w:color w:val="000000"/>
          <w:sz w:val="20"/>
          <w:szCs w:val="20"/>
        </w:rPr>
        <w:t>od výzvy k převzetí staveniště</w:t>
      </w:r>
    </w:p>
    <w:p w:rsidR="00CB07A1" w:rsidRDefault="00CB07A1" w:rsidP="000129BB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</w:p>
    <w:p w:rsidR="00314F8D" w:rsidRPr="003A20AD" w:rsidRDefault="00314F8D" w:rsidP="000129BB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 w:rsidRPr="002A4DDF">
        <w:rPr>
          <w:rFonts w:ascii="Arial" w:hAnsi="Arial" w:cs="Arial"/>
          <w:sz w:val="20"/>
          <w:szCs w:val="20"/>
        </w:rPr>
        <w:t>Předpokládaný termín zahájení stavby definuje termín, ve kterém zadavatel předpokládá, že budou zahájeny stavební práce předáním a převzetím</w:t>
      </w:r>
      <w:r w:rsidRPr="003A20AD">
        <w:rPr>
          <w:rFonts w:ascii="Arial" w:hAnsi="Arial" w:cs="Arial"/>
          <w:sz w:val="20"/>
          <w:szCs w:val="20"/>
        </w:rPr>
        <w:t xml:space="preserve"> staveniště mezi zadavatelem a vítězným dodavatelem.</w:t>
      </w:r>
    </w:p>
    <w:p w:rsidR="00F65568" w:rsidRDefault="00F65568" w:rsidP="00F65568">
      <w:pPr>
        <w:pStyle w:val="Zpat"/>
        <w:spacing w:before="60" w:after="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bookmarkStart w:id="30" w:name="_Hlk514306800"/>
      <w:r>
        <w:rPr>
          <w:rFonts w:ascii="Arial" w:hAnsi="Arial" w:cs="Arial"/>
          <w:sz w:val="20"/>
          <w:szCs w:val="20"/>
        </w:rPr>
        <w:t xml:space="preserve">Zadavatel </w:t>
      </w:r>
      <w:r>
        <w:rPr>
          <w:rFonts w:ascii="Arial" w:hAnsi="Arial" w:cs="Arial"/>
          <w:color w:val="000000"/>
          <w:sz w:val="20"/>
          <w:szCs w:val="20"/>
        </w:rPr>
        <w:t xml:space="preserve">si vyhrazuje možnost posunutí termínu zahájení plnění s ohledem na své provozní a organizační potřeby až o 3 </w:t>
      </w:r>
      <w:bookmarkStart w:id="31" w:name="_Hlk515541481"/>
      <w:r>
        <w:rPr>
          <w:rFonts w:ascii="Arial" w:hAnsi="Arial" w:cs="Arial"/>
          <w:color w:val="000000"/>
          <w:sz w:val="20"/>
          <w:szCs w:val="20"/>
        </w:rPr>
        <w:t xml:space="preserve">měsíce (např. z důvodu průtahu v zadávacím řízení, apod.) </w:t>
      </w:r>
      <w:bookmarkEnd w:id="31"/>
      <w:r>
        <w:rPr>
          <w:rFonts w:ascii="Arial" w:hAnsi="Arial" w:cs="Arial"/>
          <w:color w:val="000000"/>
          <w:sz w:val="20"/>
          <w:szCs w:val="20"/>
        </w:rPr>
        <w:t>a vybranému dodavateli z takového posunu za žádných okolností nemůže vyplývat právo na účtování</w:t>
      </w:r>
      <w:r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bookmarkEnd w:id="30"/>
    </w:p>
    <w:p w:rsidR="00314F8D" w:rsidRDefault="00314F8D" w:rsidP="00314F8D">
      <w:pPr>
        <w:ind w:left="2880" w:hanging="2880"/>
        <w:jc w:val="both"/>
        <w:rPr>
          <w:rFonts w:ascii="Arial" w:hAnsi="Arial" w:cs="Arial"/>
          <w:b/>
          <w:sz w:val="20"/>
          <w:szCs w:val="20"/>
        </w:rPr>
      </w:pPr>
    </w:p>
    <w:p w:rsidR="00314F8D" w:rsidRPr="007C7FA1" w:rsidRDefault="00314F8D" w:rsidP="00314F8D">
      <w:pPr>
        <w:ind w:left="2880" w:hanging="2880"/>
        <w:jc w:val="both"/>
        <w:rPr>
          <w:rFonts w:ascii="Arial" w:hAnsi="Arial" w:cs="Arial"/>
          <w:b/>
          <w:sz w:val="20"/>
          <w:szCs w:val="20"/>
        </w:rPr>
      </w:pPr>
      <w:r w:rsidRPr="007C7FA1">
        <w:rPr>
          <w:rFonts w:ascii="Arial" w:hAnsi="Arial" w:cs="Arial"/>
          <w:b/>
          <w:sz w:val="20"/>
          <w:szCs w:val="20"/>
        </w:rPr>
        <w:lastRenderedPageBreak/>
        <w:t>Místo plnění:</w:t>
      </w:r>
    </w:p>
    <w:p w:rsidR="0091779B" w:rsidRDefault="00314F8D" w:rsidP="00D734F2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Pozemky dle projektové dokumentace</w:t>
      </w:r>
      <w:r w:rsidR="007C6FD0">
        <w:rPr>
          <w:rFonts w:ascii="Arial" w:hAnsi="Arial" w:cs="Arial"/>
          <w:sz w:val="20"/>
          <w:szCs w:val="20"/>
        </w:rPr>
        <w:t xml:space="preserve">, </w:t>
      </w:r>
      <w:r w:rsidR="00FE2D10" w:rsidRPr="00FE2D10">
        <w:rPr>
          <w:rFonts w:ascii="Arial" w:hAnsi="Arial" w:cs="Arial"/>
          <w:sz w:val="20"/>
          <w:szCs w:val="20"/>
        </w:rPr>
        <w:t xml:space="preserve">Olšany, </w:t>
      </w:r>
      <w:proofErr w:type="spellStart"/>
      <w:r w:rsidR="00FE2D10" w:rsidRPr="00FE2D10">
        <w:rPr>
          <w:rFonts w:ascii="Arial" w:hAnsi="Arial" w:cs="Arial"/>
          <w:sz w:val="20"/>
          <w:szCs w:val="20"/>
        </w:rPr>
        <w:t>parc</w:t>
      </w:r>
      <w:proofErr w:type="spellEnd"/>
      <w:r w:rsidR="00FE2D10" w:rsidRPr="00FE2D10">
        <w:rPr>
          <w:rFonts w:ascii="Arial" w:hAnsi="Arial" w:cs="Arial"/>
          <w:sz w:val="20"/>
          <w:szCs w:val="20"/>
        </w:rPr>
        <w:t xml:space="preserve">. č. 165/1, </w:t>
      </w:r>
      <w:proofErr w:type="spellStart"/>
      <w:r w:rsidR="00FE2D10" w:rsidRPr="00FE2D10">
        <w:rPr>
          <w:rFonts w:ascii="Arial" w:hAnsi="Arial" w:cs="Arial"/>
          <w:sz w:val="20"/>
          <w:szCs w:val="20"/>
        </w:rPr>
        <w:t>parc</w:t>
      </w:r>
      <w:proofErr w:type="spellEnd"/>
      <w:r w:rsidR="00FE2D10" w:rsidRPr="00FE2D10">
        <w:rPr>
          <w:rFonts w:ascii="Arial" w:hAnsi="Arial" w:cs="Arial"/>
          <w:sz w:val="20"/>
          <w:szCs w:val="20"/>
        </w:rPr>
        <w:t>. st. č. 80</w:t>
      </w:r>
    </w:p>
    <w:p w:rsidR="00875406" w:rsidRPr="007C7FA1" w:rsidRDefault="00875406" w:rsidP="00875406">
      <w:pPr>
        <w:ind w:left="2880" w:hanging="2880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Prohlídka m</w:t>
      </w:r>
      <w:r w:rsidRPr="007C7FA1">
        <w:rPr>
          <w:rFonts w:ascii="Arial" w:hAnsi="Arial" w:cs="Arial"/>
          <w:b/>
          <w:sz w:val="20"/>
          <w:szCs w:val="20"/>
        </w:rPr>
        <w:t>íst</w:t>
      </w:r>
      <w:r>
        <w:rPr>
          <w:rFonts w:ascii="Arial" w:hAnsi="Arial" w:cs="Arial"/>
          <w:b/>
          <w:sz w:val="20"/>
          <w:szCs w:val="20"/>
        </w:rPr>
        <w:t>a</w:t>
      </w:r>
      <w:r w:rsidRPr="007C7FA1">
        <w:rPr>
          <w:rFonts w:ascii="Arial" w:hAnsi="Arial" w:cs="Arial"/>
          <w:b/>
          <w:sz w:val="20"/>
          <w:szCs w:val="20"/>
        </w:rPr>
        <w:t xml:space="preserve"> plnění:</w:t>
      </w:r>
    </w:p>
    <w:p w:rsidR="00875406" w:rsidRDefault="00875406" w:rsidP="00875406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Na</w:t>
      </w:r>
      <w:r w:rsidRPr="00875406">
        <w:rPr>
          <w:rFonts w:ascii="Arial" w:hAnsi="Arial" w:cs="Arial"/>
          <w:sz w:val="20"/>
          <w:szCs w:val="20"/>
        </w:rPr>
        <w:t xml:space="preserve"> prohlídku místa plnění je možné se dostavit </w:t>
      </w:r>
      <w:r w:rsidR="00BE6673">
        <w:rPr>
          <w:rFonts w:ascii="Arial" w:hAnsi="Arial" w:cs="Arial"/>
          <w:sz w:val="20"/>
          <w:szCs w:val="20"/>
        </w:rPr>
        <w:t>9. 8.</w:t>
      </w:r>
      <w:r w:rsidRPr="00875406">
        <w:rPr>
          <w:rFonts w:ascii="Arial" w:hAnsi="Arial" w:cs="Arial"/>
          <w:sz w:val="20"/>
          <w:szCs w:val="20"/>
        </w:rPr>
        <w:t xml:space="preserve"> 201</w:t>
      </w:r>
      <w:r w:rsidR="00755376">
        <w:rPr>
          <w:rFonts w:ascii="Arial" w:hAnsi="Arial" w:cs="Arial"/>
          <w:sz w:val="20"/>
          <w:szCs w:val="20"/>
        </w:rPr>
        <w:t>8</w:t>
      </w:r>
      <w:r w:rsidRPr="00875406">
        <w:rPr>
          <w:rFonts w:ascii="Arial" w:hAnsi="Arial" w:cs="Arial"/>
          <w:sz w:val="20"/>
          <w:szCs w:val="20"/>
        </w:rPr>
        <w:t xml:space="preserve"> v 10:30 hod, sraz před </w:t>
      </w:r>
      <w:r>
        <w:rPr>
          <w:rFonts w:ascii="Arial" w:hAnsi="Arial" w:cs="Arial"/>
          <w:sz w:val="20"/>
          <w:szCs w:val="20"/>
        </w:rPr>
        <w:t>místem realizace</w:t>
      </w:r>
      <w:r w:rsidRPr="00875406">
        <w:rPr>
          <w:rFonts w:ascii="Arial" w:hAnsi="Arial" w:cs="Arial"/>
          <w:sz w:val="20"/>
          <w:szCs w:val="20"/>
        </w:rPr>
        <w:t>. V případě požadavku dodatečného termínu prohlídky místa plnění bude tento dohodnut dle potřeby</w:t>
      </w:r>
      <w:r>
        <w:rPr>
          <w:rFonts w:ascii="Arial" w:hAnsi="Arial" w:cs="Arial"/>
          <w:sz w:val="20"/>
          <w:szCs w:val="20"/>
        </w:rPr>
        <w:t>.</w:t>
      </w:r>
      <w:bookmarkEnd w:id="28"/>
    </w:p>
    <w:bookmarkEnd w:id="29"/>
    <w:p w:rsidR="00171556" w:rsidRPr="0091779B" w:rsidRDefault="00171556" w:rsidP="00171556">
      <w:pPr>
        <w:pStyle w:val="Zpat"/>
        <w:spacing w:before="60" w:after="60" w:line="276" w:lineRule="auto"/>
        <w:rPr>
          <w:rFonts w:ascii="Arial" w:hAnsi="Arial" w:cs="Arial"/>
          <w:sz w:val="20"/>
          <w:szCs w:val="20"/>
        </w:rPr>
      </w:pPr>
    </w:p>
    <w:p w:rsidR="002D5BE5" w:rsidRPr="00314F8D" w:rsidRDefault="003E21E9" w:rsidP="002D5BE5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32" w:name="_Toc520972169"/>
      <w:r>
        <w:rPr>
          <w:color w:val="008000"/>
        </w:rPr>
        <w:t>HODNOTÍCÍ KRITÉRIUM</w:t>
      </w:r>
      <w:bookmarkEnd w:id="32"/>
    </w:p>
    <w:p w:rsidR="00C97857" w:rsidRDefault="00CB07A1" w:rsidP="00C97857">
      <w:pPr>
        <w:pStyle w:val="Zpat"/>
        <w:spacing w:before="60" w:after="60" w:line="276" w:lineRule="auto"/>
        <w:jc w:val="both"/>
        <w:rPr>
          <w:rFonts w:ascii="Arial" w:hAnsi="Arial" w:cs="Arial"/>
          <w:b/>
          <w:sz w:val="20"/>
          <w:szCs w:val="20"/>
        </w:rPr>
      </w:pPr>
      <w:bookmarkStart w:id="33" w:name="_Hlk510603181"/>
      <w:r w:rsidRPr="00CB07A1">
        <w:rPr>
          <w:rFonts w:ascii="Arial" w:hAnsi="Arial" w:cs="Arial"/>
          <w:sz w:val="20"/>
          <w:szCs w:val="20"/>
        </w:rPr>
        <w:t xml:space="preserve">Podané nabídky budou v souladu s ustanovením § 114 odst. 1 zákona hodnoceny podle jejich ekonomické výhodnosti. Zadavatel bude ekonomickou výhodnost nabídek v souladu s ustanovením § 114 odst. 2 zákona hodnotit podle </w:t>
      </w:r>
      <w:r w:rsidRPr="00CB07A1">
        <w:rPr>
          <w:rFonts w:ascii="Arial" w:hAnsi="Arial" w:cs="Arial"/>
          <w:b/>
          <w:sz w:val="20"/>
          <w:szCs w:val="20"/>
        </w:rPr>
        <w:t>nejnižší nabídkové ceny v Kč bez DPH.</w:t>
      </w:r>
    </w:p>
    <w:p w:rsidR="00F65568" w:rsidRDefault="00F65568" w:rsidP="00C97857">
      <w:pPr>
        <w:pStyle w:val="Zpat"/>
        <w:spacing w:before="60" w:after="60" w:line="276" w:lineRule="auto"/>
        <w:jc w:val="both"/>
        <w:rPr>
          <w:rFonts w:ascii="Arial" w:hAnsi="Arial" w:cs="Arial"/>
          <w:sz w:val="18"/>
          <w:szCs w:val="18"/>
        </w:rPr>
      </w:pPr>
    </w:p>
    <w:p w:rsidR="000129BB" w:rsidRPr="00F31276" w:rsidRDefault="000129BB" w:rsidP="000129BB">
      <w:pPr>
        <w:pStyle w:val="Nadpis1"/>
        <w:numPr>
          <w:ilvl w:val="0"/>
          <w:numId w:val="5"/>
        </w:numPr>
        <w:rPr>
          <w:color w:val="008000"/>
        </w:rPr>
      </w:pPr>
      <w:bookmarkStart w:id="34" w:name="_Toc462148125"/>
      <w:bookmarkStart w:id="35" w:name="_Toc520972170"/>
      <w:bookmarkEnd w:id="33"/>
      <w:r w:rsidRPr="00F31276">
        <w:rPr>
          <w:color w:val="008000"/>
        </w:rPr>
        <w:t>Kvalifikace dodavatele</w:t>
      </w:r>
      <w:bookmarkEnd w:id="34"/>
      <w:bookmarkEnd w:id="35"/>
    </w:p>
    <w:p w:rsidR="000129BB" w:rsidRPr="00F31276" w:rsidRDefault="000129BB" w:rsidP="000129BB">
      <w:pPr>
        <w:pStyle w:val="Nadpis2"/>
        <w:numPr>
          <w:ilvl w:val="1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36" w:name="_Toc462148126"/>
      <w:bookmarkStart w:id="37" w:name="_Toc520972171"/>
      <w:r w:rsidRPr="00F31276">
        <w:rPr>
          <w:color w:val="008000"/>
          <w:sz w:val="20"/>
          <w:szCs w:val="20"/>
        </w:rPr>
        <w:t>Obecná pravidla prokazování splnění kvalifikace</w:t>
      </w:r>
      <w:bookmarkEnd w:id="36"/>
      <w:bookmarkEnd w:id="37"/>
    </w:p>
    <w:p w:rsidR="000129BB" w:rsidRPr="00F31276" w:rsidRDefault="000129BB" w:rsidP="000129BB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38" w:name="_Toc462148127"/>
      <w:bookmarkStart w:id="39" w:name="_Toc520972172"/>
      <w:r w:rsidRPr="00F31276">
        <w:rPr>
          <w:color w:val="008000"/>
          <w:sz w:val="20"/>
          <w:szCs w:val="20"/>
        </w:rPr>
        <w:t>Splnění kvalifikace</w:t>
      </w:r>
      <w:bookmarkEnd w:id="38"/>
      <w:bookmarkEnd w:id="39"/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40" w:name="_Hlk502934362"/>
      <w:bookmarkStart w:id="41" w:name="_Hlk521269843"/>
      <w:r w:rsidRPr="00F31276">
        <w:rPr>
          <w:rFonts w:ascii="Arial" w:hAnsi="Arial" w:cs="Arial"/>
          <w:sz w:val="20"/>
          <w:szCs w:val="20"/>
          <w:lang w:eastAsia="en-US"/>
        </w:rPr>
        <w:t>Splněním kvalifikace se v tomto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případě rozumí: </w:t>
      </w:r>
    </w:p>
    <w:p w:rsidR="000129BB" w:rsidRPr="00483522" w:rsidRDefault="000129BB" w:rsidP="000129B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základní způsobilosti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 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Pr="00483522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prokázání splnění profesní způsobilosti 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dle § </w:t>
      </w:r>
      <w:r>
        <w:rPr>
          <w:rFonts w:ascii="Arial" w:hAnsi="Arial" w:cs="Arial"/>
          <w:sz w:val="20"/>
          <w:szCs w:val="20"/>
          <w:lang w:eastAsia="en-US"/>
        </w:rPr>
        <w:t>77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129BB" w:rsidRDefault="000129BB" w:rsidP="000129BB">
      <w:pPr>
        <w:numPr>
          <w:ilvl w:val="0"/>
          <w:numId w:val="20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p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rokázání splnění </w:t>
      </w:r>
      <w:r>
        <w:rPr>
          <w:rFonts w:ascii="Arial" w:hAnsi="Arial" w:cs="Arial"/>
          <w:sz w:val="20"/>
          <w:szCs w:val="20"/>
          <w:lang w:eastAsia="en-US"/>
        </w:rPr>
        <w:t>technické kvalifikace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79</w:t>
      </w:r>
      <w:r w:rsidRPr="00483522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zákona</w:t>
      </w:r>
    </w:p>
    <w:p w:rsidR="00D23871" w:rsidRDefault="008A63D6" w:rsidP="007B423F">
      <w:pPr>
        <w:spacing w:before="120" w:after="120" w:line="276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0B0FE7">
        <w:rPr>
          <w:rFonts w:ascii="Arial" w:hAnsi="Arial" w:cs="Arial"/>
          <w:sz w:val="20"/>
          <w:szCs w:val="20"/>
          <w:lang w:eastAsia="en-US"/>
        </w:rPr>
        <w:t xml:space="preserve">Lhůtou pro prokázání splnění kvalifikace je lhůta pro podání nabídek. </w:t>
      </w:r>
      <w:r w:rsidRPr="001C78BA">
        <w:rPr>
          <w:rFonts w:ascii="Arial" w:hAnsi="Arial" w:cs="Arial"/>
          <w:b/>
          <w:sz w:val="20"/>
          <w:szCs w:val="20"/>
          <w:u w:val="single"/>
          <w:lang w:eastAsia="en-US"/>
        </w:rPr>
        <w:t>Doklady o kvalifikaci předkládají dodavatelé v nabídkách v kopiích a mohou je nahradit čestným prohlášením nebo jednotným evropským osvědčením pro veřejné zakázky podle § 87 ZZVZ</w:t>
      </w:r>
      <w:r w:rsidRPr="00667850">
        <w:rPr>
          <w:rFonts w:ascii="Arial" w:hAnsi="Arial" w:cs="Arial"/>
          <w:b/>
          <w:sz w:val="20"/>
          <w:szCs w:val="20"/>
          <w:lang w:eastAsia="en-US"/>
        </w:rPr>
        <w:t xml:space="preserve"> (viz § 53 odst. 4 ZZVZ)</w:t>
      </w:r>
      <w:r w:rsidRPr="000B0FE7">
        <w:rPr>
          <w:rFonts w:ascii="Arial" w:hAnsi="Arial" w:cs="Arial"/>
          <w:sz w:val="20"/>
          <w:szCs w:val="20"/>
          <w:lang w:eastAsia="en-US"/>
        </w:rPr>
        <w:t>. Doklady prokazující základní způsobilost podle § 74 a profesní způsobilost podle § 77 odst. 1 musí prokazovat splnění požadovaného kritéria způsobilosti nejpozději v době 3 měsíců přede dnem podání nabídky.</w:t>
      </w:r>
    </w:p>
    <w:p w:rsidR="00922828" w:rsidRDefault="00922828" w:rsidP="007B423F">
      <w:pPr>
        <w:spacing w:before="120"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en-US"/>
        </w:rPr>
        <w:t>Změny kvalifikace účastníka je tento povinen doložit dle § 88 ZZVZ.</w:t>
      </w:r>
    </w:p>
    <w:p w:rsidR="0076728B" w:rsidRPr="005B17C4" w:rsidRDefault="0076728B" w:rsidP="0076728B">
      <w:pPr>
        <w:pStyle w:val="Nadpis2"/>
        <w:numPr>
          <w:ilvl w:val="2"/>
          <w:numId w:val="5"/>
        </w:numPr>
        <w:spacing w:before="120" w:line="300" w:lineRule="auto"/>
      </w:pPr>
      <w:bookmarkStart w:id="42" w:name="_Toc462148128"/>
      <w:bookmarkStart w:id="43" w:name="_Toc466468785"/>
      <w:bookmarkStart w:id="44" w:name="_Toc520972173"/>
      <w:bookmarkStart w:id="45" w:name="_Toc372014900"/>
      <w:r w:rsidRPr="00977AAB">
        <w:rPr>
          <w:color w:val="008000"/>
        </w:rPr>
        <w:t>Prokázání kvalifikace prostřednictvím jiných osob</w:t>
      </w:r>
      <w:bookmarkEnd w:id="42"/>
      <w:bookmarkEnd w:id="43"/>
      <w:bookmarkEnd w:id="44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bCs/>
          <w:sz w:val="20"/>
          <w:szCs w:val="20"/>
          <w:lang w:eastAsia="en-US"/>
        </w:rPr>
        <w:t xml:space="preserve">Pokud není dodavatel schopen prokázat splnění určité části požadované kvalifikace, tak dodavatel může prokázat určitou část ekonomické kvalifikace, technické kvalifikace nebo profesní způsobilosti s výjimkou kritéria podle § 77 odst. 1 požadované zadavatelem prostřednictvím jiných osob. Dodavatel je v takovém případě povinen zadavateli předložit: 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977AAB">
        <w:rPr>
          <w:rFonts w:ascii="Arial" w:hAnsi="Arial" w:cs="Arial"/>
          <w:sz w:val="20"/>
          <w:lang w:eastAsia="en-US"/>
        </w:rPr>
        <w:t>doklady prokazující splnění profesní způsobilosti podle § 77 odst. 1 jinou osobou,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prokazující splnění chybějící části kvalifikace prostřednictvím jiné osoby,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>doklady o splnění základní způsobilosti podle § 74 jinou osobou a</w:t>
      </w:r>
    </w:p>
    <w:p w:rsidR="0076728B" w:rsidRPr="00FE660A" w:rsidRDefault="0076728B" w:rsidP="0076728B">
      <w:pPr>
        <w:numPr>
          <w:ilvl w:val="0"/>
          <w:numId w:val="25"/>
        </w:numPr>
        <w:spacing w:line="300" w:lineRule="auto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E660A">
        <w:rPr>
          <w:rFonts w:ascii="Arial" w:hAnsi="Arial" w:cs="Arial"/>
          <w:sz w:val="20"/>
          <w:lang w:eastAsia="en-US"/>
        </w:rPr>
        <w:t xml:space="preserve">písemný závazek jiné osoby k poskytnutí plnění určeného k plnění zakázky nebo k poskytnutí věcí nebo práv, s nimiž bude dodavatel oprávněn disponovat v rámci plnění zakázky, a to alespoň v rozsahu, v jakém jiná osoba prokázala kvalifikaci za dodavatele. Má se za to, že požadavek podle tohoto písmene je splněn, pokud obsahem písemného závazku jiné osoby je společná a nerozdílná odpovědnost této osoby za plnění zakázky společně s dodavatelem. Prokazuje-li však dodavatel prostřednictvím jiné osoby kvalifikaci a předkládá doklady podle § 79 odst. 2 písm. a), b) nebo d) vztahující se k takové osobě, musí dokument podle tohoto písmene obsahovat závazek, že jiná osoba bude vykonávat stavební práce či služby, ke kterým se prokazované kritérium kvalifikace vztahuje. </w:t>
      </w:r>
      <w:r w:rsidRPr="00FE660A">
        <w:rPr>
          <w:rFonts w:ascii="Arial" w:hAnsi="Arial" w:cs="Arial"/>
          <w:b/>
          <w:bCs/>
          <w:sz w:val="20"/>
        </w:rPr>
        <w:t xml:space="preserve">V tomto závazku </w:t>
      </w:r>
      <w:r w:rsidRPr="00FE660A">
        <w:rPr>
          <w:rFonts w:ascii="Arial" w:hAnsi="Arial" w:cs="Arial"/>
          <w:b/>
          <w:bCs/>
          <w:sz w:val="20"/>
          <w:u w:val="single"/>
        </w:rPr>
        <w:t xml:space="preserve">musí být přesně věcně vymezeno, jakou část kvalifikace jiná osoba za dodavatele prokazuje (nestačí </w:t>
      </w:r>
      <w:r w:rsidRPr="00FE660A">
        <w:rPr>
          <w:rFonts w:ascii="Arial" w:hAnsi="Arial" w:cs="Arial"/>
          <w:b/>
          <w:bCs/>
          <w:sz w:val="20"/>
          <w:u w:val="single"/>
        </w:rPr>
        <w:lastRenderedPageBreak/>
        <w:t>obecný odkaz) a dále z tohoto závazku musí být dostatečně zřejmé, v jakých částech plnění zakázky, jakým konkrétním způsobem a do jaké míry se bude jiná osoba podílet na plnění zakázky</w:t>
      </w:r>
      <w:r>
        <w:rPr>
          <w:rFonts w:ascii="Arial" w:hAnsi="Arial" w:cs="Arial"/>
          <w:bCs/>
          <w:sz w:val="20"/>
        </w:rPr>
        <w:t xml:space="preserve"> (podrobn</w:t>
      </w:r>
      <w:r w:rsidRPr="00FE660A">
        <w:rPr>
          <w:rFonts w:ascii="Arial" w:hAnsi="Arial" w:cs="Arial"/>
          <w:bCs/>
          <w:sz w:val="20"/>
        </w:rPr>
        <w:t xml:space="preserve">osti viz rozsudek Krajského soudu v Brně č. j. 62 </w:t>
      </w:r>
      <w:proofErr w:type="spellStart"/>
      <w:r w:rsidRPr="00FE660A">
        <w:rPr>
          <w:rFonts w:ascii="Arial" w:hAnsi="Arial" w:cs="Arial"/>
          <w:bCs/>
          <w:sz w:val="20"/>
        </w:rPr>
        <w:t>Af</w:t>
      </w:r>
      <w:proofErr w:type="spellEnd"/>
      <w:r w:rsidRPr="00FE660A">
        <w:rPr>
          <w:rFonts w:ascii="Arial" w:hAnsi="Arial" w:cs="Arial"/>
          <w:bCs/>
          <w:sz w:val="20"/>
        </w:rPr>
        <w:t xml:space="preserve"> 57/2013 ze dne 6. 10. 2014).</w:t>
      </w:r>
    </w:p>
    <w:p w:rsidR="002B1AA0" w:rsidRDefault="002B1AA0" w:rsidP="002B1AA0">
      <w:pPr>
        <w:pStyle w:val="Nadpis2"/>
        <w:numPr>
          <w:ilvl w:val="1"/>
          <w:numId w:val="5"/>
        </w:numPr>
        <w:rPr>
          <w:color w:val="008000"/>
        </w:rPr>
      </w:pPr>
      <w:bookmarkStart w:id="46" w:name="_Toc520972174"/>
      <w:r w:rsidRPr="002B1AA0">
        <w:rPr>
          <w:color w:val="008000"/>
        </w:rPr>
        <w:t xml:space="preserve">Vymezení požadavků na prokázání </w:t>
      </w:r>
      <w:bookmarkStart w:id="47" w:name="_Toc372014901"/>
      <w:bookmarkEnd w:id="45"/>
      <w:r w:rsidR="00875406">
        <w:rPr>
          <w:color w:val="008000"/>
        </w:rPr>
        <w:t>kvalifikace</w:t>
      </w:r>
      <w:bookmarkEnd w:id="46"/>
    </w:p>
    <w:p w:rsidR="0076728B" w:rsidRPr="00687F1D" w:rsidRDefault="0076728B" w:rsidP="0076728B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48" w:name="_Toc462148131"/>
      <w:bookmarkStart w:id="49" w:name="_Toc466468782"/>
      <w:bookmarkStart w:id="50" w:name="_Toc520972175"/>
      <w:bookmarkEnd w:id="47"/>
      <w:r w:rsidRPr="00687F1D">
        <w:rPr>
          <w:color w:val="008000"/>
          <w:sz w:val="20"/>
          <w:szCs w:val="20"/>
        </w:rPr>
        <w:t xml:space="preserve">Základní </w:t>
      </w:r>
      <w:r>
        <w:rPr>
          <w:color w:val="008000"/>
          <w:sz w:val="20"/>
          <w:szCs w:val="20"/>
        </w:rPr>
        <w:t>způsobilost</w:t>
      </w:r>
      <w:bookmarkEnd w:id="48"/>
      <w:bookmarkEnd w:id="49"/>
      <w:bookmarkEnd w:id="50"/>
    </w:p>
    <w:p w:rsidR="008A63D6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Způsobilým podle § 74 zákona není dodavatel, který:</w:t>
      </w:r>
    </w:p>
    <w:p w:rsidR="008A63D6" w:rsidRDefault="008A63D6" w:rsidP="008A63D6">
      <w:pPr>
        <w:pStyle w:val="Odstavecseseznamem"/>
        <w:numPr>
          <w:ilvl w:val="0"/>
          <w:numId w:val="3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byl v zemi svého sídla v posledních 5 letech před zahájením zadávacího řízení pravomocně odsouzen pro trestný čin uvedený v příloze č. 3 ZZVZ nebo obdobný trestný čin podle právního řádu země sídla dodavatele; k zahlazeným odsouzením se nepřihlíží (§ 74 odst. 1 písm. a) ZZVZ),</w:t>
      </w:r>
    </w:p>
    <w:p w:rsidR="008A63D6" w:rsidRDefault="008A63D6" w:rsidP="008A63D6">
      <w:pPr>
        <w:pStyle w:val="Odstavecseseznamem"/>
        <w:numPr>
          <w:ilvl w:val="0"/>
          <w:numId w:val="3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v evidenci daní zachycen splatný daňový nedoplatek (§ 74 odst. 1 písm. b) ZZVZ),</w:t>
      </w:r>
    </w:p>
    <w:p w:rsidR="008A63D6" w:rsidRDefault="008A63D6" w:rsidP="008A63D6">
      <w:pPr>
        <w:pStyle w:val="Odstavecseseznamem"/>
        <w:numPr>
          <w:ilvl w:val="0"/>
          <w:numId w:val="3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bookmarkStart w:id="51" w:name="_Hlk520977077"/>
      <w:r w:rsidRPr="0090231F">
        <w:rPr>
          <w:rFonts w:ascii="Arial" w:hAnsi="Arial" w:cs="Arial"/>
          <w:sz w:val="20"/>
          <w:szCs w:val="20"/>
          <w:lang w:eastAsia="en-US"/>
        </w:rPr>
        <w:t xml:space="preserve">má v České republice nebo v zemi svého sídla splatný nedoplatek na pojistném nebo na penále na veřejné zdravotní pojištění </w:t>
      </w:r>
      <w:bookmarkEnd w:id="51"/>
      <w:r w:rsidRPr="0090231F">
        <w:rPr>
          <w:rFonts w:ascii="Arial" w:hAnsi="Arial" w:cs="Arial"/>
          <w:sz w:val="20"/>
          <w:szCs w:val="20"/>
          <w:lang w:eastAsia="en-US"/>
        </w:rPr>
        <w:t>(§ 74 odst. 1 písm. c) ZZVZ),</w:t>
      </w:r>
    </w:p>
    <w:p w:rsidR="008A63D6" w:rsidRDefault="008A63D6" w:rsidP="008A63D6">
      <w:pPr>
        <w:pStyle w:val="Odstavecseseznamem"/>
        <w:numPr>
          <w:ilvl w:val="0"/>
          <w:numId w:val="3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má v České republice nebo v zemi svého sídla splatný nedoplatek na pojistném nebo na penále na sociální zabezpečení a příspěvku na státní politiku zaměstnanosti (§ 74 odst. 1 písm. d) ZZVZ),</w:t>
      </w:r>
    </w:p>
    <w:p w:rsidR="008A63D6" w:rsidRPr="0090231F" w:rsidRDefault="008A63D6" w:rsidP="008A63D6">
      <w:pPr>
        <w:pStyle w:val="Odstavecseseznamem"/>
        <w:numPr>
          <w:ilvl w:val="0"/>
          <w:numId w:val="33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je v likvidaci, proti němuž bylo vydáno rozhodnutí o úpadku, vůči němuž byla nařízena nucená správa podle jiného právního předpisu nebo v obdobné situaci podle právního řádu země sídla dodavatele (§ 74 odst. 1 písm. e) ZZVZ).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Je-li dodavatelem právnická osoba, musí podmínku podle § 74 odst. 1 písm. a) ZZVZ  splňovat tato právnická osoba a zároveň každý člen statutárního orgánu. Je-li členem statutárního orgánu dodavatele právnická osoba, musí podmínku podle písm. a) splňovat</w:t>
      </w:r>
    </w:p>
    <w:p w:rsidR="008A63D6" w:rsidRDefault="008A63D6" w:rsidP="008A63D6">
      <w:pPr>
        <w:pStyle w:val="Odstavecseseznamem"/>
        <w:numPr>
          <w:ilvl w:val="0"/>
          <w:numId w:val="34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tato právnická osoba,</w:t>
      </w:r>
    </w:p>
    <w:p w:rsidR="008A63D6" w:rsidRDefault="008A63D6" w:rsidP="008A63D6">
      <w:pPr>
        <w:pStyle w:val="Odstavecseseznamem"/>
        <w:numPr>
          <w:ilvl w:val="0"/>
          <w:numId w:val="34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každý člen statutárního orgánu této právnické osoby a</w:t>
      </w:r>
    </w:p>
    <w:p w:rsidR="008A63D6" w:rsidRPr="0090231F" w:rsidRDefault="008A63D6" w:rsidP="008A63D6">
      <w:pPr>
        <w:pStyle w:val="Odstavecseseznamem"/>
        <w:numPr>
          <w:ilvl w:val="0"/>
          <w:numId w:val="34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osoba zastupující tuto právnickou osobu v statutárním orgánu dodavatele.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Účastní-li se zadávacího řízení pobočka závodu</w:t>
      </w:r>
    </w:p>
    <w:p w:rsidR="008A63D6" w:rsidRDefault="008A63D6" w:rsidP="008A63D6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zahraniční právnické osoby, musí podmínku podle písm. a) splňovat tato právnická osoba a vedoucí pobočky závodu,</w:t>
      </w:r>
    </w:p>
    <w:p w:rsidR="008A63D6" w:rsidRPr="0090231F" w:rsidRDefault="008A63D6" w:rsidP="008A63D6">
      <w:pPr>
        <w:pStyle w:val="Odstavecseseznamem"/>
        <w:numPr>
          <w:ilvl w:val="0"/>
          <w:numId w:val="35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české právnické osoby, musí podmínku podle § 74 odst. 1 písm. a) ZZVZ splňovat osoby uvedené v předcházejícím odstavci a vedoucí pobočky závodu.</w:t>
      </w:r>
    </w:p>
    <w:p w:rsidR="008A63D6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 účely prokázání splnění základní způsobilosti podle § 74 odst. 1 písm. a) ZZVZ (příloha č. 3 ZZVZ)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Pro účely prokázání splnění základní způsobilosti podle § 74 odst. 1 písm. a) ZZVZ se trestným činem rozumí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spáchaný ve prospěch organizované zločinecké skupiny nebo trestný čin účasti na organizované zločinecké skupině,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trestný čin obchodování s lidmi,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majetku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podvod,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úvěrový podvod,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dotační podvod,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podílnictví,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lastRenderedPageBreak/>
        <w:t>podílnictví z nedbalosti,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činnosti,</w:t>
      </w:r>
    </w:p>
    <w:p w:rsidR="008A63D6" w:rsidRPr="0090231F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legalizace výnosů z trestné činnosti z nedbalosti,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hospodářské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zneužití informace a postavení v obchodním styku,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sjednání výhody při zadání veřejné zakázky, při veřejné soutěži a veřejné dražbě,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zadání veřejné zakázky a při veřejné soutěži,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pletichy při veřejné dražbě,</w:t>
      </w:r>
    </w:p>
    <w:p w:rsidR="008A63D6" w:rsidRPr="0090231F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poškození finančních zájmů Evropské unie,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obecně nebezpečné,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České republice, cizímu státu a mezinárodní organizaci,</w:t>
      </w:r>
    </w:p>
    <w:p w:rsidR="008A63D6" w:rsidRDefault="008A63D6" w:rsidP="008A63D6">
      <w:pPr>
        <w:pStyle w:val="Odstavecseseznamem"/>
        <w:numPr>
          <w:ilvl w:val="0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tyto trestné činy proti pořádku ve věcech veřejných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proti výkonu pravomoci orgánu veřejné moci a úřední osoby,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trestné činy úředních osob,</w:t>
      </w:r>
    </w:p>
    <w:p w:rsidR="008A63D6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úplatkářství,</w:t>
      </w:r>
    </w:p>
    <w:p w:rsidR="008A63D6" w:rsidRPr="0090231F" w:rsidRDefault="008A63D6" w:rsidP="008A63D6">
      <w:pPr>
        <w:pStyle w:val="Odstavecseseznamem"/>
        <w:numPr>
          <w:ilvl w:val="1"/>
          <w:numId w:val="36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jiná rušení činnosti orgánu veřejné moci.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90231F">
        <w:rPr>
          <w:rFonts w:ascii="Arial" w:hAnsi="Arial" w:cs="Arial"/>
          <w:b/>
          <w:sz w:val="20"/>
          <w:szCs w:val="20"/>
          <w:lang w:eastAsia="en-US"/>
        </w:rPr>
        <w:t>Prokázání základní způsobilosti</w:t>
      </w:r>
    </w:p>
    <w:p w:rsidR="008A63D6" w:rsidRPr="0090231F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Dodavatel prokazuje splnění podmínek základní způsobilosti ve vztahu k České republice předložením</w:t>
      </w:r>
    </w:p>
    <w:p w:rsidR="008A63D6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výpisu z evidence Rejstříku trestů ve vztahu k § 74 odst. 1 písm. a) ZZVZ,</w:t>
      </w:r>
    </w:p>
    <w:p w:rsidR="008A63D6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potvrzení příslušného finančního úřadu ve vztahu k § 74 odst. 1 písm. b) ZZVZ,</w:t>
      </w:r>
    </w:p>
    <w:p w:rsidR="008A63D6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ke spotřební dani ve vztahu k § 74 odst. 1 písm. b) ZZVZ,</w:t>
      </w:r>
    </w:p>
    <w:p w:rsidR="008A63D6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písemného čestného prohlášení ve vztahu k § 74 odst. 1 písm. c) ZZVZ,</w:t>
      </w:r>
    </w:p>
    <w:p w:rsidR="008A63D6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>potvrzení příslušné okresní správy sociálního zabezpečení ve vztahu k § 74 odst. 1 písm. d) ZZVZ,</w:t>
      </w:r>
    </w:p>
    <w:p w:rsidR="008A63D6" w:rsidRPr="0090231F" w:rsidRDefault="008A63D6" w:rsidP="008A63D6">
      <w:pPr>
        <w:pStyle w:val="Odstavecseseznamem"/>
        <w:numPr>
          <w:ilvl w:val="0"/>
          <w:numId w:val="3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90231F">
        <w:rPr>
          <w:rFonts w:ascii="Arial" w:hAnsi="Arial" w:cs="Arial"/>
          <w:sz w:val="20"/>
          <w:szCs w:val="20"/>
          <w:lang w:eastAsia="en-US"/>
        </w:rPr>
        <w:t xml:space="preserve">výpisu z obchodního rejstříku, nebo předložením písemného čestného prohlášení v případě, že není v obchodním rejstříku zapsán, ve vztahu k § 74 odst. 1 písm. e) ZZVZ. </w:t>
      </w:r>
    </w:p>
    <w:p w:rsidR="0076728B" w:rsidRDefault="008A63D6" w:rsidP="008A63D6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Dodava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tel prokáže splnění základní </w:t>
      </w:r>
      <w:r>
        <w:rPr>
          <w:rFonts w:ascii="Arial" w:hAnsi="Arial" w:cs="Arial"/>
          <w:sz w:val="20"/>
          <w:szCs w:val="20"/>
          <w:lang w:eastAsia="en-US"/>
        </w:rPr>
        <w:t>způsobilosti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dle § </w:t>
      </w:r>
      <w:r>
        <w:rPr>
          <w:rFonts w:ascii="Arial" w:hAnsi="Arial" w:cs="Arial"/>
          <w:sz w:val="20"/>
          <w:szCs w:val="20"/>
          <w:lang w:eastAsia="en-US"/>
        </w:rPr>
        <w:t>74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odst. 1 písm. a) až </w:t>
      </w:r>
      <w:r>
        <w:rPr>
          <w:rFonts w:ascii="Arial" w:hAnsi="Arial" w:cs="Arial"/>
          <w:sz w:val="20"/>
          <w:szCs w:val="20"/>
          <w:lang w:eastAsia="en-US"/>
        </w:rPr>
        <w:t>e</w:t>
      </w:r>
      <w:r w:rsidRPr="004A020D">
        <w:rPr>
          <w:rFonts w:ascii="Arial" w:hAnsi="Arial" w:cs="Arial"/>
          <w:sz w:val="20"/>
          <w:szCs w:val="20"/>
          <w:lang w:eastAsia="en-US"/>
        </w:rPr>
        <w:t>)</w:t>
      </w:r>
      <w:r>
        <w:rPr>
          <w:rFonts w:ascii="Arial" w:hAnsi="Arial" w:cs="Arial"/>
          <w:sz w:val="20"/>
          <w:szCs w:val="20"/>
          <w:lang w:eastAsia="en-US"/>
        </w:rPr>
        <w:t xml:space="preserve"> zákona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 v souladu s § </w:t>
      </w:r>
      <w:r w:rsidR="007157BE">
        <w:rPr>
          <w:rFonts w:ascii="Arial" w:hAnsi="Arial" w:cs="Arial"/>
          <w:sz w:val="20"/>
          <w:szCs w:val="20"/>
          <w:lang w:eastAsia="en-US"/>
        </w:rPr>
        <w:t>53</w:t>
      </w:r>
      <w:r>
        <w:rPr>
          <w:rFonts w:ascii="Arial" w:hAnsi="Arial" w:cs="Arial"/>
          <w:sz w:val="20"/>
          <w:szCs w:val="20"/>
          <w:lang w:eastAsia="en-US"/>
        </w:rPr>
        <w:t xml:space="preserve"> odst. </w:t>
      </w:r>
      <w:r w:rsidR="007157BE">
        <w:rPr>
          <w:rFonts w:ascii="Arial" w:hAnsi="Arial" w:cs="Arial"/>
          <w:sz w:val="20"/>
          <w:szCs w:val="20"/>
          <w:lang w:eastAsia="en-US"/>
        </w:rPr>
        <w:t>4</w:t>
      </w:r>
      <w:r>
        <w:rPr>
          <w:rFonts w:ascii="Arial" w:hAnsi="Arial" w:cs="Arial"/>
          <w:sz w:val="20"/>
          <w:szCs w:val="20"/>
          <w:lang w:eastAsia="en-US"/>
        </w:rPr>
        <w:t xml:space="preserve"> zákona </w:t>
      </w:r>
      <w:r w:rsidRPr="00702DAC">
        <w:rPr>
          <w:rFonts w:ascii="Arial" w:hAnsi="Arial" w:cs="Arial"/>
          <w:b/>
          <w:sz w:val="20"/>
          <w:szCs w:val="20"/>
          <w:lang w:eastAsia="en-US"/>
        </w:rPr>
        <w:t>předložením čestného prohlášení</w:t>
      </w:r>
      <w:r w:rsidRPr="004A020D">
        <w:rPr>
          <w:rFonts w:ascii="Arial" w:hAnsi="Arial" w:cs="Arial"/>
          <w:sz w:val="20"/>
          <w:szCs w:val="20"/>
          <w:lang w:eastAsia="en-US"/>
        </w:rPr>
        <w:t xml:space="preserve">. </w:t>
      </w:r>
      <w:r w:rsidR="0076728B" w:rsidRPr="004A020D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6728B" w:rsidRPr="00687F1D" w:rsidRDefault="0076728B" w:rsidP="0076728B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52" w:name="_Toc462148132"/>
      <w:bookmarkStart w:id="53" w:name="_Toc466468783"/>
      <w:bookmarkStart w:id="54" w:name="_Toc520972176"/>
      <w:r w:rsidRPr="00687F1D">
        <w:rPr>
          <w:color w:val="008000"/>
          <w:sz w:val="20"/>
          <w:szCs w:val="20"/>
        </w:rPr>
        <w:t xml:space="preserve">Profesní </w:t>
      </w:r>
      <w:r>
        <w:rPr>
          <w:color w:val="008000"/>
          <w:sz w:val="20"/>
          <w:szCs w:val="20"/>
        </w:rPr>
        <w:t>způsobilost</w:t>
      </w:r>
      <w:bookmarkEnd w:id="52"/>
      <w:bookmarkEnd w:id="53"/>
      <w:bookmarkEnd w:id="54"/>
    </w:p>
    <w:p w:rsidR="0076728B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 xml:space="preserve">K prokázání splnění profesní způsobilosti dodavatele Zadavatel požaduje předložení těchto dokladů: </w:t>
      </w:r>
    </w:p>
    <w:p w:rsidR="008A63D6" w:rsidRDefault="008A63D6" w:rsidP="008A63D6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b/>
          <w:sz w:val="20"/>
          <w:szCs w:val="20"/>
          <w:lang w:eastAsia="en-US"/>
        </w:rPr>
        <w:t xml:space="preserve">dle § 77 odst. 1 – dodavatel prokazuje splnění profesní způsobilosti ve vztahu k České republice předložením </w:t>
      </w:r>
      <w:r w:rsidRPr="00A61B82">
        <w:rPr>
          <w:rFonts w:ascii="Arial" w:hAnsi="Arial" w:cs="Arial"/>
          <w:b/>
          <w:sz w:val="20"/>
          <w:szCs w:val="20"/>
          <w:u w:val="single"/>
          <w:lang w:eastAsia="en-US"/>
        </w:rPr>
        <w:t>výpisu z obchodního rejstříku</w:t>
      </w:r>
      <w:r>
        <w:rPr>
          <w:rFonts w:ascii="Arial" w:hAnsi="Arial" w:cs="Arial"/>
          <w:sz w:val="20"/>
          <w:szCs w:val="20"/>
          <w:lang w:eastAsia="en-US"/>
        </w:rPr>
        <w:t xml:space="preserve"> nebo jiné obdobné evidence, pokud jiný právní předpis zápis do takové evidence vyžaduje, </w:t>
      </w:r>
    </w:p>
    <w:p w:rsidR="008A63D6" w:rsidRDefault="008A63D6" w:rsidP="008A63D6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bCs/>
          <w:sz w:val="20"/>
          <w:szCs w:val="20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a)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doklad, že je oprávněn podnikat v rozsahu odpovídajícímu předmětu veřejné zakázky, pokud </w:t>
      </w:r>
      <w:r w:rsidRPr="00196D1C">
        <w:rPr>
          <w:rFonts w:ascii="Arial" w:hAnsi="Arial" w:cs="Arial"/>
          <w:b/>
          <w:sz w:val="20"/>
          <w:szCs w:val="20"/>
          <w:lang w:eastAsia="en-US"/>
        </w:rPr>
        <w:t>jiné právní předpisy takové oprávnění vyžadují</w:t>
      </w:r>
      <w:r w:rsidRPr="00196D1C">
        <w:rPr>
          <w:rFonts w:ascii="Arial" w:hAnsi="Arial" w:cs="Arial"/>
          <w:sz w:val="20"/>
          <w:szCs w:val="20"/>
          <w:lang w:eastAsia="en-US"/>
        </w:rPr>
        <w:t xml:space="preserve">. Dodavatel musí </w:t>
      </w:r>
      <w:r>
        <w:rPr>
          <w:rFonts w:ascii="Arial" w:hAnsi="Arial" w:cs="Arial"/>
          <w:sz w:val="20"/>
          <w:szCs w:val="20"/>
          <w:lang w:eastAsia="en-US"/>
        </w:rPr>
        <w:t>předložit doklad</w:t>
      </w:r>
      <w:r>
        <w:rPr>
          <w:rFonts w:ascii="Arial" w:hAnsi="Arial" w:cs="Arial"/>
          <w:bCs/>
          <w:sz w:val="20"/>
          <w:szCs w:val="20"/>
        </w:rPr>
        <w:t xml:space="preserve"> prokazující příslušné živnostenské oprávnění či licenci k</w:t>
      </w:r>
    </w:p>
    <w:p w:rsidR="0076728B" w:rsidRDefault="0076728B" w:rsidP="0076728B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provádění staveb, jejich změn a odstraňování,</w:t>
      </w:r>
    </w:p>
    <w:p w:rsidR="0076728B" w:rsidRDefault="0076728B" w:rsidP="0076728B">
      <w:pPr>
        <w:spacing w:line="300" w:lineRule="auto"/>
        <w:ind w:left="720"/>
        <w:jc w:val="both"/>
        <w:rPr>
          <w:rFonts w:ascii="Arial" w:hAnsi="Arial" w:cs="Arial"/>
          <w:sz w:val="20"/>
          <w:szCs w:val="20"/>
          <w:lang w:eastAsia="en-US"/>
        </w:rPr>
      </w:pPr>
    </w:p>
    <w:p w:rsidR="0076728B" w:rsidRPr="00CE7A26" w:rsidRDefault="0076728B" w:rsidP="0076728B">
      <w:pPr>
        <w:numPr>
          <w:ilvl w:val="0"/>
          <w:numId w:val="27"/>
        </w:num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>dle § 77 odst. 2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 písm. c)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 – </w:t>
      </w:r>
      <w:r>
        <w:rPr>
          <w:rFonts w:ascii="Arial" w:hAnsi="Arial" w:cs="Arial"/>
          <w:b/>
          <w:sz w:val="20"/>
          <w:szCs w:val="20"/>
          <w:lang w:eastAsia="en-US"/>
        </w:rPr>
        <w:t xml:space="preserve">doklad, že je </w:t>
      </w:r>
      <w:r w:rsidRPr="00CE7A26">
        <w:rPr>
          <w:rFonts w:ascii="Arial" w:hAnsi="Arial" w:cs="Arial"/>
          <w:b/>
          <w:sz w:val="20"/>
          <w:szCs w:val="20"/>
          <w:lang w:eastAsia="en-US"/>
        </w:rPr>
        <w:t>odborně způsobilý nebo disponuje osobou, jejímž prostřednictvím odbornou způsobilost zabezpečuje, je-li pro plnění veřejné zakázky odborná způsobilost jinými právními předpisy vyžadována.</w:t>
      </w:r>
    </w:p>
    <w:p w:rsidR="0076728B" w:rsidRPr="00A64F25" w:rsidRDefault="0076728B" w:rsidP="0076728B">
      <w:pPr>
        <w:numPr>
          <w:ilvl w:val="1"/>
          <w:numId w:val="27"/>
        </w:numPr>
        <w:spacing w:before="120" w:line="276" w:lineRule="auto"/>
        <w:jc w:val="both"/>
        <w:rPr>
          <w:rFonts w:ascii="Arial" w:hAnsi="Arial" w:cs="Arial"/>
          <w:bCs/>
          <w:sz w:val="20"/>
          <w:szCs w:val="20"/>
        </w:rPr>
      </w:pPr>
      <w:r w:rsidRPr="00F824ED">
        <w:rPr>
          <w:rFonts w:ascii="Arial" w:eastAsia="MS Mincho" w:hAnsi="Arial"/>
          <w:color w:val="000000"/>
          <w:sz w:val="20"/>
        </w:rPr>
        <w:t>osvědčení o autorizaci dle z</w:t>
      </w:r>
      <w:bookmarkStart w:id="55" w:name="_GoBack"/>
      <w:bookmarkEnd w:id="55"/>
      <w:r w:rsidRPr="00F824ED">
        <w:rPr>
          <w:rFonts w:ascii="Arial" w:eastAsia="MS Mincho" w:hAnsi="Arial"/>
          <w:color w:val="000000"/>
          <w:sz w:val="20"/>
        </w:rPr>
        <w:t>ákona č. 360/1992 Sb., o výkonu povolání autorizovaných architektů a o výkonu povolání autorizovaných inženýrů a techniků činných ve výstavbě, ve znění pozdějších předpisů – autorizovaný inženýr nebo technik</w:t>
      </w:r>
      <w:r w:rsidR="00E6566B">
        <w:rPr>
          <w:rFonts w:ascii="Arial" w:eastAsia="MS Mincho" w:hAnsi="Arial"/>
          <w:color w:val="000000"/>
          <w:sz w:val="20"/>
        </w:rPr>
        <w:t xml:space="preserve"> nebo stavitel</w:t>
      </w:r>
      <w:r w:rsidRPr="00F824ED">
        <w:rPr>
          <w:rFonts w:ascii="Arial" w:eastAsia="MS Mincho" w:hAnsi="Arial"/>
          <w:color w:val="000000"/>
          <w:sz w:val="20"/>
        </w:rPr>
        <w:t xml:space="preserve"> v oboru </w:t>
      </w:r>
      <w:r w:rsidRPr="00F824ED">
        <w:rPr>
          <w:rFonts w:ascii="Arial" w:eastAsia="MS Mincho" w:hAnsi="Arial"/>
          <w:b/>
          <w:color w:val="000000"/>
          <w:sz w:val="20"/>
        </w:rPr>
        <w:t>pozemní stavby</w:t>
      </w:r>
      <w:r>
        <w:rPr>
          <w:rFonts w:ascii="Arial" w:hAnsi="Arial" w:cs="Arial"/>
          <w:b/>
          <w:bCs/>
          <w:i/>
          <w:sz w:val="20"/>
          <w:szCs w:val="20"/>
        </w:rPr>
        <w:t>.</w:t>
      </w:r>
    </w:p>
    <w:p w:rsidR="00917F0C" w:rsidRPr="00917F0C" w:rsidRDefault="00917F0C" w:rsidP="00917F0C">
      <w:pPr>
        <w:pStyle w:val="NormalJustified"/>
        <w:spacing w:before="120" w:line="276" w:lineRule="auto"/>
        <w:ind w:left="1418"/>
        <w:rPr>
          <w:rFonts w:ascii="Arial" w:eastAsia="MS Mincho" w:hAnsi="Arial"/>
          <w:color w:val="000000"/>
          <w:sz w:val="20"/>
        </w:rPr>
      </w:pPr>
      <w:r w:rsidRPr="00B33405">
        <w:rPr>
          <w:rFonts w:ascii="Arial" w:hAnsi="Arial" w:cs="Arial"/>
          <w:sz w:val="20"/>
          <w:lang w:eastAsia="en-US"/>
        </w:rPr>
        <w:lastRenderedPageBreak/>
        <w:t xml:space="preserve">Zadavatel připouští, aby </w:t>
      </w:r>
      <w:r w:rsidR="00983184">
        <w:rPr>
          <w:rFonts w:ascii="Arial" w:hAnsi="Arial" w:cs="Arial"/>
          <w:sz w:val="20"/>
          <w:lang w:eastAsia="en-US"/>
        </w:rPr>
        <w:t>účastníci</w:t>
      </w:r>
      <w:r w:rsidRPr="00B33405">
        <w:rPr>
          <w:rFonts w:ascii="Arial" w:hAnsi="Arial" w:cs="Arial"/>
          <w:sz w:val="20"/>
          <w:lang w:eastAsia="en-US"/>
        </w:rPr>
        <w:t xml:space="preserve"> prokázali profesní kvalifikační předpoklady postupem podle zákona o autorizaci, tj. nejen osvědčením o autorizaci v příslušném oboru, ale rovněž i osvědčením o registraci v příslušném oboru v případě osob usazeným a hostujících ve smyslu § 30l a §30h odst. 1 zákona o autorizaci doložením potvrzení (osvědčené) o registraci dle §30r zákona č. 360/1992 Sb.</w:t>
      </w:r>
    </w:p>
    <w:p w:rsidR="0076728B" w:rsidRDefault="0076728B" w:rsidP="0076728B">
      <w:pPr>
        <w:spacing w:line="300" w:lineRule="auto"/>
        <w:ind w:left="1440"/>
        <w:jc w:val="both"/>
        <w:rPr>
          <w:rFonts w:ascii="Arial" w:hAnsi="Arial" w:cs="Arial"/>
          <w:sz w:val="20"/>
          <w:szCs w:val="20"/>
          <w:lang w:eastAsia="en-US"/>
        </w:rPr>
      </w:pPr>
    </w:p>
    <w:p w:rsidR="0076728B" w:rsidRPr="00196D1C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Doklady podle tohoto článku dodavatel nemusí předložit, pokud právní předpisy v zemi jeho sídla obdobnou profesní způsobilost nevyžadují.</w:t>
      </w:r>
    </w:p>
    <w:p w:rsidR="0076728B" w:rsidRPr="00687F1D" w:rsidRDefault="0076728B" w:rsidP="0076728B">
      <w:pPr>
        <w:pStyle w:val="Nadpis2"/>
        <w:numPr>
          <w:ilvl w:val="2"/>
          <w:numId w:val="5"/>
        </w:numPr>
        <w:spacing w:before="120" w:line="300" w:lineRule="auto"/>
        <w:rPr>
          <w:color w:val="008000"/>
          <w:sz w:val="20"/>
          <w:szCs w:val="20"/>
        </w:rPr>
      </w:pPr>
      <w:bookmarkStart w:id="56" w:name="_Toc462148133"/>
      <w:bookmarkStart w:id="57" w:name="_Toc466468784"/>
      <w:bookmarkStart w:id="58" w:name="_Toc520972177"/>
      <w:r w:rsidRPr="00687F1D">
        <w:rPr>
          <w:color w:val="008000"/>
          <w:sz w:val="20"/>
          <w:szCs w:val="20"/>
        </w:rPr>
        <w:t>Technick</w:t>
      </w:r>
      <w:r>
        <w:rPr>
          <w:color w:val="008000"/>
          <w:sz w:val="20"/>
          <w:szCs w:val="20"/>
        </w:rPr>
        <w:t>á kvalifikace</w:t>
      </w:r>
      <w:bookmarkEnd w:id="56"/>
      <w:bookmarkEnd w:id="57"/>
      <w:bookmarkEnd w:id="58"/>
    </w:p>
    <w:p w:rsidR="0076728B" w:rsidRPr="00A11F3D" w:rsidRDefault="0076728B" w:rsidP="0076728B">
      <w:pPr>
        <w:spacing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A11F3D">
        <w:rPr>
          <w:rFonts w:ascii="Arial" w:hAnsi="Arial" w:cs="Arial"/>
          <w:sz w:val="20"/>
          <w:szCs w:val="20"/>
          <w:lang w:eastAsia="en-US"/>
        </w:rPr>
        <w:t>Zadavatel požaduje k</w:t>
      </w:r>
      <w:r>
        <w:rPr>
          <w:rFonts w:ascii="Arial" w:hAnsi="Arial" w:cs="Arial"/>
          <w:sz w:val="20"/>
          <w:szCs w:val="20"/>
          <w:lang w:eastAsia="en-US"/>
        </w:rPr>
        <w:t> </w:t>
      </w:r>
      <w:r w:rsidRPr="00A11F3D">
        <w:rPr>
          <w:rFonts w:ascii="Arial" w:hAnsi="Arial" w:cs="Arial"/>
          <w:sz w:val="20"/>
          <w:szCs w:val="20"/>
          <w:lang w:eastAsia="en-US"/>
        </w:rPr>
        <w:t>prokázání</w:t>
      </w:r>
      <w:r>
        <w:rPr>
          <w:rFonts w:ascii="Arial" w:hAnsi="Arial" w:cs="Arial"/>
          <w:sz w:val="20"/>
          <w:szCs w:val="20"/>
          <w:lang w:eastAsia="en-US"/>
        </w:rPr>
        <w:t xml:space="preserve"> kritéria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technick</w:t>
      </w:r>
      <w:r>
        <w:rPr>
          <w:rFonts w:ascii="Arial" w:hAnsi="Arial" w:cs="Arial"/>
          <w:sz w:val="20"/>
          <w:szCs w:val="20"/>
          <w:lang w:eastAsia="en-US"/>
        </w:rPr>
        <w:t>é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kvalifik</w:t>
      </w:r>
      <w:r>
        <w:rPr>
          <w:rFonts w:ascii="Arial" w:hAnsi="Arial" w:cs="Arial"/>
          <w:sz w:val="20"/>
          <w:szCs w:val="20"/>
          <w:lang w:eastAsia="en-US"/>
        </w:rPr>
        <w:t>ace</w:t>
      </w:r>
      <w:r w:rsidRPr="00A11F3D">
        <w:rPr>
          <w:rFonts w:ascii="Arial" w:hAnsi="Arial" w:cs="Arial"/>
          <w:sz w:val="20"/>
          <w:szCs w:val="20"/>
          <w:lang w:eastAsia="en-US"/>
        </w:rPr>
        <w:t xml:space="preserve"> předložit následující dokumenty:</w:t>
      </w:r>
    </w:p>
    <w:p w:rsidR="0076728B" w:rsidRDefault="0076728B" w:rsidP="0076728B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sz w:val="20"/>
          <w:szCs w:val="20"/>
          <w:lang w:eastAsia="en-US"/>
        </w:rPr>
        <w:t xml:space="preserve">dle § 79 odst. 2 písm. </w:t>
      </w:r>
      <w:r>
        <w:rPr>
          <w:rFonts w:ascii="Arial" w:hAnsi="Arial" w:cs="Arial"/>
          <w:b/>
          <w:sz w:val="20"/>
          <w:szCs w:val="20"/>
          <w:lang w:eastAsia="en-US"/>
        </w:rPr>
        <w:t>a</w:t>
      </w:r>
      <w:r w:rsidRPr="004505C4">
        <w:rPr>
          <w:rFonts w:ascii="Arial" w:hAnsi="Arial" w:cs="Arial"/>
          <w:b/>
          <w:sz w:val="20"/>
          <w:szCs w:val="20"/>
          <w:lang w:eastAsia="en-US"/>
        </w:rPr>
        <w:t>) zákona</w:t>
      </w:r>
      <w:r w:rsidRPr="004505C4">
        <w:rPr>
          <w:rFonts w:ascii="Arial" w:hAnsi="Arial" w:cs="Arial"/>
          <w:sz w:val="20"/>
          <w:szCs w:val="20"/>
          <w:lang w:eastAsia="en-US"/>
        </w:rPr>
        <w:t xml:space="preserve"> - 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seznam stavebních prací poskytnutých za posledních 5 let před zahájením </w:t>
      </w:r>
      <w:r>
        <w:rPr>
          <w:rFonts w:ascii="Arial" w:hAnsi="Arial" w:cs="Arial"/>
          <w:b/>
          <w:sz w:val="20"/>
          <w:szCs w:val="20"/>
          <w:lang w:eastAsia="en-US"/>
        </w:rPr>
        <w:t>výběrového</w:t>
      </w:r>
      <w:r w:rsidRPr="00552E9D">
        <w:rPr>
          <w:rFonts w:ascii="Arial" w:hAnsi="Arial" w:cs="Arial"/>
          <w:b/>
          <w:sz w:val="20"/>
          <w:szCs w:val="20"/>
          <w:lang w:eastAsia="en-US"/>
        </w:rPr>
        <w:t xml:space="preserve"> řízení včetně osvědčení objednatele o řádném poskytnutí a dokončení nejvýznamnějších z těchto prací;</w:t>
      </w:r>
    </w:p>
    <w:p w:rsidR="00F95A5E" w:rsidRPr="00F95A5E" w:rsidRDefault="0076728B" w:rsidP="00F95A5E">
      <w:pPr>
        <w:numPr>
          <w:ilvl w:val="0"/>
          <w:numId w:val="28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4505C4">
        <w:rPr>
          <w:rFonts w:ascii="Arial" w:hAnsi="Arial" w:cs="Arial"/>
          <w:b/>
          <w:bCs/>
          <w:sz w:val="20"/>
          <w:szCs w:val="20"/>
          <w:lang w:eastAsia="en-US"/>
        </w:rPr>
        <w:t xml:space="preserve">Vymezení minimální úrovně kritéria technické kvalifikace dle § 73 odst. 6 písmo b) zákona: </w:t>
      </w:r>
    </w:p>
    <w:p w:rsidR="009261E0" w:rsidRDefault="0076728B" w:rsidP="00F95A5E">
      <w:pPr>
        <w:spacing w:line="300" w:lineRule="auto"/>
        <w:ind w:left="720"/>
        <w:jc w:val="both"/>
        <w:rPr>
          <w:rFonts w:ascii="Arial" w:hAnsi="Arial" w:cs="Arial"/>
          <w:bCs/>
          <w:sz w:val="20"/>
          <w:szCs w:val="20"/>
          <w:lang w:eastAsia="en-US"/>
        </w:rPr>
      </w:pP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Dodavatel splňuje technickou kvalifikaci, pokud v posledních </w:t>
      </w:r>
      <w:r w:rsidRPr="00F95A5E">
        <w:rPr>
          <w:rFonts w:ascii="Arial" w:hAnsi="Arial" w:cs="Arial"/>
          <w:b/>
          <w:bCs/>
          <w:sz w:val="20"/>
          <w:szCs w:val="20"/>
          <w:lang w:eastAsia="en-US"/>
        </w:rPr>
        <w:t>5</w:t>
      </w:r>
      <w:r w:rsidRPr="00F95A5E">
        <w:rPr>
          <w:rFonts w:ascii="Arial" w:hAnsi="Arial" w:cs="Arial"/>
          <w:bCs/>
          <w:sz w:val="20"/>
          <w:szCs w:val="20"/>
          <w:lang w:eastAsia="en-US"/>
        </w:rPr>
        <w:t xml:space="preserve"> letech provedl </w:t>
      </w:r>
    </w:p>
    <w:p w:rsidR="003A5297" w:rsidRPr="00C50858" w:rsidRDefault="0070688F" w:rsidP="00C50858">
      <w:pPr>
        <w:pStyle w:val="Odstavecseseznamem"/>
        <w:numPr>
          <w:ilvl w:val="0"/>
          <w:numId w:val="39"/>
        </w:numPr>
        <w:spacing w:line="300" w:lineRule="auto"/>
        <w:jc w:val="both"/>
        <w:rPr>
          <w:rFonts w:ascii="Arial" w:hAnsi="Arial" w:cs="Arial"/>
          <w:b/>
          <w:sz w:val="20"/>
          <w:szCs w:val="20"/>
          <w:lang w:eastAsia="en-US"/>
        </w:rPr>
      </w:pPr>
      <w:r w:rsidRPr="00706781">
        <w:rPr>
          <w:rFonts w:ascii="Arial" w:hAnsi="Arial" w:cs="Arial"/>
          <w:bCs/>
          <w:sz w:val="20"/>
          <w:szCs w:val="20"/>
          <w:lang w:eastAsia="en-US"/>
        </w:rPr>
        <w:t xml:space="preserve">alespoň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3</w:t>
      </w:r>
      <w:r w:rsidRPr="00706781">
        <w:rPr>
          <w:rFonts w:ascii="Arial" w:hAnsi="Arial" w:cs="Arial"/>
          <w:b/>
          <w:bCs/>
          <w:sz w:val="20"/>
          <w:szCs w:val="20"/>
          <w:lang w:eastAsia="en-US"/>
        </w:rPr>
        <w:t xml:space="preserve"> stavební práce</w:t>
      </w:r>
      <w:r w:rsidRPr="00706781">
        <w:rPr>
          <w:rFonts w:ascii="Arial" w:hAnsi="Arial" w:cs="Arial"/>
          <w:bCs/>
          <w:sz w:val="20"/>
          <w:szCs w:val="20"/>
          <w:lang w:eastAsia="en-US"/>
        </w:rPr>
        <w:t xml:space="preserve"> obdobného charakteru jako je předmět plnění zakázky dle Klasifikace stavebních děl CZ-CC, 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tj. rekonstrukce nebo novostavby </w:t>
      </w:r>
      <w:r w:rsidRPr="00BA77B2">
        <w:rPr>
          <w:rFonts w:ascii="Arial" w:hAnsi="Arial" w:cs="Arial"/>
          <w:b/>
          <w:bCs/>
          <w:sz w:val="20"/>
          <w:szCs w:val="20"/>
          <w:lang w:eastAsia="en-US"/>
        </w:rPr>
        <w:t xml:space="preserve">pozemní </w:t>
      </w:r>
      <w:proofErr w:type="gramStart"/>
      <w:r w:rsidRPr="00BA77B2">
        <w:rPr>
          <w:rFonts w:ascii="Arial" w:hAnsi="Arial" w:cs="Arial"/>
          <w:b/>
          <w:bCs/>
          <w:sz w:val="20"/>
          <w:szCs w:val="20"/>
          <w:lang w:eastAsia="en-US"/>
        </w:rPr>
        <w:t xml:space="preserve">stavby - </w:t>
      </w:r>
      <w:r>
        <w:rPr>
          <w:rFonts w:ascii="Arial" w:hAnsi="Arial" w:cs="Arial"/>
          <w:b/>
          <w:bCs/>
          <w:sz w:val="20"/>
          <w:szCs w:val="20"/>
          <w:lang w:eastAsia="en-US"/>
        </w:rPr>
        <w:t>budovy</w:t>
      </w:r>
      <w:proofErr w:type="gramEnd"/>
      <w:r>
        <w:rPr>
          <w:rFonts w:ascii="Arial" w:hAnsi="Arial" w:cs="Arial"/>
          <w:b/>
          <w:bCs/>
          <w:sz w:val="20"/>
          <w:szCs w:val="20"/>
          <w:lang w:eastAsia="en-US"/>
        </w:rPr>
        <w:t xml:space="preserve"> bytové nebo nebytové (kód CZ-CC 11 včetně všech podskupin nebo 12 včetně všech podskupin)</w:t>
      </w:r>
      <w:r>
        <w:rPr>
          <w:rFonts w:ascii="Arial" w:hAnsi="Arial" w:cs="Arial"/>
          <w:bCs/>
          <w:sz w:val="20"/>
          <w:szCs w:val="20"/>
          <w:lang w:eastAsia="en-US"/>
        </w:rPr>
        <w:t xml:space="preserve">, přičemž finanční objem každé referenční zakázky musí činit minimálně </w:t>
      </w:r>
      <w:r w:rsidR="00BE6673">
        <w:rPr>
          <w:rFonts w:ascii="Arial" w:hAnsi="Arial" w:cs="Arial"/>
          <w:b/>
          <w:bCs/>
          <w:sz w:val="20"/>
          <w:szCs w:val="20"/>
          <w:lang w:eastAsia="en-US"/>
        </w:rPr>
        <w:t>4.000.000,-</w:t>
      </w:r>
      <w:r w:rsidR="0076728B" w:rsidRPr="00706781">
        <w:rPr>
          <w:rFonts w:ascii="Arial" w:hAnsi="Arial" w:cs="Arial"/>
          <w:bCs/>
          <w:sz w:val="20"/>
          <w:szCs w:val="20"/>
          <w:lang w:eastAsia="en-US"/>
        </w:rPr>
        <w:t> </w:t>
      </w:r>
      <w:r w:rsidR="0076728B" w:rsidRPr="00706781">
        <w:rPr>
          <w:rFonts w:ascii="Arial" w:hAnsi="Arial" w:cs="Arial"/>
          <w:b/>
          <w:bCs/>
          <w:sz w:val="20"/>
          <w:szCs w:val="20"/>
          <w:lang w:eastAsia="en-US"/>
        </w:rPr>
        <w:t>Kč bez DPH</w:t>
      </w:r>
      <w:r w:rsidR="0076728B" w:rsidRPr="00706781">
        <w:rPr>
          <w:rFonts w:ascii="Arial" w:hAnsi="Arial" w:cs="Arial"/>
          <w:bCs/>
          <w:sz w:val="20"/>
          <w:szCs w:val="20"/>
          <w:lang w:eastAsia="en-US"/>
        </w:rPr>
        <w:t>.</w:t>
      </w:r>
      <w:bookmarkEnd w:id="41"/>
    </w:p>
    <w:bookmarkEnd w:id="40"/>
    <w:p w:rsidR="00875406" w:rsidRPr="00875406" w:rsidRDefault="00875406" w:rsidP="00875406">
      <w:pPr>
        <w:spacing w:line="300" w:lineRule="auto"/>
        <w:ind w:left="360"/>
        <w:jc w:val="both"/>
        <w:rPr>
          <w:rFonts w:ascii="Arial" w:hAnsi="Arial" w:cs="Arial"/>
          <w:bCs/>
          <w:sz w:val="20"/>
          <w:szCs w:val="20"/>
          <w:lang w:eastAsia="en-US"/>
        </w:rPr>
      </w:pPr>
    </w:p>
    <w:p w:rsidR="002404D2" w:rsidRPr="00314F8D" w:rsidRDefault="003E21E9" w:rsidP="002404D2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59" w:name="_Toc520972178"/>
      <w:r>
        <w:rPr>
          <w:color w:val="008000"/>
        </w:rPr>
        <w:t>OBCHODNÍ PODMÍNKY</w:t>
      </w:r>
      <w:bookmarkEnd w:id="59"/>
    </w:p>
    <w:p w:rsidR="002404D2" w:rsidRPr="00314F8D" w:rsidRDefault="002404D2" w:rsidP="003E21E9">
      <w:pPr>
        <w:pStyle w:val="Nadpis2"/>
        <w:numPr>
          <w:ilvl w:val="1"/>
          <w:numId w:val="5"/>
        </w:numPr>
        <w:rPr>
          <w:color w:val="008000"/>
        </w:rPr>
      </w:pPr>
      <w:bookmarkStart w:id="60" w:name="_Toc145474641"/>
      <w:bookmarkStart w:id="61" w:name="_Toc240353022"/>
      <w:bookmarkStart w:id="62" w:name="_Toc520972179"/>
      <w:r w:rsidRPr="00314F8D">
        <w:rPr>
          <w:color w:val="008000"/>
        </w:rPr>
        <w:t>návrh smlouvy</w:t>
      </w:r>
      <w:bookmarkEnd w:id="60"/>
      <w:bookmarkEnd w:id="61"/>
      <w:bookmarkEnd w:id="62"/>
    </w:p>
    <w:p w:rsidR="00DE097F" w:rsidRPr="003470F6" w:rsidRDefault="00DE097F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sz w:val="20"/>
          <w:szCs w:val="20"/>
        </w:rPr>
        <w:t xml:space="preserve">Nedílnou součástí této zadávací dokumentace je její </w:t>
      </w:r>
      <w:r w:rsidRPr="003470F6">
        <w:rPr>
          <w:rFonts w:ascii="Arial" w:eastAsia="MS Mincho" w:hAnsi="Arial" w:cs="Arial"/>
          <w:b/>
          <w:i/>
          <w:sz w:val="20"/>
          <w:szCs w:val="20"/>
          <w:u w:val="single"/>
        </w:rPr>
        <w:t xml:space="preserve">příloha č. </w:t>
      </w:r>
      <w:r w:rsidR="00CA127C">
        <w:rPr>
          <w:rFonts w:ascii="Arial" w:eastAsia="MS Mincho" w:hAnsi="Arial" w:cs="Arial"/>
          <w:b/>
          <w:i/>
          <w:sz w:val="20"/>
          <w:szCs w:val="20"/>
          <w:u w:val="single"/>
        </w:rPr>
        <w:t>3</w:t>
      </w:r>
      <w:r w:rsidRPr="00DE097F">
        <w:rPr>
          <w:rFonts w:ascii="Arial" w:eastAsia="MS Mincho" w:hAnsi="Arial" w:cs="Arial"/>
          <w:b/>
          <w:i/>
          <w:sz w:val="20"/>
          <w:szCs w:val="20"/>
        </w:rPr>
        <w:t xml:space="preserve"> </w:t>
      </w:r>
      <w:r w:rsidRPr="003470F6">
        <w:rPr>
          <w:rFonts w:ascii="Arial" w:eastAsia="MS Mincho" w:hAnsi="Arial" w:cs="Arial"/>
          <w:sz w:val="20"/>
          <w:szCs w:val="20"/>
        </w:rPr>
        <w:t>(Smlouva o dílo</w:t>
      </w:r>
      <w:r w:rsidR="00A52BDD">
        <w:rPr>
          <w:rFonts w:ascii="Arial" w:eastAsia="MS Mincho" w:hAnsi="Arial" w:cs="Arial"/>
          <w:sz w:val="20"/>
          <w:szCs w:val="20"/>
        </w:rPr>
        <w:t xml:space="preserve"> dále jen „smlouva“</w:t>
      </w:r>
      <w:r w:rsidRPr="003470F6">
        <w:rPr>
          <w:rFonts w:ascii="Arial" w:eastAsia="MS Mincho" w:hAnsi="Arial" w:cs="Arial"/>
          <w:sz w:val="20"/>
          <w:szCs w:val="20"/>
        </w:rPr>
        <w:t>). Zadavatel výslovně požaduje použití závazného návrhu smlouvy uvedeného v příloze této zadávací dokumentace.</w:t>
      </w:r>
    </w:p>
    <w:p w:rsidR="00DE097F" w:rsidRDefault="00CA5F94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t>Účastník</w:t>
      </w:r>
      <w:r w:rsidRPr="00CA5F94">
        <w:rPr>
          <w:rFonts w:ascii="Arial" w:eastAsia="MS Mincho" w:hAnsi="Arial" w:cs="Arial"/>
          <w:sz w:val="20"/>
          <w:szCs w:val="20"/>
        </w:rPr>
        <w:t xml:space="preserve"> </w:t>
      </w:r>
      <w:r w:rsidR="00DE097F" w:rsidRPr="003470F6">
        <w:rPr>
          <w:rFonts w:ascii="Arial" w:eastAsia="MS Mincho" w:hAnsi="Arial" w:cs="Arial"/>
          <w:sz w:val="20"/>
          <w:szCs w:val="20"/>
        </w:rPr>
        <w:t>není oprávněn činit v závazném návrhu smlouvy jakékoliv změny v neprospěch zadavatele (zejmén</w:t>
      </w:r>
      <w:r w:rsidR="00DE097F">
        <w:rPr>
          <w:rFonts w:ascii="Arial" w:eastAsia="MS Mincho" w:hAnsi="Arial" w:cs="Arial"/>
          <w:sz w:val="20"/>
          <w:szCs w:val="20"/>
        </w:rPr>
        <w:t xml:space="preserve">a 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jsou nepřípustná jakákoliv ujednání o smluvních pokutách či přirážkách k cenám, které </w:t>
      </w:r>
      <w:r>
        <w:rPr>
          <w:rFonts w:ascii="Arial" w:eastAsia="MS Mincho" w:hAnsi="Arial" w:cs="Arial"/>
          <w:sz w:val="20"/>
          <w:szCs w:val="20"/>
        </w:rPr>
        <w:t>účastník</w:t>
      </w:r>
      <w:r w:rsidRPr="00CA5F94">
        <w:rPr>
          <w:rFonts w:ascii="Arial" w:eastAsia="MS Mincho" w:hAnsi="Arial" w:cs="Arial"/>
          <w:sz w:val="20"/>
          <w:szCs w:val="20"/>
        </w:rPr>
        <w:t xml:space="preserve"> </w:t>
      </w:r>
      <w:r w:rsidR="00DE097F" w:rsidRPr="003470F6">
        <w:rPr>
          <w:rFonts w:ascii="Arial" w:eastAsia="MS Mincho" w:hAnsi="Arial" w:cs="Arial"/>
          <w:sz w:val="20"/>
          <w:szCs w:val="20"/>
        </w:rPr>
        <w:t xml:space="preserve">uvede ve výkazu výměr). </w:t>
      </w:r>
      <w:r>
        <w:rPr>
          <w:rFonts w:ascii="Arial" w:eastAsia="MS Mincho" w:hAnsi="Arial" w:cs="Arial"/>
          <w:sz w:val="20"/>
          <w:szCs w:val="20"/>
        </w:rPr>
        <w:t>Účastník</w:t>
      </w:r>
      <w:r w:rsidRPr="003470F6">
        <w:rPr>
          <w:rFonts w:ascii="Arial" w:eastAsia="MS Mincho" w:hAnsi="Arial" w:cs="Arial"/>
          <w:sz w:val="20"/>
          <w:szCs w:val="20"/>
        </w:rPr>
        <w:t xml:space="preserve"> </w:t>
      </w:r>
      <w:r w:rsidR="00DE097F" w:rsidRPr="003470F6">
        <w:rPr>
          <w:rFonts w:ascii="Arial" w:eastAsia="MS Mincho" w:hAnsi="Arial" w:cs="Arial"/>
          <w:sz w:val="20"/>
          <w:szCs w:val="20"/>
        </w:rPr>
        <w:t>je oprávněn doplňovat návrh smlouvy pouze v místech k tomu určených a pouze o požadované údaje, které v žádném případě nesmí znevýhodnit zadavatele.</w:t>
      </w:r>
    </w:p>
    <w:p w:rsidR="0076728B" w:rsidRPr="003470F6" w:rsidRDefault="0076728B" w:rsidP="00DE097F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76728B">
        <w:rPr>
          <w:rFonts w:ascii="Arial" w:eastAsia="MS Mincho" w:hAnsi="Arial" w:cs="Arial"/>
          <w:sz w:val="20"/>
          <w:szCs w:val="20"/>
        </w:rPr>
        <w:t>Dl</w:t>
      </w:r>
      <w:r>
        <w:rPr>
          <w:rFonts w:ascii="Arial" w:eastAsia="MS Mincho" w:hAnsi="Arial" w:cs="Arial"/>
          <w:sz w:val="20"/>
          <w:szCs w:val="20"/>
        </w:rPr>
        <w:t xml:space="preserve">e § 2 e) zákona č. 320/2001 Sb., o </w:t>
      </w:r>
      <w:r w:rsidRPr="0076728B">
        <w:rPr>
          <w:rFonts w:ascii="Arial" w:eastAsia="MS Mincho" w:hAnsi="Arial" w:cs="Arial"/>
          <w:sz w:val="20"/>
          <w:szCs w:val="20"/>
        </w:rPr>
        <w:t>finanční kontrole ve veřejné správě, je vybraný dodavatel osobou povinnou spolupůsobit při výkonu finanční kontroly.</w:t>
      </w:r>
    </w:p>
    <w:p w:rsidR="00A52BDD" w:rsidRDefault="00DE097F" w:rsidP="00A52BDD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sz w:val="20"/>
          <w:szCs w:val="20"/>
        </w:rPr>
      </w:pPr>
      <w:r w:rsidRPr="003470F6">
        <w:rPr>
          <w:rFonts w:ascii="Arial" w:eastAsia="MS Mincho" w:hAnsi="Arial" w:cs="Arial"/>
          <w:b/>
          <w:sz w:val="20"/>
          <w:szCs w:val="20"/>
        </w:rPr>
        <w:t xml:space="preserve">Návrh smlouvy bude ze strany </w:t>
      </w:r>
      <w:r w:rsidR="00CA5F94" w:rsidRPr="00CA5F94">
        <w:rPr>
          <w:rFonts w:ascii="Arial" w:eastAsia="MS Mincho" w:hAnsi="Arial" w:cs="Arial"/>
          <w:b/>
          <w:sz w:val="20"/>
          <w:szCs w:val="20"/>
        </w:rPr>
        <w:t>účastník</w:t>
      </w:r>
      <w:r w:rsidR="00CA5F94">
        <w:rPr>
          <w:rFonts w:ascii="Arial" w:eastAsia="MS Mincho" w:hAnsi="Arial" w:cs="Arial"/>
          <w:b/>
          <w:sz w:val="20"/>
          <w:szCs w:val="20"/>
        </w:rPr>
        <w:t xml:space="preserve">a </w:t>
      </w:r>
      <w:r w:rsidRPr="003470F6">
        <w:rPr>
          <w:rFonts w:ascii="Arial" w:eastAsia="MS Mincho" w:hAnsi="Arial" w:cs="Arial"/>
          <w:b/>
          <w:sz w:val="20"/>
          <w:szCs w:val="20"/>
        </w:rPr>
        <w:t xml:space="preserve">podepsán </w:t>
      </w:r>
      <w:r w:rsidR="00A52BDD">
        <w:rPr>
          <w:rFonts w:ascii="Arial" w:eastAsia="MS Mincho" w:hAnsi="Arial" w:cs="Arial"/>
          <w:b/>
          <w:sz w:val="20"/>
          <w:szCs w:val="20"/>
        </w:rPr>
        <w:t xml:space="preserve">osobou oprávněnou jednat za </w:t>
      </w:r>
      <w:r w:rsidR="00CA5F94" w:rsidRPr="00CA5F94">
        <w:rPr>
          <w:rFonts w:ascii="Arial" w:eastAsia="MS Mincho" w:hAnsi="Arial" w:cs="Arial"/>
          <w:b/>
          <w:sz w:val="20"/>
          <w:szCs w:val="20"/>
        </w:rPr>
        <w:t>účastník</w:t>
      </w:r>
      <w:r w:rsidR="00CA5F94">
        <w:rPr>
          <w:rFonts w:ascii="Arial" w:eastAsia="MS Mincho" w:hAnsi="Arial" w:cs="Arial"/>
          <w:b/>
          <w:sz w:val="20"/>
          <w:szCs w:val="20"/>
        </w:rPr>
        <w:t>a</w:t>
      </w:r>
      <w:r w:rsidRPr="003470F6">
        <w:rPr>
          <w:rFonts w:ascii="Arial" w:eastAsia="MS Mincho" w:hAnsi="Arial" w:cs="Arial"/>
          <w:sz w:val="20"/>
          <w:szCs w:val="20"/>
        </w:rPr>
        <w:t xml:space="preserve">. </w:t>
      </w:r>
    </w:p>
    <w:p w:rsidR="002F4D40" w:rsidRDefault="00A52BDD" w:rsidP="00A52BDD">
      <w:pPr>
        <w:tabs>
          <w:tab w:val="num" w:pos="900"/>
        </w:tabs>
        <w:spacing w:before="120" w:line="276" w:lineRule="auto"/>
        <w:jc w:val="both"/>
        <w:rPr>
          <w:rFonts w:ascii="Arial" w:hAnsi="Arial" w:cs="Arial"/>
          <w:b/>
          <w:iCs/>
          <w:color w:val="000000"/>
          <w:sz w:val="20"/>
          <w:szCs w:val="20"/>
          <w:u w:val="single"/>
        </w:rPr>
      </w:pP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Každý </w:t>
      </w:r>
      <w:r w:rsidR="00CA5F94" w:rsidRPr="00CA5F94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účastník </w:t>
      </w:r>
      <w:r w:rsidRPr="00A52BDD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jako přílohy návrhu smlouvy předloží v rámci své nabídky následující přílohy: </w:t>
      </w:r>
    </w:p>
    <w:p w:rsidR="00F60FD1" w:rsidRPr="00F60FD1" w:rsidRDefault="00F60FD1" w:rsidP="00F60FD1">
      <w:pPr>
        <w:pStyle w:val="Odstavecseseznamem"/>
        <w:numPr>
          <w:ilvl w:val="0"/>
          <w:numId w:val="17"/>
        </w:numPr>
        <w:spacing w:before="120" w:line="276" w:lineRule="auto"/>
        <w:jc w:val="both"/>
        <w:rPr>
          <w:rFonts w:ascii="Arial" w:hAnsi="Arial" w:cs="Arial"/>
          <w:b/>
          <w:iCs/>
          <w:color w:val="000000"/>
          <w:sz w:val="20"/>
          <w:szCs w:val="20"/>
          <w:u w:val="single"/>
        </w:rPr>
      </w:pPr>
      <w:r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Příloha č. 2 – </w:t>
      </w:r>
      <w:r w:rsidRPr="00F60FD1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Položkový rozpočet (výkaz výměr)</w:t>
      </w:r>
    </w:p>
    <w:p w:rsidR="00A52BDD" w:rsidRPr="002F4D40" w:rsidRDefault="00A52BDD" w:rsidP="002F4D40">
      <w:pPr>
        <w:tabs>
          <w:tab w:val="num" w:pos="900"/>
        </w:tabs>
        <w:spacing w:before="120" w:line="276" w:lineRule="auto"/>
        <w:jc w:val="both"/>
        <w:rPr>
          <w:rFonts w:ascii="Arial" w:eastAsia="MS Mincho" w:hAnsi="Arial" w:cs="Arial"/>
          <w:b/>
          <w:sz w:val="20"/>
          <w:szCs w:val="20"/>
          <w:u w:val="single"/>
        </w:rPr>
      </w:pP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 xml:space="preserve">Zbývající přílohy uvedené v návrhu smlouvy předloží před podpisem smlouvy o dílo až vítězný </w:t>
      </w:r>
      <w:r w:rsidR="00CA5F94" w:rsidRPr="00CA5F94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účastník</w:t>
      </w:r>
      <w:r w:rsidRPr="002F4D40">
        <w:rPr>
          <w:rFonts w:ascii="Arial" w:hAnsi="Arial" w:cs="Arial"/>
          <w:b/>
          <w:iCs/>
          <w:color w:val="000000"/>
          <w:sz w:val="20"/>
          <w:szCs w:val="20"/>
          <w:u w:val="single"/>
        </w:rPr>
        <w:t>.</w:t>
      </w:r>
    </w:p>
    <w:p w:rsidR="002404D2" w:rsidRPr="00314F8D" w:rsidRDefault="001949F5" w:rsidP="003E21E9">
      <w:pPr>
        <w:pStyle w:val="Nadpis2"/>
        <w:numPr>
          <w:ilvl w:val="1"/>
          <w:numId w:val="5"/>
        </w:numPr>
        <w:rPr>
          <w:color w:val="008000"/>
        </w:rPr>
      </w:pPr>
      <w:bookmarkStart w:id="63" w:name="_Toc145474642"/>
      <w:bookmarkStart w:id="64" w:name="_Toc240353023"/>
      <w:bookmarkStart w:id="65" w:name="_Toc520972180"/>
      <w:r>
        <w:rPr>
          <w:color w:val="008000"/>
        </w:rPr>
        <w:t>doba</w:t>
      </w:r>
      <w:r w:rsidR="002404D2" w:rsidRPr="00314F8D">
        <w:rPr>
          <w:color w:val="008000"/>
        </w:rPr>
        <w:t xml:space="preserve"> </w:t>
      </w:r>
      <w:bookmarkEnd w:id="63"/>
      <w:r w:rsidR="002404D2" w:rsidRPr="00314F8D">
        <w:rPr>
          <w:color w:val="008000"/>
        </w:rPr>
        <w:t>plnění</w:t>
      </w:r>
      <w:bookmarkEnd w:id="64"/>
      <w:bookmarkEnd w:id="65"/>
    </w:p>
    <w:p w:rsidR="002A4DDF" w:rsidRPr="00CE7CF5" w:rsidRDefault="00073D4E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bookmarkStart w:id="66" w:name="_Toc107909251"/>
      <w:bookmarkStart w:id="67" w:name="_Toc112478909"/>
      <w:r>
        <w:rPr>
          <w:rFonts w:ascii="Arial" w:hAnsi="Arial" w:cs="Arial"/>
          <w:sz w:val="20"/>
          <w:szCs w:val="20"/>
        </w:rPr>
        <w:t>Předpokládaný t</w:t>
      </w:r>
      <w:r w:rsidR="002A4DDF">
        <w:rPr>
          <w:rFonts w:ascii="Arial" w:hAnsi="Arial" w:cs="Arial"/>
          <w:sz w:val="20"/>
          <w:szCs w:val="20"/>
        </w:rPr>
        <w:t xml:space="preserve">ermín zahájení </w:t>
      </w:r>
      <w:r w:rsidR="002A4DDF" w:rsidRPr="00F60FD1">
        <w:rPr>
          <w:rFonts w:ascii="Arial" w:hAnsi="Arial" w:cs="Arial"/>
          <w:sz w:val="20"/>
          <w:szCs w:val="20"/>
        </w:rPr>
        <w:t>stavby je</w:t>
      </w:r>
      <w:r w:rsidR="00755376">
        <w:rPr>
          <w:rFonts w:ascii="Arial" w:hAnsi="Arial" w:cs="Arial"/>
          <w:sz w:val="20"/>
          <w:szCs w:val="20"/>
        </w:rPr>
        <w:t xml:space="preserve"> </w:t>
      </w:r>
      <w:r w:rsidR="00BE6673">
        <w:rPr>
          <w:rFonts w:ascii="Arial" w:hAnsi="Arial" w:cs="Arial"/>
          <w:sz w:val="20"/>
          <w:szCs w:val="20"/>
        </w:rPr>
        <w:t>září</w:t>
      </w:r>
      <w:r w:rsidR="00F95A5E" w:rsidRPr="00F60FD1">
        <w:rPr>
          <w:rFonts w:ascii="Arial" w:hAnsi="Arial" w:cs="Arial"/>
          <w:sz w:val="20"/>
          <w:szCs w:val="20"/>
        </w:rPr>
        <w:t xml:space="preserve"> </w:t>
      </w:r>
      <w:r w:rsidR="00F95A5E" w:rsidRPr="00CE7CF5">
        <w:rPr>
          <w:rFonts w:ascii="Arial" w:hAnsi="Arial" w:cs="Arial"/>
          <w:sz w:val="20"/>
          <w:szCs w:val="20"/>
        </w:rPr>
        <w:t>201</w:t>
      </w:r>
      <w:r w:rsidR="00755376">
        <w:rPr>
          <w:rFonts w:ascii="Arial" w:hAnsi="Arial" w:cs="Arial"/>
          <w:sz w:val="20"/>
          <w:szCs w:val="20"/>
        </w:rPr>
        <w:t>8</w:t>
      </w:r>
      <w:r w:rsidR="002A4DDF" w:rsidRPr="00CE7CF5">
        <w:rPr>
          <w:rFonts w:ascii="Arial" w:hAnsi="Arial" w:cs="Arial"/>
          <w:sz w:val="20"/>
          <w:szCs w:val="20"/>
        </w:rPr>
        <w:t>.</w:t>
      </w:r>
    </w:p>
    <w:p w:rsidR="002404D2" w:rsidRPr="00CE7CF5" w:rsidRDefault="003E21E9" w:rsidP="002404D2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CE7CF5">
        <w:rPr>
          <w:rFonts w:ascii="Arial" w:hAnsi="Arial" w:cs="Arial"/>
          <w:iCs/>
          <w:color w:val="000000"/>
          <w:sz w:val="20"/>
          <w:szCs w:val="20"/>
        </w:rPr>
        <w:t xml:space="preserve">Zhotovitel </w:t>
      </w:r>
      <w:r w:rsidR="002404D2" w:rsidRPr="00CE7CF5">
        <w:rPr>
          <w:rFonts w:ascii="Arial" w:hAnsi="Arial" w:cs="Arial"/>
          <w:iCs/>
          <w:color w:val="000000"/>
          <w:sz w:val="20"/>
          <w:szCs w:val="20"/>
        </w:rPr>
        <w:t xml:space="preserve">je povinen dílo dokončit nejpozději do </w:t>
      </w:r>
      <w:r w:rsidR="00EE1963">
        <w:rPr>
          <w:rFonts w:ascii="Arial" w:hAnsi="Arial" w:cs="Arial"/>
          <w:iCs/>
          <w:color w:val="000000"/>
          <w:sz w:val="20"/>
          <w:szCs w:val="20"/>
        </w:rPr>
        <w:t>240</w:t>
      </w:r>
      <w:r w:rsidR="001949F5" w:rsidRPr="00CE7CF5">
        <w:rPr>
          <w:rFonts w:ascii="Arial" w:hAnsi="Arial" w:cs="Arial"/>
          <w:iCs/>
          <w:color w:val="000000"/>
          <w:sz w:val="20"/>
          <w:szCs w:val="20"/>
        </w:rPr>
        <w:t xml:space="preserve"> dní</w:t>
      </w:r>
      <w:r w:rsidR="001949F5" w:rsidRPr="00CE7CF5">
        <w:rPr>
          <w:rFonts w:ascii="Arial" w:hAnsi="Arial" w:cs="Arial"/>
          <w:color w:val="000000"/>
          <w:sz w:val="20"/>
          <w:szCs w:val="20"/>
        </w:rPr>
        <w:t xml:space="preserve"> od výzvy k převzetí staveniště a</w:t>
      </w:r>
      <w:r w:rsidR="00E1273A" w:rsidRPr="00CE7CF5">
        <w:rPr>
          <w:rFonts w:ascii="Arial" w:hAnsi="Arial" w:cs="Arial"/>
          <w:iCs/>
          <w:color w:val="000000"/>
          <w:sz w:val="20"/>
          <w:szCs w:val="20"/>
        </w:rPr>
        <w:t xml:space="preserve"> před</w:t>
      </w:r>
      <w:r w:rsidR="001949F5" w:rsidRPr="00CE7CF5">
        <w:rPr>
          <w:rFonts w:ascii="Arial" w:hAnsi="Arial" w:cs="Arial"/>
          <w:iCs/>
          <w:color w:val="000000"/>
          <w:sz w:val="20"/>
          <w:szCs w:val="20"/>
        </w:rPr>
        <w:t>at</w:t>
      </w:r>
      <w:r w:rsidR="00E1273A" w:rsidRPr="00CE7CF5">
        <w:rPr>
          <w:rFonts w:ascii="Arial" w:hAnsi="Arial" w:cs="Arial"/>
          <w:iCs/>
          <w:color w:val="000000"/>
          <w:sz w:val="20"/>
          <w:szCs w:val="20"/>
        </w:rPr>
        <w:t xml:space="preserve"> na předávací protokol (</w:t>
      </w:r>
      <w:r w:rsidR="001949F5" w:rsidRPr="00CE7CF5">
        <w:rPr>
          <w:rFonts w:ascii="Arial" w:hAnsi="Arial" w:cs="Arial"/>
          <w:sz w:val="20"/>
          <w:szCs w:val="20"/>
        </w:rPr>
        <w:t>následně je třeba součinnost při kolaudaci</w:t>
      </w:r>
      <w:r w:rsidR="00E1273A" w:rsidRPr="00CE7CF5">
        <w:rPr>
          <w:rFonts w:ascii="Arial" w:hAnsi="Arial" w:cs="Arial"/>
          <w:iCs/>
          <w:color w:val="000000"/>
          <w:sz w:val="20"/>
          <w:szCs w:val="20"/>
        </w:rPr>
        <w:t>)</w:t>
      </w:r>
    </w:p>
    <w:p w:rsidR="00FE4015" w:rsidRPr="003A20AD" w:rsidRDefault="00FE4015" w:rsidP="00FE4015">
      <w:pPr>
        <w:pStyle w:val="Zpat"/>
        <w:spacing w:before="60" w:after="60" w:line="276" w:lineRule="auto"/>
        <w:jc w:val="both"/>
        <w:rPr>
          <w:rFonts w:ascii="Arial" w:hAnsi="Arial" w:cs="Arial"/>
          <w:sz w:val="20"/>
          <w:szCs w:val="20"/>
        </w:rPr>
      </w:pPr>
      <w:bookmarkStart w:id="68" w:name="_Toc145474648"/>
      <w:bookmarkStart w:id="69" w:name="_Toc240353028"/>
      <w:bookmarkEnd w:id="66"/>
      <w:bookmarkEnd w:id="67"/>
      <w:r w:rsidRPr="00CE7CF5">
        <w:rPr>
          <w:rFonts w:ascii="Arial" w:hAnsi="Arial" w:cs="Arial"/>
          <w:sz w:val="20"/>
          <w:szCs w:val="20"/>
        </w:rPr>
        <w:lastRenderedPageBreak/>
        <w:t>Předpokládaný termín zahájení stavby definuje</w:t>
      </w:r>
      <w:r w:rsidRPr="002A4DDF">
        <w:rPr>
          <w:rFonts w:ascii="Arial" w:hAnsi="Arial" w:cs="Arial"/>
          <w:sz w:val="20"/>
          <w:szCs w:val="20"/>
        </w:rPr>
        <w:t xml:space="preserve"> termín, ve kterém</w:t>
      </w:r>
      <w:r w:rsidRPr="003A20AD">
        <w:rPr>
          <w:rFonts w:ascii="Arial" w:hAnsi="Arial" w:cs="Arial"/>
          <w:sz w:val="20"/>
          <w:szCs w:val="20"/>
        </w:rPr>
        <w:t xml:space="preserve"> zadavatel předpokládá, že budou zahájeny stavební práce předáním a převzetím staveniště mezi zadavatelem a vítězným dodavatelem.</w:t>
      </w:r>
    </w:p>
    <w:p w:rsidR="00F65568" w:rsidRDefault="00F65568" w:rsidP="00F65568">
      <w:pPr>
        <w:pStyle w:val="Zpat"/>
        <w:spacing w:before="60" w:after="60" w:line="276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Zadavatel </w:t>
      </w:r>
      <w:r>
        <w:rPr>
          <w:rFonts w:ascii="Arial" w:hAnsi="Arial" w:cs="Arial"/>
          <w:color w:val="000000"/>
          <w:sz w:val="20"/>
          <w:szCs w:val="20"/>
        </w:rPr>
        <w:t>si vyhrazuje možnost posunutí termínu zahájení plnění s ohledem na své provozní a organizační potřeby až o 3 měsíce (např. z důvodu průtahu v zadávacím řízení, apod.) a vybranému dodavateli z takového posunu za žádných okolností nemůže vyplývat právo na účtování</w:t>
      </w:r>
      <w:r>
        <w:rPr>
          <w:rFonts w:ascii="Arial" w:hAnsi="Arial" w:cs="Arial"/>
          <w:sz w:val="20"/>
          <w:szCs w:val="20"/>
        </w:rPr>
        <w:t xml:space="preserve"> jakýchkoliv smluvních pokut, navýšení cen či náhrad škod.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2404D2" w:rsidRPr="00314F8D" w:rsidRDefault="002404D2" w:rsidP="003E21E9">
      <w:pPr>
        <w:pStyle w:val="Nadpis2"/>
        <w:numPr>
          <w:ilvl w:val="1"/>
          <w:numId w:val="5"/>
        </w:numPr>
        <w:rPr>
          <w:color w:val="008000"/>
        </w:rPr>
      </w:pPr>
      <w:bookmarkStart w:id="70" w:name="_Toc520972181"/>
      <w:r w:rsidRPr="00314F8D">
        <w:rPr>
          <w:color w:val="008000"/>
        </w:rPr>
        <w:t>způsob zpracování nabídkové c</w:t>
      </w:r>
      <w:bookmarkEnd w:id="68"/>
      <w:r w:rsidRPr="00314F8D">
        <w:rPr>
          <w:color w:val="008000"/>
        </w:rPr>
        <w:t>eny</w:t>
      </w:r>
      <w:bookmarkEnd w:id="69"/>
      <w:bookmarkEnd w:id="70"/>
    </w:p>
    <w:p w:rsidR="00951663" w:rsidRPr="00852AC8" w:rsidRDefault="00951663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Zhotovitel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stanoví nabídkovou cenu jako celkovou cenu za celé plnění veřejné zakázky včetně všech souvisejících činností</w:t>
      </w:r>
      <w:r w:rsidR="00F5728F">
        <w:rPr>
          <w:rFonts w:ascii="Arial" w:hAnsi="Arial" w:cs="Arial"/>
          <w:color w:val="000000"/>
          <w:sz w:val="20"/>
          <w:szCs w:val="20"/>
        </w:rPr>
        <w:t>, které jsou uvedeny ve výkazu výměr</w:t>
      </w:r>
      <w:r w:rsidRPr="00852AC8">
        <w:rPr>
          <w:rFonts w:ascii="Arial" w:hAnsi="Arial" w:cs="Arial"/>
          <w:color w:val="000000"/>
          <w:sz w:val="20"/>
          <w:szCs w:val="20"/>
        </w:rPr>
        <w:t>. V této ceně musí být zahrnuty veškeré náklady nezbytné k plnění veřejné zakázky</w:t>
      </w:r>
      <w:r w:rsidR="00F5728F">
        <w:rPr>
          <w:rFonts w:ascii="Arial" w:hAnsi="Arial" w:cs="Arial"/>
          <w:color w:val="000000"/>
          <w:sz w:val="20"/>
          <w:szCs w:val="20"/>
        </w:rPr>
        <w:t xml:space="preserve"> (všech položek výkazu výměr)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 a tato cena bude stanovena jako </w:t>
      </w:r>
      <w:r w:rsidRPr="002C5DD1">
        <w:rPr>
          <w:rFonts w:ascii="Arial" w:hAnsi="Arial" w:cs="Arial"/>
          <w:b/>
          <w:color w:val="000000"/>
          <w:sz w:val="20"/>
          <w:szCs w:val="20"/>
          <w:u w:val="single"/>
        </w:rPr>
        <w:t>„cena nejvýše přípustná“</w:t>
      </w:r>
      <w:r w:rsidRPr="00852AC8">
        <w:rPr>
          <w:rFonts w:ascii="Arial" w:hAnsi="Arial" w:cs="Arial"/>
          <w:color w:val="000000"/>
          <w:sz w:val="20"/>
          <w:szCs w:val="20"/>
        </w:rPr>
        <w:t xml:space="preserve">. </w:t>
      </w:r>
    </w:p>
    <w:p w:rsidR="00D23871" w:rsidRPr="00D23871" w:rsidRDefault="00D23871" w:rsidP="00D23871">
      <w:pPr>
        <w:numPr>
          <w:ilvl w:val="0"/>
          <w:numId w:val="8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Zhotovitel nesmí zejména měnit hodnoty množství v jednotlivých položkách ve výkazu výměr. Případná změna množství ze strany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color w:val="000000"/>
          <w:sz w:val="20"/>
          <w:szCs w:val="20"/>
        </w:rPr>
        <w:t xml:space="preserve">a </w:t>
      </w:r>
      <w:r>
        <w:rPr>
          <w:rFonts w:ascii="Arial" w:hAnsi="Arial" w:cs="Arial"/>
          <w:color w:val="000000"/>
          <w:sz w:val="20"/>
          <w:szCs w:val="20"/>
        </w:rPr>
        <w:t>bude posuzována v souladu se stávající rozhodovací praxí ÚOHS jako možná nepřípustná změna předmětu plnění veřejné zakázky. Ve výkazu výměr doplňuje zhotovitel pouze položky k tomu určené, zejména jednotkovou cenu u jednotlivých položek.</w:t>
      </w:r>
      <w:r w:rsidR="00C0127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EC7606" w:rsidRDefault="00EC7606" w:rsidP="00EC7606">
      <w:pPr>
        <w:spacing w:before="120" w:line="30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430639">
        <w:rPr>
          <w:rFonts w:ascii="Arial" w:hAnsi="Arial" w:cs="Arial"/>
          <w:b/>
          <w:color w:val="000000"/>
          <w:sz w:val="20"/>
          <w:szCs w:val="20"/>
        </w:rPr>
        <w:t>Nabídková cena bude uvedena v Kč a to v členění:</w:t>
      </w:r>
    </w:p>
    <w:p w:rsidR="00865C4C" w:rsidRP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 xml:space="preserve">celková nabídková cena bez DPH </w:t>
      </w:r>
    </w:p>
    <w:p w:rsid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>DPH z</w:t>
      </w:r>
      <w:r w:rsidR="00865C4C" w:rsidRPr="00314F8D">
        <w:rPr>
          <w:rFonts w:ascii="Arial" w:hAnsi="Arial" w:cs="Arial"/>
          <w:sz w:val="20"/>
          <w:szCs w:val="20"/>
        </w:rPr>
        <w:t xml:space="preserve"> celkové nabídkové ceny bez DPH </w:t>
      </w:r>
    </w:p>
    <w:p w:rsidR="00EC7606" w:rsidRPr="00314F8D" w:rsidRDefault="00EC7606" w:rsidP="00D23871">
      <w:pPr>
        <w:numPr>
          <w:ilvl w:val="0"/>
          <w:numId w:val="9"/>
        </w:num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14F8D">
        <w:rPr>
          <w:rFonts w:ascii="Arial" w:hAnsi="Arial" w:cs="Arial"/>
          <w:sz w:val="20"/>
          <w:szCs w:val="20"/>
        </w:rPr>
        <w:t>ce</w:t>
      </w:r>
      <w:r w:rsidR="00314F8D">
        <w:rPr>
          <w:rFonts w:ascii="Arial" w:hAnsi="Arial" w:cs="Arial"/>
          <w:sz w:val="20"/>
          <w:szCs w:val="20"/>
        </w:rPr>
        <w:t>lková nabídková cena včetně DPH</w:t>
      </w:r>
    </w:p>
    <w:p w:rsidR="00EC7606" w:rsidRDefault="00EC7606" w:rsidP="00EC7606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430306">
        <w:rPr>
          <w:rFonts w:ascii="Arial" w:hAnsi="Arial" w:cs="Arial"/>
          <w:color w:val="000000"/>
          <w:sz w:val="20"/>
          <w:szCs w:val="20"/>
        </w:rPr>
        <w:t xml:space="preserve">Nabídková cena v tomto členění bude uvedena na krycím listu nabídky, jež je přílohou této zadávací dokumentace. </w:t>
      </w:r>
      <w:r>
        <w:rPr>
          <w:rFonts w:ascii="Arial" w:hAnsi="Arial" w:cs="Arial"/>
          <w:color w:val="000000"/>
          <w:sz w:val="20"/>
          <w:szCs w:val="20"/>
        </w:rPr>
        <w:t>Zhotovitel</w:t>
      </w:r>
      <w:r w:rsidRPr="00430306">
        <w:rPr>
          <w:rFonts w:ascii="Arial" w:hAnsi="Arial" w:cs="Arial"/>
          <w:color w:val="000000"/>
          <w:sz w:val="20"/>
          <w:szCs w:val="20"/>
        </w:rPr>
        <w:t xml:space="preserve"> přiloží naceněný rozpočet dílčích položek.</w:t>
      </w:r>
      <w:r w:rsidR="00C0127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6728B" w:rsidRPr="00F95A5E" w:rsidRDefault="00EC7606" w:rsidP="00F95A5E">
      <w:pPr>
        <w:spacing w:before="120" w:line="300" w:lineRule="auto"/>
        <w:jc w:val="both"/>
        <w:rPr>
          <w:rFonts w:ascii="Arial" w:hAnsi="Arial" w:cs="Arial"/>
          <w:b/>
          <w:i/>
          <w:sz w:val="20"/>
          <w:szCs w:val="20"/>
        </w:rPr>
      </w:pPr>
      <w:r w:rsidRPr="001D047E">
        <w:rPr>
          <w:rFonts w:ascii="Arial" w:hAnsi="Arial" w:cs="Arial"/>
          <w:b/>
          <w:i/>
          <w:sz w:val="20"/>
          <w:szCs w:val="20"/>
        </w:rPr>
        <w:t xml:space="preserve">Za stanovení sazby DPH v souladu s příslušnými právními předpisy odpovídá </w:t>
      </w:r>
      <w:r w:rsidR="00CA5F94" w:rsidRPr="00CA5F94">
        <w:rPr>
          <w:rFonts w:ascii="Arial" w:hAnsi="Arial" w:cs="Arial"/>
          <w:b/>
          <w:i/>
          <w:sz w:val="20"/>
          <w:szCs w:val="20"/>
        </w:rPr>
        <w:t>účastník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. Prokáže-li se v budoucnu, že </w:t>
      </w:r>
      <w:r w:rsidR="00CA5F94" w:rsidRPr="00CA5F94">
        <w:rPr>
          <w:rFonts w:ascii="Arial" w:hAnsi="Arial" w:cs="Arial"/>
          <w:b/>
          <w:i/>
          <w:sz w:val="20"/>
          <w:szCs w:val="20"/>
        </w:rPr>
        <w:t xml:space="preserve">účastník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stanovil sazby v rozporu s příslušnými právními předpisy, nese veškeré </w:t>
      </w:r>
      <w:r w:rsidR="00865C4C">
        <w:rPr>
          <w:rFonts w:ascii="Arial" w:hAnsi="Arial" w:cs="Arial"/>
          <w:b/>
          <w:i/>
          <w:sz w:val="20"/>
          <w:szCs w:val="20"/>
        </w:rPr>
        <w:t xml:space="preserve">dodatečně </w:t>
      </w:r>
      <w:r w:rsidRPr="001D047E">
        <w:rPr>
          <w:rFonts w:ascii="Arial" w:hAnsi="Arial" w:cs="Arial"/>
          <w:b/>
          <w:i/>
          <w:sz w:val="20"/>
          <w:szCs w:val="20"/>
        </w:rPr>
        <w:t xml:space="preserve">vzniklé náklady </w:t>
      </w:r>
      <w:r w:rsidR="00CA5F94" w:rsidRPr="00CA5F94">
        <w:rPr>
          <w:rFonts w:ascii="Arial" w:hAnsi="Arial" w:cs="Arial"/>
          <w:b/>
          <w:i/>
          <w:sz w:val="20"/>
          <w:szCs w:val="20"/>
        </w:rPr>
        <w:t>účastník</w:t>
      </w:r>
      <w:r w:rsidR="00CA5F94">
        <w:rPr>
          <w:rFonts w:ascii="Arial" w:hAnsi="Arial" w:cs="Arial"/>
          <w:b/>
          <w:i/>
          <w:sz w:val="20"/>
          <w:szCs w:val="20"/>
        </w:rPr>
        <w:t>a</w:t>
      </w:r>
      <w:r w:rsidR="00865C4C">
        <w:rPr>
          <w:rFonts w:ascii="Arial" w:hAnsi="Arial" w:cs="Arial"/>
          <w:b/>
          <w:i/>
          <w:sz w:val="20"/>
          <w:szCs w:val="20"/>
        </w:rPr>
        <w:t>.</w:t>
      </w:r>
    </w:p>
    <w:p w:rsidR="0076728B" w:rsidRPr="007E77C6" w:rsidRDefault="0076728B" w:rsidP="007E77C6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7E77C6" w:rsidRPr="00314F8D" w:rsidRDefault="007E77C6" w:rsidP="007E77C6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71" w:name="_Toc102898996"/>
      <w:bookmarkStart w:id="72" w:name="_Toc240353029"/>
      <w:bookmarkStart w:id="73" w:name="_Toc520972182"/>
      <w:r w:rsidRPr="00314F8D">
        <w:rPr>
          <w:color w:val="008000"/>
        </w:rPr>
        <w:t>P</w:t>
      </w:r>
      <w:r w:rsidR="003E21E9">
        <w:rPr>
          <w:color w:val="008000"/>
        </w:rPr>
        <w:t>OŽADAVKY NA OBSAHOVÉ ČLENĚNÍ A ZPŮSOB ZPRACOVÁNÍ NABÍDKY</w:t>
      </w:r>
      <w:bookmarkStart w:id="74" w:name="_Toc102898997"/>
      <w:bookmarkEnd w:id="71"/>
      <w:bookmarkEnd w:id="72"/>
      <w:bookmarkEnd w:id="73"/>
    </w:p>
    <w:p w:rsidR="007E77C6" w:rsidRPr="003E21E9" w:rsidRDefault="00314F8D" w:rsidP="003E21E9">
      <w:pPr>
        <w:pStyle w:val="Nadpis2"/>
        <w:numPr>
          <w:ilvl w:val="1"/>
          <w:numId w:val="5"/>
        </w:numPr>
        <w:rPr>
          <w:color w:val="008000"/>
        </w:rPr>
      </w:pPr>
      <w:bookmarkStart w:id="75" w:name="_Toc520972183"/>
      <w:bookmarkEnd w:id="74"/>
      <w:r w:rsidRPr="003E21E9">
        <w:rPr>
          <w:color w:val="008000"/>
        </w:rPr>
        <w:t>Způsob a forma zpracování nabídky a dokladů k prokázání kvalifikace (jedná se pouze o doporučení zadavatele)</w:t>
      </w:r>
      <w:bookmarkEnd w:id="75"/>
    </w:p>
    <w:p w:rsidR="004019D0" w:rsidRPr="004019D0" w:rsidRDefault="004019D0" w:rsidP="004019D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4019D0">
        <w:rPr>
          <w:rFonts w:ascii="Arial" w:hAnsi="Arial" w:cs="Arial"/>
          <w:sz w:val="20"/>
          <w:szCs w:val="20"/>
        </w:rPr>
        <w:t>Nabídku a doklady k prokázání splnění kvalifikace by měl účastník podat písemně v originále (označeném „ORIGINÁL“) a jedné kopii (označené „KOPIE“) v souladu se zadávacími podmínkami, a to včetně požadovaného řazení nabídky a dokladů k prokázání splnění kvalifikace. Zadavatel v souladu s § 103 odst. 3 zákona o zadávání veřejných zakázek požaduje předložení nabídky i na CD v elektronické podobě, přičemž položkový rozpočet a návrh smlouvy musí být v otevřeném editovatelném formátu.</w:t>
      </w:r>
    </w:p>
    <w:p w:rsidR="000E536B" w:rsidRDefault="004019D0" w:rsidP="004019D0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4019D0">
        <w:rPr>
          <w:rFonts w:ascii="Arial" w:hAnsi="Arial" w:cs="Arial"/>
          <w:sz w:val="20"/>
          <w:szCs w:val="20"/>
        </w:rPr>
        <w:t xml:space="preserve"> </w:t>
      </w:r>
      <w:r w:rsidR="000E536B">
        <w:rPr>
          <w:rFonts w:ascii="Arial" w:hAnsi="Arial" w:cs="Arial"/>
          <w:sz w:val="20"/>
          <w:szCs w:val="20"/>
        </w:rPr>
        <w:t>Nabídka a doklady k prokázání splnění kvalifikace by měly být společně s veškerými požadovanými doklady a přílohami svázány do jednoho svazku s názvem:</w:t>
      </w:r>
    </w:p>
    <w:p w:rsidR="000E536B" w:rsidRDefault="000E536B" w:rsidP="000E536B">
      <w:pPr>
        <w:spacing w:before="120" w:line="30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</w:t>
      </w:r>
      <w:r>
        <w:rPr>
          <w:rFonts w:ascii="Arial" w:hAnsi="Arial" w:cs="Arial"/>
          <w:b/>
          <w:sz w:val="20"/>
          <w:szCs w:val="20"/>
        </w:rPr>
        <w:t>Nabídka a</w:t>
      </w:r>
      <w:r>
        <w:rPr>
          <w:rFonts w:ascii="Arial" w:hAnsi="Arial" w:cs="Arial"/>
          <w:b/>
          <w:bCs/>
          <w:sz w:val="20"/>
          <w:szCs w:val="20"/>
        </w:rPr>
        <w:t xml:space="preserve"> doklady k prokázání splnění kvalifikace“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Tento svazek by měl být na první straně označen názvem svazku, názvem veřejné zakázky, obchodní firmou a sídlem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a údajem, zda se jedná o originál či kopii.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Originály podepsaných dokumentů vyžadovaných zadavatelem (např. čestná prohlášení, smlouva, krycí list) by měly být zařazeny do svazku označeného jako „originál“, v kopii svazku postačí jejich kopie. V případě rozporů mezi originálem a kopií jednotlivých výtisků se považuje za rozhodný text originálního vyhotovení příslušného svazku.</w:t>
      </w:r>
    </w:p>
    <w:p w:rsidR="00D23871" w:rsidRDefault="00D23871" w:rsidP="00D23871">
      <w:pPr>
        <w:spacing w:before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Veškeré doklady musí být zpracovány v českém nebo slovenském jazyce (vysokoškolské diplomy lze předkládat v latinském jazyce) a kvalitním způsobem tak, aby byly dobře čitelné. Žádný doklad nesmí obsahovat opravy a přepisy, které by zadavatele mohly uvést v omyl.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Každý svazek včetně veškerých příloh by měl být dostatečným způsobem zajištěn proti manipulaci s jednotlivými listy, a to opatřením každého svazku takovými bezpečnostními prvky, které vyloučí možnost jejich neoprávněného nahrazení (např. provázek či přelepky opatřené podpisem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sz w:val="20"/>
          <w:szCs w:val="20"/>
        </w:rPr>
        <w:t xml:space="preserve">a </w:t>
      </w:r>
      <w:r>
        <w:rPr>
          <w:rFonts w:ascii="Arial" w:hAnsi="Arial" w:cs="Arial"/>
          <w:sz w:val="20"/>
          <w:szCs w:val="20"/>
        </w:rPr>
        <w:t>a jeho razítkem, popř. dalšími)</w:t>
      </w:r>
    </w:p>
    <w:p w:rsidR="007E77C6" w:rsidRPr="00266AF3" w:rsidRDefault="000E536B" w:rsidP="000E536B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Všechny listy každého ze svazků by měly být očíslovány průběžnou číselnou řadou počínající číslem 1. Posledním listem každého svazku by mělo být podepsané prohlášení </w:t>
      </w:r>
      <w:r w:rsidR="00CA5F94">
        <w:rPr>
          <w:rFonts w:ascii="Arial" w:eastAsia="MS Mincho" w:hAnsi="Arial" w:cs="Arial"/>
          <w:sz w:val="20"/>
          <w:szCs w:val="20"/>
        </w:rPr>
        <w:t>účastníka</w:t>
      </w:r>
      <w:r>
        <w:rPr>
          <w:rFonts w:ascii="Arial" w:hAnsi="Arial" w:cs="Arial"/>
          <w:sz w:val="20"/>
          <w:szCs w:val="20"/>
        </w:rPr>
        <w:t>, v němž uvede celkový počet všech listů ve svazku.</w:t>
      </w:r>
      <w:r w:rsidR="007E77C6" w:rsidRPr="00266AF3">
        <w:rPr>
          <w:rFonts w:ascii="Arial" w:hAnsi="Arial" w:cs="Arial"/>
          <w:color w:val="000000"/>
          <w:sz w:val="20"/>
          <w:szCs w:val="20"/>
        </w:rPr>
        <w:t xml:space="preserve"> </w:t>
      </w:r>
    </w:p>
    <w:p w:rsidR="007E77C6" w:rsidRPr="00314F8D" w:rsidRDefault="000E536B" w:rsidP="000E536B">
      <w:pPr>
        <w:pStyle w:val="Nadpis2"/>
        <w:numPr>
          <w:ilvl w:val="1"/>
          <w:numId w:val="5"/>
        </w:numPr>
        <w:rPr>
          <w:color w:val="008000"/>
        </w:rPr>
      </w:pPr>
      <w:bookmarkStart w:id="76" w:name="_Toc520972184"/>
      <w:bookmarkStart w:id="77" w:name="_Toc102898998"/>
      <w:bookmarkStart w:id="78" w:name="_Toc240353031"/>
      <w:r w:rsidRPr="000E536B">
        <w:rPr>
          <w:color w:val="008000"/>
        </w:rPr>
        <w:t>Požadavky na jednotné uspořádání písemné nabídky a dokladů k prokázání splnění kvalifikace (jedná se pouze o doporučení zadavatele)</w:t>
      </w:r>
      <w:bookmarkEnd w:id="76"/>
      <w:r w:rsidR="007E77C6" w:rsidRPr="00314F8D">
        <w:rPr>
          <w:color w:val="008000"/>
        </w:rPr>
        <w:t xml:space="preserve"> </w:t>
      </w:r>
      <w:bookmarkEnd w:id="77"/>
      <w:bookmarkEnd w:id="78"/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Tyto požadavky mají pouze doporučující charakter.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sestaví svazky nabídky a dokladů k splnění kvalifikace v níže vymezeném pořadí. Pro sestavení krycího listu nabídky </w:t>
      </w:r>
      <w:r w:rsidR="00CA5F94">
        <w:rPr>
          <w:rFonts w:ascii="Arial" w:hAnsi="Arial" w:cs="Arial"/>
          <w:sz w:val="20"/>
          <w:szCs w:val="20"/>
        </w:rPr>
        <w:t xml:space="preserve">by měl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sz w:val="20"/>
          <w:szCs w:val="20"/>
        </w:rPr>
        <w:t xml:space="preserve"> použít</w:t>
      </w:r>
      <w:r>
        <w:rPr>
          <w:rFonts w:ascii="Arial" w:hAnsi="Arial" w:cs="Arial"/>
          <w:sz w:val="20"/>
          <w:szCs w:val="20"/>
        </w:rPr>
        <w:t xml:space="preserve"> přílohu č. 1. </w:t>
      </w:r>
    </w:p>
    <w:p w:rsidR="000E536B" w:rsidRDefault="000E536B" w:rsidP="000E536B">
      <w:p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„Nabídka a doklady k prokázání splnění kvalifikace“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krycí list nabídky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obsah svazku</w:t>
      </w:r>
    </w:p>
    <w:p w:rsidR="0076728B" w:rsidRPr="003E2E8F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>doklady</w:t>
      </w:r>
      <w:r>
        <w:rPr>
          <w:rFonts w:ascii="Arial" w:hAnsi="Arial" w:cs="Arial"/>
          <w:sz w:val="20"/>
          <w:szCs w:val="20"/>
        </w:rPr>
        <w:t xml:space="preserve"> prokazující splnění základní způsobilosti</w:t>
      </w:r>
    </w:p>
    <w:p w:rsidR="0076728B" w:rsidRPr="005F4375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>doklady prokazující splnění profesní</w:t>
      </w:r>
      <w:r>
        <w:rPr>
          <w:rFonts w:ascii="Arial" w:hAnsi="Arial" w:cs="Arial"/>
          <w:sz w:val="20"/>
          <w:szCs w:val="20"/>
        </w:rPr>
        <w:t xml:space="preserve"> způsobilosti</w:t>
      </w:r>
    </w:p>
    <w:p w:rsidR="0076728B" w:rsidRPr="005F4375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</w:pPr>
      <w:r w:rsidRPr="003E2E8F">
        <w:rPr>
          <w:rFonts w:ascii="Arial" w:hAnsi="Arial" w:cs="Arial"/>
          <w:sz w:val="20"/>
          <w:szCs w:val="20"/>
        </w:rPr>
        <w:t xml:space="preserve">doklady prokazující splnění </w:t>
      </w:r>
      <w:r>
        <w:rPr>
          <w:rFonts w:ascii="Arial" w:hAnsi="Arial" w:cs="Arial"/>
          <w:sz w:val="20"/>
          <w:szCs w:val="20"/>
        </w:rPr>
        <w:t>technické kvalifikace</w:t>
      </w:r>
    </w:p>
    <w:p w:rsidR="0076728B" w:rsidRPr="00075AD8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 xml:space="preserve">podepsaný návrh smlouvy splňující požadavky čl. </w:t>
      </w:r>
      <w:r>
        <w:rPr>
          <w:rFonts w:ascii="Arial" w:hAnsi="Arial" w:cs="Arial"/>
          <w:sz w:val="20"/>
          <w:szCs w:val="20"/>
        </w:rPr>
        <w:t>8</w:t>
      </w:r>
      <w:r w:rsidRPr="003E2E8F">
        <w:rPr>
          <w:rFonts w:ascii="Arial" w:hAnsi="Arial" w:cs="Arial"/>
          <w:sz w:val="20"/>
          <w:szCs w:val="20"/>
        </w:rPr>
        <w:t xml:space="preserve"> zadávací </w:t>
      </w:r>
      <w:r w:rsidRPr="00075AD8">
        <w:rPr>
          <w:rFonts w:ascii="Arial" w:hAnsi="Arial" w:cs="Arial"/>
          <w:sz w:val="20"/>
          <w:szCs w:val="20"/>
        </w:rPr>
        <w:t>dokumentace</w:t>
      </w:r>
    </w:p>
    <w:p w:rsidR="0076728B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přílohy návrhu smlouvy</w:t>
      </w:r>
    </w:p>
    <w:p w:rsidR="0076728B" w:rsidRPr="00073D4E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3E2E8F">
        <w:rPr>
          <w:rFonts w:ascii="Arial" w:hAnsi="Arial" w:cs="Arial"/>
          <w:sz w:val="20"/>
          <w:szCs w:val="20"/>
        </w:rPr>
        <w:t xml:space="preserve">další doklady </w:t>
      </w:r>
      <w:r w:rsidRPr="00073D4E">
        <w:rPr>
          <w:rFonts w:ascii="Arial" w:hAnsi="Arial" w:cs="Arial"/>
          <w:sz w:val="20"/>
          <w:szCs w:val="20"/>
        </w:rPr>
        <w:t>požadované v zadávací dokumentaci (např. plná moc, čestná prohlášení apod.)</w:t>
      </w:r>
    </w:p>
    <w:p w:rsidR="0076728B" w:rsidRPr="00073D4E" w:rsidRDefault="0076728B" w:rsidP="0076728B">
      <w:pPr>
        <w:numPr>
          <w:ilvl w:val="0"/>
          <w:numId w:val="10"/>
        </w:numPr>
        <w:autoSpaceDE w:val="0"/>
        <w:autoSpaceDN w:val="0"/>
        <w:adjustRightInd w:val="0"/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073D4E">
        <w:rPr>
          <w:rFonts w:ascii="Arial" w:hAnsi="Arial" w:cs="Arial"/>
          <w:sz w:val="20"/>
          <w:szCs w:val="20"/>
        </w:rPr>
        <w:t>prohlášení o počtu listů</w:t>
      </w:r>
    </w:p>
    <w:p w:rsidR="00266AF3" w:rsidRPr="00073D4E" w:rsidRDefault="000E536B" w:rsidP="00D23871">
      <w:pPr>
        <w:numPr>
          <w:ilvl w:val="0"/>
          <w:numId w:val="10"/>
        </w:num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073D4E">
        <w:rPr>
          <w:rFonts w:ascii="Arial" w:hAnsi="Arial" w:cs="Arial"/>
          <w:sz w:val="20"/>
          <w:szCs w:val="20"/>
        </w:rPr>
        <w:t>CD nebo D</w:t>
      </w:r>
      <w:r w:rsidR="00087064" w:rsidRPr="00073D4E">
        <w:rPr>
          <w:rFonts w:ascii="Arial" w:hAnsi="Arial" w:cs="Arial"/>
          <w:sz w:val="20"/>
          <w:szCs w:val="20"/>
        </w:rPr>
        <w:t xml:space="preserve">VD obsahující </w:t>
      </w:r>
      <w:r w:rsidR="00087064" w:rsidRPr="00073D4E">
        <w:rPr>
          <w:rFonts w:ascii="Arial" w:hAnsi="Arial" w:cs="Arial"/>
          <w:b/>
          <w:sz w:val="20"/>
          <w:szCs w:val="20"/>
        </w:rPr>
        <w:t>návrh smlouvy</w:t>
      </w:r>
      <w:r w:rsidR="00087064" w:rsidRPr="00073D4E">
        <w:rPr>
          <w:rFonts w:ascii="Arial" w:hAnsi="Arial" w:cs="Arial"/>
          <w:sz w:val="20"/>
          <w:szCs w:val="20"/>
        </w:rPr>
        <w:t xml:space="preserve"> (v otevřeném editovatelném </w:t>
      </w:r>
      <w:r w:rsidRPr="00073D4E">
        <w:rPr>
          <w:rFonts w:ascii="Arial" w:hAnsi="Arial" w:cs="Arial"/>
          <w:sz w:val="20"/>
          <w:szCs w:val="20"/>
        </w:rPr>
        <w:t>formátu)</w:t>
      </w:r>
      <w:r w:rsidR="00CB3DEE" w:rsidRPr="00073D4E">
        <w:rPr>
          <w:rFonts w:ascii="Arial" w:hAnsi="Arial" w:cs="Arial"/>
          <w:sz w:val="20"/>
          <w:szCs w:val="20"/>
        </w:rPr>
        <w:t>,</w:t>
      </w:r>
      <w:r w:rsidRPr="00073D4E">
        <w:rPr>
          <w:rFonts w:ascii="Arial" w:hAnsi="Arial" w:cs="Arial"/>
          <w:sz w:val="20"/>
          <w:szCs w:val="20"/>
        </w:rPr>
        <w:t xml:space="preserve"> </w:t>
      </w:r>
      <w:r w:rsidRPr="00073D4E">
        <w:rPr>
          <w:rFonts w:ascii="Arial" w:hAnsi="Arial" w:cs="Arial"/>
          <w:b/>
          <w:sz w:val="20"/>
          <w:szCs w:val="20"/>
        </w:rPr>
        <w:t>oceněný rozpočet v elektronické podobě</w:t>
      </w:r>
      <w:r w:rsidR="00087064" w:rsidRPr="00073D4E">
        <w:rPr>
          <w:rFonts w:ascii="Arial" w:hAnsi="Arial" w:cs="Arial"/>
          <w:b/>
          <w:sz w:val="20"/>
          <w:szCs w:val="20"/>
        </w:rPr>
        <w:t xml:space="preserve"> </w:t>
      </w:r>
      <w:r w:rsidR="00087064" w:rsidRPr="00073D4E">
        <w:rPr>
          <w:rFonts w:ascii="Arial" w:hAnsi="Arial" w:cs="Arial"/>
          <w:sz w:val="20"/>
          <w:szCs w:val="20"/>
        </w:rPr>
        <w:t>(v otevřeném editovatelném formátu)</w:t>
      </w:r>
      <w:r w:rsidR="00CB3DEE" w:rsidRPr="00073D4E">
        <w:rPr>
          <w:rFonts w:ascii="Arial" w:hAnsi="Arial" w:cs="Arial"/>
          <w:sz w:val="20"/>
          <w:szCs w:val="20"/>
        </w:rPr>
        <w:t xml:space="preserve">, </w:t>
      </w:r>
      <w:r w:rsidR="00CB3DEE" w:rsidRPr="00073D4E">
        <w:rPr>
          <w:rFonts w:ascii="Arial" w:hAnsi="Arial" w:cs="Arial"/>
          <w:b/>
          <w:sz w:val="20"/>
          <w:szCs w:val="20"/>
        </w:rPr>
        <w:t>ostatní dokumenty</w:t>
      </w:r>
      <w:r w:rsidR="002E7E75" w:rsidRPr="00073D4E">
        <w:rPr>
          <w:rFonts w:ascii="Arial" w:hAnsi="Arial" w:cs="Arial"/>
          <w:b/>
          <w:sz w:val="20"/>
          <w:szCs w:val="20"/>
        </w:rPr>
        <w:t xml:space="preserve"> tvořící nabídku</w:t>
      </w:r>
      <w:r w:rsidR="00CB3DEE" w:rsidRPr="00073D4E">
        <w:rPr>
          <w:rFonts w:ascii="Arial" w:hAnsi="Arial" w:cs="Arial"/>
          <w:sz w:val="20"/>
          <w:szCs w:val="20"/>
        </w:rPr>
        <w:t xml:space="preserve"> (v </w:t>
      </w:r>
      <w:proofErr w:type="spellStart"/>
      <w:r w:rsidR="00CB3DEE" w:rsidRPr="00073D4E">
        <w:rPr>
          <w:rFonts w:ascii="Arial" w:hAnsi="Arial" w:cs="Arial"/>
          <w:sz w:val="20"/>
          <w:szCs w:val="20"/>
        </w:rPr>
        <w:t>pdf</w:t>
      </w:r>
      <w:proofErr w:type="spellEnd"/>
      <w:r w:rsidR="00CB3DEE" w:rsidRPr="00073D4E">
        <w:rPr>
          <w:rFonts w:ascii="Arial" w:hAnsi="Arial" w:cs="Arial"/>
          <w:sz w:val="20"/>
          <w:szCs w:val="20"/>
        </w:rPr>
        <w:t>)</w:t>
      </w:r>
    </w:p>
    <w:p w:rsidR="00A85A28" w:rsidRDefault="00A85A28" w:rsidP="00A85A28">
      <w:pPr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:rsidR="007E77C6" w:rsidRPr="00314F8D" w:rsidRDefault="003E21E9" w:rsidP="007E77C6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</w:rPr>
      </w:pPr>
      <w:bookmarkStart w:id="79" w:name="_Toc198536335"/>
      <w:bookmarkStart w:id="80" w:name="_Toc203283582"/>
      <w:bookmarkStart w:id="81" w:name="_Toc243722263"/>
      <w:bookmarkStart w:id="82" w:name="_Toc520972185"/>
      <w:r>
        <w:rPr>
          <w:color w:val="008000"/>
        </w:rPr>
        <w:t>ZPŮSOB A MÍSTO PRO PODÁNÍ NABÍDEK</w:t>
      </w:r>
      <w:bookmarkEnd w:id="79"/>
      <w:bookmarkEnd w:id="80"/>
      <w:bookmarkEnd w:id="81"/>
      <w:bookmarkEnd w:id="82"/>
    </w:p>
    <w:p w:rsidR="003A5297" w:rsidRPr="00F6144E" w:rsidRDefault="003A5297" w:rsidP="003A5297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bookmarkStart w:id="83" w:name="_Hlk521269816"/>
      <w:r w:rsidRPr="0057368B">
        <w:rPr>
          <w:rFonts w:ascii="Arial" w:hAnsi="Arial" w:cs="Arial"/>
          <w:iCs/>
          <w:color w:val="000000"/>
          <w:sz w:val="20"/>
          <w:szCs w:val="20"/>
        </w:rPr>
        <w:t xml:space="preserve">Obálka obsahující </w:t>
      </w:r>
      <w:r>
        <w:rPr>
          <w:rFonts w:ascii="Arial" w:hAnsi="Arial" w:cs="Arial"/>
          <w:iCs/>
          <w:color w:val="000000"/>
          <w:sz w:val="20"/>
          <w:szCs w:val="20"/>
        </w:rPr>
        <w:t>nabídku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bude doručena doporučeně poštou nebo </w:t>
      </w:r>
      <w:r w:rsidR="00970DD1">
        <w:rPr>
          <w:rFonts w:ascii="Arial" w:hAnsi="Arial" w:cs="Arial"/>
          <w:iCs/>
          <w:color w:val="000000"/>
          <w:sz w:val="20"/>
          <w:szCs w:val="20"/>
        </w:rPr>
        <w:t xml:space="preserve">společností k tomu určenou na základě licence nebo 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osobním podáním (v pracovních dnech v době od 9:00 do 15:00 hod.) na adresu osoby pověřené činnostmi zadavatele </w:t>
      </w:r>
      <w:r>
        <w:rPr>
          <w:rFonts w:ascii="Arial" w:hAnsi="Arial" w:cs="Arial"/>
          <w:iCs/>
          <w:color w:val="000000"/>
          <w:sz w:val="20"/>
          <w:szCs w:val="20"/>
        </w:rPr>
        <w:t>–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</w:t>
      </w:r>
      <w:r w:rsidRPr="0077583B">
        <w:rPr>
          <w:rFonts w:ascii="Arial" w:hAnsi="Arial" w:cs="Arial"/>
          <w:b/>
          <w:iCs/>
          <w:color w:val="000000"/>
          <w:sz w:val="20"/>
          <w:szCs w:val="20"/>
        </w:rPr>
        <w:t xml:space="preserve">, Vídeňská 7, 639 00 </w:t>
      </w:r>
      <w:proofErr w:type="gramStart"/>
      <w:r w:rsidRPr="0077583B">
        <w:rPr>
          <w:rFonts w:ascii="Arial" w:hAnsi="Arial" w:cs="Arial"/>
          <w:b/>
          <w:iCs/>
          <w:color w:val="000000"/>
          <w:sz w:val="20"/>
          <w:szCs w:val="20"/>
        </w:rPr>
        <w:t>Brno</w:t>
      </w:r>
      <w:proofErr w:type="gramEnd"/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a to nejpozději do konce lhůty stanovené pro</w:t>
      </w:r>
      <w:r>
        <w:rPr>
          <w:rFonts w:ascii="Arial" w:hAnsi="Arial" w:cs="Arial"/>
          <w:b/>
          <w:iCs/>
          <w:color w:val="000000"/>
          <w:sz w:val="20"/>
          <w:szCs w:val="20"/>
        </w:rPr>
        <w:t xml:space="preserve"> podávání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iCs/>
          <w:color w:val="000000"/>
          <w:sz w:val="20"/>
          <w:szCs w:val="20"/>
        </w:rPr>
        <w:t>nabídek</w:t>
      </w: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sz w:val="20"/>
          <w:szCs w:val="20"/>
        </w:rPr>
        <w:t xml:space="preserve">tj. do </w:t>
      </w:r>
      <w:r w:rsidR="00BE6673">
        <w:rPr>
          <w:rFonts w:ascii="Arial" w:hAnsi="Arial" w:cs="Arial"/>
          <w:b/>
          <w:bCs/>
          <w:sz w:val="20"/>
          <w:szCs w:val="20"/>
        </w:rPr>
        <w:t>2</w:t>
      </w:r>
      <w:r w:rsidR="00F86CBB">
        <w:rPr>
          <w:rFonts w:ascii="Arial" w:hAnsi="Arial" w:cs="Arial"/>
          <w:b/>
          <w:bCs/>
          <w:sz w:val="20"/>
          <w:szCs w:val="20"/>
        </w:rPr>
        <w:t>1</w:t>
      </w:r>
      <w:r w:rsidR="00BE6673">
        <w:rPr>
          <w:rFonts w:ascii="Arial" w:hAnsi="Arial" w:cs="Arial"/>
          <w:b/>
          <w:bCs/>
          <w:sz w:val="20"/>
          <w:szCs w:val="20"/>
        </w:rPr>
        <w:t>. 8.</w:t>
      </w:r>
      <w:r>
        <w:rPr>
          <w:rFonts w:ascii="Arial" w:hAnsi="Arial" w:cs="Arial"/>
          <w:b/>
          <w:bCs/>
          <w:sz w:val="20"/>
          <w:szCs w:val="20"/>
        </w:rPr>
        <w:t xml:space="preserve"> 201</w:t>
      </w:r>
      <w:r w:rsidR="00755376">
        <w:rPr>
          <w:rFonts w:ascii="Arial" w:hAnsi="Arial" w:cs="Arial"/>
          <w:b/>
          <w:bCs/>
          <w:sz w:val="20"/>
          <w:szCs w:val="20"/>
        </w:rPr>
        <w:t>8</w:t>
      </w:r>
      <w:r>
        <w:rPr>
          <w:rFonts w:ascii="Arial" w:hAnsi="Arial" w:cs="Arial"/>
          <w:b/>
          <w:bCs/>
          <w:sz w:val="20"/>
          <w:szCs w:val="20"/>
        </w:rPr>
        <w:t xml:space="preserve"> do 1</w:t>
      </w:r>
      <w:r w:rsidR="00E9516C">
        <w:rPr>
          <w:rFonts w:ascii="Arial" w:hAnsi="Arial" w:cs="Arial"/>
          <w:b/>
          <w:bCs/>
          <w:sz w:val="20"/>
          <w:szCs w:val="20"/>
        </w:rPr>
        <w:t>0</w:t>
      </w:r>
      <w:r>
        <w:rPr>
          <w:rFonts w:ascii="Arial" w:hAnsi="Arial" w:cs="Arial"/>
          <w:b/>
          <w:bCs/>
          <w:sz w:val="20"/>
          <w:szCs w:val="20"/>
        </w:rPr>
        <w:t>:00 hod.</w:t>
      </w:r>
    </w:p>
    <w:bookmarkEnd w:id="83"/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</w:p>
    <w:p w:rsidR="007E77C6" w:rsidRPr="00F6144E" w:rsidRDefault="00CA5F94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>
        <w:rPr>
          <w:rFonts w:ascii="Arial" w:eastAsia="MS Mincho" w:hAnsi="Arial" w:cs="Arial"/>
          <w:sz w:val="20"/>
          <w:szCs w:val="20"/>
        </w:rPr>
        <w:lastRenderedPageBreak/>
        <w:t>Účastník</w:t>
      </w:r>
      <w:r w:rsidRPr="00F6144E">
        <w:rPr>
          <w:rFonts w:ascii="Arial" w:hAnsi="Arial" w:cs="Arial"/>
          <w:iCs/>
          <w:color w:val="000000"/>
          <w:sz w:val="20"/>
          <w:szCs w:val="20"/>
        </w:rPr>
        <w:t xml:space="preserve"> 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je povinen </w:t>
      </w:r>
      <w:r w:rsidR="00AD1994">
        <w:rPr>
          <w:rFonts w:ascii="Arial" w:hAnsi="Arial" w:cs="Arial"/>
          <w:iCs/>
          <w:color w:val="000000"/>
          <w:sz w:val="20"/>
          <w:szCs w:val="20"/>
        </w:rPr>
        <w:t>nabídku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 doručit v uzavřené obálce (balíku), která bude obsahovat </w:t>
      </w:r>
      <w:r w:rsidR="003F4416" w:rsidRPr="00F6144E">
        <w:rPr>
          <w:rFonts w:ascii="Arial" w:hAnsi="Arial" w:cs="Arial"/>
          <w:iCs/>
          <w:color w:val="000000"/>
          <w:sz w:val="20"/>
          <w:szCs w:val="20"/>
        </w:rPr>
        <w:t>veškeré požadované dokumenty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 xml:space="preserve">. Obálka bude uzavřena, opatřena přelepkami s podpisem a razítkem </w:t>
      </w:r>
      <w:r>
        <w:rPr>
          <w:rFonts w:ascii="Arial" w:eastAsia="MS Mincho" w:hAnsi="Arial" w:cs="Arial"/>
          <w:sz w:val="20"/>
          <w:szCs w:val="20"/>
        </w:rPr>
        <w:t>účastník</w:t>
      </w:r>
      <w:r>
        <w:rPr>
          <w:rFonts w:ascii="Arial" w:hAnsi="Arial" w:cs="Arial"/>
          <w:iCs/>
          <w:color w:val="000000"/>
          <w:sz w:val="20"/>
          <w:szCs w:val="20"/>
        </w:rPr>
        <w:t xml:space="preserve">a </w:t>
      </w:r>
      <w:r w:rsidR="007E77C6" w:rsidRPr="00F6144E">
        <w:rPr>
          <w:rFonts w:ascii="Arial" w:hAnsi="Arial" w:cs="Arial"/>
          <w:iCs/>
          <w:color w:val="000000"/>
          <w:sz w:val="20"/>
          <w:szCs w:val="20"/>
        </w:rPr>
        <w:t>a zřetelně označena nápisem:</w:t>
      </w:r>
    </w:p>
    <w:p w:rsidR="007E77C6" w:rsidRPr="00F6144E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755376" w:rsidRDefault="007E77C6" w:rsidP="00755376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r w:rsidRPr="00F6144E">
        <w:rPr>
          <w:rFonts w:ascii="Arial" w:hAnsi="Arial" w:cs="Arial"/>
          <w:b/>
          <w:iCs/>
          <w:color w:val="000000"/>
          <w:sz w:val="20"/>
          <w:szCs w:val="20"/>
        </w:rPr>
        <w:t xml:space="preserve">NEOTVÍRAT PŘED TERMÍNEM – VEŘEJNÁ ZAKÁZKA </w:t>
      </w:r>
    </w:p>
    <w:p w:rsidR="00755376" w:rsidRDefault="00F65568" w:rsidP="00755376">
      <w:pPr>
        <w:pStyle w:val="Textodstavce"/>
        <w:numPr>
          <w:ilvl w:val="0"/>
          <w:numId w:val="0"/>
        </w:numPr>
        <w:spacing w:before="0" w:after="0" w:line="276" w:lineRule="auto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  <w:bookmarkStart w:id="84" w:name="_Hlk510603117"/>
      <w:r w:rsidRPr="00F65568">
        <w:rPr>
          <w:rFonts w:ascii="Arial" w:hAnsi="Arial" w:cs="Arial"/>
          <w:b/>
          <w:iCs/>
          <w:color w:val="000000"/>
          <w:sz w:val="20"/>
          <w:szCs w:val="20"/>
        </w:rPr>
        <w:t>„Odborné učebny v půdní nástavbě Základní školy Olšany“</w:t>
      </w:r>
    </w:p>
    <w:bookmarkEnd w:id="84"/>
    <w:p w:rsidR="000E536B" w:rsidRDefault="000E536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obálce nabídky musí být uvedena adresa, na níž je možno nabídku vrátit. Zadavatel bude doručené nabídky evidovat a přidělí jim pořadové číslo. </w:t>
      </w:r>
    </w:p>
    <w:p w:rsidR="0076728B" w:rsidRDefault="0076728B" w:rsidP="000E536B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>Nabídky podané po tomto termínu nebudou otevírány a dodavatel bude Zadavatelem bezodkladně vyrozuměn o tom, že jeho nabídka byla podána po uplynutí</w:t>
      </w:r>
      <w:r w:rsidRPr="00C3265B">
        <w:rPr>
          <w:lang w:eastAsia="en-US"/>
        </w:rPr>
        <w:t xml:space="preserve"> </w:t>
      </w:r>
      <w:r w:rsidRPr="00C3265B">
        <w:rPr>
          <w:rFonts w:ascii="Arial" w:hAnsi="Arial" w:cs="Arial"/>
          <w:sz w:val="20"/>
          <w:szCs w:val="20"/>
          <w:lang w:eastAsia="en-US"/>
        </w:rPr>
        <w:t xml:space="preserve">lhůty pro podání nabídek. </w:t>
      </w:r>
      <w:r>
        <w:rPr>
          <w:rFonts w:ascii="Arial" w:hAnsi="Arial" w:cs="Arial"/>
          <w:sz w:val="20"/>
          <w:szCs w:val="20"/>
          <w:lang w:eastAsia="en-US"/>
        </w:rPr>
        <w:t xml:space="preserve">Taková nabídka </w:t>
      </w:r>
      <w:r w:rsidRPr="002349E3">
        <w:rPr>
          <w:rFonts w:ascii="Arial" w:hAnsi="Arial" w:cs="Arial"/>
          <w:sz w:val="20"/>
          <w:szCs w:val="20"/>
          <w:lang w:eastAsia="en-US"/>
        </w:rPr>
        <w:t>se</w:t>
      </w:r>
      <w:r>
        <w:rPr>
          <w:rFonts w:ascii="Arial" w:hAnsi="Arial" w:cs="Arial"/>
          <w:sz w:val="20"/>
          <w:szCs w:val="20"/>
          <w:lang w:eastAsia="en-US"/>
        </w:rPr>
        <w:t xml:space="preserve"> dle § 28 odst. 2 ZZVZ</w:t>
      </w:r>
      <w:r w:rsidRPr="002349E3">
        <w:rPr>
          <w:rFonts w:ascii="Arial" w:hAnsi="Arial" w:cs="Arial"/>
          <w:sz w:val="20"/>
          <w:szCs w:val="20"/>
          <w:lang w:eastAsia="en-US"/>
        </w:rPr>
        <w:t xml:space="preserve"> nepovažuje za podanou a v průběhu řízení se k ní nepřihlíží.</w:t>
      </w:r>
    </w:p>
    <w:p w:rsidR="000E536B" w:rsidRDefault="000E536B" w:rsidP="000E536B">
      <w:pPr>
        <w:spacing w:before="120" w:line="300" w:lineRule="auto"/>
        <w:jc w:val="both"/>
        <w:rPr>
          <w:rFonts w:ascii="Arial" w:hAnsi="Arial" w:cs="Arial"/>
          <w:b/>
          <w:sz w:val="20"/>
          <w:szCs w:val="20"/>
        </w:rPr>
      </w:pPr>
    </w:p>
    <w:tbl>
      <w:tblPr>
        <w:tblpPr w:leftFromText="141" w:rightFromText="141" w:vertAnchor="text" w:horzAnchor="margin" w:tblpY="66"/>
        <w:tblW w:w="914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2"/>
      </w:tblGrid>
      <w:tr w:rsidR="000E536B" w:rsidTr="000E536B">
        <w:trPr>
          <w:trHeight w:val="828"/>
        </w:trPr>
        <w:tc>
          <w:tcPr>
            <w:tcW w:w="914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E536B" w:rsidRDefault="000E536B" w:rsidP="00CA5F94">
            <w:pPr>
              <w:spacing w:before="120" w:line="300" w:lineRule="auto"/>
              <w:ind w:left="80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Krycí list nabídky, čestná prohlášení, návrh smlouvy budou podepsány osobou oprávněnou jednat </w:t>
            </w:r>
            <w:r w:rsidR="00B360D7">
              <w:rPr>
                <w:rFonts w:ascii="Arial" w:hAnsi="Arial" w:cs="Arial"/>
                <w:b/>
                <w:sz w:val="20"/>
                <w:szCs w:val="20"/>
              </w:rPr>
              <w:t xml:space="preserve">jménem nebo </w:t>
            </w:r>
            <w:r>
              <w:rPr>
                <w:rFonts w:ascii="Arial" w:hAnsi="Arial" w:cs="Arial"/>
                <w:b/>
                <w:sz w:val="20"/>
                <w:szCs w:val="20"/>
              </w:rPr>
              <w:t>za</w:t>
            </w:r>
            <w:r w:rsidR="00CA5F94">
              <w:t xml:space="preserve"> </w:t>
            </w:r>
            <w:r w:rsidR="00CA5F94" w:rsidRPr="00CA5F94">
              <w:rPr>
                <w:rFonts w:ascii="Arial" w:hAnsi="Arial" w:cs="Arial"/>
                <w:b/>
                <w:sz w:val="20"/>
                <w:szCs w:val="20"/>
              </w:rPr>
              <w:t>účastník</w:t>
            </w:r>
            <w:r w:rsidR="00CA5F94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</w:tr>
    </w:tbl>
    <w:p w:rsidR="00183D35" w:rsidRDefault="00183D35" w:rsidP="00183D35">
      <w:pPr>
        <w:keepNext/>
        <w:spacing w:before="120" w:line="300" w:lineRule="auto"/>
        <w:ind w:left="360"/>
        <w:jc w:val="both"/>
        <w:outlineLvl w:val="0"/>
        <w:rPr>
          <w:rFonts w:ascii="Arial" w:hAnsi="Arial" w:cs="Arial"/>
          <w:b/>
          <w:bCs/>
          <w:noProof/>
          <w:color w:val="008000"/>
          <w:kern w:val="32"/>
          <w:szCs w:val="44"/>
        </w:rPr>
      </w:pPr>
      <w:bookmarkStart w:id="85" w:name="_Toc373753713"/>
      <w:bookmarkStart w:id="86" w:name="_Toc203283583"/>
      <w:bookmarkStart w:id="87" w:name="_Toc198536336"/>
    </w:p>
    <w:p w:rsidR="003E21E9" w:rsidRPr="003E21E9" w:rsidRDefault="003E21E9" w:rsidP="00CB07A1">
      <w:pPr>
        <w:pStyle w:val="Nadpis1"/>
        <w:numPr>
          <w:ilvl w:val="0"/>
          <w:numId w:val="5"/>
        </w:numPr>
        <w:tabs>
          <w:tab w:val="num" w:pos="432"/>
        </w:tabs>
        <w:rPr>
          <w:b w:val="0"/>
          <w:bCs w:val="0"/>
          <w:color w:val="008000"/>
        </w:rPr>
      </w:pPr>
      <w:bookmarkStart w:id="88" w:name="_Toc520972186"/>
      <w:r>
        <w:rPr>
          <w:color w:val="008000"/>
        </w:rPr>
        <w:t>MÍSTO A DATUM OTEVÍRÁNÍ OBÁLEK</w:t>
      </w:r>
      <w:bookmarkEnd w:id="85"/>
      <w:bookmarkEnd w:id="86"/>
      <w:bookmarkEnd w:id="87"/>
      <w:bookmarkEnd w:id="88"/>
    </w:p>
    <w:p w:rsidR="003A5297" w:rsidRDefault="003A5297" w:rsidP="003A5297">
      <w:pPr>
        <w:spacing w:line="300" w:lineRule="auto"/>
        <w:jc w:val="both"/>
        <w:rPr>
          <w:rFonts w:ascii="Arial" w:hAnsi="Arial" w:cs="Arial"/>
          <w:b/>
          <w:bCs/>
          <w:sz w:val="20"/>
          <w:szCs w:val="20"/>
        </w:rPr>
      </w:pPr>
      <w:bookmarkStart w:id="89" w:name="_Hlk521269802"/>
      <w:r>
        <w:rPr>
          <w:rFonts w:ascii="Arial" w:hAnsi="Arial" w:cs="Arial"/>
          <w:sz w:val="20"/>
          <w:szCs w:val="20"/>
        </w:rPr>
        <w:t xml:space="preserve">Dne </w:t>
      </w:r>
      <w:r w:rsidR="00BE6673">
        <w:rPr>
          <w:rFonts w:ascii="Arial" w:hAnsi="Arial" w:cs="Arial"/>
          <w:b/>
          <w:sz w:val="20"/>
          <w:szCs w:val="20"/>
        </w:rPr>
        <w:t>2</w:t>
      </w:r>
      <w:r w:rsidR="00F86CBB">
        <w:rPr>
          <w:rFonts w:ascii="Arial" w:hAnsi="Arial" w:cs="Arial"/>
          <w:b/>
          <w:sz w:val="20"/>
          <w:szCs w:val="20"/>
        </w:rPr>
        <w:t>1</w:t>
      </w:r>
      <w:r w:rsidR="00BE6673">
        <w:rPr>
          <w:rFonts w:ascii="Arial" w:hAnsi="Arial" w:cs="Arial"/>
          <w:b/>
          <w:sz w:val="20"/>
          <w:szCs w:val="20"/>
        </w:rPr>
        <w:t>. 8.</w:t>
      </w:r>
      <w:r>
        <w:rPr>
          <w:rFonts w:ascii="Arial" w:hAnsi="Arial" w:cs="Arial"/>
          <w:b/>
          <w:sz w:val="20"/>
          <w:szCs w:val="20"/>
        </w:rPr>
        <w:t xml:space="preserve"> 201</w:t>
      </w:r>
      <w:r w:rsidR="00755376">
        <w:rPr>
          <w:rFonts w:ascii="Arial" w:hAnsi="Arial" w:cs="Arial"/>
          <w:b/>
          <w:sz w:val="20"/>
          <w:szCs w:val="20"/>
        </w:rPr>
        <w:t>8</w:t>
      </w:r>
      <w:r>
        <w:rPr>
          <w:rFonts w:ascii="Arial" w:hAnsi="Arial" w:cs="Arial"/>
          <w:b/>
          <w:sz w:val="20"/>
          <w:szCs w:val="20"/>
        </w:rPr>
        <w:t xml:space="preserve"> v</w:t>
      </w:r>
      <w:r w:rsidR="00E9516C">
        <w:rPr>
          <w:rFonts w:ascii="Arial" w:hAnsi="Arial" w:cs="Arial"/>
          <w:b/>
          <w:sz w:val="20"/>
          <w:szCs w:val="20"/>
        </w:rPr>
        <w:t> 10:</w:t>
      </w:r>
      <w:r>
        <w:rPr>
          <w:rFonts w:ascii="Arial" w:hAnsi="Arial" w:cs="Arial"/>
          <w:b/>
          <w:sz w:val="20"/>
          <w:szCs w:val="20"/>
        </w:rPr>
        <w:t>00</w:t>
      </w: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hod</w:t>
      </w:r>
      <w:r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b/>
          <w:bCs/>
          <w:sz w:val="20"/>
          <w:szCs w:val="20"/>
        </w:rPr>
        <w:t xml:space="preserve">v sídle zástupce zadavatele </w:t>
      </w:r>
      <w:r>
        <w:rPr>
          <w:rFonts w:ascii="Arial" w:hAnsi="Arial" w:cs="Arial"/>
          <w:b/>
          <w:iCs/>
          <w:color w:val="000000"/>
          <w:sz w:val="20"/>
          <w:szCs w:val="20"/>
        </w:rPr>
        <w:t>Steska, Kavřík, advokátní kancelář, s.r.o., Vídeňská 7, 639 00 Brno</w:t>
      </w:r>
      <w:r>
        <w:rPr>
          <w:rFonts w:ascii="Arial" w:hAnsi="Arial" w:cs="Arial"/>
          <w:b/>
          <w:bCs/>
          <w:sz w:val="20"/>
          <w:szCs w:val="20"/>
        </w:rPr>
        <w:t>.</w:t>
      </w:r>
    </w:p>
    <w:bookmarkEnd w:id="89"/>
    <w:p w:rsidR="003A5297" w:rsidRPr="00586A62" w:rsidRDefault="003A5297" w:rsidP="003A5297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C3265B">
        <w:rPr>
          <w:rFonts w:ascii="Arial" w:hAnsi="Arial" w:cs="Arial"/>
          <w:sz w:val="20"/>
          <w:szCs w:val="20"/>
          <w:lang w:eastAsia="en-US"/>
        </w:rPr>
        <w:t xml:space="preserve">Otevírání obálek se mají právo účastnit dodavatelé, jejichž nabídky byly Zadavateli doručeny ve lhůtě pro podání nabídek (v souladu s § </w:t>
      </w:r>
      <w:r>
        <w:rPr>
          <w:rFonts w:ascii="Arial" w:hAnsi="Arial" w:cs="Arial"/>
          <w:sz w:val="20"/>
          <w:szCs w:val="20"/>
          <w:lang w:eastAsia="en-US"/>
        </w:rPr>
        <w:t xml:space="preserve">107 a násl. </w:t>
      </w:r>
      <w:r w:rsidRPr="00C3265B">
        <w:rPr>
          <w:rFonts w:ascii="Arial" w:hAnsi="Arial" w:cs="Arial"/>
          <w:sz w:val="20"/>
          <w:szCs w:val="20"/>
          <w:lang w:eastAsia="en-US"/>
        </w:rPr>
        <w:t>Z</w:t>
      </w:r>
      <w:r>
        <w:rPr>
          <w:rFonts w:ascii="Arial" w:hAnsi="Arial" w:cs="Arial"/>
          <w:sz w:val="20"/>
          <w:szCs w:val="20"/>
          <w:lang w:eastAsia="en-US"/>
        </w:rPr>
        <w:t xml:space="preserve">ZVZ). </w:t>
      </w:r>
      <w:r w:rsidRPr="00C3265B">
        <w:rPr>
          <w:rFonts w:ascii="Arial" w:hAnsi="Arial" w:cs="Arial"/>
          <w:sz w:val="20"/>
          <w:szCs w:val="20"/>
          <w:lang w:eastAsia="en-US"/>
        </w:rPr>
        <w:t>Zadavatel bude po přítomných dodavatelích požadovat, aby svou účast při otevírání obálek stvrdili podpisem v listině přítomných dodavatelů.</w:t>
      </w:r>
      <w:r w:rsidR="004D11BF"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7E77C6" w:rsidRPr="00C05A88" w:rsidRDefault="007E77C6" w:rsidP="007E77C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kern w:val="32"/>
          <w:sz w:val="20"/>
          <w:szCs w:val="20"/>
        </w:rPr>
      </w:pPr>
    </w:p>
    <w:p w:rsidR="007E77C6" w:rsidRPr="00314F8D" w:rsidRDefault="003E21E9" w:rsidP="007E77C6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90" w:name="_Toc520972187"/>
      <w:r>
        <w:rPr>
          <w:color w:val="008000"/>
        </w:rPr>
        <w:t>PRÁVA ZADAVATELE</w:t>
      </w:r>
      <w:bookmarkEnd w:id="90"/>
    </w:p>
    <w:p w:rsidR="00314F8D" w:rsidRDefault="00314F8D" w:rsidP="00314F8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Zadavatel si vyhrazuje právo ponechat si všechny obdržené nabídky, které byly řádně doručeny v rámci lhůty pro podávání nabídek.</w:t>
      </w:r>
      <w:r w:rsidR="00183D35">
        <w:rPr>
          <w:rFonts w:ascii="Arial" w:hAnsi="Arial" w:cs="Arial"/>
          <w:color w:val="000000"/>
          <w:sz w:val="20"/>
          <w:szCs w:val="20"/>
        </w:rPr>
        <w:t xml:space="preserve"> Zadavatel v souladu s § 107 ZZV vyloučí účastníka, který doloží více než 1 nabídku tak, jak je definována v tomto paragrafu.</w:t>
      </w:r>
    </w:p>
    <w:p w:rsidR="00314F8D" w:rsidRDefault="00314F8D" w:rsidP="00314F8D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Zadavatel nebude </w:t>
      </w:r>
      <w:r w:rsidR="00CA5F94">
        <w:rPr>
          <w:rFonts w:ascii="Arial" w:eastAsia="MS Mincho" w:hAnsi="Arial" w:cs="Arial"/>
          <w:sz w:val="20"/>
          <w:szCs w:val="20"/>
        </w:rPr>
        <w:t>účastník</w:t>
      </w:r>
      <w:r w:rsidR="00CA5F94">
        <w:rPr>
          <w:rFonts w:ascii="Arial" w:hAnsi="Arial" w:cs="Arial"/>
          <w:color w:val="000000"/>
          <w:sz w:val="20"/>
          <w:szCs w:val="20"/>
        </w:rPr>
        <w:t xml:space="preserve">ům </w:t>
      </w:r>
      <w:r>
        <w:rPr>
          <w:rFonts w:ascii="Arial" w:hAnsi="Arial" w:cs="Arial"/>
          <w:color w:val="000000"/>
          <w:sz w:val="20"/>
          <w:szCs w:val="20"/>
        </w:rPr>
        <w:t xml:space="preserve">hradit žádné náklady spojené s účastí v zadávacím řízení. Tyto náklady nesou </w:t>
      </w:r>
      <w:r w:rsidR="00CA5F94">
        <w:rPr>
          <w:rFonts w:ascii="Arial" w:eastAsia="MS Mincho" w:hAnsi="Arial" w:cs="Arial"/>
          <w:sz w:val="20"/>
          <w:szCs w:val="20"/>
        </w:rPr>
        <w:t xml:space="preserve">účastníci </w:t>
      </w:r>
      <w:r>
        <w:rPr>
          <w:rFonts w:ascii="Arial" w:hAnsi="Arial" w:cs="Arial"/>
          <w:color w:val="000000"/>
          <w:sz w:val="20"/>
          <w:szCs w:val="20"/>
        </w:rPr>
        <w:t>sami.</w:t>
      </w:r>
    </w:p>
    <w:p w:rsidR="00314F8D" w:rsidRDefault="00314F8D" w:rsidP="00314F8D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zrušit zadávací řízení z důvodů uvedených v zákoně č.</w:t>
      </w:r>
      <w:r w:rsidR="00FE4015">
        <w:rPr>
          <w:rFonts w:ascii="Arial" w:hAnsi="Arial" w:cs="Arial"/>
          <w:sz w:val="20"/>
          <w:szCs w:val="20"/>
          <w:lang w:eastAsia="en-US"/>
        </w:rPr>
        <w:t xml:space="preserve"> </w:t>
      </w:r>
      <w:r>
        <w:rPr>
          <w:rFonts w:ascii="Arial" w:hAnsi="Arial" w:cs="Arial"/>
          <w:sz w:val="20"/>
          <w:szCs w:val="20"/>
          <w:lang w:eastAsia="en-US"/>
        </w:rPr>
        <w:t>13</w:t>
      </w:r>
      <w:r w:rsidR="0076728B">
        <w:rPr>
          <w:rFonts w:ascii="Arial" w:hAnsi="Arial" w:cs="Arial"/>
          <w:sz w:val="20"/>
          <w:szCs w:val="20"/>
          <w:lang w:eastAsia="en-US"/>
        </w:rPr>
        <w:t>4</w:t>
      </w:r>
      <w:r>
        <w:rPr>
          <w:rFonts w:ascii="Arial" w:hAnsi="Arial" w:cs="Arial"/>
          <w:sz w:val="20"/>
          <w:szCs w:val="20"/>
          <w:lang w:eastAsia="en-US"/>
        </w:rPr>
        <w:t>/20</w:t>
      </w:r>
      <w:r w:rsidR="0076728B">
        <w:rPr>
          <w:rFonts w:ascii="Arial" w:hAnsi="Arial" w:cs="Arial"/>
          <w:sz w:val="20"/>
          <w:szCs w:val="20"/>
          <w:lang w:eastAsia="en-US"/>
        </w:rPr>
        <w:t>1</w:t>
      </w:r>
      <w:r>
        <w:rPr>
          <w:rFonts w:ascii="Arial" w:hAnsi="Arial" w:cs="Arial"/>
          <w:sz w:val="20"/>
          <w:szCs w:val="20"/>
          <w:lang w:eastAsia="en-US"/>
        </w:rPr>
        <w:t>6 Sb.</w:t>
      </w:r>
    </w:p>
    <w:p w:rsidR="007E77C6" w:rsidRDefault="00314F8D" w:rsidP="00586A62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vyhrazuje právo měnit zadávací podmínky ve lhůtě pro podání nabídek</w:t>
      </w:r>
      <w:r w:rsidR="00ED28AC">
        <w:rPr>
          <w:rFonts w:ascii="Arial" w:hAnsi="Arial" w:cs="Arial"/>
          <w:sz w:val="20"/>
          <w:szCs w:val="20"/>
          <w:lang w:eastAsia="en-US"/>
        </w:rPr>
        <w:t xml:space="preserve"> dle zákona č. 134/2016 Sb</w:t>
      </w:r>
      <w:r>
        <w:rPr>
          <w:rFonts w:ascii="Arial" w:hAnsi="Arial" w:cs="Arial"/>
          <w:sz w:val="20"/>
          <w:szCs w:val="20"/>
          <w:lang w:eastAsia="en-US"/>
        </w:rPr>
        <w:t>.</w:t>
      </w:r>
    </w:p>
    <w:p w:rsidR="00AF67BB" w:rsidRDefault="00AF67BB" w:rsidP="00586A62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Zadavatel si dle § 53 odst. 5 zákona č. 134/2016 Sb., o zadávání veřejných zakázek, vyhrazuje možnost oznámit vyloučení účastníka zadávacího řízení nebo oznámení o výběru dodatele uveřejněním na profilu zadavatele.</w:t>
      </w:r>
    </w:p>
    <w:p w:rsidR="00F6144E" w:rsidRDefault="00183D35" w:rsidP="00183D35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  <w:r w:rsidRPr="00183D35">
        <w:rPr>
          <w:rFonts w:ascii="Arial" w:hAnsi="Arial" w:cs="Arial"/>
          <w:sz w:val="20"/>
          <w:szCs w:val="20"/>
          <w:lang w:eastAsia="en-US"/>
        </w:rPr>
        <w:t xml:space="preserve">Zadavatel bude při výběru dodavatele postupovat dle </w:t>
      </w:r>
      <w:r>
        <w:rPr>
          <w:rFonts w:ascii="Arial" w:hAnsi="Arial" w:cs="Arial"/>
          <w:sz w:val="20"/>
          <w:szCs w:val="20"/>
          <w:lang w:eastAsia="en-US"/>
        </w:rPr>
        <w:t>§ 122 odst. 3 ZZVZ a bude po vybraném dodavateli požadovat předložení dokumentů uvedených v tomto paragrafu.</w:t>
      </w:r>
    </w:p>
    <w:p w:rsidR="00755376" w:rsidRDefault="00755376" w:rsidP="00183D35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F5728F" w:rsidRDefault="00F5728F" w:rsidP="00183D35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F5728F" w:rsidRPr="00183D35" w:rsidRDefault="00F5728F" w:rsidP="00183D35">
      <w:pPr>
        <w:spacing w:before="120" w:line="300" w:lineRule="auto"/>
        <w:jc w:val="both"/>
        <w:rPr>
          <w:rFonts w:ascii="Arial" w:hAnsi="Arial" w:cs="Arial"/>
          <w:sz w:val="20"/>
          <w:szCs w:val="20"/>
          <w:lang w:eastAsia="en-US"/>
        </w:rPr>
      </w:pPr>
    </w:p>
    <w:p w:rsidR="007E77C6" w:rsidRPr="00314F8D" w:rsidRDefault="003E21E9" w:rsidP="007E77C6">
      <w:pPr>
        <w:pStyle w:val="Nadpis1"/>
        <w:numPr>
          <w:ilvl w:val="0"/>
          <w:numId w:val="5"/>
        </w:numPr>
        <w:tabs>
          <w:tab w:val="num" w:pos="432"/>
        </w:tabs>
        <w:rPr>
          <w:color w:val="008000"/>
          <w:szCs w:val="22"/>
        </w:rPr>
      </w:pPr>
      <w:bookmarkStart w:id="91" w:name="_Toc520972188"/>
      <w:r>
        <w:rPr>
          <w:color w:val="008000"/>
        </w:rPr>
        <w:lastRenderedPageBreak/>
        <w:t>VARIANTNÍ ŘEŠENÍ</w:t>
      </w:r>
      <w:bookmarkEnd w:id="91"/>
    </w:p>
    <w:p w:rsidR="007E77C6" w:rsidRDefault="007E77C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  <w:r w:rsidRPr="00F6144E">
        <w:rPr>
          <w:rFonts w:ascii="Arial" w:hAnsi="Arial" w:cs="Arial"/>
          <w:iCs/>
          <w:color w:val="000000"/>
          <w:sz w:val="20"/>
          <w:szCs w:val="20"/>
        </w:rPr>
        <w:t>Zadavatel nepřipouští variantní řešení.</w:t>
      </w:r>
    </w:p>
    <w:p w:rsidR="00706446" w:rsidRPr="00F6144E" w:rsidRDefault="00706446" w:rsidP="00F6144E">
      <w:pPr>
        <w:pStyle w:val="Textodstavce"/>
        <w:numPr>
          <w:ilvl w:val="0"/>
          <w:numId w:val="0"/>
        </w:numPr>
        <w:spacing w:before="0" w:after="0" w:line="276" w:lineRule="auto"/>
        <w:rPr>
          <w:rFonts w:ascii="Arial" w:hAnsi="Arial" w:cs="Arial"/>
          <w:iCs/>
          <w:color w:val="000000"/>
          <w:sz w:val="20"/>
          <w:szCs w:val="20"/>
        </w:rPr>
      </w:pPr>
    </w:p>
    <w:p w:rsidR="00D734F2" w:rsidRPr="002C1B46" w:rsidRDefault="00D734F2" w:rsidP="00D734F2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C1B46">
        <w:rPr>
          <w:rFonts w:ascii="Arial" w:hAnsi="Arial" w:cs="Arial"/>
          <w:color w:val="000000"/>
          <w:sz w:val="20"/>
          <w:szCs w:val="20"/>
        </w:rPr>
        <w:t>V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="00F5728F">
        <w:rPr>
          <w:rFonts w:ascii="Arial" w:hAnsi="Arial" w:cs="Arial"/>
          <w:color w:val="000000"/>
          <w:sz w:val="20"/>
          <w:szCs w:val="20"/>
        </w:rPr>
        <w:t>Olšanech</w:t>
      </w:r>
      <w:r w:rsidRPr="002C1B46">
        <w:rPr>
          <w:rFonts w:ascii="Arial" w:hAnsi="Arial" w:cs="Arial"/>
          <w:color w:val="000000"/>
          <w:sz w:val="20"/>
          <w:szCs w:val="20"/>
        </w:rPr>
        <w:t xml:space="preserve"> dne </w:t>
      </w:r>
      <w:r w:rsidR="00F86CBB">
        <w:rPr>
          <w:rFonts w:ascii="Arial" w:hAnsi="Arial" w:cs="Arial"/>
          <w:color w:val="000000"/>
          <w:sz w:val="20"/>
          <w:szCs w:val="20"/>
        </w:rPr>
        <w:t>3</w:t>
      </w:r>
      <w:r w:rsidR="00BE6673">
        <w:rPr>
          <w:rFonts w:ascii="Arial" w:hAnsi="Arial" w:cs="Arial"/>
          <w:color w:val="000000"/>
          <w:sz w:val="20"/>
          <w:szCs w:val="20"/>
        </w:rPr>
        <w:t>. 8.</w:t>
      </w:r>
      <w:r w:rsidRPr="002C1B46">
        <w:rPr>
          <w:rFonts w:ascii="Arial" w:hAnsi="Arial" w:cs="Arial"/>
          <w:color w:val="000000"/>
          <w:sz w:val="20"/>
          <w:szCs w:val="20"/>
        </w:rPr>
        <w:t xml:space="preserve"> 201</w:t>
      </w:r>
      <w:r>
        <w:rPr>
          <w:rFonts w:ascii="Arial" w:hAnsi="Arial" w:cs="Arial"/>
          <w:color w:val="000000"/>
          <w:sz w:val="20"/>
          <w:szCs w:val="20"/>
        </w:rPr>
        <w:t>8</w:t>
      </w:r>
    </w:p>
    <w:p w:rsidR="00D734F2" w:rsidRPr="002C1B46" w:rsidRDefault="00D734F2" w:rsidP="00D734F2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p w:rsidR="00D734F2" w:rsidRPr="002C1B46" w:rsidRDefault="00D734F2" w:rsidP="00D734F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 w:rsidRPr="002C1B46">
        <w:rPr>
          <w:rFonts w:ascii="Arial" w:hAnsi="Arial" w:cs="Arial"/>
          <w:sz w:val="20"/>
          <w:szCs w:val="20"/>
        </w:rPr>
        <w:t>…………………………..……………</w:t>
      </w:r>
    </w:p>
    <w:p w:rsidR="00D734F2" w:rsidRPr="002C1B46" w:rsidRDefault="00F5728F" w:rsidP="00D734F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Cs/>
          <w:sz w:val="20"/>
          <w:szCs w:val="22"/>
        </w:rPr>
        <w:t>Ing. Aleš Janderka</w:t>
      </w:r>
      <w:r w:rsidR="00D734F2">
        <w:rPr>
          <w:rFonts w:ascii="Arial" w:hAnsi="Arial" w:cs="Arial"/>
          <w:sz w:val="20"/>
          <w:szCs w:val="20"/>
        </w:rPr>
        <w:t>, starosta</w:t>
      </w:r>
      <w:r w:rsidR="00D734F2" w:rsidRPr="002C1B46">
        <w:rPr>
          <w:rFonts w:ascii="Arial" w:hAnsi="Arial" w:cs="Arial"/>
          <w:sz w:val="20"/>
          <w:szCs w:val="20"/>
        </w:rPr>
        <w:tab/>
        <w:t xml:space="preserve">        </w:t>
      </w:r>
      <w:r w:rsidR="00D734F2" w:rsidRPr="002C1B46">
        <w:rPr>
          <w:rFonts w:ascii="Arial" w:hAnsi="Arial" w:cs="Arial"/>
          <w:sz w:val="20"/>
          <w:szCs w:val="20"/>
        </w:rPr>
        <w:tab/>
      </w:r>
      <w:r w:rsidR="00D734F2" w:rsidRPr="002C1B46">
        <w:rPr>
          <w:rFonts w:ascii="Arial" w:hAnsi="Arial" w:cs="Arial"/>
          <w:sz w:val="20"/>
          <w:szCs w:val="20"/>
        </w:rPr>
        <w:tab/>
      </w:r>
    </w:p>
    <w:p w:rsidR="00D734F2" w:rsidRPr="002C1B46" w:rsidRDefault="00F5728F" w:rsidP="00D734F2">
      <w:pPr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300" w:lineRule="auto"/>
        <w:jc w:val="both"/>
        <w:rPr>
          <w:rFonts w:ascii="Arial" w:hAnsi="Arial" w:cs="Arial"/>
          <w:b/>
          <w:sz w:val="22"/>
          <w:szCs w:val="22"/>
        </w:rPr>
      </w:pPr>
      <w:r w:rsidRPr="00F5728F">
        <w:rPr>
          <w:rFonts w:ascii="Arial" w:hAnsi="Arial" w:cs="Arial"/>
          <w:b/>
          <w:sz w:val="22"/>
          <w:szCs w:val="22"/>
        </w:rPr>
        <w:t>Obec Olšany</w:t>
      </w:r>
    </w:p>
    <w:p w:rsidR="00951663" w:rsidRDefault="00951663" w:rsidP="00D734F2">
      <w:pPr>
        <w:tabs>
          <w:tab w:val="left" w:pos="0"/>
          <w:tab w:val="left" w:pos="5400"/>
        </w:tabs>
        <w:spacing w:before="120" w:line="300" w:lineRule="auto"/>
        <w:jc w:val="both"/>
        <w:rPr>
          <w:rFonts w:ascii="Arial" w:hAnsi="Arial" w:cs="Arial"/>
          <w:sz w:val="20"/>
          <w:szCs w:val="20"/>
        </w:rPr>
      </w:pPr>
    </w:p>
    <w:sectPr w:rsidR="00951663" w:rsidSect="00D45E72">
      <w:pgSz w:w="11906" w:h="16838"/>
      <w:pgMar w:top="1094" w:right="1417" w:bottom="709" w:left="1417" w:header="426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7C87" w:rsidRDefault="009F7C87">
      <w:r>
        <w:separator/>
      </w:r>
    </w:p>
  </w:endnote>
  <w:endnote w:type="continuationSeparator" w:id="0">
    <w:p w:rsidR="009F7C87" w:rsidRDefault="009F7C87">
      <w:r>
        <w:continuationSeparator/>
      </w:r>
    </w:p>
  </w:endnote>
  <w:endnote w:type="continuationNotice" w:id="1">
    <w:p w:rsidR="009F7C87" w:rsidRDefault="009F7C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F7C87" w:rsidRPr="00613644" w:rsidRDefault="009F7C87" w:rsidP="00613644">
    <w:r>
      <w:rPr>
        <w:rFonts w:ascii="Arial" w:hAnsi="Arial" w:cs="Arial"/>
        <w:noProof/>
        <w:color w:val="222222"/>
        <w:sz w:val="27"/>
        <w:szCs w:val="27"/>
      </w:rPr>
      <w:drawing>
        <wp:inline distT="0" distB="0" distL="0" distR="0" wp14:anchorId="0ACEFC07" wp14:editId="41A75130">
          <wp:extent cx="5753100" cy="944880"/>
          <wp:effectExtent l="0" t="0" r="0" b="7620"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448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F7C87" w:rsidRPr="006E1260" w:rsidRDefault="009F7C87" w:rsidP="0098205F">
    <w:pPr>
      <w:tabs>
        <w:tab w:val="right" w:pos="6480"/>
      </w:tabs>
      <w:rPr>
        <w:rFonts w:ascii="Arial" w:hAnsi="Arial" w:cs="Arial"/>
        <w:color w:val="999999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7C87" w:rsidRDefault="009F7C87">
      <w:r>
        <w:separator/>
      </w:r>
    </w:p>
  </w:footnote>
  <w:footnote w:type="continuationSeparator" w:id="0">
    <w:p w:rsidR="009F7C87" w:rsidRDefault="009F7C87">
      <w:r>
        <w:continuationSeparator/>
      </w:r>
    </w:p>
  </w:footnote>
  <w:footnote w:type="continuationNotice" w:id="1">
    <w:p w:rsidR="009F7C87" w:rsidRDefault="009F7C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72" w:type="dxa"/>
      <w:tblInd w:w="137" w:type="dxa"/>
      <w:tblBorders>
        <w:top w:val="single" w:sz="4" w:space="0" w:color="A0A5A8"/>
        <w:left w:val="single" w:sz="4" w:space="0" w:color="A0A5A8"/>
        <w:bottom w:val="single" w:sz="4" w:space="0" w:color="A0A5A8"/>
        <w:right w:val="single" w:sz="4" w:space="0" w:color="A0A5A8"/>
        <w:insideH w:val="single" w:sz="4" w:space="0" w:color="A0A5A8"/>
        <w:insideV w:val="single" w:sz="4" w:space="0" w:color="A0A5A8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9072"/>
    </w:tblGrid>
    <w:tr w:rsidR="009F7C87" w:rsidRPr="00D665D8" w:rsidTr="00F65568">
      <w:trPr>
        <w:trHeight w:val="699"/>
      </w:trPr>
      <w:tc>
        <w:tcPr>
          <w:tcW w:w="9072" w:type="dxa"/>
        </w:tcPr>
        <w:p w:rsidR="009F7C87" w:rsidRDefault="009F7C87" w:rsidP="00A104D6">
          <w:pPr>
            <w:ind w:firstLine="360"/>
            <w:jc w:val="center"/>
            <w:rPr>
              <w:rFonts w:ascii="Arial" w:hAnsi="Arial" w:cs="Arial"/>
              <w:b/>
              <w:bCs/>
            </w:rPr>
          </w:pPr>
          <w:r w:rsidRPr="00F65568">
            <w:rPr>
              <w:rFonts w:ascii="Arial" w:hAnsi="Arial" w:cs="Arial"/>
              <w:b/>
              <w:bCs/>
              <w:noProof/>
            </w:rPr>
            <w:t>Obec Olšany</w:t>
          </w:r>
          <w:r>
            <w:rPr>
              <w:rFonts w:ascii="Arial" w:hAnsi="Arial" w:cs="Arial"/>
              <w:b/>
              <w:noProof/>
            </w:rPr>
            <w:t xml:space="preserve">, </w:t>
          </w:r>
          <w:r w:rsidRPr="00F65568">
            <w:rPr>
              <w:rFonts w:ascii="Arial" w:hAnsi="Arial" w:cs="Arial"/>
              <w:bCs/>
            </w:rPr>
            <w:t>Olšany 75, 789 62</w:t>
          </w:r>
        </w:p>
        <w:p w:rsidR="009F7C87" w:rsidRPr="0083365F" w:rsidRDefault="009F7C87" w:rsidP="00A104D6">
          <w:pPr>
            <w:ind w:firstLine="360"/>
            <w:jc w:val="center"/>
            <w:rPr>
              <w:rFonts w:ascii="Arial" w:hAnsi="Arial" w:cs="Arial"/>
              <w:b/>
            </w:rPr>
          </w:pPr>
          <w:bookmarkStart w:id="0" w:name="_Hlk520812885"/>
          <w:bookmarkStart w:id="1" w:name="_Hlk521269537"/>
          <w:r w:rsidRPr="00F65568">
            <w:rPr>
              <w:rFonts w:ascii="Arial" w:hAnsi="Arial" w:cs="Arial"/>
              <w:b/>
              <w:bCs/>
            </w:rPr>
            <w:t>„Odborné učebny v půdní nástavbě Základní školy Olšany“</w:t>
          </w:r>
          <w:bookmarkEnd w:id="1"/>
          <w:r w:rsidRPr="00A104D6">
            <w:rPr>
              <w:rFonts w:ascii="Arial" w:hAnsi="Arial" w:cs="Arial"/>
              <w:b/>
              <w:bCs/>
            </w:rPr>
            <w:t xml:space="preserve"> </w:t>
          </w:r>
          <w:bookmarkEnd w:id="0"/>
          <w:r>
            <w:fldChar w:fldCharType="begin"/>
          </w:r>
          <w:r>
            <w:instrText xml:space="preserve"> HYPERLINK "http://www.kurim.cz/foto_znak5.html" \t "zvetsenina" </w:instrText>
          </w:r>
          <w:r>
            <w:fldChar w:fldCharType="end"/>
          </w:r>
        </w:p>
      </w:tc>
    </w:tr>
  </w:tbl>
  <w:p w:rsidR="009F7C87" w:rsidRDefault="009F7C87" w:rsidP="00D4416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6pt;height:41.4pt" o:bullet="t">
        <v:imagedata r:id="rId1" o:title="kostky"/>
      </v:shape>
    </w:pict>
  </w:numPicBullet>
  <w:abstractNum w:abstractNumId="0" w15:restartNumberingAfterBreak="0">
    <w:nsid w:val="00000034"/>
    <w:multiLevelType w:val="singleLevel"/>
    <w:tmpl w:val="00000034"/>
    <w:name w:val="WW8Num7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  <w:b w:val="0"/>
      </w:rPr>
    </w:lvl>
  </w:abstractNum>
  <w:abstractNum w:abstractNumId="1" w15:restartNumberingAfterBreak="0">
    <w:nsid w:val="00000038"/>
    <w:multiLevelType w:val="singleLevel"/>
    <w:tmpl w:val="00000038"/>
    <w:name w:val="WW8Num82"/>
    <w:lvl w:ilvl="0">
      <w:start w:val="9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/>
      </w:rPr>
    </w:lvl>
  </w:abstractNum>
  <w:abstractNum w:abstractNumId="2" w15:restartNumberingAfterBreak="0">
    <w:nsid w:val="056F1C8E"/>
    <w:multiLevelType w:val="hybridMultilevel"/>
    <w:tmpl w:val="3606F90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E26A0"/>
    <w:multiLevelType w:val="multilevel"/>
    <w:tmpl w:val="8F0EB408"/>
    <w:lvl w:ilvl="0">
      <w:start w:val="1"/>
      <w:numFmt w:val="decimal"/>
      <w:pStyle w:val="StylNadpis1Arial16bAutomatick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360"/>
        </w:tabs>
        <w:ind w:left="36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504"/>
        </w:tabs>
        <w:ind w:left="50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648"/>
        </w:tabs>
        <w:ind w:left="648" w:hanging="1008"/>
      </w:pPr>
    </w:lvl>
    <w:lvl w:ilvl="5">
      <w:start w:val="1"/>
      <w:numFmt w:val="decimal"/>
      <w:lvlText w:val="%1.%2.%3.%4.%5.%6"/>
      <w:lvlJc w:val="left"/>
      <w:pPr>
        <w:tabs>
          <w:tab w:val="num" w:pos="792"/>
        </w:tabs>
        <w:ind w:left="792" w:hanging="1152"/>
      </w:pPr>
    </w:lvl>
    <w:lvl w:ilvl="6">
      <w:start w:val="1"/>
      <w:numFmt w:val="decimal"/>
      <w:lvlText w:val="%1.%2.%3.%4.%5.%6.%7"/>
      <w:lvlJc w:val="left"/>
      <w:pPr>
        <w:tabs>
          <w:tab w:val="num" w:pos="936"/>
        </w:tabs>
        <w:ind w:left="93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080"/>
        </w:tabs>
        <w:ind w:left="108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224"/>
        </w:tabs>
        <w:ind w:left="1224" w:hanging="1584"/>
      </w:pPr>
    </w:lvl>
  </w:abstractNum>
  <w:abstractNum w:abstractNumId="4" w15:restartNumberingAfterBreak="0">
    <w:nsid w:val="0D006198"/>
    <w:multiLevelType w:val="hybridMultilevel"/>
    <w:tmpl w:val="B272651A"/>
    <w:lvl w:ilvl="0" w:tplc="331ACF6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20"/>
        <w:szCs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312F20"/>
    <w:multiLevelType w:val="hybridMultilevel"/>
    <w:tmpl w:val="A804287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E952316"/>
    <w:multiLevelType w:val="hybridMultilevel"/>
    <w:tmpl w:val="7F64A26C"/>
    <w:lvl w:ilvl="0" w:tplc="04050001">
      <w:start w:val="1"/>
      <w:numFmt w:val="lowerLetter"/>
      <w:lvlText w:val="%1)"/>
      <w:lvlJc w:val="left"/>
      <w:pPr>
        <w:ind w:left="1259" w:hanging="360"/>
      </w:pPr>
    </w:lvl>
    <w:lvl w:ilvl="1" w:tplc="04050019">
      <w:start w:val="1"/>
      <w:numFmt w:val="lowerLetter"/>
      <w:lvlText w:val="%2."/>
      <w:lvlJc w:val="left"/>
      <w:pPr>
        <w:ind w:left="1979" w:hanging="360"/>
      </w:pPr>
    </w:lvl>
    <w:lvl w:ilvl="2" w:tplc="0405001B">
      <w:start w:val="1"/>
      <w:numFmt w:val="lowerRoman"/>
      <w:lvlText w:val="%3."/>
      <w:lvlJc w:val="right"/>
      <w:pPr>
        <w:ind w:left="2699" w:hanging="180"/>
      </w:pPr>
    </w:lvl>
    <w:lvl w:ilvl="3" w:tplc="0405000F">
      <w:start w:val="1"/>
      <w:numFmt w:val="decimal"/>
      <w:lvlText w:val="%4."/>
      <w:lvlJc w:val="left"/>
      <w:pPr>
        <w:ind w:left="3419" w:hanging="360"/>
      </w:pPr>
    </w:lvl>
    <w:lvl w:ilvl="4" w:tplc="04050019">
      <w:start w:val="1"/>
      <w:numFmt w:val="lowerLetter"/>
      <w:lvlText w:val="%5."/>
      <w:lvlJc w:val="left"/>
      <w:pPr>
        <w:ind w:left="4139" w:hanging="360"/>
      </w:pPr>
    </w:lvl>
    <w:lvl w:ilvl="5" w:tplc="0405001B">
      <w:start w:val="1"/>
      <w:numFmt w:val="lowerRoman"/>
      <w:lvlText w:val="%6."/>
      <w:lvlJc w:val="right"/>
      <w:pPr>
        <w:ind w:left="4859" w:hanging="180"/>
      </w:pPr>
    </w:lvl>
    <w:lvl w:ilvl="6" w:tplc="0405000F">
      <w:start w:val="1"/>
      <w:numFmt w:val="decimal"/>
      <w:lvlText w:val="%7."/>
      <w:lvlJc w:val="left"/>
      <w:pPr>
        <w:ind w:left="5579" w:hanging="360"/>
      </w:pPr>
    </w:lvl>
    <w:lvl w:ilvl="7" w:tplc="04050019">
      <w:start w:val="1"/>
      <w:numFmt w:val="lowerLetter"/>
      <w:lvlText w:val="%8."/>
      <w:lvlJc w:val="left"/>
      <w:pPr>
        <w:ind w:left="6299" w:hanging="360"/>
      </w:pPr>
    </w:lvl>
    <w:lvl w:ilvl="8" w:tplc="0405001B">
      <w:start w:val="1"/>
      <w:numFmt w:val="lowerRoman"/>
      <w:lvlText w:val="%9."/>
      <w:lvlJc w:val="right"/>
      <w:pPr>
        <w:ind w:left="7019" w:hanging="180"/>
      </w:pPr>
    </w:lvl>
  </w:abstractNum>
  <w:abstractNum w:abstractNumId="7" w15:restartNumberingAfterBreak="0">
    <w:nsid w:val="0F4610F5"/>
    <w:multiLevelType w:val="hybridMultilevel"/>
    <w:tmpl w:val="5F4C623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CC69AE"/>
    <w:multiLevelType w:val="hybridMultilevel"/>
    <w:tmpl w:val="AEF6AD48"/>
    <w:lvl w:ilvl="0" w:tplc="21FE5F42">
      <w:start w:val="1"/>
      <w:numFmt w:val="bullet"/>
      <w:pStyle w:val="Normlnodrky"/>
      <w:lvlText w:val=""/>
      <w:lvlJc w:val="left"/>
      <w:pPr>
        <w:tabs>
          <w:tab w:val="num" w:pos="0"/>
        </w:tabs>
        <w:ind w:left="226" w:hanging="226"/>
      </w:pPr>
      <w:rPr>
        <w:rFonts w:ascii="Wingdings" w:hAnsi="Wingdings" w:hint="default"/>
        <w:color w:val="auto"/>
      </w:rPr>
    </w:lvl>
    <w:lvl w:ilvl="1" w:tplc="0405000F">
      <w:start w:val="1"/>
      <w:numFmt w:val="decimal"/>
      <w:lvlText w:val="%2."/>
      <w:lvlJc w:val="left"/>
      <w:pPr>
        <w:tabs>
          <w:tab w:val="num" w:pos="986"/>
        </w:tabs>
        <w:ind w:left="986" w:hanging="360"/>
      </w:pPr>
      <w:rPr>
        <w:rFonts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1706"/>
        </w:tabs>
        <w:ind w:left="170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426"/>
        </w:tabs>
        <w:ind w:left="242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146"/>
        </w:tabs>
        <w:ind w:left="314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866"/>
        </w:tabs>
        <w:ind w:left="386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86"/>
        </w:tabs>
        <w:ind w:left="458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306"/>
        </w:tabs>
        <w:ind w:left="530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026"/>
        </w:tabs>
        <w:ind w:left="6026" w:hanging="360"/>
      </w:pPr>
      <w:rPr>
        <w:rFonts w:ascii="Wingdings" w:hAnsi="Wingdings" w:hint="default"/>
      </w:rPr>
    </w:lvl>
  </w:abstractNum>
  <w:abstractNum w:abstractNumId="9" w15:restartNumberingAfterBreak="0">
    <w:nsid w:val="120D27E0"/>
    <w:multiLevelType w:val="hybridMultilevel"/>
    <w:tmpl w:val="1186A51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9B0387D"/>
    <w:multiLevelType w:val="hybridMultilevel"/>
    <w:tmpl w:val="BDEE015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E74316"/>
    <w:multiLevelType w:val="hybridMultilevel"/>
    <w:tmpl w:val="5BC03162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C36DA1"/>
    <w:multiLevelType w:val="hybridMultilevel"/>
    <w:tmpl w:val="35BA77F6"/>
    <w:lvl w:ilvl="0" w:tplc="040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8A19DA"/>
    <w:multiLevelType w:val="hybridMultilevel"/>
    <w:tmpl w:val="DF1CBD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2C0F81"/>
    <w:multiLevelType w:val="hybridMultilevel"/>
    <w:tmpl w:val="186C33D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9D0858"/>
    <w:multiLevelType w:val="hybridMultilevel"/>
    <w:tmpl w:val="B3DC8BFC"/>
    <w:lvl w:ilvl="0" w:tplc="CE62259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5307C2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AF76FC"/>
    <w:multiLevelType w:val="hybridMultilevel"/>
    <w:tmpl w:val="C64265D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642117"/>
    <w:multiLevelType w:val="hybridMultilevel"/>
    <w:tmpl w:val="CEC869CC"/>
    <w:lvl w:ilvl="0" w:tplc="FFFFFFFF">
      <w:start w:val="1"/>
      <w:numFmt w:val="lowerLetter"/>
      <w:lvlText w:val="%1)"/>
      <w:lvlJc w:val="left"/>
      <w:pPr>
        <w:tabs>
          <w:tab w:val="num" w:pos="888"/>
        </w:tabs>
        <w:ind w:left="888" w:hanging="360"/>
      </w:pPr>
      <w:rPr>
        <w:rFonts w:ascii="Arial" w:hAnsi="Arial" w:cs="Arial" w:hint="default"/>
        <w:sz w:val="18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608"/>
        </w:tabs>
        <w:ind w:left="160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328"/>
        </w:tabs>
        <w:ind w:left="232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048"/>
        </w:tabs>
        <w:ind w:left="304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768"/>
        </w:tabs>
        <w:ind w:left="376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488"/>
        </w:tabs>
        <w:ind w:left="448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208"/>
        </w:tabs>
        <w:ind w:left="520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928"/>
        </w:tabs>
        <w:ind w:left="592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648"/>
        </w:tabs>
        <w:ind w:left="6648" w:hanging="180"/>
      </w:pPr>
    </w:lvl>
  </w:abstractNum>
  <w:abstractNum w:abstractNumId="19" w15:restartNumberingAfterBreak="0">
    <w:nsid w:val="376725C2"/>
    <w:multiLevelType w:val="hybridMultilevel"/>
    <w:tmpl w:val="F280D4BA"/>
    <w:lvl w:ilvl="0" w:tplc="DEF2A75E">
      <w:start w:val="1"/>
      <w:numFmt w:val="decimal"/>
      <w:pStyle w:val="Nadpis2"/>
      <w:lvlText w:val="4.%1"/>
      <w:lvlJc w:val="left"/>
      <w:pPr>
        <w:ind w:left="786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61187466">
      <w:start w:val="1"/>
      <w:numFmt w:val="lowerLetter"/>
      <w:lvlText w:val="%2."/>
      <w:lvlJc w:val="left"/>
      <w:pPr>
        <w:ind w:left="1440" w:hanging="360"/>
      </w:pPr>
    </w:lvl>
    <w:lvl w:ilvl="2" w:tplc="EE003C64" w:tentative="1">
      <w:start w:val="1"/>
      <w:numFmt w:val="lowerRoman"/>
      <w:lvlText w:val="%3."/>
      <w:lvlJc w:val="right"/>
      <w:pPr>
        <w:ind w:left="2160" w:hanging="180"/>
      </w:pPr>
    </w:lvl>
    <w:lvl w:ilvl="3" w:tplc="2B108D7A" w:tentative="1">
      <w:start w:val="1"/>
      <w:numFmt w:val="decimal"/>
      <w:lvlText w:val="%4."/>
      <w:lvlJc w:val="left"/>
      <w:pPr>
        <w:ind w:left="2880" w:hanging="360"/>
      </w:pPr>
    </w:lvl>
    <w:lvl w:ilvl="4" w:tplc="0F34BC74" w:tentative="1">
      <w:start w:val="1"/>
      <w:numFmt w:val="lowerLetter"/>
      <w:lvlText w:val="%5."/>
      <w:lvlJc w:val="left"/>
      <w:pPr>
        <w:ind w:left="3600" w:hanging="360"/>
      </w:pPr>
    </w:lvl>
    <w:lvl w:ilvl="5" w:tplc="536E1C94" w:tentative="1">
      <w:start w:val="1"/>
      <w:numFmt w:val="lowerRoman"/>
      <w:lvlText w:val="%6."/>
      <w:lvlJc w:val="right"/>
      <w:pPr>
        <w:ind w:left="4320" w:hanging="180"/>
      </w:pPr>
    </w:lvl>
    <w:lvl w:ilvl="6" w:tplc="A168ABFA" w:tentative="1">
      <w:start w:val="1"/>
      <w:numFmt w:val="decimal"/>
      <w:lvlText w:val="%7."/>
      <w:lvlJc w:val="left"/>
      <w:pPr>
        <w:ind w:left="5040" w:hanging="360"/>
      </w:pPr>
    </w:lvl>
    <w:lvl w:ilvl="7" w:tplc="0750EE46" w:tentative="1">
      <w:start w:val="1"/>
      <w:numFmt w:val="lowerLetter"/>
      <w:lvlText w:val="%8."/>
      <w:lvlJc w:val="left"/>
      <w:pPr>
        <w:ind w:left="5760" w:hanging="360"/>
      </w:pPr>
    </w:lvl>
    <w:lvl w:ilvl="8" w:tplc="9DB0E7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9984062"/>
    <w:multiLevelType w:val="hybridMultilevel"/>
    <w:tmpl w:val="EAAA3B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3A0F1A6E"/>
    <w:multiLevelType w:val="hybridMultilevel"/>
    <w:tmpl w:val="F7A05100"/>
    <w:lvl w:ilvl="0" w:tplc="04050017">
      <w:numFmt w:val="bullet"/>
      <w:pStyle w:val="odrakyrds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hint="default"/>
        <w:color w:val="auto"/>
      </w:rPr>
    </w:lvl>
    <w:lvl w:ilvl="1" w:tplc="0405000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22" w15:restartNumberingAfterBreak="0">
    <w:nsid w:val="3DA51531"/>
    <w:multiLevelType w:val="hybridMultilevel"/>
    <w:tmpl w:val="EE1C5BE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3F2953B2"/>
    <w:multiLevelType w:val="hybridMultilevel"/>
    <w:tmpl w:val="3F3079E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B249BD"/>
    <w:multiLevelType w:val="hybridMultilevel"/>
    <w:tmpl w:val="F4761C24"/>
    <w:lvl w:ilvl="0" w:tplc="F99EA95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5" w15:restartNumberingAfterBreak="0">
    <w:nsid w:val="498B13AD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736D2E"/>
    <w:multiLevelType w:val="hybridMultilevel"/>
    <w:tmpl w:val="0D6056B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4AE86D0F"/>
    <w:multiLevelType w:val="hybridMultilevel"/>
    <w:tmpl w:val="067E8C3E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C0F223A"/>
    <w:multiLevelType w:val="hybridMultilevel"/>
    <w:tmpl w:val="8F74F944"/>
    <w:lvl w:ilvl="0" w:tplc="0405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05169D4"/>
    <w:multiLevelType w:val="hybridMultilevel"/>
    <w:tmpl w:val="0DFE389C"/>
    <w:lvl w:ilvl="0" w:tplc="8672354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19">
      <w:numFmt w:val="bullet"/>
      <w:lvlText w:val="-"/>
      <w:lvlJc w:val="left"/>
      <w:pPr>
        <w:tabs>
          <w:tab w:val="num" w:pos="1095"/>
        </w:tabs>
        <w:ind w:left="1095" w:hanging="375"/>
      </w:pPr>
      <w:rPr>
        <w:rFonts w:ascii="Arial" w:eastAsia="Times New Roman" w:hAnsi="Arial" w:cs="Arial" w:hint="default"/>
      </w:rPr>
    </w:lvl>
    <w:lvl w:ilvl="2" w:tplc="0405001B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49F2E7E"/>
    <w:multiLevelType w:val="hybridMultilevel"/>
    <w:tmpl w:val="EBE2EEE4"/>
    <w:lvl w:ilvl="0" w:tplc="0405000B">
      <w:numFmt w:val="bullet"/>
      <w:pStyle w:val="vdaje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D2C357A"/>
    <w:multiLevelType w:val="hybridMultilevel"/>
    <w:tmpl w:val="9576492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E041810"/>
    <w:multiLevelType w:val="hybridMultilevel"/>
    <w:tmpl w:val="92CAFB26"/>
    <w:lvl w:ilvl="0" w:tplc="37C026D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D4185E"/>
    <w:multiLevelType w:val="multilevel"/>
    <w:tmpl w:val="C442C82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b/>
        <w:color w:val="00800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color w:val="00800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  <w:b w:val="0"/>
        <w:color w:val="008000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4" w15:restartNumberingAfterBreak="0">
    <w:nsid w:val="65890A2A"/>
    <w:multiLevelType w:val="hybridMultilevel"/>
    <w:tmpl w:val="F8429974"/>
    <w:lvl w:ilvl="0" w:tplc="77685954">
      <w:start w:val="1"/>
      <w:numFmt w:val="lowerLetter"/>
      <w:lvlText w:val="%1)"/>
      <w:lvlJc w:val="left"/>
      <w:pPr>
        <w:ind w:left="144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357"/>
        </w:tabs>
        <w:ind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0"/>
        </w:tabs>
        <w:ind w:left="0" w:hanging="425"/>
      </w:pPr>
    </w:lvl>
    <w:lvl w:ilvl="2">
      <w:start w:val="1"/>
      <w:numFmt w:val="decimal"/>
      <w:isLgl/>
      <w:lvlText w:val="%3."/>
      <w:lvlJc w:val="left"/>
      <w:pPr>
        <w:tabs>
          <w:tab w:val="num" w:pos="425"/>
        </w:tabs>
        <w:ind w:left="425" w:hanging="425"/>
      </w:pPr>
    </w:lvl>
    <w:lvl w:ilvl="3">
      <w:start w:val="1"/>
      <w:numFmt w:val="decimal"/>
      <w:lvlText w:val="(%4)"/>
      <w:lvlJc w:val="left"/>
      <w:pPr>
        <w:tabs>
          <w:tab w:val="num" w:pos="1015"/>
        </w:tabs>
        <w:ind w:left="1015" w:hanging="360"/>
      </w:pPr>
    </w:lvl>
    <w:lvl w:ilvl="4">
      <w:start w:val="1"/>
      <w:numFmt w:val="lowerLetter"/>
      <w:lvlText w:val="(%5)"/>
      <w:lvlJc w:val="left"/>
      <w:pPr>
        <w:tabs>
          <w:tab w:val="num" w:pos="1375"/>
        </w:tabs>
        <w:ind w:left="1375" w:hanging="360"/>
      </w:pPr>
    </w:lvl>
    <w:lvl w:ilvl="5">
      <w:start w:val="1"/>
      <w:numFmt w:val="lowerRoman"/>
      <w:lvlText w:val="(%6)"/>
      <w:lvlJc w:val="left"/>
      <w:pPr>
        <w:tabs>
          <w:tab w:val="num" w:pos="2095"/>
        </w:tabs>
        <w:ind w:left="1735" w:hanging="360"/>
      </w:p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</w:lvl>
    <w:lvl w:ilvl="8">
      <w:start w:val="1"/>
      <w:numFmt w:val="lowerRoman"/>
      <w:lvlText w:val="%9."/>
      <w:lvlJc w:val="left"/>
      <w:pPr>
        <w:tabs>
          <w:tab w:val="num" w:pos="3175"/>
        </w:tabs>
        <w:ind w:left="2815" w:hanging="360"/>
      </w:pPr>
    </w:lvl>
  </w:abstractNum>
  <w:abstractNum w:abstractNumId="36" w15:restartNumberingAfterBreak="0">
    <w:nsid w:val="6CCC1FC6"/>
    <w:multiLevelType w:val="hybridMultilevel"/>
    <w:tmpl w:val="883AB55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A34CA4"/>
    <w:multiLevelType w:val="hybridMultilevel"/>
    <w:tmpl w:val="B0041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A750E9"/>
    <w:multiLevelType w:val="hybridMultilevel"/>
    <w:tmpl w:val="BD5E446A"/>
    <w:lvl w:ilvl="0" w:tplc="F168DE5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8"/>
  </w:num>
  <w:num w:numId="3">
    <w:abstractNumId w:val="30"/>
  </w:num>
  <w:num w:numId="4">
    <w:abstractNumId w:val="3"/>
  </w:num>
  <w:num w:numId="5">
    <w:abstractNumId w:val="33"/>
  </w:num>
  <w:num w:numId="6">
    <w:abstractNumId w:val="19"/>
  </w:num>
  <w:num w:numId="7">
    <w:abstractNumId w:val="35"/>
  </w:num>
  <w:num w:numId="8">
    <w:abstractNumId w:val="10"/>
  </w:num>
  <w:num w:numId="9">
    <w:abstractNumId w:val="15"/>
  </w:num>
  <w:num w:numId="10">
    <w:abstractNumId w:val="17"/>
  </w:num>
  <w:num w:numId="11">
    <w:abstractNumId w:val="26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2"/>
  </w:num>
  <w:num w:numId="17">
    <w:abstractNumId w:val="27"/>
  </w:num>
  <w:num w:numId="18">
    <w:abstractNumId w:val="29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</w:num>
  <w:num w:numId="21">
    <w:abstractNumId w:val="22"/>
  </w:num>
  <w:num w:numId="22">
    <w:abstractNumId w:val="5"/>
  </w:num>
  <w:num w:numId="23">
    <w:abstractNumId w:val="14"/>
  </w:num>
  <w:num w:numId="24">
    <w:abstractNumId w:val="11"/>
  </w:num>
  <w:num w:numId="25">
    <w:abstractNumId w:val="20"/>
  </w:num>
  <w:num w:numId="26">
    <w:abstractNumId w:val="19"/>
  </w:num>
  <w:num w:numId="27">
    <w:abstractNumId w:val="38"/>
  </w:num>
  <w:num w:numId="28">
    <w:abstractNumId w:val="9"/>
  </w:num>
  <w:num w:numId="29">
    <w:abstractNumId w:val="19"/>
  </w:num>
  <w:num w:numId="30">
    <w:abstractNumId w:val="19"/>
  </w:num>
  <w:num w:numId="31">
    <w:abstractNumId w:val="19"/>
  </w:num>
  <w:num w:numId="32">
    <w:abstractNumId w:val="4"/>
  </w:num>
  <w:num w:numId="33">
    <w:abstractNumId w:val="16"/>
  </w:num>
  <w:num w:numId="34">
    <w:abstractNumId w:val="36"/>
  </w:num>
  <w:num w:numId="35">
    <w:abstractNumId w:val="25"/>
  </w:num>
  <w:num w:numId="36">
    <w:abstractNumId w:val="37"/>
  </w:num>
  <w:num w:numId="37">
    <w:abstractNumId w:val="2"/>
  </w:num>
  <w:num w:numId="38">
    <w:abstractNumId w:val="23"/>
  </w:num>
  <w:num w:numId="39">
    <w:abstractNumId w:val="34"/>
  </w:num>
  <w:num w:numId="40">
    <w:abstractNumId w:val="31"/>
  </w:num>
  <w:num w:numId="41">
    <w:abstractNumId w:val="12"/>
  </w:num>
  <w:num w:numId="42">
    <w:abstractNumId w:val="3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506E3"/>
    <w:rsid w:val="0000234C"/>
    <w:rsid w:val="000023B9"/>
    <w:rsid w:val="00004530"/>
    <w:rsid w:val="0001017D"/>
    <w:rsid w:val="00010930"/>
    <w:rsid w:val="00012682"/>
    <w:rsid w:val="000129BB"/>
    <w:rsid w:val="00014E96"/>
    <w:rsid w:val="0001501C"/>
    <w:rsid w:val="000178FA"/>
    <w:rsid w:val="0002100F"/>
    <w:rsid w:val="00022A1E"/>
    <w:rsid w:val="00024DA6"/>
    <w:rsid w:val="00026D7B"/>
    <w:rsid w:val="00027523"/>
    <w:rsid w:val="00027779"/>
    <w:rsid w:val="0003027F"/>
    <w:rsid w:val="00030D63"/>
    <w:rsid w:val="00031C98"/>
    <w:rsid w:val="00031FCA"/>
    <w:rsid w:val="000436BC"/>
    <w:rsid w:val="00043931"/>
    <w:rsid w:val="000444B1"/>
    <w:rsid w:val="00044D38"/>
    <w:rsid w:val="00052120"/>
    <w:rsid w:val="00053011"/>
    <w:rsid w:val="00053EA9"/>
    <w:rsid w:val="000545B1"/>
    <w:rsid w:val="000555CD"/>
    <w:rsid w:val="000560C9"/>
    <w:rsid w:val="0005731C"/>
    <w:rsid w:val="00060C12"/>
    <w:rsid w:val="0006286D"/>
    <w:rsid w:val="0006520A"/>
    <w:rsid w:val="00065E3D"/>
    <w:rsid w:val="00070984"/>
    <w:rsid w:val="00070C75"/>
    <w:rsid w:val="00071559"/>
    <w:rsid w:val="000717C6"/>
    <w:rsid w:val="0007248B"/>
    <w:rsid w:val="0007322E"/>
    <w:rsid w:val="00073D4E"/>
    <w:rsid w:val="00076060"/>
    <w:rsid w:val="00083F5E"/>
    <w:rsid w:val="00087064"/>
    <w:rsid w:val="00090F34"/>
    <w:rsid w:val="00093D2F"/>
    <w:rsid w:val="00093E19"/>
    <w:rsid w:val="00097BFC"/>
    <w:rsid w:val="000A3D46"/>
    <w:rsid w:val="000A67AE"/>
    <w:rsid w:val="000A774E"/>
    <w:rsid w:val="000B0FE7"/>
    <w:rsid w:val="000B1789"/>
    <w:rsid w:val="000B52C0"/>
    <w:rsid w:val="000B5F64"/>
    <w:rsid w:val="000C5372"/>
    <w:rsid w:val="000C7133"/>
    <w:rsid w:val="000C7B4E"/>
    <w:rsid w:val="000D12C7"/>
    <w:rsid w:val="000D4C01"/>
    <w:rsid w:val="000D5575"/>
    <w:rsid w:val="000D5C87"/>
    <w:rsid w:val="000D5D91"/>
    <w:rsid w:val="000D6150"/>
    <w:rsid w:val="000E3B90"/>
    <w:rsid w:val="000E5181"/>
    <w:rsid w:val="000E536B"/>
    <w:rsid w:val="000F113C"/>
    <w:rsid w:val="000F25DA"/>
    <w:rsid w:val="000F2950"/>
    <w:rsid w:val="000F2D20"/>
    <w:rsid w:val="000F326F"/>
    <w:rsid w:val="000F510A"/>
    <w:rsid w:val="000F5570"/>
    <w:rsid w:val="000F59C3"/>
    <w:rsid w:val="000F69EC"/>
    <w:rsid w:val="000F7CA2"/>
    <w:rsid w:val="001010FA"/>
    <w:rsid w:val="00103881"/>
    <w:rsid w:val="00105FBE"/>
    <w:rsid w:val="00106144"/>
    <w:rsid w:val="0010627C"/>
    <w:rsid w:val="00106528"/>
    <w:rsid w:val="00106FF1"/>
    <w:rsid w:val="00107D30"/>
    <w:rsid w:val="001112C3"/>
    <w:rsid w:val="0011365A"/>
    <w:rsid w:val="00114E47"/>
    <w:rsid w:val="0012060C"/>
    <w:rsid w:val="001217D0"/>
    <w:rsid w:val="001269B8"/>
    <w:rsid w:val="0013171B"/>
    <w:rsid w:val="0013351E"/>
    <w:rsid w:val="0013592C"/>
    <w:rsid w:val="00135FDD"/>
    <w:rsid w:val="00142586"/>
    <w:rsid w:val="00143AA0"/>
    <w:rsid w:val="001440C6"/>
    <w:rsid w:val="00146EE7"/>
    <w:rsid w:val="00150031"/>
    <w:rsid w:val="001525A6"/>
    <w:rsid w:val="00155E1A"/>
    <w:rsid w:val="00163105"/>
    <w:rsid w:val="00164C66"/>
    <w:rsid w:val="0016622D"/>
    <w:rsid w:val="0016793C"/>
    <w:rsid w:val="001679A8"/>
    <w:rsid w:val="00171556"/>
    <w:rsid w:val="00174431"/>
    <w:rsid w:val="00174753"/>
    <w:rsid w:val="00175161"/>
    <w:rsid w:val="001804A7"/>
    <w:rsid w:val="00183D35"/>
    <w:rsid w:val="00193353"/>
    <w:rsid w:val="001949F5"/>
    <w:rsid w:val="001A0246"/>
    <w:rsid w:val="001A02F6"/>
    <w:rsid w:val="001A1435"/>
    <w:rsid w:val="001A1F76"/>
    <w:rsid w:val="001A21BC"/>
    <w:rsid w:val="001A2BB6"/>
    <w:rsid w:val="001A330A"/>
    <w:rsid w:val="001A56F7"/>
    <w:rsid w:val="001B2FA1"/>
    <w:rsid w:val="001B3743"/>
    <w:rsid w:val="001C0072"/>
    <w:rsid w:val="001C02C8"/>
    <w:rsid w:val="001C24FA"/>
    <w:rsid w:val="001C4ACE"/>
    <w:rsid w:val="001C56B6"/>
    <w:rsid w:val="001C78BA"/>
    <w:rsid w:val="001D29CB"/>
    <w:rsid w:val="001D3E8C"/>
    <w:rsid w:val="001D6CBC"/>
    <w:rsid w:val="001E1B4A"/>
    <w:rsid w:val="001E6ED8"/>
    <w:rsid w:val="001F1005"/>
    <w:rsid w:val="001F2831"/>
    <w:rsid w:val="001F4894"/>
    <w:rsid w:val="001F6828"/>
    <w:rsid w:val="001F6A59"/>
    <w:rsid w:val="001F75BD"/>
    <w:rsid w:val="0020146C"/>
    <w:rsid w:val="00201DBD"/>
    <w:rsid w:val="00205017"/>
    <w:rsid w:val="00205DAF"/>
    <w:rsid w:val="00207C64"/>
    <w:rsid w:val="00210F5C"/>
    <w:rsid w:val="00211ECF"/>
    <w:rsid w:val="00215CCD"/>
    <w:rsid w:val="00216F5C"/>
    <w:rsid w:val="0022628D"/>
    <w:rsid w:val="002274F2"/>
    <w:rsid w:val="002311A2"/>
    <w:rsid w:val="002346EB"/>
    <w:rsid w:val="002350C3"/>
    <w:rsid w:val="00235162"/>
    <w:rsid w:val="002404D2"/>
    <w:rsid w:val="0024187A"/>
    <w:rsid w:val="00241B95"/>
    <w:rsid w:val="00244C03"/>
    <w:rsid w:val="00244DE9"/>
    <w:rsid w:val="00244E2C"/>
    <w:rsid w:val="00246B55"/>
    <w:rsid w:val="002514CA"/>
    <w:rsid w:val="0025333E"/>
    <w:rsid w:val="00255B30"/>
    <w:rsid w:val="00256A09"/>
    <w:rsid w:val="00257FED"/>
    <w:rsid w:val="00260AF4"/>
    <w:rsid w:val="0026298D"/>
    <w:rsid w:val="00262F10"/>
    <w:rsid w:val="00265487"/>
    <w:rsid w:val="00266AF3"/>
    <w:rsid w:val="00273C6B"/>
    <w:rsid w:val="002748C8"/>
    <w:rsid w:val="00275F2E"/>
    <w:rsid w:val="00276EA1"/>
    <w:rsid w:val="002813BC"/>
    <w:rsid w:val="002848A8"/>
    <w:rsid w:val="00286E34"/>
    <w:rsid w:val="002903AC"/>
    <w:rsid w:val="00290FD7"/>
    <w:rsid w:val="002916A6"/>
    <w:rsid w:val="00291990"/>
    <w:rsid w:val="00292365"/>
    <w:rsid w:val="002958C2"/>
    <w:rsid w:val="002959FD"/>
    <w:rsid w:val="002A2108"/>
    <w:rsid w:val="002A2C74"/>
    <w:rsid w:val="002A4DDF"/>
    <w:rsid w:val="002B0D66"/>
    <w:rsid w:val="002B1A08"/>
    <w:rsid w:val="002B1AA0"/>
    <w:rsid w:val="002B1F54"/>
    <w:rsid w:val="002B4C05"/>
    <w:rsid w:val="002B7CF9"/>
    <w:rsid w:val="002C0318"/>
    <w:rsid w:val="002C0EB7"/>
    <w:rsid w:val="002C5C08"/>
    <w:rsid w:val="002D1994"/>
    <w:rsid w:val="002D348D"/>
    <w:rsid w:val="002D5BE5"/>
    <w:rsid w:val="002D6004"/>
    <w:rsid w:val="002D7752"/>
    <w:rsid w:val="002E3DBF"/>
    <w:rsid w:val="002E7534"/>
    <w:rsid w:val="002E7B00"/>
    <w:rsid w:val="002E7E75"/>
    <w:rsid w:val="002F23F5"/>
    <w:rsid w:val="002F27CA"/>
    <w:rsid w:val="002F4D40"/>
    <w:rsid w:val="002F790F"/>
    <w:rsid w:val="0030014F"/>
    <w:rsid w:val="00300274"/>
    <w:rsid w:val="00310ABE"/>
    <w:rsid w:val="00311FE2"/>
    <w:rsid w:val="00313A88"/>
    <w:rsid w:val="0031415E"/>
    <w:rsid w:val="00314F8D"/>
    <w:rsid w:val="003154D0"/>
    <w:rsid w:val="003202FA"/>
    <w:rsid w:val="00326274"/>
    <w:rsid w:val="00326CA0"/>
    <w:rsid w:val="00326F98"/>
    <w:rsid w:val="0033054B"/>
    <w:rsid w:val="003314A1"/>
    <w:rsid w:val="00331C51"/>
    <w:rsid w:val="00334879"/>
    <w:rsid w:val="003408FF"/>
    <w:rsid w:val="00347DA1"/>
    <w:rsid w:val="00352F19"/>
    <w:rsid w:val="00357CF5"/>
    <w:rsid w:val="0036280C"/>
    <w:rsid w:val="00363332"/>
    <w:rsid w:val="003645E1"/>
    <w:rsid w:val="0037014D"/>
    <w:rsid w:val="00370D58"/>
    <w:rsid w:val="00372C0C"/>
    <w:rsid w:val="00373CD1"/>
    <w:rsid w:val="00373E95"/>
    <w:rsid w:val="0037554F"/>
    <w:rsid w:val="00377651"/>
    <w:rsid w:val="00380825"/>
    <w:rsid w:val="003828C4"/>
    <w:rsid w:val="00383714"/>
    <w:rsid w:val="00383892"/>
    <w:rsid w:val="00385886"/>
    <w:rsid w:val="003866F8"/>
    <w:rsid w:val="00390184"/>
    <w:rsid w:val="00391A49"/>
    <w:rsid w:val="00391B44"/>
    <w:rsid w:val="003964D3"/>
    <w:rsid w:val="00397499"/>
    <w:rsid w:val="00397855"/>
    <w:rsid w:val="003A5297"/>
    <w:rsid w:val="003A5454"/>
    <w:rsid w:val="003A7611"/>
    <w:rsid w:val="003B0FD3"/>
    <w:rsid w:val="003B2E29"/>
    <w:rsid w:val="003B543E"/>
    <w:rsid w:val="003C459B"/>
    <w:rsid w:val="003C6296"/>
    <w:rsid w:val="003C6B70"/>
    <w:rsid w:val="003D158C"/>
    <w:rsid w:val="003D3869"/>
    <w:rsid w:val="003E06F3"/>
    <w:rsid w:val="003E17ED"/>
    <w:rsid w:val="003E21E9"/>
    <w:rsid w:val="003E6526"/>
    <w:rsid w:val="003E6CBC"/>
    <w:rsid w:val="003F4416"/>
    <w:rsid w:val="004019D0"/>
    <w:rsid w:val="00405883"/>
    <w:rsid w:val="00405ABA"/>
    <w:rsid w:val="00405D7F"/>
    <w:rsid w:val="00416386"/>
    <w:rsid w:val="00430306"/>
    <w:rsid w:val="00430639"/>
    <w:rsid w:val="004318DB"/>
    <w:rsid w:val="00434494"/>
    <w:rsid w:val="0043527B"/>
    <w:rsid w:val="0044124D"/>
    <w:rsid w:val="0044166B"/>
    <w:rsid w:val="00442561"/>
    <w:rsid w:val="0044269E"/>
    <w:rsid w:val="0044550E"/>
    <w:rsid w:val="00445E12"/>
    <w:rsid w:val="00446602"/>
    <w:rsid w:val="00447B55"/>
    <w:rsid w:val="0045367A"/>
    <w:rsid w:val="00453991"/>
    <w:rsid w:val="0045414F"/>
    <w:rsid w:val="00455D33"/>
    <w:rsid w:val="00456E21"/>
    <w:rsid w:val="00456F91"/>
    <w:rsid w:val="00457369"/>
    <w:rsid w:val="0046195B"/>
    <w:rsid w:val="004620C1"/>
    <w:rsid w:val="00462C7C"/>
    <w:rsid w:val="00465686"/>
    <w:rsid w:val="00466C99"/>
    <w:rsid w:val="00466CBE"/>
    <w:rsid w:val="00467B88"/>
    <w:rsid w:val="004718C9"/>
    <w:rsid w:val="00472EAB"/>
    <w:rsid w:val="00472EFF"/>
    <w:rsid w:val="00482A06"/>
    <w:rsid w:val="00483E42"/>
    <w:rsid w:val="00484589"/>
    <w:rsid w:val="00487248"/>
    <w:rsid w:val="00490EE2"/>
    <w:rsid w:val="00491FD9"/>
    <w:rsid w:val="0049213B"/>
    <w:rsid w:val="004922AD"/>
    <w:rsid w:val="00494A01"/>
    <w:rsid w:val="00495456"/>
    <w:rsid w:val="004A0B46"/>
    <w:rsid w:val="004A0DDE"/>
    <w:rsid w:val="004A27A7"/>
    <w:rsid w:val="004A396A"/>
    <w:rsid w:val="004A45B6"/>
    <w:rsid w:val="004A497E"/>
    <w:rsid w:val="004A49D5"/>
    <w:rsid w:val="004B6058"/>
    <w:rsid w:val="004C3736"/>
    <w:rsid w:val="004C3900"/>
    <w:rsid w:val="004C5899"/>
    <w:rsid w:val="004C694D"/>
    <w:rsid w:val="004D11BF"/>
    <w:rsid w:val="004E15F6"/>
    <w:rsid w:val="004E1C28"/>
    <w:rsid w:val="004E3BB4"/>
    <w:rsid w:val="004E476A"/>
    <w:rsid w:val="004E4D6A"/>
    <w:rsid w:val="004F1578"/>
    <w:rsid w:val="004F2CE0"/>
    <w:rsid w:val="004F794A"/>
    <w:rsid w:val="00500485"/>
    <w:rsid w:val="00502697"/>
    <w:rsid w:val="00504418"/>
    <w:rsid w:val="005062F6"/>
    <w:rsid w:val="00510837"/>
    <w:rsid w:val="005125E1"/>
    <w:rsid w:val="0051403F"/>
    <w:rsid w:val="00514A9E"/>
    <w:rsid w:val="0052202A"/>
    <w:rsid w:val="00530585"/>
    <w:rsid w:val="0053207A"/>
    <w:rsid w:val="00533A75"/>
    <w:rsid w:val="00535D03"/>
    <w:rsid w:val="00540D7B"/>
    <w:rsid w:val="005413AF"/>
    <w:rsid w:val="005438B2"/>
    <w:rsid w:val="0054402F"/>
    <w:rsid w:val="00551001"/>
    <w:rsid w:val="005525F5"/>
    <w:rsid w:val="00552E00"/>
    <w:rsid w:val="00554D79"/>
    <w:rsid w:val="00555E61"/>
    <w:rsid w:val="00556956"/>
    <w:rsid w:val="00556B04"/>
    <w:rsid w:val="005605E2"/>
    <w:rsid w:val="00564B7C"/>
    <w:rsid w:val="00566197"/>
    <w:rsid w:val="00566D22"/>
    <w:rsid w:val="0057368B"/>
    <w:rsid w:val="00580288"/>
    <w:rsid w:val="00582438"/>
    <w:rsid w:val="00586A62"/>
    <w:rsid w:val="00587441"/>
    <w:rsid w:val="0059210B"/>
    <w:rsid w:val="005931E4"/>
    <w:rsid w:val="005940C7"/>
    <w:rsid w:val="00596BCD"/>
    <w:rsid w:val="005A3921"/>
    <w:rsid w:val="005A3A8D"/>
    <w:rsid w:val="005A478D"/>
    <w:rsid w:val="005A61FB"/>
    <w:rsid w:val="005B0A30"/>
    <w:rsid w:val="005B317C"/>
    <w:rsid w:val="005B48C1"/>
    <w:rsid w:val="005B6B81"/>
    <w:rsid w:val="005C03F3"/>
    <w:rsid w:val="005C062D"/>
    <w:rsid w:val="005C3961"/>
    <w:rsid w:val="005C4D9B"/>
    <w:rsid w:val="005C4FFB"/>
    <w:rsid w:val="005D0CD4"/>
    <w:rsid w:val="005D0E49"/>
    <w:rsid w:val="005D1262"/>
    <w:rsid w:val="005D2B12"/>
    <w:rsid w:val="005D392B"/>
    <w:rsid w:val="005E29E5"/>
    <w:rsid w:val="005E5E15"/>
    <w:rsid w:val="005E6640"/>
    <w:rsid w:val="005F13EA"/>
    <w:rsid w:val="005F58D7"/>
    <w:rsid w:val="005F684F"/>
    <w:rsid w:val="005F6AAA"/>
    <w:rsid w:val="006051CB"/>
    <w:rsid w:val="00606066"/>
    <w:rsid w:val="00607619"/>
    <w:rsid w:val="00610256"/>
    <w:rsid w:val="00613644"/>
    <w:rsid w:val="00617A70"/>
    <w:rsid w:val="006244BB"/>
    <w:rsid w:val="006248D9"/>
    <w:rsid w:val="006250E5"/>
    <w:rsid w:val="00625292"/>
    <w:rsid w:val="00630F40"/>
    <w:rsid w:val="00632FAE"/>
    <w:rsid w:val="00633C3A"/>
    <w:rsid w:val="006369E4"/>
    <w:rsid w:val="00640750"/>
    <w:rsid w:val="00642849"/>
    <w:rsid w:val="00645BC6"/>
    <w:rsid w:val="006464DB"/>
    <w:rsid w:val="00646843"/>
    <w:rsid w:val="00656215"/>
    <w:rsid w:val="0066263F"/>
    <w:rsid w:val="006627CE"/>
    <w:rsid w:val="006648C8"/>
    <w:rsid w:val="006654E9"/>
    <w:rsid w:val="00670CC4"/>
    <w:rsid w:val="00673A3D"/>
    <w:rsid w:val="006745BE"/>
    <w:rsid w:val="00676280"/>
    <w:rsid w:val="00676616"/>
    <w:rsid w:val="00676D48"/>
    <w:rsid w:val="006861C8"/>
    <w:rsid w:val="00690D65"/>
    <w:rsid w:val="00697F49"/>
    <w:rsid w:val="006A3FA0"/>
    <w:rsid w:val="006A502F"/>
    <w:rsid w:val="006A560C"/>
    <w:rsid w:val="006A5974"/>
    <w:rsid w:val="006A749B"/>
    <w:rsid w:val="006B010E"/>
    <w:rsid w:val="006B4C2D"/>
    <w:rsid w:val="006B571C"/>
    <w:rsid w:val="006B5767"/>
    <w:rsid w:val="006B6358"/>
    <w:rsid w:val="006B728D"/>
    <w:rsid w:val="006C092C"/>
    <w:rsid w:val="006C62F2"/>
    <w:rsid w:val="006C7F57"/>
    <w:rsid w:val="006E1260"/>
    <w:rsid w:val="006E1D06"/>
    <w:rsid w:val="006E23EF"/>
    <w:rsid w:val="006E38E7"/>
    <w:rsid w:val="006E4989"/>
    <w:rsid w:val="006E4FF8"/>
    <w:rsid w:val="006E5745"/>
    <w:rsid w:val="006F1A0E"/>
    <w:rsid w:val="006F1CC8"/>
    <w:rsid w:val="00700618"/>
    <w:rsid w:val="00700EF9"/>
    <w:rsid w:val="00702DAC"/>
    <w:rsid w:val="00703CF6"/>
    <w:rsid w:val="00706446"/>
    <w:rsid w:val="00706781"/>
    <w:rsid w:val="0070688F"/>
    <w:rsid w:val="0071030D"/>
    <w:rsid w:val="0071263C"/>
    <w:rsid w:val="0071524A"/>
    <w:rsid w:val="0071525E"/>
    <w:rsid w:val="007157BE"/>
    <w:rsid w:val="007159B2"/>
    <w:rsid w:val="00722AC0"/>
    <w:rsid w:val="00727F79"/>
    <w:rsid w:val="007336B2"/>
    <w:rsid w:val="00735040"/>
    <w:rsid w:val="007428F8"/>
    <w:rsid w:val="00747619"/>
    <w:rsid w:val="00751682"/>
    <w:rsid w:val="0075348B"/>
    <w:rsid w:val="00755376"/>
    <w:rsid w:val="007628AC"/>
    <w:rsid w:val="00764133"/>
    <w:rsid w:val="00765263"/>
    <w:rsid w:val="0076728B"/>
    <w:rsid w:val="00767EE5"/>
    <w:rsid w:val="00767FCE"/>
    <w:rsid w:val="0077025B"/>
    <w:rsid w:val="00773B3B"/>
    <w:rsid w:val="007743D0"/>
    <w:rsid w:val="00775A8B"/>
    <w:rsid w:val="00777EEB"/>
    <w:rsid w:val="00780173"/>
    <w:rsid w:val="00783757"/>
    <w:rsid w:val="007838E5"/>
    <w:rsid w:val="007840F8"/>
    <w:rsid w:val="00785083"/>
    <w:rsid w:val="00786876"/>
    <w:rsid w:val="007902B5"/>
    <w:rsid w:val="00793821"/>
    <w:rsid w:val="00793B25"/>
    <w:rsid w:val="00795F30"/>
    <w:rsid w:val="007A31E0"/>
    <w:rsid w:val="007A668B"/>
    <w:rsid w:val="007A7563"/>
    <w:rsid w:val="007B216C"/>
    <w:rsid w:val="007B2D1E"/>
    <w:rsid w:val="007B423F"/>
    <w:rsid w:val="007B6495"/>
    <w:rsid w:val="007B6837"/>
    <w:rsid w:val="007B774D"/>
    <w:rsid w:val="007C3AB9"/>
    <w:rsid w:val="007C608D"/>
    <w:rsid w:val="007C6FD0"/>
    <w:rsid w:val="007C7104"/>
    <w:rsid w:val="007D18F0"/>
    <w:rsid w:val="007D5596"/>
    <w:rsid w:val="007D6F05"/>
    <w:rsid w:val="007E25F2"/>
    <w:rsid w:val="007E36B4"/>
    <w:rsid w:val="007E542D"/>
    <w:rsid w:val="007E634B"/>
    <w:rsid w:val="007E77C6"/>
    <w:rsid w:val="007F02C9"/>
    <w:rsid w:val="007F4366"/>
    <w:rsid w:val="00802811"/>
    <w:rsid w:val="00804542"/>
    <w:rsid w:val="00811A53"/>
    <w:rsid w:val="00812D05"/>
    <w:rsid w:val="00814551"/>
    <w:rsid w:val="00817CE5"/>
    <w:rsid w:val="0082058A"/>
    <w:rsid w:val="00820B18"/>
    <w:rsid w:val="008277F9"/>
    <w:rsid w:val="0083024A"/>
    <w:rsid w:val="008307AA"/>
    <w:rsid w:val="008308F9"/>
    <w:rsid w:val="00836CE9"/>
    <w:rsid w:val="008372E2"/>
    <w:rsid w:val="00841A83"/>
    <w:rsid w:val="00843D7E"/>
    <w:rsid w:val="00844246"/>
    <w:rsid w:val="008442A6"/>
    <w:rsid w:val="008455EA"/>
    <w:rsid w:val="008471D7"/>
    <w:rsid w:val="008513C2"/>
    <w:rsid w:val="00852AC8"/>
    <w:rsid w:val="008548C1"/>
    <w:rsid w:val="00856EF2"/>
    <w:rsid w:val="00862308"/>
    <w:rsid w:val="0086439F"/>
    <w:rsid w:val="008656F7"/>
    <w:rsid w:val="00865C4C"/>
    <w:rsid w:val="00866A0A"/>
    <w:rsid w:val="00875406"/>
    <w:rsid w:val="0087577E"/>
    <w:rsid w:val="00882392"/>
    <w:rsid w:val="00883B7C"/>
    <w:rsid w:val="008845F6"/>
    <w:rsid w:val="008A2066"/>
    <w:rsid w:val="008A3012"/>
    <w:rsid w:val="008A3184"/>
    <w:rsid w:val="008A63D6"/>
    <w:rsid w:val="008B0FD5"/>
    <w:rsid w:val="008B2967"/>
    <w:rsid w:val="008C0F48"/>
    <w:rsid w:val="008D0703"/>
    <w:rsid w:val="008D0FA5"/>
    <w:rsid w:val="008D16B2"/>
    <w:rsid w:val="008D26A0"/>
    <w:rsid w:val="008D47A3"/>
    <w:rsid w:val="008D4D04"/>
    <w:rsid w:val="008D7C17"/>
    <w:rsid w:val="008E5C00"/>
    <w:rsid w:val="008F2023"/>
    <w:rsid w:val="008F2E1A"/>
    <w:rsid w:val="008F35D6"/>
    <w:rsid w:val="008F6307"/>
    <w:rsid w:val="008F78C4"/>
    <w:rsid w:val="008F7DFB"/>
    <w:rsid w:val="0090076F"/>
    <w:rsid w:val="00900928"/>
    <w:rsid w:val="00900CB2"/>
    <w:rsid w:val="00902C71"/>
    <w:rsid w:val="00910315"/>
    <w:rsid w:val="00912D3C"/>
    <w:rsid w:val="0091687A"/>
    <w:rsid w:val="0091779B"/>
    <w:rsid w:val="00917F0C"/>
    <w:rsid w:val="00922828"/>
    <w:rsid w:val="00922F23"/>
    <w:rsid w:val="0092318C"/>
    <w:rsid w:val="00924351"/>
    <w:rsid w:val="00925858"/>
    <w:rsid w:val="00925BBA"/>
    <w:rsid w:val="00925BC3"/>
    <w:rsid w:val="00925FA3"/>
    <w:rsid w:val="009261E0"/>
    <w:rsid w:val="00926B92"/>
    <w:rsid w:val="00937FD7"/>
    <w:rsid w:val="00940DC6"/>
    <w:rsid w:val="00944049"/>
    <w:rsid w:val="009457DB"/>
    <w:rsid w:val="00945D13"/>
    <w:rsid w:val="0094620F"/>
    <w:rsid w:val="00946F0C"/>
    <w:rsid w:val="00951663"/>
    <w:rsid w:val="00952767"/>
    <w:rsid w:val="00952D71"/>
    <w:rsid w:val="00953B23"/>
    <w:rsid w:val="00955A73"/>
    <w:rsid w:val="00955FB2"/>
    <w:rsid w:val="009611B7"/>
    <w:rsid w:val="00967404"/>
    <w:rsid w:val="00970DD1"/>
    <w:rsid w:val="009716EF"/>
    <w:rsid w:val="00974B48"/>
    <w:rsid w:val="00977B5F"/>
    <w:rsid w:val="00981891"/>
    <w:rsid w:val="0098205F"/>
    <w:rsid w:val="00983184"/>
    <w:rsid w:val="0098434F"/>
    <w:rsid w:val="00992654"/>
    <w:rsid w:val="00992774"/>
    <w:rsid w:val="00993A73"/>
    <w:rsid w:val="00994888"/>
    <w:rsid w:val="009961A9"/>
    <w:rsid w:val="00996973"/>
    <w:rsid w:val="009972A6"/>
    <w:rsid w:val="009978E3"/>
    <w:rsid w:val="009A2F44"/>
    <w:rsid w:val="009A3953"/>
    <w:rsid w:val="009A7084"/>
    <w:rsid w:val="009B2DCF"/>
    <w:rsid w:val="009B3B5C"/>
    <w:rsid w:val="009B6989"/>
    <w:rsid w:val="009B7FE2"/>
    <w:rsid w:val="009C0142"/>
    <w:rsid w:val="009C016A"/>
    <w:rsid w:val="009C3CDC"/>
    <w:rsid w:val="009C56B3"/>
    <w:rsid w:val="009D020C"/>
    <w:rsid w:val="009D4456"/>
    <w:rsid w:val="009D4E4F"/>
    <w:rsid w:val="009D7C2E"/>
    <w:rsid w:val="009E0D13"/>
    <w:rsid w:val="009E5029"/>
    <w:rsid w:val="009E51CE"/>
    <w:rsid w:val="009E5DCE"/>
    <w:rsid w:val="009F4DAE"/>
    <w:rsid w:val="009F57F0"/>
    <w:rsid w:val="009F6CA4"/>
    <w:rsid w:val="009F755D"/>
    <w:rsid w:val="009F756C"/>
    <w:rsid w:val="009F7C87"/>
    <w:rsid w:val="00A0177F"/>
    <w:rsid w:val="00A04D15"/>
    <w:rsid w:val="00A05B2C"/>
    <w:rsid w:val="00A06FD2"/>
    <w:rsid w:val="00A075C8"/>
    <w:rsid w:val="00A102D1"/>
    <w:rsid w:val="00A104D6"/>
    <w:rsid w:val="00A11119"/>
    <w:rsid w:val="00A1155A"/>
    <w:rsid w:val="00A13072"/>
    <w:rsid w:val="00A13C68"/>
    <w:rsid w:val="00A14159"/>
    <w:rsid w:val="00A14E9D"/>
    <w:rsid w:val="00A152C2"/>
    <w:rsid w:val="00A17183"/>
    <w:rsid w:val="00A21399"/>
    <w:rsid w:val="00A22B71"/>
    <w:rsid w:val="00A30A69"/>
    <w:rsid w:val="00A315E0"/>
    <w:rsid w:val="00A35FDE"/>
    <w:rsid w:val="00A3610C"/>
    <w:rsid w:val="00A36432"/>
    <w:rsid w:val="00A369AF"/>
    <w:rsid w:val="00A4207F"/>
    <w:rsid w:val="00A42B1A"/>
    <w:rsid w:val="00A42C43"/>
    <w:rsid w:val="00A447C9"/>
    <w:rsid w:val="00A44DC7"/>
    <w:rsid w:val="00A4503B"/>
    <w:rsid w:val="00A462D3"/>
    <w:rsid w:val="00A46979"/>
    <w:rsid w:val="00A5101A"/>
    <w:rsid w:val="00A52BDD"/>
    <w:rsid w:val="00A57969"/>
    <w:rsid w:val="00A60673"/>
    <w:rsid w:val="00A617E6"/>
    <w:rsid w:val="00A64E4A"/>
    <w:rsid w:val="00A64F25"/>
    <w:rsid w:val="00A67E5B"/>
    <w:rsid w:val="00A71DC0"/>
    <w:rsid w:val="00A75301"/>
    <w:rsid w:val="00A76403"/>
    <w:rsid w:val="00A8144D"/>
    <w:rsid w:val="00A82A38"/>
    <w:rsid w:val="00A84073"/>
    <w:rsid w:val="00A8521C"/>
    <w:rsid w:val="00A85A28"/>
    <w:rsid w:val="00A8665A"/>
    <w:rsid w:val="00A92068"/>
    <w:rsid w:val="00A92527"/>
    <w:rsid w:val="00A95F1E"/>
    <w:rsid w:val="00A963BD"/>
    <w:rsid w:val="00A97CE7"/>
    <w:rsid w:val="00AA002C"/>
    <w:rsid w:val="00AA17E4"/>
    <w:rsid w:val="00AA2079"/>
    <w:rsid w:val="00AA2092"/>
    <w:rsid w:val="00AA26B8"/>
    <w:rsid w:val="00AA38D8"/>
    <w:rsid w:val="00AA485F"/>
    <w:rsid w:val="00AA55DB"/>
    <w:rsid w:val="00AB26CE"/>
    <w:rsid w:val="00AB3882"/>
    <w:rsid w:val="00AB4B1D"/>
    <w:rsid w:val="00AC4B01"/>
    <w:rsid w:val="00AC7B11"/>
    <w:rsid w:val="00AD0968"/>
    <w:rsid w:val="00AD1994"/>
    <w:rsid w:val="00AD5026"/>
    <w:rsid w:val="00AE0F47"/>
    <w:rsid w:val="00AE42B9"/>
    <w:rsid w:val="00AE4B09"/>
    <w:rsid w:val="00AE69DB"/>
    <w:rsid w:val="00AF058A"/>
    <w:rsid w:val="00AF43EE"/>
    <w:rsid w:val="00AF566D"/>
    <w:rsid w:val="00AF6116"/>
    <w:rsid w:val="00AF67BB"/>
    <w:rsid w:val="00AF741B"/>
    <w:rsid w:val="00B03DF4"/>
    <w:rsid w:val="00B139C3"/>
    <w:rsid w:val="00B13C3D"/>
    <w:rsid w:val="00B15DC4"/>
    <w:rsid w:val="00B15F0C"/>
    <w:rsid w:val="00B20CE2"/>
    <w:rsid w:val="00B2156C"/>
    <w:rsid w:val="00B24B59"/>
    <w:rsid w:val="00B2528C"/>
    <w:rsid w:val="00B339B0"/>
    <w:rsid w:val="00B33A68"/>
    <w:rsid w:val="00B35F63"/>
    <w:rsid w:val="00B360D7"/>
    <w:rsid w:val="00B40923"/>
    <w:rsid w:val="00B42746"/>
    <w:rsid w:val="00B4325E"/>
    <w:rsid w:val="00B451CE"/>
    <w:rsid w:val="00B466CB"/>
    <w:rsid w:val="00B506E3"/>
    <w:rsid w:val="00B51040"/>
    <w:rsid w:val="00B55F09"/>
    <w:rsid w:val="00B5600E"/>
    <w:rsid w:val="00B60748"/>
    <w:rsid w:val="00B60A5A"/>
    <w:rsid w:val="00B61511"/>
    <w:rsid w:val="00B627AB"/>
    <w:rsid w:val="00B6349F"/>
    <w:rsid w:val="00B63E97"/>
    <w:rsid w:val="00B6642A"/>
    <w:rsid w:val="00B66D3C"/>
    <w:rsid w:val="00B700AD"/>
    <w:rsid w:val="00B70C7F"/>
    <w:rsid w:val="00B73D3F"/>
    <w:rsid w:val="00B758A1"/>
    <w:rsid w:val="00B77650"/>
    <w:rsid w:val="00B7793B"/>
    <w:rsid w:val="00B807E1"/>
    <w:rsid w:val="00B81A7B"/>
    <w:rsid w:val="00B82035"/>
    <w:rsid w:val="00B85127"/>
    <w:rsid w:val="00B851C5"/>
    <w:rsid w:val="00B85AC9"/>
    <w:rsid w:val="00B87346"/>
    <w:rsid w:val="00B93E08"/>
    <w:rsid w:val="00B94587"/>
    <w:rsid w:val="00B94AD2"/>
    <w:rsid w:val="00B960C1"/>
    <w:rsid w:val="00B9673A"/>
    <w:rsid w:val="00B9689E"/>
    <w:rsid w:val="00BA1589"/>
    <w:rsid w:val="00BA1A58"/>
    <w:rsid w:val="00BA58EE"/>
    <w:rsid w:val="00BB38F4"/>
    <w:rsid w:val="00BB39DC"/>
    <w:rsid w:val="00BB5884"/>
    <w:rsid w:val="00BB6DC3"/>
    <w:rsid w:val="00BB7DD3"/>
    <w:rsid w:val="00BC0E37"/>
    <w:rsid w:val="00BC2789"/>
    <w:rsid w:val="00BC3E51"/>
    <w:rsid w:val="00BC4166"/>
    <w:rsid w:val="00BD15B0"/>
    <w:rsid w:val="00BD26F2"/>
    <w:rsid w:val="00BD36D6"/>
    <w:rsid w:val="00BD3DE0"/>
    <w:rsid w:val="00BD65CE"/>
    <w:rsid w:val="00BE1E1D"/>
    <w:rsid w:val="00BE2F35"/>
    <w:rsid w:val="00BE3823"/>
    <w:rsid w:val="00BE4F6B"/>
    <w:rsid w:val="00BE6673"/>
    <w:rsid w:val="00BF02C7"/>
    <w:rsid w:val="00BF0D6F"/>
    <w:rsid w:val="00BF13AC"/>
    <w:rsid w:val="00BF1A7B"/>
    <w:rsid w:val="00BF4EC0"/>
    <w:rsid w:val="00BF54D8"/>
    <w:rsid w:val="00C01273"/>
    <w:rsid w:val="00C02116"/>
    <w:rsid w:val="00C04958"/>
    <w:rsid w:val="00C06916"/>
    <w:rsid w:val="00C10B5B"/>
    <w:rsid w:val="00C10D3A"/>
    <w:rsid w:val="00C16AD6"/>
    <w:rsid w:val="00C22784"/>
    <w:rsid w:val="00C24277"/>
    <w:rsid w:val="00C277AE"/>
    <w:rsid w:val="00C3054A"/>
    <w:rsid w:val="00C35A5E"/>
    <w:rsid w:val="00C36072"/>
    <w:rsid w:val="00C36F0B"/>
    <w:rsid w:val="00C379A5"/>
    <w:rsid w:val="00C43639"/>
    <w:rsid w:val="00C506CD"/>
    <w:rsid w:val="00C50858"/>
    <w:rsid w:val="00C50F14"/>
    <w:rsid w:val="00C54475"/>
    <w:rsid w:val="00C54C06"/>
    <w:rsid w:val="00C55387"/>
    <w:rsid w:val="00C5601D"/>
    <w:rsid w:val="00C61D9A"/>
    <w:rsid w:val="00C621AF"/>
    <w:rsid w:val="00C643BB"/>
    <w:rsid w:val="00C64977"/>
    <w:rsid w:val="00C66E5A"/>
    <w:rsid w:val="00C74F4E"/>
    <w:rsid w:val="00C83FB4"/>
    <w:rsid w:val="00C85D3A"/>
    <w:rsid w:val="00C87B81"/>
    <w:rsid w:val="00C920B6"/>
    <w:rsid w:val="00C97857"/>
    <w:rsid w:val="00CA01E9"/>
    <w:rsid w:val="00CA127C"/>
    <w:rsid w:val="00CA4ABE"/>
    <w:rsid w:val="00CA5F94"/>
    <w:rsid w:val="00CA6E21"/>
    <w:rsid w:val="00CA7598"/>
    <w:rsid w:val="00CA75DE"/>
    <w:rsid w:val="00CB07A1"/>
    <w:rsid w:val="00CB127B"/>
    <w:rsid w:val="00CB3DEE"/>
    <w:rsid w:val="00CB4040"/>
    <w:rsid w:val="00CB5AA9"/>
    <w:rsid w:val="00CC157D"/>
    <w:rsid w:val="00CC2760"/>
    <w:rsid w:val="00CC3442"/>
    <w:rsid w:val="00CC5678"/>
    <w:rsid w:val="00CC6F66"/>
    <w:rsid w:val="00CD1176"/>
    <w:rsid w:val="00CE02F4"/>
    <w:rsid w:val="00CE7CF5"/>
    <w:rsid w:val="00CF29D6"/>
    <w:rsid w:val="00CF5444"/>
    <w:rsid w:val="00CF5DC8"/>
    <w:rsid w:val="00CF62B3"/>
    <w:rsid w:val="00CF75B6"/>
    <w:rsid w:val="00D00709"/>
    <w:rsid w:val="00D00C97"/>
    <w:rsid w:val="00D01276"/>
    <w:rsid w:val="00D068B4"/>
    <w:rsid w:val="00D073A4"/>
    <w:rsid w:val="00D10C83"/>
    <w:rsid w:val="00D10ED0"/>
    <w:rsid w:val="00D11139"/>
    <w:rsid w:val="00D1252E"/>
    <w:rsid w:val="00D125DE"/>
    <w:rsid w:val="00D12E28"/>
    <w:rsid w:val="00D14FD1"/>
    <w:rsid w:val="00D20069"/>
    <w:rsid w:val="00D2385F"/>
    <w:rsid w:val="00D23871"/>
    <w:rsid w:val="00D249C1"/>
    <w:rsid w:val="00D258E3"/>
    <w:rsid w:val="00D3009E"/>
    <w:rsid w:val="00D3096D"/>
    <w:rsid w:val="00D326F8"/>
    <w:rsid w:val="00D333DC"/>
    <w:rsid w:val="00D36924"/>
    <w:rsid w:val="00D4039F"/>
    <w:rsid w:val="00D40906"/>
    <w:rsid w:val="00D41DFD"/>
    <w:rsid w:val="00D44160"/>
    <w:rsid w:val="00D45E72"/>
    <w:rsid w:val="00D45E99"/>
    <w:rsid w:val="00D468AF"/>
    <w:rsid w:val="00D53A87"/>
    <w:rsid w:val="00D55E02"/>
    <w:rsid w:val="00D64319"/>
    <w:rsid w:val="00D65DE3"/>
    <w:rsid w:val="00D661BB"/>
    <w:rsid w:val="00D66604"/>
    <w:rsid w:val="00D734F2"/>
    <w:rsid w:val="00D76746"/>
    <w:rsid w:val="00D7710E"/>
    <w:rsid w:val="00D829C4"/>
    <w:rsid w:val="00D8733B"/>
    <w:rsid w:val="00D878C8"/>
    <w:rsid w:val="00D9006F"/>
    <w:rsid w:val="00D92C1D"/>
    <w:rsid w:val="00D97A9C"/>
    <w:rsid w:val="00DA3EC9"/>
    <w:rsid w:val="00DA4CD9"/>
    <w:rsid w:val="00DB2778"/>
    <w:rsid w:val="00DB31EE"/>
    <w:rsid w:val="00DB40D7"/>
    <w:rsid w:val="00DB610D"/>
    <w:rsid w:val="00DB71F0"/>
    <w:rsid w:val="00DC0324"/>
    <w:rsid w:val="00DC4B62"/>
    <w:rsid w:val="00DD0DA8"/>
    <w:rsid w:val="00DD292E"/>
    <w:rsid w:val="00DD36FD"/>
    <w:rsid w:val="00DD56FA"/>
    <w:rsid w:val="00DE0330"/>
    <w:rsid w:val="00DE0448"/>
    <w:rsid w:val="00DE097F"/>
    <w:rsid w:val="00DE0C22"/>
    <w:rsid w:val="00DE6508"/>
    <w:rsid w:val="00DF110C"/>
    <w:rsid w:val="00DF1541"/>
    <w:rsid w:val="00DF4B91"/>
    <w:rsid w:val="00DF76BF"/>
    <w:rsid w:val="00DF7B8E"/>
    <w:rsid w:val="00E02041"/>
    <w:rsid w:val="00E0266F"/>
    <w:rsid w:val="00E051A8"/>
    <w:rsid w:val="00E07B10"/>
    <w:rsid w:val="00E1200F"/>
    <w:rsid w:val="00E1273A"/>
    <w:rsid w:val="00E1332D"/>
    <w:rsid w:val="00E152D8"/>
    <w:rsid w:val="00E159BD"/>
    <w:rsid w:val="00E16825"/>
    <w:rsid w:val="00E20964"/>
    <w:rsid w:val="00E21A6C"/>
    <w:rsid w:val="00E21BFD"/>
    <w:rsid w:val="00E2293D"/>
    <w:rsid w:val="00E24758"/>
    <w:rsid w:val="00E24B6D"/>
    <w:rsid w:val="00E26768"/>
    <w:rsid w:val="00E32386"/>
    <w:rsid w:val="00E32659"/>
    <w:rsid w:val="00E335F3"/>
    <w:rsid w:val="00E41668"/>
    <w:rsid w:val="00E438EB"/>
    <w:rsid w:val="00E44078"/>
    <w:rsid w:val="00E46F1B"/>
    <w:rsid w:val="00E47C56"/>
    <w:rsid w:val="00E51701"/>
    <w:rsid w:val="00E51DC5"/>
    <w:rsid w:val="00E5589F"/>
    <w:rsid w:val="00E56A7D"/>
    <w:rsid w:val="00E6566B"/>
    <w:rsid w:val="00E70B1F"/>
    <w:rsid w:val="00E715F6"/>
    <w:rsid w:val="00E72278"/>
    <w:rsid w:val="00E7401A"/>
    <w:rsid w:val="00E76676"/>
    <w:rsid w:val="00E7786C"/>
    <w:rsid w:val="00E817AE"/>
    <w:rsid w:val="00E818C1"/>
    <w:rsid w:val="00E8317B"/>
    <w:rsid w:val="00E85832"/>
    <w:rsid w:val="00E90453"/>
    <w:rsid w:val="00E90AEC"/>
    <w:rsid w:val="00E91000"/>
    <w:rsid w:val="00E9516C"/>
    <w:rsid w:val="00E97396"/>
    <w:rsid w:val="00EA74A4"/>
    <w:rsid w:val="00EB041E"/>
    <w:rsid w:val="00EB13F2"/>
    <w:rsid w:val="00EB1FC5"/>
    <w:rsid w:val="00EB4459"/>
    <w:rsid w:val="00EC422F"/>
    <w:rsid w:val="00EC7606"/>
    <w:rsid w:val="00ED145C"/>
    <w:rsid w:val="00ED28AC"/>
    <w:rsid w:val="00ED364F"/>
    <w:rsid w:val="00ED699B"/>
    <w:rsid w:val="00EE1963"/>
    <w:rsid w:val="00EE2E8A"/>
    <w:rsid w:val="00EE5EDB"/>
    <w:rsid w:val="00F00027"/>
    <w:rsid w:val="00F017A3"/>
    <w:rsid w:val="00F023AD"/>
    <w:rsid w:val="00F03093"/>
    <w:rsid w:val="00F05FD0"/>
    <w:rsid w:val="00F07C52"/>
    <w:rsid w:val="00F14210"/>
    <w:rsid w:val="00F176E5"/>
    <w:rsid w:val="00F1796F"/>
    <w:rsid w:val="00F26BE2"/>
    <w:rsid w:val="00F277A6"/>
    <w:rsid w:val="00F329C0"/>
    <w:rsid w:val="00F33087"/>
    <w:rsid w:val="00F3492D"/>
    <w:rsid w:val="00F3608E"/>
    <w:rsid w:val="00F362E4"/>
    <w:rsid w:val="00F37767"/>
    <w:rsid w:val="00F37AC4"/>
    <w:rsid w:val="00F4164D"/>
    <w:rsid w:val="00F431B1"/>
    <w:rsid w:val="00F4383C"/>
    <w:rsid w:val="00F44124"/>
    <w:rsid w:val="00F44212"/>
    <w:rsid w:val="00F45587"/>
    <w:rsid w:val="00F466EC"/>
    <w:rsid w:val="00F469B5"/>
    <w:rsid w:val="00F51E0A"/>
    <w:rsid w:val="00F55149"/>
    <w:rsid w:val="00F5728F"/>
    <w:rsid w:val="00F60FD1"/>
    <w:rsid w:val="00F6144E"/>
    <w:rsid w:val="00F64EBE"/>
    <w:rsid w:val="00F65568"/>
    <w:rsid w:val="00F66486"/>
    <w:rsid w:val="00F66C78"/>
    <w:rsid w:val="00F67FA7"/>
    <w:rsid w:val="00F740FD"/>
    <w:rsid w:val="00F768EB"/>
    <w:rsid w:val="00F76C32"/>
    <w:rsid w:val="00F76FBE"/>
    <w:rsid w:val="00F77609"/>
    <w:rsid w:val="00F83966"/>
    <w:rsid w:val="00F83DA3"/>
    <w:rsid w:val="00F86CBB"/>
    <w:rsid w:val="00F90C1F"/>
    <w:rsid w:val="00F9247E"/>
    <w:rsid w:val="00F95A5E"/>
    <w:rsid w:val="00F97E34"/>
    <w:rsid w:val="00FA0FC0"/>
    <w:rsid w:val="00FA2A1C"/>
    <w:rsid w:val="00FA2AC0"/>
    <w:rsid w:val="00FA3397"/>
    <w:rsid w:val="00FA36DE"/>
    <w:rsid w:val="00FA5AC0"/>
    <w:rsid w:val="00FA7BF5"/>
    <w:rsid w:val="00FB06CF"/>
    <w:rsid w:val="00FB463B"/>
    <w:rsid w:val="00FC1E7C"/>
    <w:rsid w:val="00FC2BFE"/>
    <w:rsid w:val="00FC50A8"/>
    <w:rsid w:val="00FC5D94"/>
    <w:rsid w:val="00FD3E95"/>
    <w:rsid w:val="00FD5F09"/>
    <w:rsid w:val="00FD6A70"/>
    <w:rsid w:val="00FD7BF8"/>
    <w:rsid w:val="00FE2672"/>
    <w:rsid w:val="00FE2D10"/>
    <w:rsid w:val="00FE33E9"/>
    <w:rsid w:val="00FE4015"/>
    <w:rsid w:val="00FE5ACE"/>
    <w:rsid w:val="00FF18DD"/>
    <w:rsid w:val="00FF1976"/>
    <w:rsid w:val="00FF45A8"/>
    <w:rsid w:val="00FF53BF"/>
    <w:rsid w:val="00FF6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EEC8B35"/>
  <w15:docId w15:val="{C0D8C6E9-1014-4928-95A6-2188B73F3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B506E3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3B543E"/>
    <w:pPr>
      <w:keepNext/>
      <w:spacing w:before="120" w:line="300" w:lineRule="auto"/>
      <w:jc w:val="both"/>
      <w:outlineLvl w:val="0"/>
    </w:pPr>
    <w:rPr>
      <w:rFonts w:ascii="Arial" w:hAnsi="Arial" w:cs="Arial"/>
      <w:b/>
      <w:bCs/>
      <w:noProof/>
      <w:color w:val="B00040"/>
      <w:kern w:val="32"/>
      <w:szCs w:val="44"/>
    </w:rPr>
  </w:style>
  <w:style w:type="paragraph" w:styleId="Nadpis2">
    <w:name w:val="heading 2"/>
    <w:aliases w:val="Nadpis 2 Char,Outline2 Char,HAA-Section Char,Sub Heading Char,ignorer2 Char,Nadpis_2 Char,adpis 2 Char,Heading 2 Char,Nadpis 2 úroveň Char"/>
    <w:basedOn w:val="Normln"/>
    <w:next w:val="Normln"/>
    <w:link w:val="Nadpis2Char1"/>
    <w:qFormat/>
    <w:rsid w:val="00D3009E"/>
    <w:pPr>
      <w:keepNext/>
      <w:numPr>
        <w:numId w:val="6"/>
      </w:numPr>
      <w:spacing w:before="240" w:after="60"/>
      <w:jc w:val="both"/>
      <w:outlineLvl w:val="1"/>
    </w:pPr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Nadpis3">
    <w:name w:val="heading 3"/>
    <w:basedOn w:val="Normln"/>
    <w:next w:val="Normln"/>
    <w:qFormat/>
    <w:rsid w:val="00BD3DE0"/>
    <w:pPr>
      <w:keepNext/>
      <w:numPr>
        <w:ilvl w:val="2"/>
        <w:numId w:val="4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BD3DE0"/>
    <w:pPr>
      <w:keepNext/>
      <w:numPr>
        <w:ilvl w:val="3"/>
        <w:numId w:val="4"/>
      </w:numPr>
      <w:spacing w:before="240" w:after="60" w:line="300" w:lineRule="auto"/>
      <w:jc w:val="both"/>
      <w:outlineLvl w:val="3"/>
    </w:pPr>
    <w:rPr>
      <w:rFonts w:ascii="Arial" w:hAnsi="Arial"/>
      <w:b/>
      <w:bCs/>
      <w:szCs w:val="28"/>
    </w:rPr>
  </w:style>
  <w:style w:type="paragraph" w:styleId="Nadpis5">
    <w:name w:val="heading 5"/>
    <w:basedOn w:val="Normln"/>
    <w:next w:val="Normln"/>
    <w:qFormat/>
    <w:rsid w:val="00BD3DE0"/>
    <w:pPr>
      <w:numPr>
        <w:ilvl w:val="4"/>
        <w:numId w:val="4"/>
      </w:numPr>
      <w:spacing w:before="120" w:after="60" w:line="300" w:lineRule="auto"/>
      <w:jc w:val="both"/>
      <w:outlineLvl w:val="4"/>
    </w:pPr>
    <w:rPr>
      <w:rFonts w:ascii="Arial" w:hAnsi="Arial"/>
      <w:bCs/>
      <w:i/>
      <w:iCs/>
      <w:szCs w:val="26"/>
    </w:rPr>
  </w:style>
  <w:style w:type="paragraph" w:styleId="Nadpis6">
    <w:name w:val="heading 6"/>
    <w:basedOn w:val="Normln"/>
    <w:next w:val="Normln"/>
    <w:link w:val="Nadpis6Char"/>
    <w:qFormat/>
    <w:rsid w:val="002404D2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</w:rPr>
  </w:style>
  <w:style w:type="paragraph" w:styleId="Nadpis7">
    <w:name w:val="heading 7"/>
    <w:basedOn w:val="Normln"/>
    <w:next w:val="Normln"/>
    <w:link w:val="Nadpis7Char"/>
    <w:qFormat/>
    <w:rsid w:val="002404D2"/>
    <w:pPr>
      <w:tabs>
        <w:tab w:val="num" w:pos="1296"/>
      </w:tabs>
      <w:spacing w:before="240" w:after="60"/>
      <w:ind w:left="1296" w:hanging="1296"/>
      <w:outlineLvl w:val="6"/>
    </w:pPr>
  </w:style>
  <w:style w:type="paragraph" w:styleId="Nadpis8">
    <w:name w:val="heading 8"/>
    <w:basedOn w:val="Normln"/>
    <w:next w:val="Normln"/>
    <w:link w:val="Nadpis8Char"/>
    <w:qFormat/>
    <w:rsid w:val="002404D2"/>
    <w:pPr>
      <w:tabs>
        <w:tab w:val="num" w:pos="1440"/>
      </w:tabs>
      <w:spacing w:before="240" w:after="60"/>
      <w:ind w:left="1440" w:hanging="144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qFormat/>
    <w:rsid w:val="002404D2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rsid w:val="00B506E3"/>
    <w:rPr>
      <w:color w:val="0000FF"/>
      <w:u w:val="single"/>
    </w:rPr>
  </w:style>
  <w:style w:type="paragraph" w:styleId="Normlnweb">
    <w:name w:val="Normal (Web)"/>
    <w:basedOn w:val="Normln"/>
    <w:rsid w:val="00B506E3"/>
  </w:style>
  <w:style w:type="paragraph" w:styleId="Textpoznpodarou">
    <w:name w:val="footnote text"/>
    <w:aliases w:val="Schriftart: 9 pt,Schriftart: 10 pt,Schriftart: 8 pt,pozn. pod čarou,Footnote"/>
    <w:basedOn w:val="Normln"/>
    <w:link w:val="TextpoznpodarouChar"/>
    <w:semiHidden/>
    <w:rsid w:val="00777EEB"/>
    <w:rPr>
      <w:sz w:val="20"/>
      <w:szCs w:val="20"/>
    </w:rPr>
  </w:style>
  <w:style w:type="character" w:styleId="Znakapoznpodarou">
    <w:name w:val="footnote reference"/>
    <w:semiHidden/>
    <w:rsid w:val="00777EEB"/>
    <w:rPr>
      <w:vertAlign w:val="superscript"/>
    </w:rPr>
  </w:style>
  <w:style w:type="paragraph" w:customStyle="1" w:styleId="odrakyrds">
    <w:name w:val="odražky rds"/>
    <w:basedOn w:val="Normln"/>
    <w:rsid w:val="00554D79"/>
    <w:pPr>
      <w:numPr>
        <w:numId w:val="1"/>
      </w:numPr>
      <w:spacing w:line="300" w:lineRule="auto"/>
      <w:jc w:val="both"/>
    </w:pPr>
    <w:rPr>
      <w:rFonts w:ascii="Arial" w:hAnsi="Arial" w:cs="Arial"/>
      <w:sz w:val="22"/>
    </w:rPr>
  </w:style>
  <w:style w:type="character" w:styleId="Siln">
    <w:name w:val="Strong"/>
    <w:uiPriority w:val="22"/>
    <w:qFormat/>
    <w:rsid w:val="00B466CB"/>
    <w:rPr>
      <w:b/>
      <w:bCs/>
    </w:rPr>
  </w:style>
  <w:style w:type="paragraph" w:customStyle="1" w:styleId="Default">
    <w:name w:val="Default"/>
    <w:rsid w:val="00B466C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3">
    <w:name w:val="3"/>
    <w:basedOn w:val="Nadpis3"/>
    <w:rsid w:val="00A13C68"/>
    <w:pPr>
      <w:suppressAutoHyphens/>
      <w:jc w:val="both"/>
    </w:pPr>
    <w:rPr>
      <w:color w:val="000000"/>
      <w:lang w:eastAsia="ar-SA"/>
    </w:rPr>
  </w:style>
  <w:style w:type="character" w:customStyle="1" w:styleId="Znakypropoznmkupodarou">
    <w:name w:val="Znaky pro poznámku pod čarou"/>
    <w:rsid w:val="00A13C68"/>
    <w:rPr>
      <w:rFonts w:cs="Tahoma"/>
      <w:vertAlign w:val="superscript"/>
    </w:rPr>
  </w:style>
  <w:style w:type="character" w:customStyle="1" w:styleId="Nadpis2Char1">
    <w:name w:val="Nadpis 2 Char1"/>
    <w:aliases w:val="Nadpis 2 Char Char,Outline2 Char Char,HAA-Section Char Char,Sub Heading Char Char,ignorer2 Char Char,Nadpis_2 Char Char,adpis 2 Char Char,Heading 2 Char Char,Nadpis 2 úroveň Char Char"/>
    <w:link w:val="Nadpis2"/>
    <w:rsid w:val="00D3009E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customStyle="1" w:styleId="Normlnodrky">
    <w:name w:val="Normální odrážky"/>
    <w:basedOn w:val="Normln"/>
    <w:link w:val="NormlnodrkyChar"/>
    <w:rsid w:val="009E0D13"/>
    <w:pPr>
      <w:numPr>
        <w:numId w:val="2"/>
      </w:numPr>
      <w:jc w:val="both"/>
    </w:pPr>
    <w:rPr>
      <w:sz w:val="22"/>
      <w:lang w:val="en-US" w:eastAsia="en-US"/>
    </w:rPr>
  </w:style>
  <w:style w:type="character" w:customStyle="1" w:styleId="NormlnodrkyChar">
    <w:name w:val="Normální odrážky Char"/>
    <w:link w:val="Normlnodrky"/>
    <w:rsid w:val="009E0D13"/>
    <w:rPr>
      <w:sz w:val="22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9E0D13"/>
    <w:pPr>
      <w:ind w:right="150"/>
      <w:jc w:val="both"/>
    </w:pPr>
    <w:rPr>
      <w:rFonts w:ascii="Palatino Linotype" w:hAnsi="Palatino Linotype"/>
      <w:sz w:val="20"/>
      <w:szCs w:val="20"/>
    </w:rPr>
  </w:style>
  <w:style w:type="character" w:customStyle="1" w:styleId="ZkladntextChar">
    <w:name w:val="Základní text Char"/>
    <w:link w:val="Zkladntext"/>
    <w:rsid w:val="009E0D13"/>
    <w:rPr>
      <w:rFonts w:ascii="Palatino Linotype" w:hAnsi="Palatino Linotype"/>
      <w:lang w:val="cs-CZ" w:eastAsia="cs-CZ" w:bidi="ar-SA"/>
    </w:rPr>
  </w:style>
  <w:style w:type="character" w:customStyle="1" w:styleId="TextpoznpodarouChar">
    <w:name w:val="Text pozn. pod čarou Char"/>
    <w:aliases w:val="Schriftart: 9 pt Char,Schriftart: 10 pt Char,Schriftart: 8 pt Char,pozn. pod čarou Char,Footnote Char"/>
    <w:link w:val="Textpoznpodarou"/>
    <w:semiHidden/>
    <w:rsid w:val="009E0D13"/>
    <w:rPr>
      <w:lang w:val="cs-CZ" w:eastAsia="cs-CZ" w:bidi="ar-SA"/>
    </w:rPr>
  </w:style>
  <w:style w:type="paragraph" w:customStyle="1" w:styleId="CharCharChar1CharCharCharCharCharCharCharCharChar1Char1CharChar5CharCharCharChar">
    <w:name w:val="Char Char Char1 Char Char Char Char Char Char Char Char Char1 Char1 Char Char5 Char Char Char Char"/>
    <w:basedOn w:val="Normln"/>
    <w:rsid w:val="00BD26F2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vdaje">
    <w:name w:val="výdaje"/>
    <w:basedOn w:val="Normln"/>
    <w:rsid w:val="00A92527"/>
    <w:pPr>
      <w:numPr>
        <w:numId w:val="3"/>
      </w:numPr>
      <w:spacing w:line="300" w:lineRule="auto"/>
      <w:jc w:val="both"/>
    </w:pPr>
    <w:rPr>
      <w:rFonts w:ascii="Arial" w:hAnsi="Arial" w:cs="Arial"/>
      <w:sz w:val="22"/>
      <w:szCs w:val="22"/>
    </w:rPr>
  </w:style>
  <w:style w:type="paragraph" w:customStyle="1" w:styleId="Styl1">
    <w:name w:val="Styl1"/>
    <w:basedOn w:val="Normln"/>
    <w:rsid w:val="00A92527"/>
    <w:pPr>
      <w:tabs>
        <w:tab w:val="num" w:pos="720"/>
      </w:tabs>
      <w:ind w:left="720" w:hanging="360"/>
      <w:jc w:val="both"/>
    </w:pPr>
    <w:rPr>
      <w:rFonts w:ascii="Arial" w:hAnsi="Arial" w:cs="Arial"/>
    </w:rPr>
  </w:style>
  <w:style w:type="paragraph" w:customStyle="1" w:styleId="Styl2">
    <w:name w:val="Styl2"/>
    <w:basedOn w:val="Normln"/>
    <w:rsid w:val="00A92527"/>
    <w:pPr>
      <w:tabs>
        <w:tab w:val="left" w:pos="0"/>
        <w:tab w:val="num" w:pos="360"/>
      </w:tabs>
      <w:ind w:left="360" w:hanging="360"/>
      <w:jc w:val="both"/>
    </w:pPr>
    <w:rPr>
      <w:rFonts w:ascii="Arial" w:hAnsi="Arial" w:cs="Arial"/>
    </w:rPr>
  </w:style>
  <w:style w:type="paragraph" w:customStyle="1" w:styleId="Rozvrendokumentu">
    <w:name w:val="Rozvržení dokumentu"/>
    <w:basedOn w:val="Normln"/>
    <w:semiHidden/>
    <w:rsid w:val="00AF43E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link w:val="ZhlavChar"/>
    <w:rsid w:val="00B66D3C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B66D3C"/>
    <w:pPr>
      <w:tabs>
        <w:tab w:val="center" w:pos="4536"/>
        <w:tab w:val="right" w:pos="9072"/>
      </w:tabs>
    </w:pPr>
  </w:style>
  <w:style w:type="paragraph" w:customStyle="1" w:styleId="CharChar2CharCharCharCharChar">
    <w:name w:val="Char Char2 Char Char Char Char Char"/>
    <w:basedOn w:val="Normln"/>
    <w:rsid w:val="00BC416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styleId="slostrnky">
    <w:name w:val="page number"/>
    <w:basedOn w:val="Standardnpsmoodstavce"/>
    <w:rsid w:val="006E1260"/>
  </w:style>
  <w:style w:type="table" w:styleId="Mkatabulky">
    <w:name w:val="Table Grid"/>
    <w:basedOn w:val="Normlntabulka"/>
    <w:rsid w:val="005A6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dpis">
    <w:name w:val="nadpis"/>
    <w:basedOn w:val="Normln"/>
    <w:next w:val="Normln"/>
    <w:link w:val="nadpisChar"/>
    <w:rsid w:val="00F9247E"/>
    <w:pPr>
      <w:pBdr>
        <w:left w:val="single" w:sz="48" w:space="18" w:color="B00040"/>
      </w:pBdr>
      <w:autoSpaceDE w:val="0"/>
      <w:autoSpaceDN w:val="0"/>
      <w:adjustRightInd w:val="0"/>
      <w:spacing w:before="120" w:after="120"/>
      <w:jc w:val="both"/>
    </w:pPr>
    <w:rPr>
      <w:rFonts w:ascii="Arial" w:hAnsi="Arial" w:cs="Arial"/>
      <w:b/>
      <w:color w:val="B00040"/>
      <w:sz w:val="20"/>
      <w:szCs w:val="20"/>
    </w:rPr>
  </w:style>
  <w:style w:type="character" w:customStyle="1" w:styleId="nadpisChar">
    <w:name w:val="nadpis Char"/>
    <w:link w:val="nadpis"/>
    <w:rsid w:val="00F9247E"/>
    <w:rPr>
      <w:rFonts w:ascii="Arial" w:hAnsi="Arial" w:cs="Arial"/>
      <w:b/>
      <w:color w:val="B00040"/>
      <w:lang w:val="cs-CZ" w:eastAsia="cs-CZ" w:bidi="ar-SA"/>
    </w:rPr>
  </w:style>
  <w:style w:type="paragraph" w:customStyle="1" w:styleId="N1">
    <w:name w:val="N1"/>
    <w:basedOn w:val="Normln"/>
    <w:next w:val="nadpis"/>
    <w:rsid w:val="00F9247E"/>
    <w:pPr>
      <w:pBdr>
        <w:left w:val="single" w:sz="48" w:space="18" w:color="B00040"/>
      </w:pBdr>
      <w:autoSpaceDE w:val="0"/>
      <w:autoSpaceDN w:val="0"/>
      <w:adjustRightInd w:val="0"/>
      <w:jc w:val="both"/>
    </w:pPr>
    <w:rPr>
      <w:rFonts w:ascii="Arial" w:hAnsi="Arial" w:cs="Arial"/>
      <w:b/>
      <w:color w:val="B00040"/>
      <w:sz w:val="40"/>
      <w:szCs w:val="20"/>
    </w:rPr>
  </w:style>
  <w:style w:type="table" w:styleId="Webovtabulka2">
    <w:name w:val="Table Web 2"/>
    <w:basedOn w:val="Normlntabulka"/>
    <w:rsid w:val="00F9247E"/>
    <w:pPr>
      <w:spacing w:line="300" w:lineRule="auto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intro2">
    <w:name w:val="intro2"/>
    <w:basedOn w:val="Normln"/>
    <w:rsid w:val="00BF13AC"/>
    <w:pPr>
      <w:spacing w:before="100" w:beforeAutospacing="1" w:after="100" w:afterAutospacing="1" w:line="360" w:lineRule="auto"/>
    </w:pPr>
    <w:rPr>
      <w:b/>
      <w:bCs/>
      <w:color w:val="000000"/>
      <w:sz w:val="21"/>
      <w:szCs w:val="21"/>
    </w:rPr>
  </w:style>
  <w:style w:type="character" w:styleId="Sledovanodkaz">
    <w:name w:val="FollowedHyperlink"/>
    <w:rsid w:val="00ED145C"/>
    <w:rPr>
      <w:color w:val="800080"/>
      <w:u w:val="single"/>
    </w:rPr>
  </w:style>
  <w:style w:type="paragraph" w:styleId="Textbubliny">
    <w:name w:val="Balloon Text"/>
    <w:basedOn w:val="Normln"/>
    <w:link w:val="TextbublinyChar"/>
    <w:rsid w:val="0038588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85886"/>
    <w:rPr>
      <w:rFonts w:ascii="Tahoma" w:hAnsi="Tahoma" w:cs="Tahoma"/>
      <w:sz w:val="16"/>
      <w:szCs w:val="16"/>
    </w:rPr>
  </w:style>
  <w:style w:type="paragraph" w:styleId="Obsah1">
    <w:name w:val="toc 1"/>
    <w:basedOn w:val="Normln"/>
    <w:next w:val="Normln"/>
    <w:autoRedefine/>
    <w:uiPriority w:val="39"/>
    <w:rsid w:val="00C04958"/>
    <w:pPr>
      <w:tabs>
        <w:tab w:val="left" w:pos="540"/>
        <w:tab w:val="right" w:leader="dot" w:pos="9062"/>
      </w:tabs>
      <w:spacing w:before="120" w:after="120"/>
      <w:ind w:left="540" w:hanging="540"/>
    </w:pPr>
    <w:rPr>
      <w:b/>
      <w:bCs/>
      <w:caps/>
      <w:sz w:val="20"/>
      <w:szCs w:val="20"/>
    </w:rPr>
  </w:style>
  <w:style w:type="paragraph" w:styleId="Obsah2">
    <w:name w:val="toc 2"/>
    <w:basedOn w:val="Normln"/>
    <w:next w:val="Normln"/>
    <w:autoRedefine/>
    <w:uiPriority w:val="39"/>
    <w:rsid w:val="00953B23"/>
    <w:pPr>
      <w:tabs>
        <w:tab w:val="left" w:pos="900"/>
        <w:tab w:val="right" w:leader="dot" w:pos="9062"/>
      </w:tabs>
      <w:ind w:left="900" w:hanging="660"/>
    </w:pPr>
    <w:rPr>
      <w:smallCaps/>
      <w:sz w:val="20"/>
      <w:szCs w:val="20"/>
    </w:rPr>
  </w:style>
  <w:style w:type="paragraph" w:customStyle="1" w:styleId="normalodsazene">
    <w:name w:val="normalodsazene"/>
    <w:basedOn w:val="Normln"/>
    <w:rsid w:val="00097BFC"/>
    <w:pPr>
      <w:spacing w:before="100" w:beforeAutospacing="1" w:after="100" w:afterAutospacing="1"/>
    </w:pPr>
    <w:rPr>
      <w:sz w:val="20"/>
    </w:rPr>
  </w:style>
  <w:style w:type="paragraph" w:customStyle="1" w:styleId="StylNadpis1Arial16bAutomatick">
    <w:name w:val="Styl Nadpis 1 + Arial 16 b. Automatická"/>
    <w:basedOn w:val="Nadpis1"/>
    <w:rsid w:val="00BD3DE0"/>
    <w:pPr>
      <w:numPr>
        <w:numId w:val="4"/>
      </w:numPr>
    </w:pPr>
    <w:rPr>
      <w:bCs w:val="0"/>
      <w:color w:val="auto"/>
      <w:sz w:val="32"/>
    </w:rPr>
  </w:style>
  <w:style w:type="paragraph" w:styleId="Odstavecseseznamem">
    <w:name w:val="List Paragraph"/>
    <w:basedOn w:val="Normln"/>
    <w:uiPriority w:val="34"/>
    <w:qFormat/>
    <w:rsid w:val="00D3009E"/>
    <w:pPr>
      <w:ind w:left="708"/>
    </w:pPr>
  </w:style>
  <w:style w:type="paragraph" w:styleId="Obsah3">
    <w:name w:val="toc 3"/>
    <w:basedOn w:val="Normln"/>
    <w:next w:val="Normln"/>
    <w:autoRedefine/>
    <w:rsid w:val="00727F79"/>
    <w:pPr>
      <w:ind w:left="480"/>
    </w:pPr>
    <w:rPr>
      <w:i/>
      <w:iCs/>
      <w:sz w:val="20"/>
      <w:szCs w:val="20"/>
    </w:rPr>
  </w:style>
  <w:style w:type="paragraph" w:styleId="Obsah4">
    <w:name w:val="toc 4"/>
    <w:basedOn w:val="Normln"/>
    <w:next w:val="Normln"/>
    <w:autoRedefine/>
    <w:rsid w:val="00727F79"/>
    <w:pPr>
      <w:ind w:left="720"/>
    </w:pPr>
    <w:rPr>
      <w:sz w:val="18"/>
      <w:szCs w:val="18"/>
    </w:rPr>
  </w:style>
  <w:style w:type="paragraph" w:styleId="Obsah5">
    <w:name w:val="toc 5"/>
    <w:basedOn w:val="Normln"/>
    <w:next w:val="Normln"/>
    <w:autoRedefine/>
    <w:rsid w:val="00727F79"/>
    <w:pPr>
      <w:ind w:left="960"/>
    </w:pPr>
    <w:rPr>
      <w:sz w:val="18"/>
      <w:szCs w:val="18"/>
    </w:rPr>
  </w:style>
  <w:style w:type="paragraph" w:styleId="Obsah6">
    <w:name w:val="toc 6"/>
    <w:basedOn w:val="Normln"/>
    <w:next w:val="Normln"/>
    <w:autoRedefine/>
    <w:rsid w:val="00727F79"/>
    <w:pPr>
      <w:ind w:left="1200"/>
    </w:pPr>
    <w:rPr>
      <w:sz w:val="18"/>
      <w:szCs w:val="18"/>
    </w:rPr>
  </w:style>
  <w:style w:type="paragraph" w:styleId="Obsah7">
    <w:name w:val="toc 7"/>
    <w:basedOn w:val="Normln"/>
    <w:next w:val="Normln"/>
    <w:autoRedefine/>
    <w:rsid w:val="00727F79"/>
    <w:pPr>
      <w:ind w:left="1440"/>
    </w:pPr>
    <w:rPr>
      <w:sz w:val="18"/>
      <w:szCs w:val="18"/>
    </w:rPr>
  </w:style>
  <w:style w:type="paragraph" w:styleId="Obsah8">
    <w:name w:val="toc 8"/>
    <w:basedOn w:val="Normln"/>
    <w:next w:val="Normln"/>
    <w:autoRedefine/>
    <w:rsid w:val="00727F79"/>
    <w:pPr>
      <w:ind w:left="1680"/>
    </w:pPr>
    <w:rPr>
      <w:sz w:val="18"/>
      <w:szCs w:val="18"/>
    </w:rPr>
  </w:style>
  <w:style w:type="paragraph" w:styleId="Obsah9">
    <w:name w:val="toc 9"/>
    <w:basedOn w:val="Normln"/>
    <w:next w:val="Normln"/>
    <w:autoRedefine/>
    <w:rsid w:val="00727F79"/>
    <w:pPr>
      <w:ind w:left="1920"/>
    </w:pPr>
    <w:rPr>
      <w:sz w:val="18"/>
      <w:szCs w:val="18"/>
    </w:rPr>
  </w:style>
  <w:style w:type="paragraph" w:customStyle="1" w:styleId="Char4CharCharCharCharCharCharCharCharCharCharCharCharCharCharCharCharChar">
    <w:name w:val="Char4 Char Char Char Char Char Char Char Char Char Char Char Char Char Char Char Char Char"/>
    <w:basedOn w:val="Normln"/>
    <w:rsid w:val="00B33A68"/>
    <w:pPr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paragraph" w:styleId="Rejstk1">
    <w:name w:val="index 1"/>
    <w:basedOn w:val="Normln"/>
    <w:next w:val="Normln"/>
    <w:autoRedefine/>
    <w:semiHidden/>
    <w:rsid w:val="00BF1A7B"/>
    <w:pPr>
      <w:ind w:left="240" w:hanging="240"/>
    </w:pPr>
  </w:style>
  <w:style w:type="paragraph" w:customStyle="1" w:styleId="Char">
    <w:name w:val="Char"/>
    <w:basedOn w:val="Normln"/>
    <w:rsid w:val="001A0246"/>
    <w:pPr>
      <w:spacing w:after="160" w:line="240" w:lineRule="exact"/>
    </w:pPr>
    <w:rPr>
      <w:rFonts w:ascii="Times New Roman Bold" w:hAnsi="Times New Roman Bold"/>
      <w:b/>
      <w:sz w:val="26"/>
      <w:szCs w:val="26"/>
      <w:lang w:val="sk-SK" w:eastAsia="en-US"/>
    </w:rPr>
  </w:style>
  <w:style w:type="character" w:customStyle="1" w:styleId="CharChar4">
    <w:name w:val="Char Char4"/>
    <w:rsid w:val="002B7CF9"/>
    <w:rPr>
      <w:rFonts w:ascii="Palatino Linotype" w:hAnsi="Palatino Linotype"/>
      <w:lang w:val="cs-CZ" w:eastAsia="cs-CZ" w:bidi="ar-SA"/>
    </w:rPr>
  </w:style>
  <w:style w:type="character" w:customStyle="1" w:styleId="CharChar2">
    <w:name w:val="Char Char2"/>
    <w:rsid w:val="00974B48"/>
    <w:rPr>
      <w:rFonts w:ascii="Palatino Linotype" w:hAnsi="Palatino Linotype"/>
      <w:lang w:val="cs-CZ" w:eastAsia="cs-CZ" w:bidi="ar-SA"/>
    </w:rPr>
  </w:style>
  <w:style w:type="paragraph" w:customStyle="1" w:styleId="CharCharChar1CharCharCharChar">
    <w:name w:val="Char Char Char1 Char Char Char Char"/>
    <w:basedOn w:val="Normln"/>
    <w:rsid w:val="006A749B"/>
    <w:pPr>
      <w:spacing w:after="160" w:line="240" w:lineRule="exact"/>
      <w:jc w:val="both"/>
    </w:pPr>
    <w:rPr>
      <w:rFonts w:ascii="Times New Roman Bold" w:hAnsi="Times New Roman Bold"/>
      <w:sz w:val="22"/>
      <w:szCs w:val="26"/>
      <w:lang w:val="sk-SK" w:eastAsia="en-US"/>
    </w:rPr>
  </w:style>
  <w:style w:type="paragraph" w:customStyle="1" w:styleId="Textpsmene">
    <w:name w:val="Text písmene"/>
    <w:basedOn w:val="Normln"/>
    <w:rsid w:val="00F05FD0"/>
    <w:pPr>
      <w:numPr>
        <w:ilvl w:val="1"/>
        <w:numId w:val="7"/>
      </w:numPr>
      <w:jc w:val="both"/>
      <w:outlineLvl w:val="7"/>
    </w:pPr>
  </w:style>
  <w:style w:type="paragraph" w:customStyle="1" w:styleId="Textodstavce">
    <w:name w:val="Text odstavce"/>
    <w:basedOn w:val="Normln"/>
    <w:rsid w:val="00F05FD0"/>
    <w:pPr>
      <w:numPr>
        <w:numId w:val="7"/>
      </w:numPr>
      <w:tabs>
        <w:tab w:val="left" w:pos="851"/>
      </w:tabs>
      <w:spacing w:before="120" w:after="120"/>
      <w:jc w:val="both"/>
      <w:outlineLvl w:val="6"/>
    </w:pPr>
  </w:style>
  <w:style w:type="paragraph" w:styleId="Zkladntextodsazen3">
    <w:name w:val="Body Text Indent 3"/>
    <w:basedOn w:val="Normln"/>
    <w:link w:val="Zkladntextodsazen3Char"/>
    <w:rsid w:val="00F05FD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F05FD0"/>
    <w:rPr>
      <w:sz w:val="16"/>
      <w:szCs w:val="16"/>
    </w:rPr>
  </w:style>
  <w:style w:type="paragraph" w:customStyle="1" w:styleId="NormalJustified">
    <w:name w:val="Normal (Justified)"/>
    <w:basedOn w:val="Normln"/>
    <w:rsid w:val="00F05FD0"/>
    <w:pPr>
      <w:widowControl w:val="0"/>
      <w:jc w:val="both"/>
    </w:pPr>
    <w:rPr>
      <w:kern w:val="28"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B46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B463B"/>
  </w:style>
  <w:style w:type="character" w:customStyle="1" w:styleId="Nadpis6Char">
    <w:name w:val="Nadpis 6 Char"/>
    <w:link w:val="Nadpis6"/>
    <w:rsid w:val="002404D2"/>
    <w:rPr>
      <w:b/>
      <w:bCs/>
      <w:sz w:val="22"/>
      <w:szCs w:val="22"/>
    </w:rPr>
  </w:style>
  <w:style w:type="character" w:customStyle="1" w:styleId="Nadpis7Char">
    <w:name w:val="Nadpis 7 Char"/>
    <w:link w:val="Nadpis7"/>
    <w:rsid w:val="002404D2"/>
    <w:rPr>
      <w:sz w:val="24"/>
      <w:szCs w:val="24"/>
    </w:rPr>
  </w:style>
  <w:style w:type="character" w:customStyle="1" w:styleId="Nadpis8Char">
    <w:name w:val="Nadpis 8 Char"/>
    <w:link w:val="Nadpis8"/>
    <w:rsid w:val="002404D2"/>
    <w:rPr>
      <w:i/>
      <w:iCs/>
      <w:sz w:val="24"/>
      <w:szCs w:val="24"/>
    </w:rPr>
  </w:style>
  <w:style w:type="character" w:customStyle="1" w:styleId="Nadpis9Char">
    <w:name w:val="Nadpis 9 Char"/>
    <w:link w:val="Nadpis9"/>
    <w:rsid w:val="002404D2"/>
    <w:rPr>
      <w:rFonts w:ascii="Arial" w:hAnsi="Arial" w:cs="Arial"/>
      <w:sz w:val="22"/>
      <w:szCs w:val="22"/>
    </w:rPr>
  </w:style>
  <w:style w:type="paragraph" w:customStyle="1" w:styleId="zdroj">
    <w:name w:val="zdroj"/>
    <w:basedOn w:val="Normln"/>
    <w:link w:val="zdrojChar"/>
    <w:rsid w:val="006E38E7"/>
    <w:pPr>
      <w:spacing w:line="360" w:lineRule="auto"/>
      <w:jc w:val="both"/>
    </w:pPr>
    <w:rPr>
      <w:rFonts w:ascii="Arial" w:hAnsi="Arial"/>
      <w:i/>
      <w:sz w:val="22"/>
    </w:rPr>
  </w:style>
  <w:style w:type="character" w:customStyle="1" w:styleId="zdrojChar">
    <w:name w:val="zdroj Char"/>
    <w:link w:val="zdroj"/>
    <w:rsid w:val="006E38E7"/>
    <w:rPr>
      <w:rFonts w:ascii="Arial" w:hAnsi="Arial"/>
      <w:i/>
      <w:sz w:val="22"/>
      <w:szCs w:val="24"/>
    </w:rPr>
  </w:style>
  <w:style w:type="character" w:customStyle="1" w:styleId="ZpatChar">
    <w:name w:val="Zápatí Char"/>
    <w:link w:val="Zpat"/>
    <w:uiPriority w:val="99"/>
    <w:rsid w:val="00BE2F35"/>
    <w:rPr>
      <w:sz w:val="24"/>
      <w:szCs w:val="24"/>
    </w:rPr>
  </w:style>
  <w:style w:type="paragraph" w:customStyle="1" w:styleId="standard">
    <w:name w:val="standard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zkladntext6">
    <w:name w:val="zkladntext6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paragraph" w:customStyle="1" w:styleId="nadpis20">
    <w:name w:val="nadpis20"/>
    <w:basedOn w:val="Normln"/>
    <w:uiPriority w:val="99"/>
    <w:semiHidden/>
    <w:rsid w:val="00314F8D"/>
    <w:pPr>
      <w:spacing w:before="100" w:beforeAutospacing="1" w:after="100" w:afterAutospacing="1"/>
    </w:pPr>
    <w:rPr>
      <w:rFonts w:eastAsia="Calibri"/>
    </w:rPr>
  </w:style>
  <w:style w:type="character" w:customStyle="1" w:styleId="zkladntext2">
    <w:name w:val="zkladntext2"/>
    <w:rsid w:val="00314F8D"/>
  </w:style>
  <w:style w:type="character" w:customStyle="1" w:styleId="Nadpis1Char">
    <w:name w:val="Nadpis 1 Char"/>
    <w:link w:val="Nadpis1"/>
    <w:rsid w:val="00CA127C"/>
    <w:rPr>
      <w:rFonts w:ascii="Arial" w:hAnsi="Arial" w:cs="Arial"/>
      <w:b/>
      <w:bCs/>
      <w:noProof/>
      <w:color w:val="B00040"/>
      <w:kern w:val="32"/>
      <w:sz w:val="24"/>
      <w:szCs w:val="44"/>
    </w:rPr>
  </w:style>
  <w:style w:type="paragraph" w:customStyle="1" w:styleId="Standard0">
    <w:name w:val="Standard"/>
    <w:rsid w:val="0006286D"/>
    <w:pPr>
      <w:suppressAutoHyphens/>
      <w:autoSpaceDN w:val="0"/>
      <w:textAlignment w:val="baseline"/>
    </w:pPr>
    <w:rPr>
      <w:kern w:val="3"/>
      <w:sz w:val="24"/>
      <w:szCs w:val="24"/>
      <w:lang w:eastAsia="ar-SA"/>
    </w:rPr>
  </w:style>
  <w:style w:type="character" w:styleId="Odkaznakoment">
    <w:name w:val="annotation reference"/>
    <w:basedOn w:val="Standardnpsmoodstavce"/>
    <w:rsid w:val="00EB041E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EB041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EB041E"/>
    <w:rPr>
      <w:b/>
      <w:bCs/>
    </w:rPr>
  </w:style>
  <w:style w:type="character" w:customStyle="1" w:styleId="Outline2CharChar1">
    <w:name w:val="Outline2 Char Char1"/>
    <w:aliases w:val="HAA-Section Char Char1,Sub Heading Char Char1,ignorer2 Char Char1,Nadpis_2 Char Char1,adpis 2 Char Char1,Heading 2 Char Char1,Nadpis 2 úroveň Char Char1"/>
    <w:basedOn w:val="Standardnpsmoodstavce"/>
    <w:semiHidden/>
    <w:rsid w:val="00940DC6"/>
    <w:rPr>
      <w:rFonts w:ascii="Arial" w:hAnsi="Arial" w:cs="Arial"/>
      <w:b/>
      <w:bCs/>
      <w:iCs/>
      <w:color w:val="B00040"/>
      <w:sz w:val="22"/>
      <w:szCs w:val="28"/>
      <w:lang w:eastAsia="en-US"/>
    </w:rPr>
  </w:style>
  <w:style w:type="paragraph" w:styleId="FormtovanvHTML">
    <w:name w:val="HTML Preformatted"/>
    <w:basedOn w:val="Normln"/>
    <w:link w:val="FormtovanvHTMLChar"/>
    <w:unhideWhenUsed/>
    <w:rsid w:val="0050441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FormtovanvHTMLChar">
    <w:name w:val="Formátovaný v HTML Char"/>
    <w:basedOn w:val="Standardnpsmoodstavce"/>
    <w:link w:val="FormtovanvHTML"/>
    <w:rsid w:val="00504418"/>
    <w:rPr>
      <w:rFonts w:ascii="Courier New" w:hAnsi="Courier New"/>
      <w:lang w:val="x-none" w:eastAsia="x-none"/>
    </w:rPr>
  </w:style>
  <w:style w:type="character" w:customStyle="1" w:styleId="Nadpis21">
    <w:name w:val="Nadpis #2_"/>
    <w:link w:val="Nadpis22"/>
    <w:rsid w:val="00C97857"/>
    <w:rPr>
      <w:sz w:val="27"/>
      <w:szCs w:val="27"/>
      <w:shd w:val="clear" w:color="auto" w:fill="FFFFFF"/>
    </w:rPr>
  </w:style>
  <w:style w:type="paragraph" w:customStyle="1" w:styleId="Nadpis22">
    <w:name w:val="Nadpis #2"/>
    <w:basedOn w:val="Normln"/>
    <w:link w:val="Nadpis21"/>
    <w:rsid w:val="00C97857"/>
    <w:pPr>
      <w:shd w:val="clear" w:color="auto" w:fill="FFFFFF"/>
      <w:spacing w:before="420" w:after="180" w:line="322" w:lineRule="exact"/>
      <w:jc w:val="center"/>
      <w:outlineLvl w:val="1"/>
    </w:pPr>
    <w:rPr>
      <w:sz w:val="27"/>
      <w:szCs w:val="27"/>
    </w:rPr>
  </w:style>
  <w:style w:type="paragraph" w:customStyle="1" w:styleId="PVNormal">
    <w:name w:val="PVNormal"/>
    <w:basedOn w:val="Normln"/>
    <w:rsid w:val="00D00C97"/>
    <w:rPr>
      <w:rFonts w:ascii="Arial" w:hAnsi="Arial"/>
    </w:rPr>
  </w:style>
  <w:style w:type="character" w:customStyle="1" w:styleId="platne1">
    <w:name w:val="platne1"/>
    <w:rsid w:val="0071263C"/>
  </w:style>
  <w:style w:type="character" w:customStyle="1" w:styleId="ZhlavChar">
    <w:name w:val="Záhlaví Char"/>
    <w:basedOn w:val="Standardnpsmoodstavce"/>
    <w:link w:val="Zhlav"/>
    <w:rsid w:val="00A71DC0"/>
    <w:rPr>
      <w:sz w:val="24"/>
      <w:szCs w:val="24"/>
    </w:rPr>
  </w:style>
  <w:style w:type="character" w:customStyle="1" w:styleId="CharChar">
    <w:name w:val="Char Char"/>
    <w:rsid w:val="0076728B"/>
    <w:rPr>
      <w:b/>
      <w:bCs/>
    </w:rPr>
  </w:style>
  <w:style w:type="paragraph" w:styleId="Revize">
    <w:name w:val="Revision"/>
    <w:hidden/>
    <w:uiPriority w:val="99"/>
    <w:semiHidden/>
    <w:rsid w:val="00CB3DEE"/>
    <w:rPr>
      <w:sz w:val="24"/>
      <w:szCs w:val="24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5931E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1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1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1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5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1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8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8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39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25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01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496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68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78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6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500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77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0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747090">
                  <w:marLeft w:val="7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39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572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04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73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6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87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5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7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25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65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878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412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5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3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15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86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2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2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1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7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73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0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44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7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7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6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21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7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erejnezakazky@sklegal.cz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strukturalni-fondy.cz/cs/Microsites/IROP/Dokumenty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5AinVnhh4rGi6D0FJCD6/i43Xmkg7A1h3HZRpUuyDwg=</DigestValue>
    </Reference>
    <Reference Type="http://www.w3.org/2000/09/xmldsig#Object" URI="#idOfficeObject">
      <DigestMethod Algorithm="http://www.w3.org/2001/04/xmlenc#sha256"/>
      <DigestValue>oJrLGHhZ1ufK5x4bEXvRRh4r5XWAJtL/4rDd54PiCSY=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jrh3vBecsGsqix4qUZdg5j5S+kNqaSPP2nBeJjhcFgw=</DigestValue>
    </Reference>
  </SignedInfo>
  <SignatureValue>jEurVtEv9/DtLpEA+WAtxlJUYg4XP0Io4lGsxRJSEfz/e7qwaAaB6ugX4IBv71tTGOGbAkcxAD+/
fpxHbdpE85L7dF1BUZCGfP6AXia4mErS0wSX+AEHQRnx5YkgOuy3cHa+5w04+wSFqrf8tAo+KuK6
0Xw+6Np6Vo2KsnF6J1D9EXLvrHE5yJIKV0KIkWjb7g0hb7+QUWk1KegiSDoS86zTPZ6qtIN9VWkB
L9KXyVQxn8yUx28WRD3rgzE5BXEosn5e+Vy/Y77k1DxD7jpyPEaD1PfxiNes9xxC7vooni/Ut2aD
maIkvWD+z7yHDZNn8bbioz5aDbLRFVT9fxzRxg==</SignatureValue>
  <KeyInfo>
    <X509Data>
      <X509Certificate>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ZUHpxynTBfUBKL/Vt/gpGfEp0LoLB7txED0A22Shs7U=</DigestValue>
      </Reference>
      <Reference URI="/word/_rels/footer1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GhkUkuPTmJ5e0iO0OdehaqL6XVuUr8TqSI5f9UHVyfc=</DigestValue>
      </Reference>
      <Reference URI="/word/_rels/numbering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CGRCQwsdwhl4eW0dzt9E+zr9Q8XULUezxIGZVLNiHsA=</DigestValue>
      </Reference>
      <Reference URI="/word/document.xml?ContentType=application/vnd.openxmlformats-officedocument.wordprocessingml.document.main+xml">
        <DigestMethod Algorithm="http://www.w3.org/2001/04/xmlenc#sha256"/>
        <DigestValue>MV15aoFUlhekLtd+pVEc2Fsr5p4TR2Rw4cR10RT5RwY=</DigestValue>
      </Reference>
      <Reference URI="/word/endnotes.xml?ContentType=application/vnd.openxmlformats-officedocument.wordprocessingml.endnotes+xml">
        <DigestMethod Algorithm="http://www.w3.org/2001/04/xmlenc#sha256"/>
        <DigestValue>hDRlbiLJpuCeqwtt9cxXT/V4nw8rr02ZAA7mMfcC8jo=</DigestValue>
      </Reference>
      <Reference URI="/word/fontTable.xml?ContentType=application/vnd.openxmlformats-officedocument.wordprocessingml.fontTable+xml">
        <DigestMethod Algorithm="http://www.w3.org/2001/04/xmlenc#sha256"/>
        <DigestValue>JNVHmatI5a/n+OLZQoqT6pyJfefaVPBZZMlSd4hQ3lA=</DigestValue>
      </Reference>
      <Reference URI="/word/footer1.xml?ContentType=application/vnd.openxmlformats-officedocument.wordprocessingml.footer+xml">
        <DigestMethod Algorithm="http://www.w3.org/2001/04/xmlenc#sha256"/>
        <DigestValue>seg5Wzrx9Yxnp5R74JvuFR54od32flLovUUauMwR6OY=</DigestValue>
      </Reference>
      <Reference URI="/word/footnotes.xml?ContentType=application/vnd.openxmlformats-officedocument.wordprocessingml.footnotes+xml">
        <DigestMethod Algorithm="http://www.w3.org/2001/04/xmlenc#sha256"/>
        <DigestValue>tuxQ5WeMat1HY4wdd8LVZK8sjD12xqjJWmC1sMfNN7Q=</DigestValue>
      </Reference>
      <Reference URI="/word/header1.xml?ContentType=application/vnd.openxmlformats-officedocument.wordprocessingml.header+xml">
        <DigestMethod Algorithm="http://www.w3.org/2001/04/xmlenc#sha256"/>
        <DigestValue>TdJggtM9VweWSia3WV5kKHiQDOAExMhNI4V+T9aZi2I=</DigestValue>
      </Reference>
      <Reference URI="/word/media/image1.jpeg?ContentType=image/jpeg">
        <DigestMethod Algorithm="http://www.w3.org/2001/04/xmlenc#sha256"/>
        <DigestValue>OH1wB7+g1kftRDrk2DlLYAQaQmpF/APssNQnvBwgc7U=</DigestValue>
      </Reference>
      <Reference URI="/word/media/image2.jpeg?ContentType=image/jpeg">
        <DigestMethod Algorithm="http://www.w3.org/2001/04/xmlenc#sha256"/>
        <DigestValue>PAnKN8BMObKJgPhSb0e27AAWxKFMSIUOKJPutyziLx8=</DigestValue>
      </Reference>
      <Reference URI="/word/numbering.xml?ContentType=application/vnd.openxmlformats-officedocument.wordprocessingml.numbering+xml">
        <DigestMethod Algorithm="http://www.w3.org/2001/04/xmlenc#sha256"/>
        <DigestValue>rafM7GawBqRbZGqDUfBMmyCfup4U2RWTj/f99lwGDEI=</DigestValue>
      </Reference>
      <Reference URI="/word/settings.xml?ContentType=application/vnd.openxmlformats-officedocument.wordprocessingml.settings+xml">
        <DigestMethod Algorithm="http://www.w3.org/2001/04/xmlenc#sha256"/>
        <DigestValue>D66+pg5xC0/NDPp7Mz7o+h1kVYiuED3wB8FekO1HFDg=</DigestValue>
      </Reference>
      <Reference URI="/word/styles.xml?ContentType=application/vnd.openxmlformats-officedocument.wordprocessingml.styles+xml">
        <DigestMethod Algorithm="http://www.w3.org/2001/04/xmlenc#sha256"/>
        <DigestValue>HTWzqf1Q8QPXhDp4DJpEgklzX4yjr6fIKBKNdM5F160=</DigestValue>
      </Reference>
      <Reference URI="/word/theme/theme1.xml?ContentType=application/vnd.openxmlformats-officedocument.theme+xml">
        <DigestMethod Algorithm="http://www.w3.org/2001/04/xmlenc#sha256"/>
        <DigestValue>pNqC5q4aKAT0ozA7CHOFWIirqRVO2sU6fHL4YqH7wc4=</DigestValue>
      </Reference>
      <Reference URI="/word/webSettings.xml?ContentType=application/vnd.openxmlformats-officedocument.wordprocessingml.webSettings+xml">
        <DigestMethod Algorithm="http://www.w3.org/2001/04/xmlenc#sha256"/>
        <DigestValue>z82cn2j2hEqKftiBGAA8VjKQ+zHiqL+PZ746cK2rlFA=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2018-08-05T20:03:13Z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16.0.10325/14</OfficeVersion>
          <ApplicationVersion>16.0.10325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2018-08-05T20:03:13Z</xd:SigningTime>
          <xd:SigningCertificate>
            <xd:Cert>
              <xd:CertDigest>
                <DigestMethod Algorithm="http://www.w3.org/2001/04/xmlenc#sha256"/>
                <DigestValue>TUJm9pCNv9hQmlQxoAXtpA3gQmPIq3x8AtRGVMZTVTg=</DigestValue>
              </xd:CertDigest>
              <xd:IssuerSerial>
                <X509IssuerName>CN=PostSignum Qualified CA 2, O="Česká pošta, s.p. [IČ 47114983]", C=CZ</X509IssuerName>
                <X509SerialNumber>2823513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InoTN+LJjk+1yQuEg565+Yn5daXMA0GCSqGSIb3DQEBCwUAA4IBAQB17M2VB48AXCVfVeeOLo0LIJZcg5EyHUKurbnff6tQOmyT7gzpkJNY3I3ijW2ErBfUM/6HefMxYKKWSs4jXqGSK5QfxG0B0O3uGfHPS4WFftaPSAnWk1tiJZ4c43+zSJCcH33n9pDmvt8n0j+6cQAZIWh4PPpmkvUg3uN4E0bzZHnH2uKzMvpVnE6wKml6oV+PUfPASPIYQw9gFEANcMzp10hXJHrnOo0alPklymZdTVssBXwdzhSBsFel1eVBSvVOx6+y8zdbrkRLOvTVnSMb6zH+fsygU40mimdo30rY/6N+tdQhbM/sTCxgdWAy2g0elAN1zi9Jx6aQ76woDcn+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5ECD5-22CE-4117-98D8-ACD0C9E915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13</Pages>
  <Words>4295</Words>
  <Characters>25344</Characters>
  <Application>Microsoft Office Word</Application>
  <DocSecurity>0</DocSecurity>
  <Lines>211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RENARDS, s.r.o.</Company>
  <LinksUpToDate>false</LinksUpToDate>
  <CharactersWithSpaces>29580</CharactersWithSpaces>
  <SharedDoc>false</SharedDoc>
  <HLinks>
    <vt:vector size="162" baseType="variant">
      <vt:variant>
        <vt:i4>3997749</vt:i4>
      </vt:variant>
      <vt:variant>
        <vt:i4>135</vt:i4>
      </vt:variant>
      <vt:variant>
        <vt:i4>0</vt:i4>
      </vt:variant>
      <vt:variant>
        <vt:i4>5</vt:i4>
      </vt:variant>
      <vt:variant>
        <vt:lpwstr>http://www.mvcr.cz/clanek/prehled-udelenych-akreditaci.aspx</vt:lpwstr>
      </vt:variant>
      <vt:variant>
        <vt:lpwstr/>
      </vt:variant>
      <vt:variant>
        <vt:i4>2162792</vt:i4>
      </vt:variant>
      <vt:variant>
        <vt:i4>132</vt:i4>
      </vt:variant>
      <vt:variant>
        <vt:i4>0</vt:i4>
      </vt:variant>
      <vt:variant>
        <vt:i4>5</vt:i4>
      </vt:variant>
      <vt:variant>
        <vt:lpwstr>http://java.com/en/download/help/testvm.xml</vt:lpwstr>
      </vt:variant>
      <vt:variant>
        <vt:lpwstr/>
      </vt:variant>
      <vt:variant>
        <vt:i4>5242881</vt:i4>
      </vt:variant>
      <vt:variant>
        <vt:i4>129</vt:i4>
      </vt:variant>
      <vt:variant>
        <vt:i4>0</vt:i4>
      </vt:variant>
      <vt:variant>
        <vt:i4>5</vt:i4>
      </vt:variant>
      <vt:variant>
        <vt:lpwstr>http://www.java.com/en/download/index.jsp</vt:lpwstr>
      </vt:variant>
      <vt:variant>
        <vt:lpwstr/>
      </vt:variant>
      <vt:variant>
        <vt:i4>5308474</vt:i4>
      </vt:variant>
      <vt:variant>
        <vt:i4>126</vt:i4>
      </vt:variant>
      <vt:variant>
        <vt:i4>0</vt:i4>
      </vt:variant>
      <vt:variant>
        <vt:i4>5</vt:i4>
      </vt:variant>
      <vt:variant>
        <vt:lpwstr>mailto:candova@b2bcentrum.cz</vt:lpwstr>
      </vt:variant>
      <vt:variant>
        <vt:lpwstr/>
      </vt:variant>
      <vt:variant>
        <vt:i4>1966180</vt:i4>
      </vt:variant>
      <vt:variant>
        <vt:i4>123</vt:i4>
      </vt:variant>
      <vt:variant>
        <vt:i4>0</vt:i4>
      </vt:variant>
      <vt:variant>
        <vt:i4>5</vt:i4>
      </vt:variant>
      <vt:variant>
        <vt:lpwstr>mailto:kefurt@b2bcentrum.cz</vt:lpwstr>
      </vt:variant>
      <vt:variant>
        <vt:lpwstr/>
      </vt:variant>
      <vt:variant>
        <vt:i4>5898341</vt:i4>
      </vt:variant>
      <vt:variant>
        <vt:i4>120</vt:i4>
      </vt:variant>
      <vt:variant>
        <vt:i4>0</vt:i4>
      </vt:variant>
      <vt:variant>
        <vt:i4>5</vt:i4>
      </vt:variant>
      <vt:variant>
        <vt:lpwstr>mailto:michaela@poremska.cz</vt:lpwstr>
      </vt:variant>
      <vt:variant>
        <vt:lpwstr/>
      </vt:variant>
      <vt:variant>
        <vt:i4>2490377</vt:i4>
      </vt:variant>
      <vt:variant>
        <vt:i4>117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8257601</vt:i4>
      </vt:variant>
      <vt:variant>
        <vt:i4>114</vt:i4>
      </vt:variant>
      <vt:variant>
        <vt:i4>0</vt:i4>
      </vt:variant>
      <vt:variant>
        <vt:i4>5</vt:i4>
      </vt:variant>
      <vt:variant>
        <vt:lpwstr>mailto:ouvicov@quick.cz</vt:lpwstr>
      </vt:variant>
      <vt:variant>
        <vt:lpwstr/>
      </vt:variant>
      <vt:variant>
        <vt:i4>2490377</vt:i4>
      </vt:variant>
      <vt:variant>
        <vt:i4>111</vt:i4>
      </vt:variant>
      <vt:variant>
        <vt:i4>0</vt:i4>
      </vt:variant>
      <vt:variant>
        <vt:i4>5</vt:i4>
      </vt:variant>
      <vt:variant>
        <vt:lpwstr>mailto:kavrik@akkavrik.cz</vt:lpwstr>
      </vt:variant>
      <vt:variant>
        <vt:lpwstr/>
      </vt:variant>
      <vt:variant>
        <vt:i4>1441848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_Toc372797060</vt:lpwstr>
      </vt:variant>
      <vt:variant>
        <vt:i4>1376312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_Toc372797059</vt:lpwstr>
      </vt:variant>
      <vt:variant>
        <vt:i4>1376312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_Toc372797058</vt:lpwstr>
      </vt:variant>
      <vt:variant>
        <vt:i4>1376312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_Toc372797057</vt:lpwstr>
      </vt:variant>
      <vt:variant>
        <vt:i4>1376312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_Toc372797056</vt:lpwstr>
      </vt:variant>
      <vt:variant>
        <vt:i4>1376312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_Toc372797055</vt:lpwstr>
      </vt:variant>
      <vt:variant>
        <vt:i4>1376312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_Toc372797054</vt:lpwstr>
      </vt:variant>
      <vt:variant>
        <vt:i4>1376312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_Toc372797053</vt:lpwstr>
      </vt:variant>
      <vt:variant>
        <vt:i4>1376312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_Toc372797052</vt:lpwstr>
      </vt:variant>
      <vt:variant>
        <vt:i4>1376312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_Toc372797051</vt:lpwstr>
      </vt:variant>
      <vt:variant>
        <vt:i4>1376312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_Toc372797050</vt:lpwstr>
      </vt:variant>
      <vt:variant>
        <vt:i4>1310776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_Toc372797049</vt:lpwstr>
      </vt:variant>
      <vt:variant>
        <vt:i4>1310776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_Toc372797048</vt:lpwstr>
      </vt:variant>
      <vt:variant>
        <vt:i4>1310776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_Toc372797047</vt:lpwstr>
      </vt:variant>
      <vt:variant>
        <vt:i4>1310776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_Toc372797046</vt:lpwstr>
      </vt:variant>
      <vt:variant>
        <vt:i4>1310776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_Toc372797045</vt:lpwstr>
      </vt:variant>
      <vt:variant>
        <vt:i4>1310776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_Toc372797044</vt:lpwstr>
      </vt:variant>
      <vt:variant>
        <vt:i4>1310776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_Toc372797043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 Schořová</dc:creator>
  <cp:lastModifiedBy>Ladislav Kavřík</cp:lastModifiedBy>
  <cp:revision>7</cp:revision>
  <cp:lastPrinted>2016-11-24T08:32:00Z</cp:lastPrinted>
  <dcterms:created xsi:type="dcterms:W3CDTF">2018-08-01T09:40:00Z</dcterms:created>
  <dcterms:modified xsi:type="dcterms:W3CDTF">2018-08-05T20:03:00Z</dcterms:modified>
</cp:coreProperties>
</file>