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2A0A38" w:rsidRPr="002A0A38" w:rsidTr="002A0A3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A0A38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A0A38" w:rsidRDefault="002A0A3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 xml:space="preserve">Vybavení mobilní kalibrační </w:t>
            </w:r>
            <w:proofErr w:type="gramStart"/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laboratoře – 3.část</w:t>
            </w:r>
            <w:proofErr w:type="gramEnd"/>
          </w:p>
        </w:tc>
      </w:tr>
      <w:tr w:rsidR="002A0A38" w:rsidRPr="002A0A38" w:rsidTr="002A0A3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A0A38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A0A38" w:rsidRDefault="002A0A38" w:rsidP="002A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2A0A38" w:rsidRPr="002A0A38" w:rsidTr="002A0A3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A0A38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A0A38" w:rsidRDefault="002A0A3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OPTOKON a.s., Červený Kříž 250, 586 01 Jihlava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B1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DE1B1A" w:rsidRPr="00323DDA" w:rsidRDefault="00DE1B1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1A">
              <w:rPr>
                <w:rFonts w:ascii="Times New Roman" w:hAnsi="Times New Roman" w:cs="Times New Roman"/>
                <w:sz w:val="24"/>
                <w:szCs w:val="24"/>
              </w:rPr>
              <w:t>Část zakázky – A) nebo B)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DE1B1A" w:rsidRPr="00323DDA" w:rsidRDefault="00DE1B1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2B1BA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9" w:rsidRPr="002B1BA9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2B1BA9" w:rsidRDefault="002B1BA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9">
              <w:rPr>
                <w:rFonts w:ascii="Times New Roman" w:hAnsi="Times New Roman" w:cs="Times New Roman"/>
                <w:sz w:val="24"/>
                <w:szCs w:val="24"/>
              </w:rPr>
              <w:t>Dodací lhůta v týdnech od podpisu smlouvy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2B1BA9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20" w:rsidRDefault="00996B20" w:rsidP="006D1E3B">
      <w:pPr>
        <w:spacing w:after="0" w:line="240" w:lineRule="auto"/>
      </w:pPr>
      <w:r>
        <w:separator/>
      </w:r>
    </w:p>
  </w:endnote>
  <w:endnote w:type="continuationSeparator" w:id="0">
    <w:p w:rsidR="00996B20" w:rsidRDefault="00996B20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20" w:rsidRDefault="00996B20" w:rsidP="006D1E3B">
      <w:pPr>
        <w:spacing w:after="0" w:line="240" w:lineRule="auto"/>
      </w:pPr>
      <w:r>
        <w:separator/>
      </w:r>
    </w:p>
  </w:footnote>
  <w:footnote w:type="continuationSeparator" w:id="0">
    <w:p w:rsidR="00996B20" w:rsidRDefault="00996B20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A0A38"/>
    <w:rsid w:val="002B1BA9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1B1A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8ACF-3E9B-4460-864F-1CFD3DAA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Lauermannová Michaela</cp:lastModifiedBy>
  <cp:revision>4</cp:revision>
  <dcterms:created xsi:type="dcterms:W3CDTF">2015-11-12T11:42:00Z</dcterms:created>
  <dcterms:modified xsi:type="dcterms:W3CDTF">2017-05-30T09:43:00Z</dcterms:modified>
</cp:coreProperties>
</file>