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38" w:rsidRDefault="00E25438" w:rsidP="00E25438">
      <w:pPr>
        <w:pStyle w:val="Nadpis1"/>
        <w:rPr>
          <w:rFonts w:ascii="Calibri" w:eastAsia="Calibri" w:hAnsi="Calibri"/>
          <w:i w:val="0"/>
          <w:spacing w:val="92"/>
          <w:sz w:val="22"/>
          <w:szCs w:val="22"/>
          <w:lang w:eastAsia="en-US"/>
        </w:rPr>
      </w:pPr>
    </w:p>
    <w:p w:rsidR="00E25438" w:rsidRDefault="00E74E2D" w:rsidP="00E25438">
      <w:pPr>
        <w:pStyle w:val="Nadpis1"/>
        <w:rPr>
          <w:sz w:val="24"/>
          <w:szCs w:val="24"/>
        </w:rPr>
      </w:pPr>
      <w:r>
        <w:t>Obec Údlice</w:t>
      </w:r>
    </w:p>
    <w:p w:rsidR="00E25438" w:rsidRDefault="00E25438" w:rsidP="00E25438">
      <w:pPr>
        <w:spacing w:after="0"/>
        <w:jc w:val="center"/>
        <w:rPr>
          <w:b/>
          <w:sz w:val="28"/>
          <w:szCs w:val="28"/>
        </w:rPr>
      </w:pPr>
    </w:p>
    <w:p w:rsidR="00E25438" w:rsidRPr="00087784" w:rsidRDefault="00175C25" w:rsidP="00E2543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Krycí list nabídky na veřejnou zakázku</w:t>
      </w:r>
    </w:p>
    <w:p w:rsidR="00E25438" w:rsidRDefault="001E6823" w:rsidP="00E25438">
      <w:pPr>
        <w:pStyle w:val="Nadpis1"/>
        <w:tabs>
          <w:tab w:val="left" w:pos="2280"/>
        </w:tabs>
        <w:ind w:left="2280" w:hanging="2280"/>
        <w:jc w:val="center"/>
        <w:rPr>
          <w:i w:val="0"/>
          <w:szCs w:val="28"/>
        </w:rPr>
      </w:pPr>
      <w:r>
        <w:rPr>
          <w:i w:val="0"/>
          <w:szCs w:val="28"/>
        </w:rPr>
        <w:t>"Rekonstrukce</w:t>
      </w:r>
      <w:r w:rsidR="00E25438">
        <w:rPr>
          <w:i w:val="0"/>
          <w:szCs w:val="28"/>
        </w:rPr>
        <w:t xml:space="preserve"> veřejného osvětlení</w:t>
      </w:r>
      <w:r w:rsidR="00E74E2D">
        <w:rPr>
          <w:i w:val="0"/>
          <w:szCs w:val="28"/>
        </w:rPr>
        <w:t xml:space="preserve"> </w:t>
      </w:r>
      <w:proofErr w:type="spellStart"/>
      <w:r w:rsidR="00E74E2D">
        <w:rPr>
          <w:i w:val="0"/>
          <w:szCs w:val="28"/>
        </w:rPr>
        <w:t>Přečáply</w:t>
      </w:r>
      <w:proofErr w:type="spellEnd"/>
      <w:r w:rsidR="00E25438">
        <w:rPr>
          <w:i w:val="0"/>
          <w:szCs w:val="28"/>
        </w:rPr>
        <w:t>“</w:t>
      </w:r>
    </w:p>
    <w:p w:rsidR="00AD70C0" w:rsidRPr="00AD70C0" w:rsidRDefault="00AD70C0" w:rsidP="00AD70C0">
      <w:pPr>
        <w:rPr>
          <w:lang w:eastAsia="cs-CZ"/>
        </w:rPr>
      </w:pPr>
    </w:p>
    <w:p w:rsidR="00E25438" w:rsidRDefault="000B6D12" w:rsidP="00E25438">
      <w:pPr>
        <w:pStyle w:val="standard"/>
        <w:suppressLineNumbers/>
        <w:jc w:val="both"/>
      </w:pPr>
      <w:r>
        <w:t xml:space="preserve">                                                   </w:t>
      </w:r>
      <w:r w:rsidR="00DE3AEB">
        <w:t xml:space="preserve">     </w:t>
      </w:r>
    </w:p>
    <w:p w:rsidR="00E25438" w:rsidRDefault="00E25438" w:rsidP="00E25438">
      <w:pPr>
        <w:pStyle w:val="standard"/>
        <w:suppressLineNumbers/>
      </w:pPr>
      <w:r>
        <w:t>Název uchazeče:</w:t>
      </w:r>
      <w:r>
        <w:tab/>
        <w:t>………………………………………………………………………</w:t>
      </w:r>
      <w:proofErr w:type="gramStart"/>
      <w:r>
        <w:t>…..</w:t>
      </w:r>
      <w:proofErr w:type="gramEnd"/>
    </w:p>
    <w:p w:rsidR="00E25438" w:rsidRDefault="000B6D12" w:rsidP="00E25438">
      <w:pPr>
        <w:pStyle w:val="standard"/>
        <w:suppressLineNumbers/>
      </w:pPr>
      <w:r>
        <w:t xml:space="preserve">                                                         </w:t>
      </w:r>
    </w:p>
    <w:p w:rsidR="00E25438" w:rsidRDefault="00E25438" w:rsidP="00E25438">
      <w:pPr>
        <w:pStyle w:val="standard"/>
        <w:suppressLineNumbers/>
      </w:pPr>
      <w:r>
        <w:t>Sídlo uchazeče:</w:t>
      </w:r>
      <w:r>
        <w:tab/>
        <w:t>………………………………………………………………………</w:t>
      </w:r>
      <w:proofErr w:type="gramStart"/>
      <w:r>
        <w:t>…..</w:t>
      </w:r>
      <w:proofErr w:type="gramEnd"/>
    </w:p>
    <w:p w:rsidR="00E25438" w:rsidRDefault="000B6D12" w:rsidP="00E25438">
      <w:pPr>
        <w:pStyle w:val="standard"/>
        <w:suppressLineNumbers/>
      </w:pPr>
      <w:r>
        <w:t xml:space="preserve">                                           </w:t>
      </w:r>
      <w:r w:rsidR="00DE3AEB">
        <w:t xml:space="preserve">             </w:t>
      </w:r>
    </w:p>
    <w:p w:rsidR="00E25438" w:rsidRDefault="00E25438" w:rsidP="00E25438">
      <w:pPr>
        <w:pStyle w:val="standard"/>
        <w:suppressLineNumbers/>
      </w:pPr>
      <w:r>
        <w:t>Odpovědný zástupce (jednatel):……………………………………………………………</w:t>
      </w:r>
      <w:proofErr w:type="gramStart"/>
      <w:r>
        <w:t>…...</w:t>
      </w:r>
      <w:proofErr w:type="gramEnd"/>
    </w:p>
    <w:p w:rsidR="00E25438" w:rsidRDefault="000B6D12" w:rsidP="00E25438">
      <w:pPr>
        <w:pStyle w:val="standard"/>
        <w:suppressLineNumbers/>
      </w:pPr>
      <w:r>
        <w:t xml:space="preserve">                                 </w:t>
      </w:r>
      <w:r w:rsidR="00DE3AEB">
        <w:t xml:space="preserve">                    </w:t>
      </w:r>
    </w:p>
    <w:p w:rsidR="00E25438" w:rsidRDefault="00E25438" w:rsidP="00E25438">
      <w:pPr>
        <w:pStyle w:val="standard"/>
        <w:suppressLineNumbers/>
      </w:pPr>
      <w:r>
        <w:t>IČ:</w:t>
      </w:r>
      <w:r>
        <w:tab/>
      </w:r>
      <w:r>
        <w:tab/>
      </w:r>
      <w:r>
        <w:tab/>
        <w:t>………………………………………………………………………</w:t>
      </w:r>
      <w:proofErr w:type="gramStart"/>
      <w:r>
        <w:t>…..</w:t>
      </w:r>
      <w:proofErr w:type="gramEnd"/>
    </w:p>
    <w:p w:rsidR="00E25438" w:rsidRDefault="000B6D12" w:rsidP="00E25438">
      <w:pPr>
        <w:pStyle w:val="standard"/>
        <w:suppressLineNumbers/>
      </w:pPr>
      <w:r>
        <w:t xml:space="preserve">                                   </w:t>
      </w:r>
      <w:r w:rsidR="00DE3AEB">
        <w:t xml:space="preserve">                   </w:t>
      </w:r>
    </w:p>
    <w:p w:rsidR="00E25438" w:rsidRDefault="00E25438" w:rsidP="00E25438">
      <w:pPr>
        <w:pStyle w:val="standard"/>
        <w:suppressLineNumbers/>
      </w:pPr>
      <w:r>
        <w:t>DIČ:</w:t>
      </w:r>
      <w:r>
        <w:tab/>
      </w:r>
      <w:r>
        <w:tab/>
      </w:r>
      <w:r>
        <w:tab/>
        <w:t>………………………………………………………………………</w:t>
      </w:r>
      <w:proofErr w:type="gramStart"/>
      <w:r>
        <w:t>…..</w:t>
      </w:r>
      <w:proofErr w:type="gramEnd"/>
    </w:p>
    <w:p w:rsidR="00E25438" w:rsidRDefault="000B6D12" w:rsidP="00E25438">
      <w:pPr>
        <w:pStyle w:val="standard"/>
        <w:suppressLineNumbers/>
      </w:pPr>
      <w:r>
        <w:t xml:space="preserve">                                               </w:t>
      </w:r>
      <w:r w:rsidR="00DE3AEB">
        <w:t xml:space="preserve">        </w:t>
      </w:r>
    </w:p>
    <w:p w:rsidR="00E25438" w:rsidRDefault="00E25438" w:rsidP="00E25438">
      <w:pPr>
        <w:pStyle w:val="standard"/>
        <w:suppressLineNumbers/>
      </w:pPr>
      <w:r>
        <w:t>Bankovní spojení:</w:t>
      </w:r>
      <w:r>
        <w:tab/>
        <w:t>………………………………………………………………………</w:t>
      </w:r>
      <w:proofErr w:type="gramStart"/>
      <w:r>
        <w:t>…..</w:t>
      </w:r>
      <w:proofErr w:type="gramEnd"/>
    </w:p>
    <w:p w:rsidR="00E25438" w:rsidRDefault="000B6D12" w:rsidP="00E25438">
      <w:pPr>
        <w:pStyle w:val="standard"/>
        <w:suppressLineNumbers/>
      </w:pPr>
      <w:r>
        <w:t xml:space="preserve">                                        </w:t>
      </w:r>
      <w:r w:rsidR="00DE3AEB">
        <w:t xml:space="preserve">              </w:t>
      </w:r>
    </w:p>
    <w:p w:rsidR="00E25438" w:rsidRDefault="00E25438" w:rsidP="00E25438">
      <w:pPr>
        <w:pStyle w:val="standard"/>
        <w:suppressLineNumbers/>
      </w:pPr>
      <w:proofErr w:type="spellStart"/>
      <w:proofErr w:type="gramStart"/>
      <w:r>
        <w:t>č.ú</w:t>
      </w:r>
      <w:proofErr w:type="spellEnd"/>
      <w:r>
        <w:t>.:</w:t>
      </w:r>
      <w:r>
        <w:tab/>
      </w:r>
      <w:r>
        <w:tab/>
      </w:r>
      <w:r>
        <w:tab/>
        <w:t>…</w:t>
      </w:r>
      <w:proofErr w:type="gramEnd"/>
      <w:r>
        <w:t>………………………………………………………………………..</w:t>
      </w:r>
    </w:p>
    <w:p w:rsidR="00E25438" w:rsidRDefault="00E25438" w:rsidP="00E25438">
      <w:pPr>
        <w:pStyle w:val="standard"/>
        <w:suppressLineNumbers/>
      </w:pPr>
    </w:p>
    <w:p w:rsidR="00E25438" w:rsidRDefault="00E25438" w:rsidP="00E25438">
      <w:pPr>
        <w:pStyle w:val="standard"/>
        <w:suppressLineNumbers/>
      </w:pPr>
    </w:p>
    <w:p w:rsidR="00E25438" w:rsidRDefault="00E74E2D" w:rsidP="00E25438">
      <w:pPr>
        <w:pStyle w:val="standard"/>
        <w:numPr>
          <w:ilvl w:val="0"/>
          <w:numId w:val="1"/>
        </w:numPr>
        <w:suppressLineNumbers/>
        <w:rPr>
          <w:b/>
          <w:szCs w:val="24"/>
        </w:rPr>
      </w:pPr>
      <w:r>
        <w:rPr>
          <w:szCs w:val="24"/>
        </w:rPr>
        <w:t>Celková</w:t>
      </w:r>
      <w:r w:rsidR="00E25438" w:rsidRPr="007D6F2D">
        <w:rPr>
          <w:szCs w:val="24"/>
        </w:rPr>
        <w:t xml:space="preserve"> spotřeba </w:t>
      </w:r>
      <w:proofErr w:type="spellStart"/>
      <w:proofErr w:type="gramStart"/>
      <w:r w:rsidR="00E25438" w:rsidRPr="007D6F2D">
        <w:rPr>
          <w:szCs w:val="24"/>
        </w:rPr>
        <w:t>el</w:t>
      </w:r>
      <w:proofErr w:type="gramEnd"/>
      <w:r w:rsidR="00E25438" w:rsidRPr="007D6F2D">
        <w:rPr>
          <w:szCs w:val="24"/>
        </w:rPr>
        <w:t>.</w:t>
      </w:r>
      <w:proofErr w:type="gramStart"/>
      <w:r w:rsidR="00E25438" w:rsidRPr="007D6F2D">
        <w:rPr>
          <w:szCs w:val="24"/>
        </w:rPr>
        <w:t>energie</w:t>
      </w:r>
      <w:proofErr w:type="spellEnd"/>
      <w:proofErr w:type="gramEnd"/>
      <w:r>
        <w:rPr>
          <w:szCs w:val="24"/>
        </w:rPr>
        <w:t xml:space="preserve"> soustavy VO</w:t>
      </w:r>
      <w:r w:rsidR="00E25438" w:rsidRPr="007D6F2D">
        <w:rPr>
          <w:szCs w:val="24"/>
        </w:rPr>
        <w:t xml:space="preserve">, při průměrné </w:t>
      </w:r>
      <w:r w:rsidR="00087784">
        <w:rPr>
          <w:szCs w:val="24"/>
        </w:rPr>
        <w:t xml:space="preserve">době svícení 11 hodin za </w:t>
      </w:r>
      <w:r>
        <w:rPr>
          <w:szCs w:val="24"/>
        </w:rPr>
        <w:t xml:space="preserve">1 </w:t>
      </w:r>
      <w:r w:rsidR="00087784">
        <w:rPr>
          <w:szCs w:val="24"/>
        </w:rPr>
        <w:t>den:</w:t>
      </w:r>
    </w:p>
    <w:p w:rsidR="00E25438" w:rsidRDefault="00E25438" w:rsidP="00E25438">
      <w:pPr>
        <w:pStyle w:val="standard"/>
        <w:suppressLineNumbers/>
        <w:rPr>
          <w:b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4"/>
        <w:gridCol w:w="3354"/>
        <w:gridCol w:w="2472"/>
      </w:tblGrid>
      <w:tr w:rsidR="00E25438" w:rsidTr="00E25438">
        <w:trPr>
          <w:trHeight w:val="344"/>
        </w:trPr>
        <w:tc>
          <w:tcPr>
            <w:tcW w:w="3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25438" w:rsidRDefault="00E25438">
            <w:pPr>
              <w:pStyle w:val="standard"/>
              <w:suppressLineNumbers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Roční spotřeba </w:t>
            </w:r>
            <w:proofErr w:type="spellStart"/>
            <w:proofErr w:type="gramStart"/>
            <w:r>
              <w:rPr>
                <w:b/>
                <w:szCs w:val="24"/>
              </w:rPr>
              <w:t>el</w:t>
            </w:r>
            <w:proofErr w:type="gramEnd"/>
            <w:r>
              <w:rPr>
                <w:b/>
                <w:szCs w:val="24"/>
              </w:rPr>
              <w:t>.</w:t>
            </w:r>
            <w:proofErr w:type="gramStart"/>
            <w:r>
              <w:rPr>
                <w:b/>
                <w:szCs w:val="24"/>
              </w:rPr>
              <w:t>energie</w:t>
            </w:r>
            <w:proofErr w:type="spellEnd"/>
            <w:proofErr w:type="gramEnd"/>
          </w:p>
        </w:tc>
        <w:tc>
          <w:tcPr>
            <w:tcW w:w="33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25438" w:rsidRDefault="00E25438" w:rsidP="007D6F2D">
            <w:pPr>
              <w:pStyle w:val="standard"/>
              <w:suppressLineNumbers/>
              <w:jc w:val="center"/>
              <w:rPr>
                <w:b/>
                <w:szCs w:val="24"/>
              </w:rPr>
            </w:pPr>
          </w:p>
        </w:tc>
        <w:tc>
          <w:tcPr>
            <w:tcW w:w="24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5438" w:rsidRDefault="00E25438">
            <w:pPr>
              <w:pStyle w:val="standard"/>
              <w:suppressLineNumber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kWh</w:t>
            </w:r>
          </w:p>
        </w:tc>
      </w:tr>
    </w:tbl>
    <w:p w:rsidR="00E25438" w:rsidRDefault="00E25438" w:rsidP="00E25438">
      <w:pPr>
        <w:pStyle w:val="standard"/>
        <w:suppressLineNumbers/>
        <w:rPr>
          <w:b/>
          <w:szCs w:val="24"/>
        </w:rPr>
      </w:pPr>
    </w:p>
    <w:p w:rsidR="00E25438" w:rsidRPr="007D6F2D" w:rsidRDefault="00E25438" w:rsidP="00E25438">
      <w:pPr>
        <w:pStyle w:val="standard"/>
        <w:numPr>
          <w:ilvl w:val="0"/>
          <w:numId w:val="1"/>
        </w:numPr>
        <w:suppressLineNumbers/>
      </w:pPr>
      <w:r w:rsidRPr="007D6F2D">
        <w:t>Cena díla (rozepsaná na cenu bez DPH, DPH a cenu s DPH):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126"/>
        <w:gridCol w:w="1701"/>
        <w:gridCol w:w="2499"/>
      </w:tblGrid>
      <w:tr w:rsidR="00E25438" w:rsidTr="00E25438">
        <w:trPr>
          <w:cantSplit/>
          <w:trHeight w:val="541"/>
        </w:trPr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38" w:rsidRDefault="00E25438">
            <w:pPr>
              <w:pStyle w:val="standard"/>
              <w:suppressLineNumbers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38" w:rsidRDefault="00E25438">
            <w:pPr>
              <w:pStyle w:val="standard"/>
              <w:suppressLineNumbers/>
              <w:jc w:val="center"/>
            </w:pPr>
            <w:r>
              <w:t xml:space="preserve">Cena bez DPH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38" w:rsidRDefault="00E25438">
            <w:pPr>
              <w:pStyle w:val="standard"/>
              <w:suppressLineNumbers/>
              <w:jc w:val="center"/>
            </w:pPr>
            <w:r>
              <w:t>DPH</w:t>
            </w:r>
            <w:r w:rsidR="007D6F2D">
              <w:t xml:space="preserve"> 21%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38" w:rsidRDefault="00E25438">
            <w:pPr>
              <w:pStyle w:val="standard"/>
              <w:suppressLineNumbers/>
              <w:jc w:val="center"/>
            </w:pPr>
            <w:r>
              <w:t>Cena včetně DPH</w:t>
            </w:r>
          </w:p>
        </w:tc>
      </w:tr>
      <w:tr w:rsidR="00E25438" w:rsidTr="00E25438">
        <w:trPr>
          <w:cantSplit/>
          <w:trHeight w:val="685"/>
        </w:trPr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25438" w:rsidRDefault="00E25438">
            <w:pPr>
              <w:pStyle w:val="standard"/>
              <w:suppressLineNumbers/>
              <w:rPr>
                <w:b/>
              </w:rPr>
            </w:pPr>
            <w:r>
              <w:rPr>
                <w:b/>
              </w:rPr>
              <w:t>Celková cena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5438" w:rsidRDefault="00E25438">
            <w:pPr>
              <w:pStyle w:val="standard"/>
              <w:suppressLineNumbers/>
            </w:pPr>
          </w:p>
          <w:p w:rsidR="007D6F2D" w:rsidRPr="007D6F2D" w:rsidRDefault="007D6F2D" w:rsidP="007D6F2D">
            <w:pPr>
              <w:pStyle w:val="standard"/>
              <w:suppressLineNumbers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5438" w:rsidRDefault="00E25438">
            <w:pPr>
              <w:pStyle w:val="standard"/>
              <w:suppressLineNumbers/>
            </w:pPr>
          </w:p>
          <w:p w:rsidR="007D6F2D" w:rsidRPr="007D6F2D" w:rsidRDefault="007D6F2D" w:rsidP="00DE3AEB">
            <w:pPr>
              <w:pStyle w:val="standard"/>
              <w:suppressLineNumbers/>
              <w:rPr>
                <w:b/>
              </w:rPr>
            </w:pPr>
          </w:p>
        </w:tc>
        <w:tc>
          <w:tcPr>
            <w:tcW w:w="24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25438" w:rsidRDefault="00E25438">
            <w:pPr>
              <w:pStyle w:val="standard"/>
              <w:suppressLineNumbers/>
            </w:pPr>
          </w:p>
          <w:p w:rsidR="007D6F2D" w:rsidRPr="007D6F2D" w:rsidRDefault="007D6F2D" w:rsidP="007D6F2D">
            <w:pPr>
              <w:pStyle w:val="standard"/>
              <w:suppressLineNumbers/>
              <w:jc w:val="center"/>
              <w:rPr>
                <w:b/>
              </w:rPr>
            </w:pPr>
          </w:p>
        </w:tc>
      </w:tr>
    </w:tbl>
    <w:p w:rsidR="00E25438" w:rsidRDefault="00E25438" w:rsidP="00E25438">
      <w:pPr>
        <w:pStyle w:val="standard"/>
        <w:suppressLineNumbers/>
        <w:rPr>
          <w:b/>
        </w:rPr>
      </w:pPr>
    </w:p>
    <w:p w:rsidR="00E25438" w:rsidRDefault="00E25438" w:rsidP="00E25438">
      <w:pPr>
        <w:pStyle w:val="standard"/>
        <w:suppressLineNumbers/>
        <w:ind w:left="720"/>
        <w:rPr>
          <w:b/>
        </w:rPr>
      </w:pPr>
    </w:p>
    <w:p w:rsidR="00E25438" w:rsidRPr="007D6F2D" w:rsidRDefault="00E25438" w:rsidP="00E25438">
      <w:pPr>
        <w:pStyle w:val="standard"/>
        <w:numPr>
          <w:ilvl w:val="0"/>
          <w:numId w:val="1"/>
        </w:numPr>
        <w:suppressLineNumbers/>
      </w:pPr>
      <w:r w:rsidRPr="007D6F2D">
        <w:t xml:space="preserve">Záruční doba (v měsících):  </w:t>
      </w:r>
      <w:r w:rsidR="007D6F2D" w:rsidRPr="007D6F2D">
        <w:t xml:space="preserve">                               </w:t>
      </w:r>
      <w:r w:rsidR="00DE3AEB">
        <w:t xml:space="preserve">      </w:t>
      </w:r>
    </w:p>
    <w:p w:rsidR="00E25438" w:rsidRDefault="007D6F2D" w:rsidP="005D1E13">
      <w:pPr>
        <w:pStyle w:val="standard"/>
        <w:suppressLineNumbers/>
      </w:pPr>
      <w:r>
        <w:t xml:space="preserve">                         </w:t>
      </w:r>
      <w:r w:rsidR="00DE3AEB">
        <w:t xml:space="preserve">    </w:t>
      </w:r>
    </w:p>
    <w:p w:rsidR="00426C7A" w:rsidRDefault="00426C7A" w:rsidP="00E25438">
      <w:pPr>
        <w:jc w:val="both"/>
      </w:pPr>
    </w:p>
    <w:p w:rsidR="00D15EA0" w:rsidRDefault="00D15EA0" w:rsidP="00E25438">
      <w:pPr>
        <w:jc w:val="both"/>
      </w:pPr>
    </w:p>
    <w:p w:rsidR="00D15EA0" w:rsidRDefault="00D15EA0" w:rsidP="00E25438">
      <w:pPr>
        <w:jc w:val="both"/>
      </w:pPr>
    </w:p>
    <w:p w:rsidR="00DE3AEB" w:rsidRDefault="00E25438" w:rsidP="00E25438">
      <w:pPr>
        <w:jc w:val="both"/>
      </w:pPr>
      <w:r>
        <w:t>Datum:</w:t>
      </w:r>
      <w:r>
        <w:tab/>
      </w:r>
      <w:r w:rsidR="00DE3AEB">
        <w:t xml:space="preserve">  …………………………</w:t>
      </w:r>
      <w:proofErr w:type="gramStart"/>
      <w:r w:rsidR="00DE3AEB">
        <w:t>…..</w:t>
      </w:r>
      <w:proofErr w:type="gramEnd"/>
      <w:r w:rsidR="007D6F2D">
        <w:tab/>
      </w:r>
      <w:r w:rsidR="007D6F2D">
        <w:tab/>
      </w:r>
      <w:r w:rsidR="007D6F2D">
        <w:tab/>
        <w:t xml:space="preserve">                                                     </w:t>
      </w:r>
    </w:p>
    <w:p w:rsidR="00E25438" w:rsidRDefault="00DE3AEB" w:rsidP="00E25438">
      <w:pPr>
        <w:jc w:val="both"/>
      </w:pPr>
      <w:r>
        <w:t xml:space="preserve">                                                                                       </w:t>
      </w:r>
      <w:r w:rsidR="00B17123">
        <w:t xml:space="preserve">                          </w:t>
      </w:r>
      <w:r>
        <w:t xml:space="preserve">     </w:t>
      </w:r>
      <w:r w:rsidR="007D6F2D">
        <w:t xml:space="preserve">  </w:t>
      </w:r>
      <w:r w:rsidR="00E25438">
        <w:t xml:space="preserve">  …………</w:t>
      </w:r>
      <w:r w:rsidR="00B17123">
        <w:t>………….</w:t>
      </w:r>
      <w:r w:rsidR="00E25438">
        <w:t>…………………</w:t>
      </w:r>
    </w:p>
    <w:p w:rsidR="00E25438" w:rsidRDefault="00E25438" w:rsidP="00E25438">
      <w:pPr>
        <w:jc w:val="both"/>
        <w:rPr>
          <w:i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B17123">
        <w:rPr>
          <w:sz w:val="18"/>
        </w:rPr>
        <w:t xml:space="preserve"> </w:t>
      </w:r>
      <w:r w:rsidR="00346B1F">
        <w:rPr>
          <w:sz w:val="18"/>
        </w:rPr>
        <w:t xml:space="preserve"> </w:t>
      </w:r>
      <w:r w:rsidR="007D6F2D">
        <w:rPr>
          <w:sz w:val="18"/>
        </w:rPr>
        <w:t xml:space="preserve"> </w:t>
      </w:r>
      <w:r w:rsidR="007D6F2D">
        <w:rPr>
          <w:i/>
          <w:sz w:val="18"/>
        </w:rPr>
        <w:t>(jm</w:t>
      </w:r>
      <w:r w:rsidR="00346B1F">
        <w:rPr>
          <w:i/>
          <w:sz w:val="18"/>
        </w:rPr>
        <w:t>éno a podpis oprávněného</w:t>
      </w:r>
      <w:r w:rsidR="00B17123">
        <w:rPr>
          <w:i/>
          <w:sz w:val="18"/>
        </w:rPr>
        <w:t xml:space="preserve"> zástupce</w:t>
      </w:r>
      <w:r>
        <w:rPr>
          <w:i/>
          <w:sz w:val="18"/>
        </w:rPr>
        <w:t>)</w:t>
      </w:r>
    </w:p>
    <w:p w:rsidR="005D1640" w:rsidRDefault="005D1640">
      <w:bookmarkStart w:id="0" w:name="_GoBack"/>
      <w:bookmarkEnd w:id="0"/>
    </w:p>
    <w:sectPr w:rsidR="005D1640" w:rsidSect="00AD70C0">
      <w:footerReference w:type="default" r:id="rId7"/>
      <w:pgSz w:w="11906" w:h="16838"/>
      <w:pgMar w:top="1134" w:right="907" w:bottom="720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11" w:rsidRDefault="00E76E11" w:rsidP="001833B8">
      <w:pPr>
        <w:spacing w:after="0" w:line="240" w:lineRule="auto"/>
      </w:pPr>
      <w:r>
        <w:separator/>
      </w:r>
    </w:p>
  </w:endnote>
  <w:endnote w:type="continuationSeparator" w:id="0">
    <w:p w:rsidR="00E76E11" w:rsidRDefault="00E76E11" w:rsidP="0018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B8" w:rsidRDefault="001833B8">
    <w:pPr>
      <w:pStyle w:val="Zpat"/>
    </w:pPr>
  </w:p>
  <w:p w:rsidR="001833B8" w:rsidRPr="001833B8" w:rsidRDefault="001833B8" w:rsidP="001833B8">
    <w:pPr>
      <w:pStyle w:val="Nadpis1"/>
      <w:tabs>
        <w:tab w:val="left" w:pos="2280"/>
      </w:tabs>
      <w:ind w:left="2280" w:hanging="2280"/>
      <w:jc w:val="center"/>
      <w:rPr>
        <w:b w:val="0"/>
        <w:i w:val="0"/>
        <w:sz w:val="24"/>
        <w:szCs w:val="24"/>
      </w:rPr>
    </w:pPr>
    <w:r w:rsidRPr="001833B8">
      <w:rPr>
        <w:b w:val="0"/>
        <w:i w:val="0"/>
        <w:sz w:val="24"/>
        <w:szCs w:val="24"/>
      </w:rPr>
      <w:t xml:space="preserve">"Rekonstrukce veřejného osvětlení </w:t>
    </w:r>
    <w:proofErr w:type="spellStart"/>
    <w:r w:rsidRPr="001833B8">
      <w:rPr>
        <w:b w:val="0"/>
        <w:i w:val="0"/>
        <w:sz w:val="24"/>
        <w:szCs w:val="24"/>
      </w:rPr>
      <w:t>Přečáply</w:t>
    </w:r>
    <w:proofErr w:type="spellEnd"/>
    <w:r w:rsidRPr="001833B8">
      <w:rPr>
        <w:b w:val="0"/>
        <w:i w:val="0"/>
        <w:sz w:val="24"/>
        <w:szCs w:val="24"/>
      </w:rPr>
      <w:t>“</w:t>
    </w:r>
  </w:p>
  <w:p w:rsidR="001833B8" w:rsidRDefault="001833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11" w:rsidRDefault="00E76E11" w:rsidP="001833B8">
      <w:pPr>
        <w:spacing w:after="0" w:line="240" w:lineRule="auto"/>
      </w:pPr>
      <w:r>
        <w:separator/>
      </w:r>
    </w:p>
  </w:footnote>
  <w:footnote w:type="continuationSeparator" w:id="0">
    <w:p w:rsidR="00E76E11" w:rsidRDefault="00E76E11" w:rsidP="00183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0EFE"/>
    <w:multiLevelType w:val="hybridMultilevel"/>
    <w:tmpl w:val="4EE6216C"/>
    <w:lvl w:ilvl="0" w:tplc="8F4CC1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438"/>
    <w:rsid w:val="0001232D"/>
    <w:rsid w:val="00087784"/>
    <w:rsid w:val="000B6D12"/>
    <w:rsid w:val="00175C25"/>
    <w:rsid w:val="001833B8"/>
    <w:rsid w:val="00190B33"/>
    <w:rsid w:val="001E6823"/>
    <w:rsid w:val="00346B1F"/>
    <w:rsid w:val="0041149E"/>
    <w:rsid w:val="00426C7A"/>
    <w:rsid w:val="0057283A"/>
    <w:rsid w:val="005C0467"/>
    <w:rsid w:val="005D1640"/>
    <w:rsid w:val="005D1E13"/>
    <w:rsid w:val="007D6F2D"/>
    <w:rsid w:val="007E6075"/>
    <w:rsid w:val="008C0EFC"/>
    <w:rsid w:val="00970971"/>
    <w:rsid w:val="00983EDF"/>
    <w:rsid w:val="009A5F97"/>
    <w:rsid w:val="00AD70C0"/>
    <w:rsid w:val="00B17123"/>
    <w:rsid w:val="00C1009D"/>
    <w:rsid w:val="00C2130D"/>
    <w:rsid w:val="00C65CA2"/>
    <w:rsid w:val="00C81ED9"/>
    <w:rsid w:val="00D15EA0"/>
    <w:rsid w:val="00DE3AEB"/>
    <w:rsid w:val="00E25438"/>
    <w:rsid w:val="00E74E2D"/>
    <w:rsid w:val="00E76E11"/>
    <w:rsid w:val="00E84C4F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9B95A-90C8-48D5-AA43-B13F0FD5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43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E25438"/>
    <w:pPr>
      <w:keepNext/>
      <w:spacing w:after="0" w:line="240" w:lineRule="auto"/>
      <w:outlineLvl w:val="0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5438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customStyle="1" w:styleId="standard">
    <w:name w:val="standard"/>
    <w:rsid w:val="00E2543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33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8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3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ldolejskova</cp:lastModifiedBy>
  <cp:revision>3</cp:revision>
  <cp:lastPrinted>2013-09-19T13:49:00Z</cp:lastPrinted>
  <dcterms:created xsi:type="dcterms:W3CDTF">2015-05-22T12:29:00Z</dcterms:created>
  <dcterms:modified xsi:type="dcterms:W3CDTF">2017-03-03T09:10:00Z</dcterms:modified>
</cp:coreProperties>
</file>