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A" w:rsidRPr="000B1C5B" w:rsidRDefault="0024731A" w:rsidP="0024731A">
      <w:pPr>
        <w:pStyle w:val="Smlouva"/>
        <w:rPr>
          <w:color w:val="auto"/>
        </w:rPr>
      </w:pPr>
    </w:p>
    <w:p w:rsidR="0024731A" w:rsidRPr="000B1C5B" w:rsidRDefault="0024731A" w:rsidP="0024731A">
      <w:pPr>
        <w:pStyle w:val="Smlouva"/>
        <w:rPr>
          <w:color w:val="auto"/>
        </w:rPr>
      </w:pPr>
      <w:r w:rsidRPr="000B1C5B">
        <w:rPr>
          <w:color w:val="auto"/>
        </w:rPr>
        <w:t>OBCHODNÍ PODMÍNKY</w:t>
      </w:r>
    </w:p>
    <w:p w:rsidR="0024731A" w:rsidRPr="000B1C5B" w:rsidRDefault="0024731A" w:rsidP="0024731A">
      <w:pPr>
        <w:pStyle w:val="Smlouva"/>
        <w:rPr>
          <w:b w:val="0"/>
          <w:bCs/>
          <w:color w:val="auto"/>
          <w:sz w:val="28"/>
        </w:rPr>
      </w:pPr>
      <w:r w:rsidRPr="000B1C5B">
        <w:rPr>
          <w:b w:val="0"/>
          <w:bCs/>
          <w:color w:val="auto"/>
          <w:sz w:val="28"/>
        </w:rPr>
        <w:t>ve smyslu § 44 odstavec 3 písmeno a) zákona č. 137/2006 Sb., o veřejných zakázkách</w:t>
      </w:r>
    </w:p>
    <w:p w:rsidR="008E3A98" w:rsidRPr="000B1C5B" w:rsidRDefault="008E3A98" w:rsidP="0024731A">
      <w:pPr>
        <w:pBdr>
          <w:bottom w:val="single" w:sz="12" w:space="1" w:color="auto"/>
        </w:pBdr>
        <w:spacing w:before="120"/>
        <w:jc w:val="center"/>
        <w:rPr>
          <w:sz w:val="28"/>
        </w:rPr>
      </w:pPr>
    </w:p>
    <w:p w:rsidR="0024731A" w:rsidRPr="000B1C5B" w:rsidRDefault="003F6662" w:rsidP="0024731A">
      <w:pPr>
        <w:pBdr>
          <w:bottom w:val="single" w:sz="12" w:space="1" w:color="auto"/>
        </w:pBdr>
        <w:spacing w:before="120"/>
        <w:jc w:val="center"/>
        <w:rPr>
          <w:sz w:val="28"/>
        </w:rPr>
      </w:pPr>
      <w:r w:rsidRPr="000B1C5B">
        <w:rPr>
          <w:sz w:val="28"/>
        </w:rPr>
        <w:t>pro veřejnou zakázku na služby</w:t>
      </w:r>
    </w:p>
    <w:p w:rsidR="008E3A98" w:rsidRPr="000B1C5B" w:rsidRDefault="008E3A98" w:rsidP="008E3A98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E3A98" w:rsidRPr="000B1C5B" w:rsidRDefault="008E3A98" w:rsidP="008E3A98">
      <w:pPr>
        <w:pStyle w:val="Nadpis9"/>
        <w:jc w:val="center"/>
        <w:rPr>
          <w:rFonts w:ascii="Times New Roman" w:hAnsi="Times New Roman" w:cs="Times New Roman"/>
          <w:color w:val="1F497D" w:themeColor="text2"/>
          <w:szCs w:val="28"/>
        </w:rPr>
      </w:pPr>
      <w:r w:rsidRPr="000B1C5B">
        <w:rPr>
          <w:rFonts w:ascii="Times New Roman" w:hAnsi="Times New Roman" w:cs="Times New Roman"/>
          <w:color w:val="1F497D" w:themeColor="text2"/>
          <w:szCs w:val="28"/>
        </w:rPr>
        <w:t xml:space="preserve">„Výběr dodavatele </w:t>
      </w:r>
    </w:p>
    <w:p w:rsidR="008E3A98" w:rsidRPr="000B1C5B" w:rsidRDefault="008E3A98" w:rsidP="008E3A98">
      <w:pPr>
        <w:pStyle w:val="Nadpis9"/>
        <w:jc w:val="center"/>
        <w:rPr>
          <w:rFonts w:ascii="Times New Roman" w:hAnsi="Times New Roman" w:cs="Times New Roman"/>
          <w:color w:val="1F497D" w:themeColor="text2"/>
          <w:szCs w:val="28"/>
        </w:rPr>
      </w:pPr>
      <w:r w:rsidRPr="000B1C5B">
        <w:rPr>
          <w:rFonts w:ascii="Times New Roman" w:hAnsi="Times New Roman" w:cs="Times New Roman"/>
          <w:color w:val="1F497D" w:themeColor="text2"/>
          <w:szCs w:val="28"/>
        </w:rPr>
        <w:t xml:space="preserve">pro odběr </w:t>
      </w:r>
      <w:proofErr w:type="spellStart"/>
      <w:r w:rsidRPr="000B1C5B">
        <w:rPr>
          <w:rFonts w:ascii="Times New Roman" w:hAnsi="Times New Roman" w:cs="Times New Roman"/>
          <w:color w:val="1F497D" w:themeColor="text2"/>
          <w:szCs w:val="28"/>
        </w:rPr>
        <w:t>hygienizovaného</w:t>
      </w:r>
      <w:proofErr w:type="spellEnd"/>
      <w:r w:rsidRPr="000B1C5B">
        <w:rPr>
          <w:rFonts w:ascii="Times New Roman" w:hAnsi="Times New Roman" w:cs="Times New Roman"/>
          <w:color w:val="1F497D" w:themeColor="text2"/>
          <w:szCs w:val="28"/>
        </w:rPr>
        <w:t xml:space="preserve"> kalu z čištění komunálních odpadních vod </w:t>
      </w:r>
    </w:p>
    <w:p w:rsidR="008E3A98" w:rsidRPr="000B1C5B" w:rsidRDefault="008E3A98" w:rsidP="008E3A98">
      <w:pPr>
        <w:pStyle w:val="Nadpis9"/>
        <w:jc w:val="center"/>
        <w:rPr>
          <w:rFonts w:ascii="Times New Roman" w:hAnsi="Times New Roman" w:cs="Times New Roman"/>
          <w:color w:val="1F497D" w:themeColor="text2"/>
          <w:szCs w:val="28"/>
        </w:rPr>
      </w:pPr>
      <w:r w:rsidRPr="000B1C5B">
        <w:rPr>
          <w:rFonts w:ascii="Times New Roman" w:hAnsi="Times New Roman" w:cs="Times New Roman"/>
          <w:color w:val="1F497D" w:themeColor="text2"/>
          <w:szCs w:val="28"/>
        </w:rPr>
        <w:t>na ÚČOV Ostrava pro období 2014-2016“</w:t>
      </w:r>
    </w:p>
    <w:p w:rsidR="008E3A98" w:rsidRPr="000B1C5B" w:rsidRDefault="008E3A98" w:rsidP="0024731A">
      <w:pPr>
        <w:pBdr>
          <w:bottom w:val="single" w:sz="12" w:space="1" w:color="auto"/>
        </w:pBdr>
        <w:spacing w:before="120"/>
        <w:jc w:val="center"/>
        <w:rPr>
          <w:szCs w:val="24"/>
        </w:rPr>
      </w:pPr>
    </w:p>
    <w:p w:rsidR="0024731A" w:rsidRPr="000B1C5B" w:rsidRDefault="0024731A" w:rsidP="0024731A">
      <w:pPr>
        <w:spacing w:before="120"/>
      </w:pPr>
    </w:p>
    <w:p w:rsidR="0024731A" w:rsidRPr="000B1C5B" w:rsidRDefault="0024731A" w:rsidP="0024731A">
      <w:pPr>
        <w:pStyle w:val="StyllnekPed30b"/>
        <w:numPr>
          <w:ilvl w:val="0"/>
          <w:numId w:val="0"/>
        </w:numPr>
        <w:spacing w:line="240" w:lineRule="atLeast"/>
        <w:jc w:val="both"/>
        <w:rPr>
          <w:b w:val="0"/>
          <w:bCs w:val="0"/>
          <w:color w:val="auto"/>
          <w:sz w:val="24"/>
        </w:rPr>
      </w:pPr>
      <w:r w:rsidRPr="000B1C5B">
        <w:rPr>
          <w:color w:val="auto"/>
        </w:rPr>
        <w:t xml:space="preserve">Preambule:  </w:t>
      </w:r>
      <w:r w:rsidRPr="000B1C5B">
        <w:rPr>
          <w:b w:val="0"/>
          <w:bCs w:val="0"/>
          <w:color w:val="auto"/>
          <w:sz w:val="24"/>
        </w:rPr>
        <w:t>Tyto obchodní podmínky jsou vypracovány ve formě a struktuře smlouvy o dílo.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</w:t>
      </w:r>
      <w:r w:rsidR="00E84150" w:rsidRPr="000B1C5B">
        <w:rPr>
          <w:b w:val="0"/>
          <w:bCs w:val="0"/>
          <w:color w:val="auto"/>
          <w:sz w:val="24"/>
        </w:rPr>
        <w:t>.</w:t>
      </w:r>
    </w:p>
    <w:p w:rsidR="00581046" w:rsidRPr="000B1C5B" w:rsidRDefault="00581046" w:rsidP="00581046">
      <w:pPr>
        <w:pStyle w:val="Bntext"/>
        <w:spacing w:before="0" w:after="0"/>
        <w:ind w:firstLine="0"/>
        <w:rPr>
          <w:rFonts w:ascii="Times New Roman" w:hAnsi="Times New Roman" w:cs="Times New Roman"/>
          <w:b/>
          <w:bCs/>
          <w:emboss/>
          <w:snapToGrid w:val="0"/>
          <w:sz w:val="40"/>
        </w:rPr>
        <w:sectPr w:rsidR="00581046" w:rsidRPr="000B1C5B" w:rsidSect="00887CFF">
          <w:headerReference w:type="default" r:id="rId8"/>
          <w:pgSz w:w="11907" w:h="16840"/>
          <w:pgMar w:top="1418" w:right="1418" w:bottom="1701" w:left="1701" w:header="964" w:footer="1134" w:gutter="0"/>
          <w:cols w:space="708"/>
        </w:sectPr>
      </w:pPr>
    </w:p>
    <w:p w:rsidR="00875767" w:rsidRPr="000B1C5B" w:rsidRDefault="00875767">
      <w:pPr>
        <w:pStyle w:val="Zkladntextodsazen3"/>
      </w:pPr>
    </w:p>
    <w:p w:rsidR="00244E86" w:rsidRPr="000B1C5B" w:rsidRDefault="00244E86" w:rsidP="00CB3AA7">
      <w:pPr>
        <w:pStyle w:val="Zkladntextodsazen3"/>
        <w:ind w:left="4962"/>
      </w:pPr>
      <w:r w:rsidRPr="000B1C5B">
        <w:t xml:space="preserve">Evidenční číslo smlouvy zhotovitele:                     Evidenční číslo smlouvy objednatele:  </w:t>
      </w:r>
    </w:p>
    <w:p w:rsidR="00244E86" w:rsidRPr="000B1C5B" w:rsidRDefault="00244E86">
      <w:pPr>
        <w:jc w:val="right"/>
      </w:pPr>
    </w:p>
    <w:p w:rsidR="00244E86" w:rsidRPr="000B1C5B" w:rsidRDefault="00244E86">
      <w:pPr>
        <w:pStyle w:val="Smlouva1"/>
        <w:widowControl/>
        <w:shd w:val="pct25" w:color="auto" w:fill="auto"/>
      </w:pPr>
      <w:r w:rsidRPr="000B1C5B">
        <w:t>SMLOUVA O ODBĚRU KALU</w:t>
      </w:r>
    </w:p>
    <w:p w:rsidR="00244E86" w:rsidRPr="000B1C5B" w:rsidRDefault="00244E86">
      <w:pPr>
        <w:pStyle w:val="Smlouva2"/>
        <w:widowControl/>
      </w:pPr>
    </w:p>
    <w:p w:rsidR="00244E86" w:rsidRPr="000B1C5B" w:rsidRDefault="00244E86">
      <w:pPr>
        <w:pStyle w:val="Smlouva2"/>
        <w:widowControl/>
      </w:pPr>
      <w:r w:rsidRPr="000B1C5B">
        <w:t>I.</w:t>
      </w:r>
    </w:p>
    <w:p w:rsidR="00244E86" w:rsidRPr="000B1C5B" w:rsidRDefault="00244E86">
      <w:pPr>
        <w:pStyle w:val="Smlouva2"/>
        <w:widowControl/>
      </w:pPr>
      <w:r w:rsidRPr="000B1C5B">
        <w:t>Smluvní strany</w:t>
      </w:r>
    </w:p>
    <w:p w:rsidR="00244E86" w:rsidRPr="000B1C5B" w:rsidRDefault="00244E86"/>
    <w:p w:rsidR="003C00DC" w:rsidRPr="00CB3AA7" w:rsidRDefault="00244E86" w:rsidP="003C00DC">
      <w:pPr>
        <w:tabs>
          <w:tab w:val="left" w:pos="426"/>
        </w:tabs>
        <w:rPr>
          <w:b/>
          <w:bCs/>
        </w:rPr>
      </w:pPr>
      <w:proofErr w:type="gramStart"/>
      <w:r w:rsidRPr="000B1C5B">
        <w:rPr>
          <w:b/>
          <w:bCs/>
        </w:rPr>
        <w:t>1.</w:t>
      </w:r>
      <w:r w:rsidRPr="000B1C5B">
        <w:rPr>
          <w:b/>
          <w:bCs/>
        </w:rPr>
        <w:tab/>
      </w:r>
      <w:r w:rsidR="003C00DC" w:rsidRPr="00CB3AA7">
        <w:rPr>
          <w:b/>
          <w:bCs/>
        </w:rPr>
        <w:t>.........................................</w:t>
      </w:r>
      <w:proofErr w:type="gramEnd"/>
    </w:p>
    <w:p w:rsidR="003C00DC" w:rsidRPr="00CB3AA7" w:rsidRDefault="00503AC3" w:rsidP="003C00DC">
      <w:pPr>
        <w:pStyle w:val="Nadpis4"/>
      </w:pPr>
      <w:proofErr w:type="gramStart"/>
      <w:r w:rsidRPr="00CB3AA7">
        <w:t>Sídlo: ...............................................</w:t>
      </w:r>
      <w:proofErr w:type="gramEnd"/>
    </w:p>
    <w:p w:rsidR="003C00DC" w:rsidRPr="00CB3AA7" w:rsidRDefault="00503AC3" w:rsidP="003C00DC">
      <w:pPr>
        <w:ind w:firstLine="426"/>
      </w:pPr>
      <w:proofErr w:type="gramStart"/>
      <w:r w:rsidRPr="00CB3AA7">
        <w:t>Zastoupena: ...............................................</w:t>
      </w:r>
      <w:proofErr w:type="gramEnd"/>
      <w:r w:rsidR="003C00DC" w:rsidRPr="00CB3AA7">
        <w:t xml:space="preserve">       </w:t>
      </w:r>
    </w:p>
    <w:p w:rsidR="003C00DC" w:rsidRPr="00CB3AA7" w:rsidRDefault="00503AC3" w:rsidP="003C00DC">
      <w:pPr>
        <w:ind w:firstLine="426"/>
      </w:pPr>
      <w:r w:rsidRPr="00CB3AA7">
        <w:t>Osoba pověřená</w:t>
      </w:r>
      <w:r w:rsidR="003C00DC" w:rsidRPr="00CB3AA7">
        <w:t xml:space="preserve"> technickým </w:t>
      </w:r>
      <w:proofErr w:type="gramStart"/>
      <w:r w:rsidR="003C00DC" w:rsidRPr="00CB3AA7">
        <w:t>jednáním:</w:t>
      </w:r>
      <w:r w:rsidRPr="00CB3AA7">
        <w:t xml:space="preserve"> ...............................................</w:t>
      </w:r>
      <w:proofErr w:type="gramEnd"/>
    </w:p>
    <w:p w:rsidR="003C00DC" w:rsidRPr="00CB3AA7" w:rsidRDefault="003C00DC" w:rsidP="00503AC3">
      <w:pPr>
        <w:pStyle w:val="Nadpis5"/>
      </w:pPr>
      <w:r w:rsidRPr="00CB3AA7">
        <w:t xml:space="preserve">    </w:t>
      </w:r>
      <w:r w:rsidRPr="00CB3AA7">
        <w:tab/>
        <w:t xml:space="preserve">Osoby pověřené jednáním ve věcech </w:t>
      </w:r>
      <w:proofErr w:type="gramStart"/>
      <w:r w:rsidRPr="00CB3AA7">
        <w:t>smluvních:</w:t>
      </w:r>
      <w:r w:rsidR="00503AC3" w:rsidRPr="00CB3AA7">
        <w:t xml:space="preserve"> ...............................................</w:t>
      </w:r>
      <w:proofErr w:type="gramEnd"/>
    </w:p>
    <w:p w:rsidR="003C00DC" w:rsidRPr="00CB3AA7" w:rsidRDefault="00503AC3" w:rsidP="00503AC3">
      <w:pPr>
        <w:tabs>
          <w:tab w:val="left" w:pos="426"/>
        </w:tabs>
      </w:pPr>
      <w:r w:rsidRPr="00CB3AA7">
        <w:t xml:space="preserve">   </w:t>
      </w:r>
      <w:r w:rsidRPr="00CB3AA7">
        <w:tab/>
      </w:r>
      <w:proofErr w:type="gramStart"/>
      <w:r w:rsidR="003C00DC" w:rsidRPr="00CB3AA7">
        <w:t xml:space="preserve">IČ:  </w:t>
      </w:r>
      <w:r w:rsidRPr="00CB3AA7">
        <w:t xml:space="preserve">  ....................</w:t>
      </w:r>
      <w:proofErr w:type="gramEnd"/>
    </w:p>
    <w:p w:rsidR="003C00DC" w:rsidRPr="00CB3AA7" w:rsidRDefault="003C00DC" w:rsidP="003C00DC">
      <w:pPr>
        <w:pStyle w:val="Nadpis6"/>
        <w:rPr>
          <w:color w:val="auto"/>
        </w:rPr>
      </w:pPr>
      <w:proofErr w:type="gramStart"/>
      <w:r w:rsidRPr="00CB3AA7">
        <w:rPr>
          <w:color w:val="auto"/>
        </w:rPr>
        <w:t>DIČ:</w:t>
      </w:r>
      <w:r w:rsidR="00503AC3" w:rsidRPr="00CB3AA7">
        <w:rPr>
          <w:color w:val="auto"/>
        </w:rPr>
        <w:t xml:space="preserve"> ....................</w:t>
      </w:r>
      <w:proofErr w:type="gramEnd"/>
    </w:p>
    <w:p w:rsidR="003C00DC" w:rsidRPr="00CB3AA7" w:rsidRDefault="00503AC3" w:rsidP="003C00DC">
      <w:pPr>
        <w:pStyle w:val="Nadpis3"/>
        <w:ind w:firstLine="426"/>
      </w:pPr>
      <w:r w:rsidRPr="00CB3AA7">
        <w:t xml:space="preserve">Bankovní </w:t>
      </w:r>
      <w:proofErr w:type="gramStart"/>
      <w:r w:rsidRPr="00CB3AA7">
        <w:t>spojení: ....................</w:t>
      </w:r>
      <w:proofErr w:type="gramEnd"/>
    </w:p>
    <w:p w:rsidR="00244E86" w:rsidRPr="00CB3AA7" w:rsidRDefault="00244E86" w:rsidP="00503AC3"/>
    <w:p w:rsidR="00244E86" w:rsidRPr="00CB3AA7" w:rsidRDefault="00244E86">
      <w:pPr>
        <w:ind w:firstLine="426"/>
        <w:rPr>
          <w:b/>
          <w:bCs/>
          <w:i/>
          <w:iCs/>
        </w:rPr>
      </w:pPr>
      <w:r w:rsidRPr="00CB3AA7">
        <w:rPr>
          <w:b/>
          <w:bCs/>
          <w:i/>
          <w:iCs/>
        </w:rPr>
        <w:t>dále jen zhotovitel</w:t>
      </w:r>
    </w:p>
    <w:p w:rsidR="00244E86" w:rsidRPr="00CB3AA7" w:rsidRDefault="00244E86"/>
    <w:p w:rsidR="00244E86" w:rsidRPr="000B1C5B" w:rsidRDefault="00244E86">
      <w:pPr>
        <w:tabs>
          <w:tab w:val="left" w:pos="426"/>
        </w:tabs>
        <w:rPr>
          <w:b/>
          <w:bCs/>
        </w:rPr>
      </w:pPr>
      <w:r w:rsidRPr="00CB3AA7">
        <w:rPr>
          <w:b/>
          <w:bCs/>
        </w:rPr>
        <w:t>2.</w:t>
      </w:r>
      <w:r w:rsidRPr="00CB3AA7">
        <w:rPr>
          <w:b/>
          <w:bCs/>
        </w:rPr>
        <w:tab/>
        <w:t>Ostravské vodárny a kanalizace a.s.</w:t>
      </w:r>
    </w:p>
    <w:p w:rsidR="00244E86" w:rsidRPr="000B1C5B" w:rsidRDefault="00244E86">
      <w:pPr>
        <w:pStyle w:val="Nadpis4"/>
      </w:pPr>
      <w:r w:rsidRPr="000B1C5B">
        <w:t>Sídlo:  Nádražní 28/3114, 72971 Ostrava – Moravská Ostrava</w:t>
      </w:r>
    </w:p>
    <w:p w:rsidR="00244E86" w:rsidRPr="000B1C5B" w:rsidRDefault="00244E86">
      <w:pPr>
        <w:ind w:firstLine="426"/>
      </w:pPr>
      <w:r w:rsidRPr="000B1C5B">
        <w:t xml:space="preserve">Zastoupena: Ing. Petrem Konečným, MBA generálním ředitelem a prokuristou              </w:t>
      </w:r>
    </w:p>
    <w:p w:rsidR="00244E86" w:rsidRPr="000B1C5B" w:rsidRDefault="00244E86">
      <w:pPr>
        <w:ind w:firstLine="426"/>
      </w:pPr>
      <w:r w:rsidRPr="000B1C5B">
        <w:t>Osoby pověřené technickým jednáním:</w:t>
      </w:r>
    </w:p>
    <w:p w:rsidR="00244E86" w:rsidRPr="000B1C5B" w:rsidRDefault="00244E86">
      <w:pPr>
        <w:tabs>
          <w:tab w:val="left" w:pos="426"/>
        </w:tabs>
      </w:pPr>
      <w:r w:rsidRPr="000B1C5B">
        <w:t xml:space="preserve">    </w:t>
      </w:r>
      <w:r w:rsidRPr="000B1C5B">
        <w:tab/>
        <w:t>Ing. David Kutý, výrobní ředitel</w:t>
      </w:r>
    </w:p>
    <w:p w:rsidR="00244E86" w:rsidRPr="000B1C5B" w:rsidRDefault="00244E86">
      <w:pPr>
        <w:pStyle w:val="Nadpis5"/>
        <w:rPr>
          <w:color w:val="auto"/>
        </w:rPr>
      </w:pPr>
      <w:r w:rsidRPr="000B1C5B">
        <w:rPr>
          <w:color w:val="auto"/>
        </w:rPr>
        <w:tab/>
        <w:t>Ing. Daniel Žárský, vedoucí provozu čistíren odpadních vod</w:t>
      </w:r>
    </w:p>
    <w:p w:rsidR="00244E86" w:rsidRPr="000B1C5B" w:rsidRDefault="00244E86" w:rsidP="0062458F">
      <w:pPr>
        <w:ind w:firstLine="426"/>
      </w:pPr>
      <w:r w:rsidRPr="000B1C5B">
        <w:t>Osoby pověřené jednáním ve věcech smluvních:</w:t>
      </w:r>
    </w:p>
    <w:p w:rsidR="00244E86" w:rsidRPr="000B1C5B" w:rsidRDefault="00244E86" w:rsidP="0062458F">
      <w:pPr>
        <w:tabs>
          <w:tab w:val="left" w:pos="426"/>
        </w:tabs>
      </w:pPr>
      <w:r w:rsidRPr="000B1C5B">
        <w:t xml:space="preserve">    </w:t>
      </w:r>
      <w:r w:rsidRPr="000B1C5B">
        <w:tab/>
        <w:t>Ing. Ivo Grill, vedoucí oddělení zásobování</w:t>
      </w:r>
    </w:p>
    <w:p w:rsidR="00244E86" w:rsidRPr="000B1C5B" w:rsidRDefault="00244E86">
      <w:pPr>
        <w:pStyle w:val="Nadpis6"/>
        <w:rPr>
          <w:color w:val="auto"/>
        </w:rPr>
      </w:pPr>
      <w:r w:rsidRPr="000B1C5B">
        <w:rPr>
          <w:color w:val="auto"/>
        </w:rPr>
        <w:t>IČ:  45193673</w:t>
      </w:r>
    </w:p>
    <w:p w:rsidR="00244E86" w:rsidRPr="000B1C5B" w:rsidRDefault="00244E86">
      <w:pPr>
        <w:pStyle w:val="Nadpis6"/>
        <w:rPr>
          <w:color w:val="auto"/>
        </w:rPr>
      </w:pPr>
      <w:r w:rsidRPr="000B1C5B">
        <w:rPr>
          <w:color w:val="auto"/>
        </w:rPr>
        <w:t>DIČ: CZ45193673</w:t>
      </w:r>
    </w:p>
    <w:p w:rsidR="00244E86" w:rsidRPr="000B1C5B" w:rsidRDefault="00244E86">
      <w:pPr>
        <w:pStyle w:val="Nadpis3"/>
        <w:ind w:firstLine="426"/>
      </w:pPr>
      <w:r w:rsidRPr="000B1C5B">
        <w:t xml:space="preserve">Bankovní spojení: KB Ostrava, </w:t>
      </w:r>
      <w:proofErr w:type="spellStart"/>
      <w:proofErr w:type="gramStart"/>
      <w:r w:rsidRPr="000B1C5B">
        <w:t>č.ú</w:t>
      </w:r>
      <w:proofErr w:type="spellEnd"/>
      <w:r w:rsidRPr="000B1C5B">
        <w:t>. 5302</w:t>
      </w:r>
      <w:proofErr w:type="gramEnd"/>
      <w:r w:rsidRPr="000B1C5B">
        <w:t>-761/0100</w:t>
      </w:r>
    </w:p>
    <w:p w:rsidR="00244E86" w:rsidRPr="000B1C5B" w:rsidRDefault="00244E86">
      <w:pPr>
        <w:pStyle w:val="Nadpis4"/>
      </w:pPr>
      <w:r w:rsidRPr="000B1C5B">
        <w:t>Zapsáno v OR KS v Ostravě, spisová značka B, vložka 348</w:t>
      </w:r>
    </w:p>
    <w:p w:rsidR="00244E86" w:rsidRPr="000B1C5B" w:rsidRDefault="00244E86"/>
    <w:p w:rsidR="00244E86" w:rsidRPr="000B1C5B" w:rsidRDefault="00244E86">
      <w:pPr>
        <w:ind w:firstLine="426"/>
        <w:rPr>
          <w:b/>
          <w:bCs/>
          <w:i/>
          <w:iCs/>
        </w:rPr>
      </w:pPr>
      <w:r w:rsidRPr="000B1C5B">
        <w:rPr>
          <w:b/>
          <w:bCs/>
          <w:i/>
          <w:iCs/>
        </w:rPr>
        <w:t>dále jen objednatel</w:t>
      </w:r>
    </w:p>
    <w:p w:rsidR="00244E86" w:rsidRPr="000B1C5B" w:rsidRDefault="00244E86">
      <w:pPr>
        <w:spacing w:before="240"/>
        <w:jc w:val="center"/>
        <w:rPr>
          <w:b/>
        </w:rPr>
      </w:pPr>
      <w:r w:rsidRPr="000B1C5B">
        <w:t xml:space="preserve"> </w:t>
      </w:r>
      <w:r w:rsidRPr="000B1C5B">
        <w:rPr>
          <w:b/>
        </w:rPr>
        <w:t>II.</w:t>
      </w:r>
    </w:p>
    <w:p w:rsidR="00244E86" w:rsidRPr="000B1C5B" w:rsidRDefault="00244E86">
      <w:pPr>
        <w:jc w:val="center"/>
        <w:rPr>
          <w:b/>
        </w:rPr>
      </w:pPr>
      <w:r w:rsidRPr="000B1C5B">
        <w:t xml:space="preserve"> </w:t>
      </w:r>
      <w:r w:rsidRPr="000B1C5B">
        <w:rPr>
          <w:b/>
        </w:rPr>
        <w:t>Základní ustanovení</w:t>
      </w:r>
    </w:p>
    <w:p w:rsidR="00244E86" w:rsidRPr="000B1C5B" w:rsidRDefault="00244E86">
      <w:pPr>
        <w:jc w:val="center"/>
        <w:rPr>
          <w:b/>
          <w:sz w:val="12"/>
        </w:rPr>
      </w:pPr>
    </w:p>
    <w:p w:rsidR="00244E86" w:rsidRPr="000B1C5B" w:rsidRDefault="00244E86">
      <w:pPr>
        <w:pStyle w:val="Zkladntextodsazen3"/>
        <w:spacing w:before="120"/>
        <w:ind w:left="714" w:hanging="357"/>
      </w:pPr>
      <w:r w:rsidRPr="000B1C5B">
        <w:t>1)</w:t>
      </w:r>
      <w:r w:rsidRPr="000B1C5B">
        <w:tab/>
        <w:t xml:space="preserve">Smluvní strany se dohodly, že tento závazkový vztah a vztahy z něj vyplývající se řídí podle § 536 a následných Obchodního zákoníku č. 513/1991 Sb. ve znění pozdějších předpisů. </w:t>
      </w:r>
    </w:p>
    <w:p w:rsidR="00581046" w:rsidRPr="000B1C5B" w:rsidRDefault="00244E86" w:rsidP="00581046">
      <w:pPr>
        <w:pStyle w:val="Zkladntextodsazen3"/>
        <w:spacing w:before="120"/>
        <w:ind w:left="714" w:hanging="357"/>
      </w:pPr>
      <w:r w:rsidRPr="000B1C5B">
        <w:t>2)</w:t>
      </w:r>
      <w:r w:rsidRPr="000B1C5B">
        <w:tab/>
        <w:t>Smluvní strany prohlašují, že údaje uvedené v čl. I. smlouvy jsou v souladu s právní skutečností v době uzavření smlouvy. Smluvní strany se zavazují, že změny dotčených údajů oznámí bez prodlení druhé smluvní straně.</w:t>
      </w:r>
    </w:p>
    <w:p w:rsidR="00244E86" w:rsidRPr="000B1C5B" w:rsidRDefault="00244E86" w:rsidP="00581046">
      <w:pPr>
        <w:pStyle w:val="Zkladntextodsazen3"/>
        <w:spacing w:before="120"/>
        <w:ind w:left="714" w:hanging="357"/>
        <w:jc w:val="center"/>
        <w:rPr>
          <w:b/>
        </w:rPr>
      </w:pPr>
      <w:r w:rsidRPr="000B1C5B">
        <w:br w:type="page"/>
      </w:r>
      <w:r w:rsidRPr="000B1C5B">
        <w:rPr>
          <w:b/>
        </w:rPr>
        <w:lastRenderedPageBreak/>
        <w:t>III.</w:t>
      </w:r>
    </w:p>
    <w:p w:rsidR="00244E86" w:rsidRPr="000B1C5B" w:rsidRDefault="00244E86">
      <w:pPr>
        <w:pStyle w:val="Smlouva2"/>
        <w:widowControl/>
      </w:pPr>
      <w:r w:rsidRPr="000B1C5B">
        <w:t>Předmět smlouvy, místo plnění</w:t>
      </w:r>
    </w:p>
    <w:p w:rsidR="00244E86" w:rsidRPr="000B1C5B" w:rsidRDefault="00244E86">
      <w:pPr>
        <w:pStyle w:val="Smlouva2"/>
        <w:widowControl/>
        <w:overflowPunct/>
        <w:autoSpaceDE/>
        <w:autoSpaceDN/>
        <w:adjustRightInd/>
        <w:textAlignment w:val="auto"/>
      </w:pPr>
    </w:p>
    <w:p w:rsidR="00244E86" w:rsidRPr="000B1C5B" w:rsidRDefault="00244E86">
      <w:pPr>
        <w:numPr>
          <w:ilvl w:val="0"/>
          <w:numId w:val="2"/>
        </w:numPr>
        <w:jc w:val="both"/>
      </w:pPr>
      <w:r w:rsidRPr="000B1C5B">
        <w:t xml:space="preserve">Předmětem smlouvy je závazek zhotovitele odebírat odvodněný </w:t>
      </w:r>
      <w:proofErr w:type="spellStart"/>
      <w:r w:rsidRPr="000B1C5B">
        <w:t>hygienizovaný</w:t>
      </w:r>
      <w:proofErr w:type="spellEnd"/>
      <w:r w:rsidRPr="000B1C5B">
        <w:t xml:space="preserve"> kal z čištění komunálních odpadních vod na Ústřední čistírně odpadních </w:t>
      </w:r>
      <w:proofErr w:type="gramStart"/>
      <w:r w:rsidRPr="000B1C5B">
        <w:t>vod    v Ostravě</w:t>
      </w:r>
      <w:proofErr w:type="gramEnd"/>
      <w:r w:rsidRPr="000B1C5B">
        <w:t xml:space="preserve"> </w:t>
      </w:r>
      <w:r w:rsidRPr="000B1C5B">
        <w:noBreakHyphen/>
        <w:t xml:space="preserve"> Přívoze (dále jen ÚČOV) a závazek objednatele za odebrání tohoto kalu zaplatit zhotoviteli sjednanou cenu, a to za podmínek sjednaných v této smlouvě.</w:t>
      </w:r>
    </w:p>
    <w:p w:rsidR="00244E86" w:rsidRPr="000B1C5B" w:rsidRDefault="00244E86">
      <w:pPr>
        <w:jc w:val="both"/>
      </w:pPr>
    </w:p>
    <w:p w:rsidR="00244E86" w:rsidRPr="000B1C5B" w:rsidRDefault="00244E86">
      <w:pPr>
        <w:pStyle w:val="slovn"/>
        <w:numPr>
          <w:ilvl w:val="0"/>
          <w:numId w:val="2"/>
        </w:numPr>
        <w:spacing w:before="0"/>
      </w:pPr>
      <w:r w:rsidRPr="000B1C5B">
        <w:t xml:space="preserve">Odběrem kalu se rozumí naložení kalu - po ukončení technologického procesu </w:t>
      </w:r>
      <w:proofErr w:type="spellStart"/>
      <w:r w:rsidRPr="000B1C5B">
        <w:t>hygienizace</w:t>
      </w:r>
      <w:proofErr w:type="spellEnd"/>
      <w:r w:rsidRPr="000B1C5B">
        <w:t xml:space="preserve">, který zajišťují pracovníci objednatele na </w:t>
      </w:r>
      <w:proofErr w:type="spellStart"/>
      <w:r w:rsidRPr="000B1C5B">
        <w:t>hygienizační</w:t>
      </w:r>
      <w:proofErr w:type="spellEnd"/>
      <w:r w:rsidRPr="000B1C5B">
        <w:t xml:space="preserve"> lince a přilehlé manipulační ploše - na dopravní prostředek zhotovitele, jeho odvoz a následné využití nebo odstranění jako kalu z čištění komunálních odpadních vod kat. </w:t>
      </w:r>
      <w:proofErr w:type="gramStart"/>
      <w:r w:rsidRPr="000B1C5B">
        <w:t>č.</w:t>
      </w:r>
      <w:proofErr w:type="gramEnd"/>
      <w:r w:rsidRPr="000B1C5B">
        <w:t xml:space="preserve"> 190805 podle § 12 odst. 3) zákona č. 185/2001 Sb. v platném znění  v zařízení zhotovitele, jež bylo schváleno orgány státní správy pro využívání, odstraňování, sběr nebo výkup odpadů.</w:t>
      </w:r>
    </w:p>
    <w:p w:rsidR="00244E86" w:rsidRPr="000B1C5B" w:rsidRDefault="00244E86">
      <w:pPr>
        <w:jc w:val="both"/>
      </w:pPr>
    </w:p>
    <w:p w:rsidR="00244E86" w:rsidRPr="000B1C5B" w:rsidRDefault="00244E86">
      <w:pPr>
        <w:numPr>
          <w:ilvl w:val="0"/>
          <w:numId w:val="2"/>
        </w:numPr>
        <w:jc w:val="both"/>
      </w:pPr>
      <w:r w:rsidRPr="000B1C5B">
        <w:t xml:space="preserve">Místem plnění je Ústřední čistírna odpadních vod v Ostravě-Přívoze, ulice Oderská 44/1106. Místem nakládky kalu je zpevněná plocha vedle odvodňovací stanice vyhnilého kalu – </w:t>
      </w:r>
      <w:proofErr w:type="gramStart"/>
      <w:r w:rsidRPr="000B1C5B">
        <w:t>viz. schéma</w:t>
      </w:r>
      <w:proofErr w:type="gramEnd"/>
      <w:r w:rsidRPr="000B1C5B">
        <w:t xml:space="preserve"> v příloze. </w:t>
      </w:r>
    </w:p>
    <w:p w:rsidR="00244E86" w:rsidRPr="000B1C5B" w:rsidRDefault="00244E86">
      <w:pPr>
        <w:pStyle w:val="slovn"/>
        <w:widowControl/>
        <w:overflowPunct/>
        <w:autoSpaceDE/>
        <w:autoSpaceDN/>
        <w:adjustRightInd/>
        <w:spacing w:before="0"/>
        <w:textAlignment w:val="auto"/>
      </w:pPr>
    </w:p>
    <w:p w:rsidR="00244E86" w:rsidRPr="000B1C5B" w:rsidRDefault="00244E86">
      <w:pPr>
        <w:numPr>
          <w:ilvl w:val="0"/>
          <w:numId w:val="2"/>
        </w:numPr>
        <w:jc w:val="both"/>
      </w:pPr>
      <w:r w:rsidRPr="000B1C5B">
        <w:t xml:space="preserve">Závazek zhotovitele podle této smlouvy je splněn okamžikem uložení </w:t>
      </w:r>
      <w:proofErr w:type="spellStart"/>
      <w:r w:rsidRPr="000B1C5B">
        <w:t>hygienizovaného</w:t>
      </w:r>
      <w:proofErr w:type="spellEnd"/>
      <w:r w:rsidRPr="000B1C5B">
        <w:t xml:space="preserve"> kalu na ložnou plochu dopravního prostředku zhotovitele. Tímto okamžikem rovněž dochází k přechodu vlastnického práva k tomuto </w:t>
      </w:r>
      <w:proofErr w:type="gramStart"/>
      <w:r w:rsidRPr="000B1C5B">
        <w:t>odpadu             a přechodu</w:t>
      </w:r>
      <w:proofErr w:type="gramEnd"/>
      <w:r w:rsidRPr="000B1C5B">
        <w:t xml:space="preserve"> nebezpečí škod na věci.</w:t>
      </w:r>
    </w:p>
    <w:p w:rsidR="00244E86" w:rsidRPr="000B1C5B" w:rsidRDefault="00244E86">
      <w:pPr>
        <w:ind w:left="709"/>
        <w:jc w:val="both"/>
      </w:pPr>
    </w:p>
    <w:p w:rsidR="00244E86" w:rsidRPr="000B1C5B" w:rsidRDefault="00244E86">
      <w:pPr>
        <w:numPr>
          <w:ilvl w:val="0"/>
          <w:numId w:val="2"/>
        </w:numPr>
        <w:jc w:val="both"/>
      </w:pPr>
      <w:r w:rsidRPr="000B1C5B">
        <w:t xml:space="preserve">Zhotovitel se zavazuje upravit a odebrat kaly z komunálních vod v jakékoliv kvalitě s minimálním obsahem sušiny 20 % a to v objemu celkového předaného množství, přičemž toto množství odvodněného kalu by nemělo </w:t>
      </w:r>
      <w:proofErr w:type="gramStart"/>
      <w:r w:rsidRPr="000B1C5B">
        <w:t>převýšit  2</w:t>
      </w:r>
      <w:r w:rsidR="001657CE">
        <w:t>3</w:t>
      </w:r>
      <w:r w:rsidRPr="000B1C5B">
        <w:t xml:space="preserve"> 000</w:t>
      </w:r>
      <w:proofErr w:type="gramEnd"/>
      <w:r w:rsidRPr="000B1C5B">
        <w:t xml:space="preserve"> t/rok, tedy celkem </w:t>
      </w:r>
      <w:r w:rsidR="001657CE">
        <w:t>69000</w:t>
      </w:r>
      <w:r w:rsidRPr="000B1C5B">
        <w:t xml:space="preserve"> tun za dobu plnění této veřejné zakázky.</w:t>
      </w:r>
    </w:p>
    <w:p w:rsidR="00244E86" w:rsidRPr="000B1C5B" w:rsidRDefault="00244E86">
      <w:pPr>
        <w:jc w:val="both"/>
      </w:pPr>
    </w:p>
    <w:p w:rsidR="00244E86" w:rsidRPr="000B1C5B" w:rsidRDefault="00244E86" w:rsidP="00F240B1">
      <w:pPr>
        <w:numPr>
          <w:ilvl w:val="0"/>
          <w:numId w:val="2"/>
        </w:numPr>
        <w:jc w:val="both"/>
      </w:pPr>
      <w:r w:rsidRPr="000B1C5B">
        <w:t xml:space="preserve">Zhotovitel se zavazuje uspořádat provádění odběru kalu tak, aby manipulační plocha u </w:t>
      </w:r>
      <w:proofErr w:type="spellStart"/>
      <w:r w:rsidRPr="000B1C5B">
        <w:t>hygienizační</w:t>
      </w:r>
      <w:proofErr w:type="spellEnd"/>
      <w:r w:rsidRPr="000B1C5B">
        <w:t xml:space="preserve"> linky nebyla přeplněna a přitom byly splněny požadavky na dobu </w:t>
      </w:r>
      <w:proofErr w:type="spellStart"/>
      <w:r w:rsidRPr="000B1C5B">
        <w:t>hygienizace</w:t>
      </w:r>
      <w:proofErr w:type="spellEnd"/>
      <w:r w:rsidRPr="000B1C5B">
        <w:t xml:space="preserve"> kalu. Objednatel je povinen označit kal, u něhož nebyl dokončen proces </w:t>
      </w:r>
      <w:proofErr w:type="spellStart"/>
      <w:r w:rsidRPr="000B1C5B">
        <w:t>hygienizace</w:t>
      </w:r>
      <w:proofErr w:type="spellEnd"/>
      <w:r w:rsidRPr="000B1C5B">
        <w:t xml:space="preserve">, přičemž proces </w:t>
      </w:r>
      <w:proofErr w:type="spellStart"/>
      <w:r w:rsidRPr="000B1C5B">
        <w:t>hygienizace</w:t>
      </w:r>
      <w:proofErr w:type="spellEnd"/>
      <w:r w:rsidRPr="000B1C5B">
        <w:t xml:space="preserve"> trvá 24 hodin od jeho umístění na manipulační plochu. Zhotovitel je povinen provést odběr kalu nejpozději do 72 hodin od dokončení procesu </w:t>
      </w:r>
      <w:proofErr w:type="spellStart"/>
      <w:r w:rsidRPr="000B1C5B">
        <w:t>hygienizace</w:t>
      </w:r>
      <w:proofErr w:type="spellEnd"/>
      <w:r w:rsidRPr="000B1C5B">
        <w:t xml:space="preserve"> kalu nebo do 48 hodin od písemné výzvy objednatele zaslané zhotoviteli na emailovou adresu</w:t>
      </w:r>
      <w:r w:rsidR="001925CD">
        <w:t>:</w:t>
      </w:r>
      <w:proofErr w:type="gramStart"/>
      <w:r w:rsidR="001925CD">
        <w:t>…..</w:t>
      </w:r>
      <w:r w:rsidRPr="000B1C5B">
        <w:t>.</w:t>
      </w:r>
      <w:proofErr w:type="gramEnd"/>
    </w:p>
    <w:p w:rsidR="00244E86" w:rsidRPr="000B1C5B" w:rsidRDefault="00244E86" w:rsidP="00F240B1">
      <w:pPr>
        <w:ind w:left="720"/>
        <w:jc w:val="both"/>
      </w:pPr>
    </w:p>
    <w:p w:rsidR="00244E86" w:rsidRPr="000B1C5B" w:rsidRDefault="00244E86">
      <w:pPr>
        <w:pStyle w:val="Smlouva2"/>
        <w:widowControl/>
      </w:pPr>
    </w:p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>IV.</w:t>
      </w:r>
    </w:p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>Ostatní ujednání</w:t>
      </w:r>
    </w:p>
    <w:p w:rsidR="00244E86" w:rsidRPr="000B1C5B" w:rsidRDefault="00244E86">
      <w:pPr>
        <w:pStyle w:val="Smlouva2"/>
        <w:widowControl/>
        <w:overflowPunct/>
        <w:autoSpaceDE/>
        <w:autoSpaceDN/>
        <w:adjustRightInd/>
        <w:textAlignment w:val="auto"/>
      </w:pPr>
    </w:p>
    <w:p w:rsidR="00244E86" w:rsidRPr="000B1C5B" w:rsidRDefault="00244E86">
      <w:pPr>
        <w:numPr>
          <w:ilvl w:val="0"/>
          <w:numId w:val="4"/>
        </w:numPr>
        <w:jc w:val="both"/>
      </w:pPr>
      <w:r w:rsidRPr="000B1C5B">
        <w:t xml:space="preserve">Objednatel jako původce odpadu se zavazuje informovat zhotovitele o případné změně kategorizace kalu. 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 xml:space="preserve">Zhotovitel prohlašuje, že </w:t>
      </w:r>
      <w:proofErr w:type="gramStart"/>
      <w:r w:rsidRPr="000B1C5B">
        <w:rPr>
          <w:rFonts w:ascii="Times New Roman" w:hAnsi="Times New Roman"/>
          <w:sz w:val="24"/>
        </w:rPr>
        <w:t>je  osobou</w:t>
      </w:r>
      <w:proofErr w:type="gramEnd"/>
      <w:r w:rsidRPr="000B1C5B">
        <w:rPr>
          <w:rFonts w:ascii="Times New Roman" w:hAnsi="Times New Roman"/>
          <w:sz w:val="24"/>
        </w:rPr>
        <w:t xml:space="preserve"> oprávněnou k nakládání s odpady v souladu s </w:t>
      </w:r>
      <w:proofErr w:type="spellStart"/>
      <w:r w:rsidRPr="000B1C5B">
        <w:rPr>
          <w:rFonts w:ascii="Times New Roman" w:hAnsi="Times New Roman"/>
          <w:sz w:val="24"/>
        </w:rPr>
        <w:t>ust</w:t>
      </w:r>
      <w:proofErr w:type="spellEnd"/>
      <w:r w:rsidRPr="000B1C5B">
        <w:rPr>
          <w:rFonts w:ascii="Times New Roman" w:hAnsi="Times New Roman"/>
          <w:sz w:val="24"/>
        </w:rPr>
        <w:t xml:space="preserve">.   § 4 Zákona č. 185/2001 Sb. v platném znění a je oprávněn k převzetí odpadu dle § 12 </w:t>
      </w:r>
      <w:proofErr w:type="spellStart"/>
      <w:r w:rsidRPr="000B1C5B">
        <w:rPr>
          <w:rFonts w:ascii="Times New Roman" w:hAnsi="Times New Roman"/>
          <w:sz w:val="24"/>
        </w:rPr>
        <w:t>odst</w:t>
      </w:r>
      <w:proofErr w:type="spellEnd"/>
      <w:r w:rsidRPr="000B1C5B">
        <w:rPr>
          <w:rFonts w:ascii="Times New Roman" w:hAnsi="Times New Roman"/>
          <w:sz w:val="24"/>
        </w:rPr>
        <w:t xml:space="preserve"> 3. zákona. Zhotovitel současně s podpisem této smlouvy předložil výpis z obchodního </w:t>
      </w:r>
      <w:proofErr w:type="gramStart"/>
      <w:r w:rsidRPr="000B1C5B">
        <w:rPr>
          <w:rFonts w:ascii="Times New Roman" w:hAnsi="Times New Roman"/>
          <w:sz w:val="24"/>
        </w:rPr>
        <w:t>rejstříku  a pravomocné</w:t>
      </w:r>
      <w:proofErr w:type="gramEnd"/>
      <w:r w:rsidRPr="000B1C5B">
        <w:rPr>
          <w:rFonts w:ascii="Times New Roman" w:hAnsi="Times New Roman"/>
          <w:sz w:val="24"/>
        </w:rPr>
        <w:t xml:space="preserve"> rozhodnutí orgánu kraje, kterým je udělen souhlas </w:t>
      </w:r>
      <w:r w:rsidRPr="000B1C5B">
        <w:rPr>
          <w:rFonts w:ascii="Times New Roman" w:hAnsi="Times New Roman"/>
          <w:sz w:val="24"/>
        </w:rPr>
        <w:lastRenderedPageBreak/>
        <w:t>k provozování zařízení k využívání, odstraňování, sběru nebo výkupu odpadů v souladu s § 14 uvedeného Zákona</w:t>
      </w:r>
      <w:r w:rsidR="00CE399D">
        <w:rPr>
          <w:rFonts w:ascii="Times New Roman" w:hAnsi="Times New Roman"/>
          <w:sz w:val="24"/>
        </w:rPr>
        <w:t>, včetně platného provozního řádu výše uvedeného zařízení</w:t>
      </w:r>
      <w:r w:rsidRPr="000B1C5B">
        <w:rPr>
          <w:rFonts w:ascii="Times New Roman" w:hAnsi="Times New Roman"/>
          <w:sz w:val="24"/>
        </w:rPr>
        <w:t>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Zhotovitel prohlašuje, že je oprávněn odebírat předmětný odpad také v případě, že by v souladu s prováděním § 6 zákona č. 185/2001 Sb. v platném znění bylo nu</w:t>
      </w:r>
      <w:r w:rsidR="00856A36" w:rsidRPr="000B1C5B">
        <w:rPr>
          <w:rFonts w:ascii="Times New Roman" w:hAnsi="Times New Roman"/>
          <w:sz w:val="24"/>
        </w:rPr>
        <w:t xml:space="preserve">tno jej přeřadit do kategorie </w:t>
      </w:r>
      <w:r w:rsidRPr="000B1C5B">
        <w:rPr>
          <w:rFonts w:ascii="Times New Roman" w:hAnsi="Times New Roman"/>
          <w:sz w:val="24"/>
        </w:rPr>
        <w:t>„N-nebezpečný odpad“ a zavazuje se tímto i k odběru takto klasifikovaného odpadu.</w:t>
      </w:r>
    </w:p>
    <w:p w:rsidR="00244E86" w:rsidRPr="00CE399D" w:rsidRDefault="00244E86" w:rsidP="00CE399D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CE399D">
        <w:rPr>
          <w:rFonts w:ascii="Times New Roman" w:hAnsi="Times New Roman"/>
          <w:sz w:val="24"/>
        </w:rPr>
        <w:t xml:space="preserve">Zhotovitel se zavazuje informovat objednatele pravidelně každých šest měsíců formou krátké hodnotící zprávy o způsobu nakládání s odebraným kalem a o všech správních řízeních, která byla v souvislosti s dalším zpracováním těchto kalů vyvolána. V případě zásadní změny ve způsobu nakládání s kaly </w:t>
      </w:r>
      <w:r w:rsidR="00CE399D" w:rsidRPr="00CE399D">
        <w:rPr>
          <w:rFonts w:ascii="Times New Roman" w:hAnsi="Times New Roman"/>
          <w:sz w:val="24"/>
        </w:rPr>
        <w:t xml:space="preserve">nebo při vydání nového rozhodnutí krajského úřadu, kterým </w:t>
      </w:r>
      <w:r w:rsidR="00857FFE" w:rsidRPr="00857FFE">
        <w:rPr>
          <w:rFonts w:ascii="Times New Roman" w:hAnsi="Times New Roman"/>
          <w:sz w:val="24"/>
        </w:rPr>
        <w:t>je udělen souhlas k provozování zařízení k využívání, odstraňování, sběru nebo výkupu odpadů</w:t>
      </w:r>
      <w:r w:rsidR="00CE399D">
        <w:rPr>
          <w:rFonts w:ascii="Times New Roman" w:hAnsi="Times New Roman"/>
          <w:sz w:val="24"/>
        </w:rPr>
        <w:t xml:space="preserve">, </w:t>
      </w:r>
      <w:r w:rsidR="00857FFE" w:rsidRPr="00857FFE">
        <w:rPr>
          <w:rFonts w:ascii="Times New Roman" w:hAnsi="Times New Roman"/>
          <w:sz w:val="24"/>
        </w:rPr>
        <w:t>je zhotovitel povinen informovat objednatele bezodkladně.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 xml:space="preserve">Objednatel umožní zhotoviteli příjezd vozidly k manipulační ploše za </w:t>
      </w:r>
      <w:proofErr w:type="spellStart"/>
      <w:r w:rsidRPr="000B1C5B">
        <w:rPr>
          <w:rFonts w:ascii="Times New Roman" w:hAnsi="Times New Roman"/>
          <w:sz w:val="24"/>
        </w:rPr>
        <w:t>hygienizační</w:t>
      </w:r>
      <w:proofErr w:type="spellEnd"/>
      <w:r w:rsidRPr="000B1C5B">
        <w:rPr>
          <w:rFonts w:ascii="Times New Roman" w:hAnsi="Times New Roman"/>
          <w:sz w:val="24"/>
        </w:rPr>
        <w:t xml:space="preserve"> linkou po dobu 24 hod. denně. Zhotovitel předá do tří dnů od podpisu této smlouvy objednateli seznam vozidel, jež bude užívat k plnění této smlouvy a rovněž seznam svých zaměstnanců, kteří budou činní při plnění této smlouvy.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Zaměstnanci zhotovitele, kteří v areálu objednatele, budou vykonávat jakoukoliv činnost, musí být prokazatelně seznámeni s pravidly pro vstup, vjezd a pohyb osob a vozidel včetně přepravy materiálu v areálech objednatele podle interních předpisů objednatele. Za splnění této povinnosti odpovídá zhotovitel.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Zhotoviteli a jeho zaměstnancům je zakázán přístup do všech výrobních i nevýrobních prostor objednatele mimo prostory vymezené smluvním vztahem. Vstupy do ostatních prostor jsou možné pouze se souhlasem odpovědných zaměstnanců objednatele.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Zhotovitel je povinen udržovat čistotu provozně manipulačních ploch včetně všech používaných komunikací a nese při plnění této smlouvy nebezpečí škod na zařízení objednatele.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 xml:space="preserve">Zhotovitel ručí za dobrý technický stav svých </w:t>
      </w:r>
      <w:r w:rsidR="001925CD">
        <w:rPr>
          <w:rFonts w:ascii="Times New Roman" w:hAnsi="Times New Roman"/>
          <w:sz w:val="24"/>
        </w:rPr>
        <w:t xml:space="preserve">vozidel i strojů </w:t>
      </w:r>
      <w:r w:rsidRPr="000B1C5B">
        <w:rPr>
          <w:rFonts w:ascii="Times New Roman" w:hAnsi="Times New Roman"/>
          <w:sz w:val="24"/>
        </w:rPr>
        <w:t>a</w:t>
      </w:r>
      <w:r w:rsidR="001925CD">
        <w:rPr>
          <w:rFonts w:ascii="Times New Roman" w:hAnsi="Times New Roman"/>
          <w:sz w:val="24"/>
        </w:rPr>
        <w:t xml:space="preserve"> za dobrý technický stav </w:t>
      </w:r>
      <w:r w:rsidRPr="000B1C5B">
        <w:rPr>
          <w:rFonts w:ascii="Times New Roman" w:hAnsi="Times New Roman"/>
          <w:sz w:val="24"/>
        </w:rPr>
        <w:t>vozidel</w:t>
      </w:r>
      <w:r w:rsidR="001925CD">
        <w:rPr>
          <w:rFonts w:ascii="Times New Roman" w:hAnsi="Times New Roman"/>
          <w:sz w:val="24"/>
        </w:rPr>
        <w:t xml:space="preserve"> i strojů</w:t>
      </w:r>
      <w:r w:rsidRPr="000B1C5B">
        <w:rPr>
          <w:rFonts w:ascii="Times New Roman" w:hAnsi="Times New Roman"/>
          <w:sz w:val="24"/>
        </w:rPr>
        <w:t xml:space="preserve"> přepravce, s nímž má zhotovitel uzavřen smluvní vztah. Je odpovědný za případný únik, pohonných hmot, oleje a jiných nebezpečných látek, který způsobí svou činností v areálu společnosti, a jeho následnou likvidaci.</w:t>
      </w:r>
    </w:p>
    <w:p w:rsidR="00244E86" w:rsidRPr="000B1C5B" w:rsidRDefault="00244E86" w:rsidP="004468DC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Při nakládání se</w:t>
      </w:r>
      <w:r w:rsidR="00856A36" w:rsidRPr="000B1C5B">
        <w:rPr>
          <w:rFonts w:ascii="Times New Roman" w:hAnsi="Times New Roman"/>
          <w:sz w:val="24"/>
        </w:rPr>
        <w:t xml:space="preserve"> závadnými látkami bude </w:t>
      </w:r>
      <w:r w:rsidRPr="000B1C5B">
        <w:rPr>
          <w:rFonts w:ascii="Times New Roman" w:hAnsi="Times New Roman"/>
          <w:sz w:val="24"/>
        </w:rPr>
        <w:t xml:space="preserve">zhotovitel postupovat v souladu se zákonem č. 254/2001 Sb., o vodách a o změně některých dalších zákonů, v souladu se zákonem č. 185/2001 Sb., o odpadech a o změně některých dalších zákonů a ve smyslu zákona č. </w:t>
      </w:r>
      <w:r w:rsidR="004468DC">
        <w:rPr>
          <w:rFonts w:ascii="Times New Roman" w:hAnsi="Times New Roman"/>
          <w:sz w:val="24"/>
        </w:rPr>
        <w:t xml:space="preserve">350/2011 Sb., </w:t>
      </w:r>
      <w:r w:rsidR="004468DC" w:rsidRPr="004468DC">
        <w:rPr>
          <w:rFonts w:ascii="Times New Roman" w:hAnsi="Times New Roman"/>
          <w:sz w:val="24"/>
        </w:rPr>
        <w:t>o chemických látkách a chemických směsích a o změně některých zákonů (chemický zákon)</w:t>
      </w:r>
      <w:r w:rsidR="004468DC">
        <w:rPr>
          <w:rFonts w:ascii="Times New Roman" w:hAnsi="Times New Roman"/>
          <w:sz w:val="24"/>
        </w:rPr>
        <w:t xml:space="preserve"> </w:t>
      </w:r>
      <w:r w:rsidRPr="000B1C5B">
        <w:rPr>
          <w:rFonts w:ascii="Times New Roman" w:hAnsi="Times New Roman"/>
          <w:sz w:val="24"/>
        </w:rPr>
        <w:t>a v souladu s prováděcími vyhláškami těchto zákonů, v platném znění.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Zhotovitel je povinen při své činnosti předcházet vzniku havárií. V případě, že způsobí v areálu objednatele havárii je jeho povinností neprodleně informovat vedoucího Provozu ČOV  a účastnit se likvidace následků havárie.</w:t>
      </w:r>
    </w:p>
    <w:p w:rsidR="00244E86" w:rsidRPr="000B1C5B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lastRenderedPageBreak/>
        <w:t>Zhotovitel si při plnění této smlouvy bude počínat tak, aby zamezil vznik</w:t>
      </w:r>
      <w:r w:rsidR="00856A36" w:rsidRPr="000B1C5B">
        <w:rPr>
          <w:rFonts w:ascii="Times New Roman" w:hAnsi="Times New Roman"/>
          <w:sz w:val="24"/>
        </w:rPr>
        <w:t xml:space="preserve">u škod. Zhotovitel se zavazuje </w:t>
      </w:r>
      <w:r w:rsidRPr="000B1C5B">
        <w:rPr>
          <w:rFonts w:ascii="Times New Roman" w:hAnsi="Times New Roman"/>
          <w:sz w:val="24"/>
        </w:rPr>
        <w:t xml:space="preserve">při plnění této smlouvy touto činností pověřovat jen odborně způsobilé zaměstnance, které prokazatelně poučí o dodržení technických norem, hygienických, bezpečnostních, protipožárních a ostatních vnitřních předpisech objednatele. Znění těchto předpisů poskytne objednatel zhotoviteli do tří dnů od podpisu této smlouvy.   </w:t>
      </w:r>
    </w:p>
    <w:p w:rsidR="00244E86" w:rsidRDefault="00244E86">
      <w:pPr>
        <w:pStyle w:val="Zkladntext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</w:rPr>
      </w:pPr>
      <w:r w:rsidRPr="000B1C5B">
        <w:rPr>
          <w:rFonts w:ascii="Times New Roman" w:hAnsi="Times New Roman"/>
          <w:sz w:val="24"/>
        </w:rPr>
        <w:t>V případě, že zhotovitel bude využívat k dopravě kalu služeb jiného dodavatele (dále jen přepravce), pak zhotovitel odpovídá za to, že také přepravce bude dodržovat ustanovení platná pro zhotovitele a jeho zaměstnance</w:t>
      </w:r>
      <w:r w:rsidR="001925CD">
        <w:rPr>
          <w:rFonts w:ascii="Times New Roman" w:hAnsi="Times New Roman"/>
          <w:sz w:val="24"/>
        </w:rPr>
        <w:t xml:space="preserve">. Zhotovitel zajistí </w:t>
      </w:r>
      <w:r w:rsidR="00E309BB">
        <w:rPr>
          <w:rFonts w:ascii="Times New Roman" w:hAnsi="Times New Roman"/>
          <w:sz w:val="24"/>
        </w:rPr>
        <w:t xml:space="preserve">prokazatelné seznámení </w:t>
      </w:r>
      <w:r w:rsidR="001925CD">
        <w:rPr>
          <w:rFonts w:ascii="Times New Roman" w:hAnsi="Times New Roman"/>
          <w:sz w:val="24"/>
        </w:rPr>
        <w:t xml:space="preserve"> zaměstnanců přepravce </w:t>
      </w:r>
      <w:r w:rsidR="001925CD" w:rsidRPr="000B1C5B">
        <w:rPr>
          <w:rFonts w:ascii="Times New Roman" w:hAnsi="Times New Roman"/>
          <w:sz w:val="24"/>
        </w:rPr>
        <w:t>s pravidly pro vstup, vjezd a pohyb osob a vozidel včetně přepravy materiálu v areálech objednatele podle interních předpisů objednatele</w:t>
      </w:r>
      <w:r w:rsidRPr="000B1C5B">
        <w:rPr>
          <w:rFonts w:ascii="Times New Roman" w:hAnsi="Times New Roman"/>
          <w:sz w:val="24"/>
        </w:rPr>
        <w:t>.</w:t>
      </w:r>
    </w:p>
    <w:p w:rsidR="00A55B2F" w:rsidRPr="00367349" w:rsidRDefault="00A55B2F" w:rsidP="00A55B2F">
      <w:pPr>
        <w:numPr>
          <w:ilvl w:val="0"/>
          <w:numId w:val="4"/>
        </w:numPr>
        <w:spacing w:before="180"/>
        <w:jc w:val="both"/>
      </w:pPr>
      <w:r>
        <w:t xml:space="preserve">Zhotovitel </w:t>
      </w:r>
      <w:r w:rsidRPr="00367349">
        <w:t xml:space="preserve">nejpozději v den podepsání smlouvy předloží </w:t>
      </w:r>
      <w:r>
        <w:t xml:space="preserve">objednateli </w:t>
      </w:r>
      <w:r w:rsidRPr="00367349">
        <w:t>poj</w:t>
      </w:r>
      <w:r>
        <w:t>istnou</w:t>
      </w:r>
      <w:r w:rsidRPr="00367349">
        <w:t xml:space="preserve"> smlou</w:t>
      </w:r>
      <w:r>
        <w:t>vu</w:t>
      </w:r>
      <w:r w:rsidRPr="00367349">
        <w:t xml:space="preserve">, jejímž předmětem je pojištění odpovědnosti za škodu způsobenou </w:t>
      </w:r>
      <w:r>
        <w:t>zhotovi</w:t>
      </w:r>
      <w:r w:rsidRPr="00367349">
        <w:t xml:space="preserve">telem třetí osobě s limitem pojištění nejméně 35 mil. Kč na pojištění odpovědnosti za škodu způsobenou </w:t>
      </w:r>
      <w:r>
        <w:t xml:space="preserve">zhotovitelem </w:t>
      </w:r>
      <w:r w:rsidRPr="00367349">
        <w:t>třetí osobě</w:t>
      </w:r>
      <w:r>
        <w:t xml:space="preserve"> s dobou platnosti </w:t>
      </w:r>
      <w:r w:rsidR="007C57EA" w:rsidRPr="007C57EA">
        <w:t xml:space="preserve">pojištění </w:t>
      </w:r>
      <w:r w:rsidRPr="00013910">
        <w:rPr>
          <w:color w:val="231F20"/>
          <w:szCs w:val="24"/>
        </w:rPr>
        <w:t xml:space="preserve">po celou dobu </w:t>
      </w:r>
      <w:r w:rsidR="004468DC">
        <w:rPr>
          <w:color w:val="231F20"/>
          <w:szCs w:val="24"/>
        </w:rPr>
        <w:t>trvání této smlouvy</w:t>
      </w:r>
      <w:r w:rsidRPr="00013910">
        <w:rPr>
          <w:color w:val="231F20"/>
          <w:szCs w:val="24"/>
        </w:rPr>
        <w:t>.</w:t>
      </w:r>
    </w:p>
    <w:p w:rsidR="00244E86" w:rsidRPr="000B1C5B" w:rsidRDefault="00244E86">
      <w:pPr>
        <w:pStyle w:val="Zkladntextodsazen2"/>
        <w:ind w:left="284" w:firstLine="0"/>
        <w:jc w:val="center"/>
        <w:rPr>
          <w:b/>
        </w:rPr>
      </w:pPr>
    </w:p>
    <w:p w:rsidR="00244E86" w:rsidRPr="000B1C5B" w:rsidRDefault="00244E86">
      <w:pPr>
        <w:pStyle w:val="Zkladntextodsazen2"/>
        <w:ind w:left="284" w:firstLine="0"/>
        <w:jc w:val="center"/>
        <w:rPr>
          <w:b/>
        </w:rPr>
      </w:pPr>
      <w:r w:rsidRPr="000B1C5B">
        <w:rPr>
          <w:b/>
        </w:rPr>
        <w:t>V.</w:t>
      </w:r>
    </w:p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 xml:space="preserve">Cena díla </w:t>
      </w:r>
    </w:p>
    <w:p w:rsidR="00244E86" w:rsidRPr="000B1C5B" w:rsidRDefault="00244E86">
      <w:pPr>
        <w:pStyle w:val="slovn"/>
        <w:widowControl/>
        <w:spacing w:before="0"/>
      </w:pPr>
    </w:p>
    <w:p w:rsidR="00244E86" w:rsidRPr="000B1C5B" w:rsidRDefault="00244E86">
      <w:pPr>
        <w:pStyle w:val="slovn"/>
        <w:widowControl/>
        <w:numPr>
          <w:ilvl w:val="0"/>
          <w:numId w:val="10"/>
        </w:numPr>
        <w:spacing w:before="0"/>
      </w:pPr>
      <w:r w:rsidRPr="000B1C5B">
        <w:t>V závislosti na vlastnostech kalu a jeho zařazení do příslušné kategorie odpadu dohodli účastníci následující smluvní ceny:</w:t>
      </w:r>
    </w:p>
    <w:p w:rsidR="00244E86" w:rsidRPr="000B1C5B" w:rsidRDefault="00244E86">
      <w:pPr>
        <w:pStyle w:val="slovn"/>
        <w:widowControl/>
        <w:spacing w:before="0"/>
        <w:ind w:left="374"/>
      </w:pPr>
    </w:p>
    <w:p w:rsidR="00244E86" w:rsidRPr="009B7DDB" w:rsidRDefault="00244E86">
      <w:pPr>
        <w:ind w:left="748"/>
        <w:jc w:val="both"/>
        <w:rPr>
          <w:i/>
        </w:rPr>
      </w:pPr>
      <w:r w:rsidRPr="000B1C5B">
        <w:t>A</w:t>
      </w:r>
      <w:r w:rsidRPr="009B7DDB">
        <w:t>) Kal je zařazen jako „O-ostatní odpad“</w:t>
      </w:r>
    </w:p>
    <w:p w:rsidR="00244E86" w:rsidRPr="009B7DDB" w:rsidRDefault="00244E86">
      <w:pPr>
        <w:ind w:left="708"/>
        <w:jc w:val="both"/>
        <w:rPr>
          <w:b/>
          <w:bCs/>
          <w:i/>
        </w:rPr>
      </w:pPr>
      <w:r w:rsidRPr="009B7DDB">
        <w:t xml:space="preserve">     Cena je stanovena dohodou na: </w:t>
      </w:r>
      <w:r w:rsidRPr="009B7DDB">
        <w:tab/>
      </w:r>
      <w:r w:rsidR="00F84829" w:rsidRPr="009B7DDB">
        <w:rPr>
          <w:b/>
          <w:bCs/>
        </w:rPr>
        <w:t xml:space="preserve">bez </w:t>
      </w:r>
      <w:proofErr w:type="gramStart"/>
      <w:r w:rsidR="00F84829" w:rsidRPr="009B7DDB">
        <w:rPr>
          <w:b/>
          <w:bCs/>
        </w:rPr>
        <w:t>DPH    ..............,-</w:t>
      </w:r>
      <w:r w:rsidRPr="009B7DDB">
        <w:rPr>
          <w:b/>
          <w:bCs/>
        </w:rPr>
        <w:t xml:space="preserve">  </w:t>
      </w:r>
      <w:r w:rsidRPr="009B7DDB">
        <w:rPr>
          <w:b/>
          <w:bCs/>
          <w:i/>
          <w:iCs/>
        </w:rPr>
        <w:t>Kč/tunu</w:t>
      </w:r>
      <w:proofErr w:type="gramEnd"/>
    </w:p>
    <w:p w:rsidR="00244E86" w:rsidRPr="009B7DDB" w:rsidRDefault="00244E86">
      <w:pPr>
        <w:ind w:left="4248" w:firstLine="708"/>
        <w:jc w:val="both"/>
      </w:pPr>
      <w:r w:rsidRPr="009B7DDB">
        <w:rPr>
          <w:b/>
          <w:bCs/>
        </w:rPr>
        <w:t xml:space="preserve">s     </w:t>
      </w:r>
      <w:proofErr w:type="gramStart"/>
      <w:r w:rsidRPr="009B7DDB">
        <w:rPr>
          <w:b/>
          <w:bCs/>
        </w:rPr>
        <w:t>DPH</w:t>
      </w:r>
      <w:r w:rsidR="00F84829" w:rsidRPr="009B7DDB">
        <w:rPr>
          <w:b/>
          <w:bCs/>
        </w:rPr>
        <w:t xml:space="preserve">    ..............,-</w:t>
      </w:r>
      <w:r w:rsidRPr="009B7DDB">
        <w:rPr>
          <w:b/>
          <w:bCs/>
          <w:i/>
          <w:iCs/>
        </w:rPr>
        <w:t xml:space="preserve">  Kč/tunu</w:t>
      </w:r>
      <w:proofErr w:type="gramEnd"/>
    </w:p>
    <w:p w:rsidR="00244E86" w:rsidRPr="009B7DDB" w:rsidRDefault="00244E86">
      <w:pPr>
        <w:ind w:left="748"/>
        <w:jc w:val="both"/>
      </w:pPr>
      <w:r w:rsidRPr="009B7DDB">
        <w:t xml:space="preserve">B) Kal je zařazen jako „N-nebezpečný odpad“ </w:t>
      </w:r>
    </w:p>
    <w:p w:rsidR="00244E86" w:rsidRPr="009B7DDB" w:rsidRDefault="00063380">
      <w:pPr>
        <w:ind w:left="708"/>
        <w:jc w:val="both"/>
        <w:rPr>
          <w:b/>
          <w:bCs/>
          <w:i/>
        </w:rPr>
      </w:pPr>
      <w:r w:rsidRPr="009B7DDB">
        <w:t xml:space="preserve">     Cena je </w:t>
      </w:r>
      <w:r w:rsidR="00244E86" w:rsidRPr="009B7DDB">
        <w:t xml:space="preserve">stanovena dohodou na: </w:t>
      </w:r>
      <w:r w:rsidR="00244E86" w:rsidRPr="009B7DDB">
        <w:tab/>
      </w:r>
      <w:r w:rsidR="0095754A" w:rsidRPr="009B7DDB">
        <w:rPr>
          <w:b/>
          <w:bCs/>
        </w:rPr>
        <w:t xml:space="preserve">bez </w:t>
      </w:r>
      <w:proofErr w:type="gramStart"/>
      <w:r w:rsidR="0095754A" w:rsidRPr="009B7DDB">
        <w:rPr>
          <w:b/>
          <w:bCs/>
        </w:rPr>
        <w:t xml:space="preserve">DPH    ..............,- </w:t>
      </w:r>
      <w:r w:rsidR="00244E86" w:rsidRPr="009B7DDB">
        <w:rPr>
          <w:b/>
          <w:bCs/>
          <w:i/>
          <w:iCs/>
        </w:rPr>
        <w:t>Kč/tunu</w:t>
      </w:r>
      <w:proofErr w:type="gramEnd"/>
    </w:p>
    <w:p w:rsidR="00244E86" w:rsidRDefault="0033428B">
      <w:pPr>
        <w:ind w:left="4944"/>
        <w:jc w:val="both"/>
        <w:rPr>
          <w:b/>
          <w:bCs/>
          <w:i/>
          <w:iCs/>
        </w:rPr>
      </w:pPr>
      <w:r w:rsidRPr="009B7DDB">
        <w:rPr>
          <w:b/>
          <w:bCs/>
        </w:rPr>
        <w:t xml:space="preserve">s     </w:t>
      </w:r>
      <w:proofErr w:type="gramStart"/>
      <w:r w:rsidRPr="009B7DDB">
        <w:rPr>
          <w:b/>
          <w:bCs/>
        </w:rPr>
        <w:t>DPH     .............,-</w:t>
      </w:r>
      <w:r w:rsidR="00244E86" w:rsidRPr="009B7DDB">
        <w:rPr>
          <w:b/>
          <w:bCs/>
        </w:rPr>
        <w:t xml:space="preserve"> </w:t>
      </w:r>
      <w:r w:rsidR="00244E86" w:rsidRPr="009B7DDB">
        <w:rPr>
          <w:b/>
          <w:bCs/>
          <w:i/>
          <w:iCs/>
        </w:rPr>
        <w:t>Kč/tunu</w:t>
      </w:r>
      <w:proofErr w:type="gramEnd"/>
    </w:p>
    <w:p w:rsidR="00DA12C6" w:rsidRDefault="00DA12C6">
      <w:pPr>
        <w:ind w:left="4944"/>
        <w:jc w:val="both"/>
        <w:rPr>
          <w:i/>
        </w:rPr>
      </w:pPr>
    </w:p>
    <w:p w:rsidR="00000000" w:rsidRDefault="00DA12C6">
      <w:pPr>
        <w:ind w:left="709"/>
        <w:jc w:val="both"/>
        <w:rPr>
          <w:i/>
        </w:rPr>
      </w:pPr>
      <w:r w:rsidRPr="001D13F7">
        <w:rPr>
          <w:szCs w:val="24"/>
        </w:rPr>
        <w:t xml:space="preserve">DPH bude </w:t>
      </w:r>
      <w:r>
        <w:rPr>
          <w:szCs w:val="24"/>
        </w:rPr>
        <w:t>zhotovitel</w:t>
      </w:r>
      <w:r w:rsidRPr="001D13F7">
        <w:rPr>
          <w:szCs w:val="24"/>
        </w:rPr>
        <w:t xml:space="preserve"> účtovat v souladu s platnými předpisy</w:t>
      </w:r>
    </w:p>
    <w:p w:rsidR="00C903E9" w:rsidRPr="000B1C5B" w:rsidRDefault="00C903E9" w:rsidP="00DF7B3E">
      <w:pPr>
        <w:pStyle w:val="slovn"/>
        <w:widowControl/>
        <w:spacing w:before="0"/>
      </w:pPr>
    </w:p>
    <w:p w:rsidR="00244E86" w:rsidRPr="000B1C5B" w:rsidRDefault="00244E86">
      <w:pPr>
        <w:pStyle w:val="slovn"/>
        <w:widowControl/>
        <w:spacing w:before="0"/>
        <w:ind w:left="748" w:hanging="374"/>
      </w:pPr>
      <w:r w:rsidRPr="000B1C5B">
        <w:t>2)</w:t>
      </w:r>
      <w:r w:rsidRPr="000B1C5B">
        <w:tab/>
        <w:t>Návrh na zařazení odpadu do kategorie „N-nebezpečný odpad“ je povinen prokázat zhotovitel formou rozboru od akreditované laboratoře, přičemž tak musí učinit průkaznou dokumentací nebo tuto skutečnost prokáží orgány státní správy.</w:t>
      </w:r>
    </w:p>
    <w:p w:rsidR="00244E86" w:rsidRPr="000B1C5B" w:rsidRDefault="00244E86">
      <w:pPr>
        <w:spacing w:before="120"/>
        <w:ind w:left="360"/>
        <w:jc w:val="both"/>
      </w:pPr>
    </w:p>
    <w:p w:rsidR="00244E86" w:rsidRPr="000B1C5B" w:rsidRDefault="00244E86">
      <w:pPr>
        <w:pStyle w:val="Smlouva2"/>
        <w:widowControl/>
      </w:pPr>
      <w:r w:rsidRPr="000B1C5B">
        <w:t>VI.</w:t>
      </w:r>
    </w:p>
    <w:p w:rsidR="00244E86" w:rsidRPr="000B1C5B" w:rsidRDefault="00244E8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0B1C5B">
        <w:rPr>
          <w:b/>
        </w:rPr>
        <w:t>Platební podmínky</w:t>
      </w:r>
    </w:p>
    <w:p w:rsidR="00381733" w:rsidRPr="000B1C5B" w:rsidRDefault="0038173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811966" w:rsidRPr="001E245F" w:rsidRDefault="00811966" w:rsidP="002212F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</w:pPr>
      <w:r w:rsidRPr="001E245F">
        <w:t xml:space="preserve">Na základě podkladů evidence odběrů kalu vystaví zhotovitel za uplynulý měsíc dle § </w:t>
      </w:r>
      <w:r w:rsidR="00B611CC" w:rsidRPr="001E245F">
        <w:t>31b</w:t>
      </w:r>
      <w:r w:rsidRPr="001E245F">
        <w:t xml:space="preserve"> zákona č. 235/2004 Sb., o dani z přidané hodnoty v platném znění do 15 dnů od konce kalendářního měsíce souhrnný daňový  doklad (daňový doklad).</w:t>
      </w:r>
    </w:p>
    <w:p w:rsidR="00811966" w:rsidRPr="001E245F" w:rsidRDefault="00811966" w:rsidP="00EA59D0">
      <w:pPr>
        <w:overflowPunct w:val="0"/>
        <w:autoSpaceDE w:val="0"/>
        <w:autoSpaceDN w:val="0"/>
        <w:adjustRightInd w:val="0"/>
        <w:ind w:left="748"/>
        <w:jc w:val="both"/>
      </w:pPr>
      <w:r w:rsidRPr="001E245F">
        <w:t>Evidence odběru kalu bude obsahovat údaje o množství odebraného kalu za každý den a tuto zpracovává zhotovitel. Hmotnost odebraného kalu bude stanovena vážením na mostové váze instalované v areálu objednatele: ÚČOV,  Oderská 44, Ostrava – Přívoz.</w:t>
      </w:r>
    </w:p>
    <w:p w:rsidR="00811966" w:rsidRPr="001E245F" w:rsidRDefault="00811966" w:rsidP="002212F6">
      <w:pPr>
        <w:spacing w:after="240"/>
        <w:ind w:left="709"/>
        <w:jc w:val="both"/>
      </w:pPr>
      <w:r w:rsidRPr="001E245F">
        <w:lastRenderedPageBreak/>
        <w:t>Jestliže faktura zhotovitele nebude obsahovat evidenci odběru kalu za uplynulý měsíc nebo tato evidence nebude potvrzena objednatelem, je objednatel oprávněn tuto fakturu vrátit zhotoviteli, přičemž objednatel není v prodlení s její úhradou. V případě vzniku sporu smluvních stran ohledně hmotnosti odebraného kalu, je pro určení hmotnosti odebraného kalu rozhodující hmotnost uvedená na vážních lístcích mostové váhy objednatele za příslušné období.</w:t>
      </w:r>
    </w:p>
    <w:p w:rsidR="00811966" w:rsidRPr="001E245F" w:rsidRDefault="00811966" w:rsidP="0038173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240"/>
        <w:ind w:left="714" w:hanging="357"/>
        <w:jc w:val="both"/>
      </w:pPr>
      <w:r w:rsidRPr="001E245F">
        <w:t>Daňový doklad bude mít náležitosti dle zákona č. 235/2004 Sb., o dani z přidané hodnoty v platném znění. Přílohou daňového dokladu budou objednatelem potvrzené evidenční listy odběrů. Na všech daňových dokladech bude uvedeno číslo této smlouvy u objednatele.</w:t>
      </w:r>
    </w:p>
    <w:p w:rsidR="00811966" w:rsidRPr="001E245F" w:rsidRDefault="00811966" w:rsidP="002212F6">
      <w:pPr>
        <w:tabs>
          <w:tab w:val="left" w:pos="748"/>
        </w:tabs>
        <w:overflowPunct w:val="0"/>
        <w:autoSpaceDE w:val="0"/>
        <w:autoSpaceDN w:val="0"/>
        <w:spacing w:before="120" w:after="240"/>
        <w:ind w:left="425"/>
        <w:jc w:val="both"/>
      </w:pPr>
      <w:r w:rsidRPr="000B1C5B">
        <w:t xml:space="preserve">3) </w:t>
      </w:r>
      <w:r w:rsidR="002212F6" w:rsidRPr="000B1C5B">
        <w:tab/>
      </w:r>
      <w:r w:rsidR="0087074B" w:rsidRPr="001E245F">
        <w:t>Lhůta splatnosti faktury</w:t>
      </w:r>
      <w:r w:rsidR="00F52147" w:rsidRPr="001E245F">
        <w:t xml:space="preserve"> j</w:t>
      </w:r>
      <w:r w:rsidR="0087074B" w:rsidRPr="001E245F">
        <w:t xml:space="preserve">e </w:t>
      </w:r>
      <w:r w:rsidR="00F52147" w:rsidRPr="001E245F">
        <w:t>28</w:t>
      </w:r>
      <w:r w:rsidR="00EE1E12" w:rsidRPr="001E245F">
        <w:rPr>
          <w:b/>
        </w:rPr>
        <w:t xml:space="preserve"> </w:t>
      </w:r>
      <w:r w:rsidRPr="001E245F">
        <w:t xml:space="preserve">dnů po obdržení faktury. </w:t>
      </w:r>
    </w:p>
    <w:p w:rsidR="00811966" w:rsidRPr="001E245F" w:rsidRDefault="00811966" w:rsidP="002212F6">
      <w:pPr>
        <w:tabs>
          <w:tab w:val="left" w:pos="748"/>
        </w:tabs>
        <w:overflowPunct w:val="0"/>
        <w:autoSpaceDE w:val="0"/>
        <w:autoSpaceDN w:val="0"/>
        <w:spacing w:before="120" w:after="240"/>
        <w:ind w:left="425"/>
        <w:jc w:val="both"/>
      </w:pPr>
      <w:r w:rsidRPr="001E245F">
        <w:t xml:space="preserve">4) </w:t>
      </w:r>
      <w:r w:rsidR="002212F6" w:rsidRPr="001E245F">
        <w:tab/>
      </w:r>
      <w:r w:rsidRPr="001E245F">
        <w:t>Platba bude prováděna bezhotovostní formou.</w:t>
      </w:r>
    </w:p>
    <w:p w:rsidR="00811966" w:rsidRPr="001E245F" w:rsidRDefault="00811966" w:rsidP="002212F6">
      <w:pPr>
        <w:tabs>
          <w:tab w:val="left" w:pos="748"/>
        </w:tabs>
        <w:overflowPunct w:val="0"/>
        <w:autoSpaceDE w:val="0"/>
        <w:autoSpaceDN w:val="0"/>
        <w:spacing w:before="120" w:after="240"/>
        <w:ind w:left="748" w:hanging="323"/>
        <w:jc w:val="both"/>
      </w:pPr>
      <w:r w:rsidRPr="001E245F">
        <w:t>5) Dnem platby se rozumí den, kdy byla fakturovaná částka připsána na účet zhotovitele.</w:t>
      </w:r>
    </w:p>
    <w:p w:rsidR="00811966" w:rsidRPr="001E245F" w:rsidRDefault="00811966" w:rsidP="002212F6">
      <w:pPr>
        <w:tabs>
          <w:tab w:val="left" w:pos="748"/>
        </w:tabs>
        <w:overflowPunct w:val="0"/>
        <w:autoSpaceDE w:val="0"/>
        <w:autoSpaceDN w:val="0"/>
        <w:spacing w:before="120" w:after="240"/>
        <w:ind w:left="748" w:hanging="323"/>
        <w:jc w:val="both"/>
      </w:pPr>
      <w:r w:rsidRPr="001E245F">
        <w:t xml:space="preserve">6) </w:t>
      </w:r>
      <w:r w:rsidR="002212F6" w:rsidRPr="001E245F">
        <w:tab/>
      </w:r>
      <w:r w:rsidRPr="001E245F">
        <w:t>V případě neúplných údajů nebo nezahrnutí některých podstatných náležitostí může objednatel fakturu vrátit zhotoviteli k doplnění a z těchto důvodů přestává běžet doba splatnosti. Po doručení nového dokladu objednateli běží nová splatnost.</w:t>
      </w:r>
    </w:p>
    <w:p w:rsidR="00811966" w:rsidRPr="001E245F" w:rsidRDefault="00811966" w:rsidP="005A6DEE">
      <w:pPr>
        <w:tabs>
          <w:tab w:val="left" w:pos="748"/>
        </w:tabs>
        <w:overflowPunct w:val="0"/>
        <w:autoSpaceDE w:val="0"/>
        <w:autoSpaceDN w:val="0"/>
        <w:spacing w:before="120" w:after="240"/>
        <w:ind w:left="748" w:hanging="322"/>
        <w:jc w:val="both"/>
      </w:pPr>
      <w:r w:rsidRPr="001E245F">
        <w:t xml:space="preserve">7) </w:t>
      </w:r>
      <w:r w:rsidR="002212F6" w:rsidRPr="001E245F">
        <w:tab/>
      </w:r>
      <w:r w:rsidRPr="001E245F">
        <w:t>Zálohy nejsou přípustné.</w:t>
      </w:r>
    </w:p>
    <w:p w:rsidR="008C30A8" w:rsidRPr="001E245F" w:rsidRDefault="00DB69BB">
      <w:pPr>
        <w:pStyle w:val="Eslovn"/>
        <w:widowControl/>
        <w:numPr>
          <w:ilvl w:val="0"/>
          <w:numId w:val="15"/>
        </w:numPr>
        <w:spacing w:before="0"/>
        <w:ind w:left="708"/>
        <w:rPr>
          <w:szCs w:val="24"/>
        </w:rPr>
      </w:pPr>
      <w:r w:rsidRPr="001E245F">
        <w:rPr>
          <w:szCs w:val="24"/>
        </w:rPr>
        <w:t xml:space="preserve">V případě, že správce daně rozhodl, že </w:t>
      </w:r>
      <w:r w:rsidR="00B611CC" w:rsidRPr="001E245F">
        <w:rPr>
          <w:szCs w:val="24"/>
        </w:rPr>
        <w:t xml:space="preserve">zhotovitel </w:t>
      </w:r>
      <w:r w:rsidR="007C57EA" w:rsidRPr="001E245F">
        <w:rPr>
          <w:szCs w:val="24"/>
        </w:rPr>
        <w:t xml:space="preserve">je nespolehlivý plátce ve smyslu ustanovení </w:t>
      </w:r>
      <w:r w:rsidRPr="001E245F">
        <w:rPr>
          <w:szCs w:val="24"/>
        </w:rPr>
        <w:t xml:space="preserve">§ 106a zákona č.235/2004 Sb., zákona o dani z přidané hodnoty v platném znění (dále jen ZDPH ) nebo </w:t>
      </w:r>
      <w:r w:rsidR="00B611CC" w:rsidRPr="001E245F">
        <w:rPr>
          <w:szCs w:val="24"/>
        </w:rPr>
        <w:t xml:space="preserve">zhotovitel </w:t>
      </w:r>
      <w:r w:rsidRPr="001E245F">
        <w:rPr>
          <w:szCs w:val="24"/>
        </w:rPr>
        <w:t xml:space="preserve">uvedl na daňovém dokladu sloužícímu jako podklad pro bezhotovostní úhradu jiný bankovní účet, než zveřejněný správcem daně dle ustanovení § 98 ZDPH, je </w:t>
      </w:r>
      <w:r w:rsidR="00B611CC" w:rsidRPr="001E245F">
        <w:rPr>
          <w:szCs w:val="24"/>
        </w:rPr>
        <w:t>objednatel</w:t>
      </w:r>
      <w:r w:rsidRPr="001E245F">
        <w:rPr>
          <w:szCs w:val="24"/>
        </w:rPr>
        <w:t xml:space="preserve"> oprávněn provést úhradu svého závazku dle této smlouvy pouze ve </w:t>
      </w:r>
      <w:proofErr w:type="gramStart"/>
      <w:r w:rsidRPr="001E245F">
        <w:rPr>
          <w:szCs w:val="24"/>
        </w:rPr>
        <w:t>výší</w:t>
      </w:r>
      <w:proofErr w:type="gramEnd"/>
      <w:r w:rsidRPr="001E245F">
        <w:rPr>
          <w:szCs w:val="24"/>
        </w:rPr>
        <w:t xml:space="preserve"> částky základu daně bez DPH</w:t>
      </w:r>
      <w:r w:rsidR="007C57EA" w:rsidRPr="001E245F">
        <w:rPr>
          <w:szCs w:val="24"/>
        </w:rPr>
        <w:t>.</w:t>
      </w:r>
    </w:p>
    <w:p w:rsidR="00811966" w:rsidRPr="000B1C5B" w:rsidRDefault="00811966" w:rsidP="002212F6"/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>VII.</w:t>
      </w:r>
    </w:p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>Odpovědnost za škody a smluvní sankce</w:t>
      </w:r>
    </w:p>
    <w:p w:rsidR="00244E86" w:rsidRPr="000B1C5B" w:rsidRDefault="00244E86">
      <w:pPr>
        <w:jc w:val="both"/>
      </w:pPr>
    </w:p>
    <w:p w:rsidR="00244E86" w:rsidRPr="000B1C5B" w:rsidRDefault="00244E86">
      <w:pPr>
        <w:pStyle w:val="slovn"/>
        <w:widowControl/>
        <w:numPr>
          <w:ilvl w:val="0"/>
          <w:numId w:val="6"/>
        </w:numPr>
        <w:spacing w:before="0"/>
      </w:pPr>
      <w:r w:rsidRPr="000B1C5B">
        <w:t>Zhotovitel i objednatel si vzájemně zodpovídají za škody způsobené v důsledku porušení smluvního vztahu.</w:t>
      </w:r>
    </w:p>
    <w:p w:rsidR="00244E86" w:rsidRPr="000B1C5B" w:rsidRDefault="00244E86">
      <w:pPr>
        <w:pStyle w:val="slovn"/>
        <w:widowControl/>
        <w:spacing w:before="0"/>
        <w:ind w:left="360"/>
      </w:pPr>
    </w:p>
    <w:p w:rsidR="00244E86" w:rsidRPr="000B1C5B" w:rsidRDefault="00244E86">
      <w:pPr>
        <w:numPr>
          <w:ilvl w:val="0"/>
          <w:numId w:val="6"/>
        </w:numPr>
        <w:jc w:val="both"/>
      </w:pPr>
      <w:r w:rsidRPr="000B1C5B">
        <w:t>Zhotovitel se zavazuje uhradit objednateli škodu způsobenou v důsledku přerušení odběru kalu podle čl. III. této smlouvy, přičemž podkladem pro výpočet škody bude zejména rozdíl mezi náklady objednatele na zajištění náhradního odběru kalu a cenou, za kterou tento kal upravoval a odebíral obvykle zhotovitel.</w:t>
      </w:r>
    </w:p>
    <w:p w:rsidR="00244E86" w:rsidRPr="000B1C5B" w:rsidRDefault="00244E86">
      <w:pPr>
        <w:jc w:val="both"/>
      </w:pPr>
    </w:p>
    <w:p w:rsidR="00244E86" w:rsidRPr="000B1C5B" w:rsidRDefault="00244E86">
      <w:pPr>
        <w:numPr>
          <w:ilvl w:val="0"/>
          <w:numId w:val="6"/>
        </w:numPr>
        <w:jc w:val="both"/>
      </w:pPr>
      <w:r w:rsidRPr="000B1C5B">
        <w:t>Náhrada škody spočívá v náhradě skutečné škody a rovněž ušlého zisku.</w:t>
      </w:r>
    </w:p>
    <w:p w:rsidR="00244E86" w:rsidRPr="000B1C5B" w:rsidRDefault="00244E86">
      <w:pPr>
        <w:jc w:val="both"/>
      </w:pPr>
    </w:p>
    <w:p w:rsidR="00244E86" w:rsidRPr="000B1C5B" w:rsidRDefault="00244E86" w:rsidP="00531D6B">
      <w:pPr>
        <w:numPr>
          <w:ilvl w:val="0"/>
          <w:numId w:val="6"/>
        </w:numPr>
        <w:jc w:val="both"/>
      </w:pPr>
      <w:r w:rsidRPr="000B1C5B">
        <w:t xml:space="preserve">Objednatel je oprávněn požadovat na zhotoviteli zaplacení smluvní pokuty ve výši 50 000 Kč za každý den prodlení s odběrem kalu dle  článku </w:t>
      </w:r>
      <w:proofErr w:type="gramStart"/>
      <w:r w:rsidRPr="000B1C5B">
        <w:t>III.6.</w:t>
      </w:r>
      <w:proofErr w:type="gramEnd"/>
      <w:r w:rsidRPr="000B1C5B">
        <w:t xml:space="preserve"> </w:t>
      </w:r>
    </w:p>
    <w:p w:rsidR="00244E86" w:rsidRPr="000B1C5B" w:rsidRDefault="00244E86" w:rsidP="00531D6B">
      <w:pPr>
        <w:pStyle w:val="Odstavecseseznamem1"/>
      </w:pPr>
    </w:p>
    <w:p w:rsidR="00244E86" w:rsidRPr="000B1C5B" w:rsidRDefault="00244E86">
      <w:pPr>
        <w:numPr>
          <w:ilvl w:val="0"/>
          <w:numId w:val="6"/>
        </w:numPr>
        <w:jc w:val="both"/>
      </w:pPr>
      <w:r w:rsidRPr="000B1C5B">
        <w:lastRenderedPageBreak/>
        <w:t>Jakmile svým jednáním zhotovitel způsobí objednateli škodu, zejména z důvodů porušení předpisů o ochraně životního prostředí, předpisů bezpečnosti práce, dopravních předpisů a protipožárních předpisů, je zhotovitel povinen škodu uhradit v plné výši a to včetně smluvních pokut, pokud se smluvní strany nedohodnou jinak.</w:t>
      </w:r>
    </w:p>
    <w:p w:rsidR="00244E86" w:rsidRPr="000B1C5B" w:rsidRDefault="00244E86">
      <w:pPr>
        <w:jc w:val="both"/>
      </w:pPr>
    </w:p>
    <w:p w:rsidR="00244E86" w:rsidRPr="000B1C5B" w:rsidRDefault="00244E86">
      <w:pPr>
        <w:numPr>
          <w:ilvl w:val="0"/>
          <w:numId w:val="6"/>
        </w:numPr>
        <w:jc w:val="both"/>
      </w:pPr>
      <w:r w:rsidRPr="000B1C5B">
        <w:t>Zaplacení smluvních pokut nemá vliv na povinnost úhrady škody.</w:t>
      </w:r>
    </w:p>
    <w:p w:rsidR="00244E86" w:rsidRPr="000B1C5B" w:rsidRDefault="00244E86">
      <w:pPr>
        <w:jc w:val="both"/>
      </w:pPr>
    </w:p>
    <w:p w:rsidR="00244E86" w:rsidRPr="000B1C5B" w:rsidRDefault="00887CFF">
      <w:pPr>
        <w:ind w:left="360"/>
        <w:jc w:val="both"/>
      </w:pPr>
      <w:r w:rsidRPr="000B1C5B">
        <w:br w:type="page"/>
      </w:r>
    </w:p>
    <w:p w:rsidR="00244E86" w:rsidRPr="000B1C5B" w:rsidRDefault="00244E86">
      <w:pPr>
        <w:ind w:left="360"/>
        <w:jc w:val="center"/>
        <w:rPr>
          <w:b/>
        </w:rPr>
      </w:pPr>
      <w:r w:rsidRPr="000B1C5B">
        <w:rPr>
          <w:b/>
        </w:rPr>
        <w:t>VIII.</w:t>
      </w:r>
    </w:p>
    <w:p w:rsidR="00244E86" w:rsidRPr="000B1C5B" w:rsidRDefault="00244E86">
      <w:pPr>
        <w:jc w:val="center"/>
        <w:rPr>
          <w:b/>
        </w:rPr>
      </w:pPr>
      <w:r w:rsidRPr="000B1C5B">
        <w:rPr>
          <w:b/>
        </w:rPr>
        <w:t>Doba trvání smlouvy, ustanovení přechodná a závěrečná</w:t>
      </w:r>
    </w:p>
    <w:p w:rsidR="00244E86" w:rsidRPr="000B1C5B" w:rsidRDefault="00244E86">
      <w:pPr>
        <w:jc w:val="center"/>
        <w:rPr>
          <w:b/>
        </w:rPr>
      </w:pPr>
    </w:p>
    <w:p w:rsidR="00244E86" w:rsidRPr="000B1C5B" w:rsidRDefault="00244E86">
      <w:pPr>
        <w:numPr>
          <w:ilvl w:val="0"/>
          <w:numId w:val="3"/>
        </w:numPr>
        <w:spacing w:before="120"/>
        <w:jc w:val="both"/>
      </w:pPr>
      <w:r w:rsidRPr="000B1C5B">
        <w:t>Ustanovení této smlouvy lze měnit pouze písemnými dodatky vzestupně číslovanými a odsouhlasenými oběma smluvními stranami.</w:t>
      </w:r>
    </w:p>
    <w:p w:rsidR="00244E86" w:rsidRPr="000B1C5B" w:rsidRDefault="00244E86">
      <w:pPr>
        <w:numPr>
          <w:ilvl w:val="0"/>
          <w:numId w:val="3"/>
        </w:numPr>
        <w:spacing w:before="120"/>
        <w:jc w:val="both"/>
      </w:pPr>
      <w:r w:rsidRPr="000B1C5B">
        <w:t>Smluvní strany se zavazují, že pokud tomu nebudou bránit zákonné důvody, budou utajovat před třetími osobami důvěrné informace a skutečnosti tvořící obchodní tajemství, které si vzájemně poskytly v rámci tohoto smluvního vztahu. Obchodní tajemství tvoří veškeré informace obchodní, výrobní či technické povahy.</w:t>
      </w:r>
    </w:p>
    <w:p w:rsidR="00244E86" w:rsidRPr="000B1C5B" w:rsidRDefault="00244E86">
      <w:pPr>
        <w:numPr>
          <w:ilvl w:val="0"/>
          <w:numId w:val="3"/>
        </w:numPr>
        <w:spacing w:before="120"/>
        <w:jc w:val="both"/>
      </w:pPr>
      <w:r w:rsidRPr="000B1C5B">
        <w:t xml:space="preserve">Tato smlouva se uzavírá na dobu určitou od </w:t>
      </w:r>
      <w:proofErr w:type="gramStart"/>
      <w:r w:rsidRPr="000B1C5B">
        <w:t>1.1.</w:t>
      </w:r>
      <w:r w:rsidR="00B611CC" w:rsidRPr="000B1C5B">
        <w:t>201</w:t>
      </w:r>
      <w:r w:rsidR="00B611CC">
        <w:t>4</w:t>
      </w:r>
      <w:proofErr w:type="gramEnd"/>
      <w:r w:rsidR="00B611CC">
        <w:t xml:space="preserve"> </w:t>
      </w:r>
      <w:r w:rsidRPr="000B1C5B">
        <w:t>do 31.12.</w:t>
      </w:r>
      <w:r w:rsidR="00B611CC" w:rsidRPr="000B1C5B">
        <w:t>201</w:t>
      </w:r>
      <w:r w:rsidR="00B611CC">
        <w:t>6</w:t>
      </w:r>
      <w:r w:rsidRPr="000B1C5B">
        <w:t>. Smlouvu je možno písemně vypovědět v případě, poruší-li některá ze smluvních stran podstatným způsobem své povinnosti vyplývající z této smlouvy (např. přeruší-li zhotovitel odvoz kalu na dobu d</w:t>
      </w:r>
      <w:bookmarkStart w:id="0" w:name="_GoBack"/>
      <w:bookmarkEnd w:id="0"/>
      <w:r w:rsidRPr="000B1C5B">
        <w:t>elší než 48 hodin či objednatel bude v prodlení se zaplacením faktury po dobu delší než dva měsíce od splatnosti faktury). Výpovědní lhůta činí jeden měsíc a počíná běžet dnem následujícím po doručení výpovědi druhé straně. Výpověď se považuje za doručenou i v případě, kdy druhá strana odmítne výpověď převzít.</w:t>
      </w:r>
    </w:p>
    <w:p w:rsidR="00244E86" w:rsidRPr="000B1C5B" w:rsidRDefault="00244E86" w:rsidP="00866954">
      <w:pPr>
        <w:numPr>
          <w:ilvl w:val="0"/>
          <w:numId w:val="3"/>
        </w:numPr>
        <w:spacing w:before="120"/>
        <w:jc w:val="both"/>
      </w:pPr>
      <w:r w:rsidRPr="000B1C5B">
        <w:t>Tato smlouva je vyhotovena ve dvou vyhotoveních, z nichž každé má hodnotu originálu. Smluvní strany obdrží každá po jednom vyhotovení.</w:t>
      </w:r>
    </w:p>
    <w:p w:rsidR="00244E86" w:rsidRPr="000B1C5B" w:rsidRDefault="00244E86">
      <w:pPr>
        <w:numPr>
          <w:ilvl w:val="0"/>
          <w:numId w:val="3"/>
        </w:numPr>
        <w:spacing w:before="120"/>
        <w:jc w:val="both"/>
      </w:pPr>
      <w:r w:rsidRPr="000B1C5B">
        <w:t xml:space="preserve">Smluvní strany prohlašují, že se všemi ustanoveními smlouvy souhlasí a že smlouva byla sepsána dobrovolně a s vědomím všech právních důsledků z ní vyplývajících, což </w:t>
      </w:r>
      <w:proofErr w:type="gramStart"/>
      <w:r w:rsidRPr="000B1C5B">
        <w:t>stvrzují  svými</w:t>
      </w:r>
      <w:proofErr w:type="gramEnd"/>
      <w:r w:rsidRPr="000B1C5B">
        <w:t xml:space="preserve"> vlastnoručními podpisy.</w:t>
      </w:r>
    </w:p>
    <w:p w:rsidR="00244E86" w:rsidRPr="000B1C5B" w:rsidRDefault="00244E86">
      <w:pPr>
        <w:numPr>
          <w:ilvl w:val="0"/>
          <w:numId w:val="3"/>
        </w:numPr>
        <w:spacing w:before="120"/>
        <w:jc w:val="both"/>
      </w:pPr>
      <w:r w:rsidRPr="000B1C5B">
        <w:t xml:space="preserve">Ostravské vodárny a kanalizace a.s. jako součást skupiny GDF SUEZ prosazuje rovný přístup, nestrannost, zákonnost, slušnost a etické chování ve všech obchodních vztazích v souladu s Etickou chartou Suez </w:t>
      </w:r>
      <w:proofErr w:type="spellStart"/>
      <w:r w:rsidRPr="000B1C5B">
        <w:t>Environnement</w:t>
      </w:r>
      <w:proofErr w:type="spellEnd"/>
      <w:r w:rsidRPr="000B1C5B">
        <w:t xml:space="preserve"> umístěnou na webových stránkách </w:t>
      </w:r>
      <w:hyperlink r:id="rId9" w:history="1">
        <w:r w:rsidRPr="000B1C5B">
          <w:rPr>
            <w:rStyle w:val="Hypertextovodkaz"/>
          </w:rPr>
          <w:t>www.ovak.cz</w:t>
        </w:r>
      </w:hyperlink>
      <w:r w:rsidRPr="000B1C5B">
        <w:t xml:space="preserve">. Pro oznámení nezákonného nebo neetického jednání slouží e-mailová adresa </w:t>
      </w:r>
      <w:hyperlink r:id="rId10" w:history="1">
        <w:r w:rsidRPr="000B1C5B">
          <w:rPr>
            <w:rStyle w:val="Hypertextovodkaz"/>
          </w:rPr>
          <w:t>etika@ovak.cz</w:t>
        </w:r>
      </w:hyperlink>
      <w:r w:rsidRPr="000B1C5B">
        <w:rPr>
          <w:szCs w:val="24"/>
        </w:rPr>
        <w:t>.</w:t>
      </w:r>
    </w:p>
    <w:p w:rsidR="00244E86" w:rsidRPr="000B1C5B" w:rsidRDefault="00244E86">
      <w:pPr>
        <w:jc w:val="both"/>
      </w:pPr>
    </w:p>
    <w:p w:rsidR="00244E86" w:rsidRPr="000B1C5B" w:rsidRDefault="00244E86">
      <w:pPr>
        <w:jc w:val="both"/>
      </w:pPr>
    </w:p>
    <w:p w:rsidR="00244E86" w:rsidRPr="000B1C5B" w:rsidRDefault="001C33D9">
      <w:pPr>
        <w:jc w:val="both"/>
      </w:pPr>
      <w:r w:rsidRPr="001C33D9">
        <w:t>Přílohy: Schéma s vyznačením plochy pro nakládku kalu</w:t>
      </w:r>
      <w:r w:rsidR="00C63AC6" w:rsidRPr="000B1C5B">
        <w:t xml:space="preserve"> </w:t>
      </w:r>
    </w:p>
    <w:p w:rsidR="00244E86" w:rsidRPr="000B1C5B" w:rsidRDefault="00244E86">
      <w:pPr>
        <w:jc w:val="both"/>
      </w:pPr>
    </w:p>
    <w:p w:rsidR="00244E86" w:rsidRPr="000B1C5B" w:rsidRDefault="00244E86">
      <w:pPr>
        <w:jc w:val="both"/>
      </w:pPr>
    </w:p>
    <w:p w:rsidR="00244E86" w:rsidRPr="000B1C5B" w:rsidRDefault="00244E86">
      <w:pPr>
        <w:rPr>
          <w:i/>
        </w:rPr>
      </w:pPr>
      <w:r w:rsidRPr="000B1C5B">
        <w:t xml:space="preserve">V Ostravě dne : </w:t>
      </w:r>
      <w:r w:rsidRPr="009B7DDB">
        <w:t xml:space="preserve">__________________     </w:t>
      </w:r>
      <w:r w:rsidRPr="009B7DDB">
        <w:tab/>
      </w:r>
      <w:r w:rsidR="00C63AC6" w:rsidRPr="009B7DDB">
        <w:tab/>
        <w:t xml:space="preserve">V ........... </w:t>
      </w:r>
      <w:proofErr w:type="gramStart"/>
      <w:r w:rsidR="00C63AC6" w:rsidRPr="009B7DDB">
        <w:t>dne</w:t>
      </w:r>
      <w:r w:rsidR="00C63AC6" w:rsidRPr="000B1C5B">
        <w:t xml:space="preserve"> : __________________</w:t>
      </w:r>
      <w:proofErr w:type="gramEnd"/>
      <w:r w:rsidRPr="000B1C5B">
        <w:tab/>
      </w:r>
      <w:r w:rsidRPr="000B1C5B">
        <w:rPr>
          <w:i/>
        </w:rPr>
        <w:t xml:space="preserve"> </w:t>
      </w:r>
    </w:p>
    <w:p w:rsidR="00244E86" w:rsidRPr="000B1C5B" w:rsidRDefault="00244E86">
      <w:pPr>
        <w:rPr>
          <w:i/>
        </w:rPr>
      </w:pPr>
      <w:r w:rsidRPr="000B1C5B">
        <w:rPr>
          <w:i/>
        </w:rPr>
        <w:t xml:space="preserve">            </w:t>
      </w:r>
    </w:p>
    <w:p w:rsidR="00244E86" w:rsidRPr="000B1C5B" w:rsidRDefault="00244E86">
      <w:pPr>
        <w:jc w:val="both"/>
      </w:pPr>
    </w:p>
    <w:p w:rsidR="00244E86" w:rsidRPr="000B1C5B" w:rsidRDefault="00244E86">
      <w:pPr>
        <w:jc w:val="both"/>
      </w:pPr>
    </w:p>
    <w:p w:rsidR="00244E86" w:rsidRPr="000B1C5B" w:rsidRDefault="00244E86">
      <w:pPr>
        <w:jc w:val="both"/>
      </w:pPr>
      <w:r w:rsidRPr="000B1C5B">
        <w:t xml:space="preserve">________________________   </w:t>
      </w:r>
      <w:r w:rsidRPr="000B1C5B">
        <w:tab/>
      </w:r>
      <w:r w:rsidRPr="000B1C5B">
        <w:tab/>
      </w:r>
      <w:r w:rsidRPr="000B1C5B">
        <w:tab/>
        <w:t xml:space="preserve"> ______________________________</w:t>
      </w:r>
    </w:p>
    <w:p w:rsidR="00244E86" w:rsidRPr="000B1C5B" w:rsidRDefault="00244E86">
      <w:pPr>
        <w:pStyle w:val="slovn"/>
        <w:widowControl/>
        <w:spacing w:before="0"/>
      </w:pPr>
      <w:r w:rsidRPr="000B1C5B">
        <w:t xml:space="preserve">     </w:t>
      </w:r>
      <w:proofErr w:type="gramStart"/>
      <w:r w:rsidRPr="000B1C5B">
        <w:t>za  objednatele</w:t>
      </w:r>
      <w:proofErr w:type="gramEnd"/>
      <w:r w:rsidRPr="000B1C5B">
        <w:tab/>
      </w:r>
      <w:r w:rsidRPr="000B1C5B">
        <w:tab/>
      </w:r>
      <w:r w:rsidRPr="000B1C5B">
        <w:tab/>
      </w:r>
      <w:r w:rsidRPr="000B1C5B">
        <w:tab/>
      </w:r>
      <w:r w:rsidRPr="000B1C5B">
        <w:tab/>
      </w:r>
      <w:r w:rsidRPr="000B1C5B">
        <w:tab/>
        <w:t xml:space="preserve"> za  zhotovitele                           </w:t>
      </w:r>
    </w:p>
    <w:p w:rsidR="00244E86" w:rsidRPr="000B1C5B" w:rsidRDefault="00244E86">
      <w:pPr>
        <w:jc w:val="both"/>
        <w:rPr>
          <w:i/>
        </w:rPr>
      </w:pPr>
      <w:r w:rsidRPr="000B1C5B">
        <w:t>Ing. Petr Konečný, MBA</w:t>
      </w:r>
      <w:r w:rsidRPr="000B1C5B">
        <w:tab/>
      </w:r>
      <w:r w:rsidRPr="000B1C5B">
        <w:tab/>
        <w:t xml:space="preserve"> </w:t>
      </w:r>
      <w:r w:rsidRPr="000B1C5B">
        <w:tab/>
        <w:t xml:space="preserve">           </w:t>
      </w:r>
    </w:p>
    <w:p w:rsidR="00244E86" w:rsidRPr="000B1C5B" w:rsidRDefault="00244E86">
      <w:pPr>
        <w:jc w:val="both"/>
        <w:rPr>
          <w:i/>
        </w:rPr>
      </w:pPr>
      <w:r w:rsidRPr="000B1C5B">
        <w:t xml:space="preserve">generální ředitel a prokurista                                                              </w:t>
      </w:r>
    </w:p>
    <w:p w:rsidR="00244E86" w:rsidRPr="000B1C5B" w:rsidRDefault="00244E86">
      <w:pPr>
        <w:jc w:val="both"/>
        <w:rPr>
          <w:i/>
        </w:rPr>
      </w:pPr>
    </w:p>
    <w:p w:rsidR="00244E86" w:rsidRPr="000B1C5B" w:rsidRDefault="00244E86"/>
    <w:sectPr w:rsidR="00244E86" w:rsidRPr="000B1C5B" w:rsidSect="00A40DA7">
      <w:headerReference w:type="default" r:id="rId11"/>
      <w:footerReference w:type="default" r:id="rId12"/>
      <w:pgSz w:w="11907" w:h="16840"/>
      <w:pgMar w:top="1418" w:right="1418" w:bottom="1701" w:left="1701" w:header="964" w:footer="113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5CD" w:rsidRDefault="001925CD">
      <w:r>
        <w:separator/>
      </w:r>
    </w:p>
  </w:endnote>
  <w:endnote w:type="continuationSeparator" w:id="1">
    <w:p w:rsidR="001925CD" w:rsidRDefault="0019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CD" w:rsidRDefault="001925CD">
    <w:pPr>
      <w:pStyle w:val="Zpat"/>
      <w:widowControl/>
      <w:jc w:val="center"/>
    </w:pPr>
    <w:r>
      <w:rPr>
        <w:sz w:val="24"/>
      </w:rPr>
      <w:t xml:space="preserve">Strana </w:t>
    </w:r>
    <w:r w:rsidR="00857FFE">
      <w:rPr>
        <w:rStyle w:val="slostrnky"/>
      </w:rPr>
      <w:fldChar w:fldCharType="begin"/>
    </w:r>
    <w:r>
      <w:rPr>
        <w:rStyle w:val="slostrnky"/>
      </w:rPr>
      <w:instrText xml:space="preserve">PAGE </w:instrText>
    </w:r>
    <w:r w:rsidR="00857FFE">
      <w:rPr>
        <w:rStyle w:val="slostrnky"/>
      </w:rPr>
      <w:fldChar w:fldCharType="separate"/>
    </w:r>
    <w:r w:rsidR="00464EB1">
      <w:rPr>
        <w:rStyle w:val="slostrnky"/>
        <w:noProof/>
      </w:rPr>
      <w:t>1</w:t>
    </w:r>
    <w:r w:rsidR="00857FFE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5CD" w:rsidRDefault="001925CD">
      <w:r>
        <w:separator/>
      </w:r>
    </w:p>
  </w:footnote>
  <w:footnote w:type="continuationSeparator" w:id="1">
    <w:p w:rsidR="001925CD" w:rsidRDefault="00192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CD" w:rsidRDefault="00857FFE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85pt;margin-top:-12.75pt;width:173.5pt;height:47.65pt;z-index:251657728">
          <v:imagedata r:id="rId1" o:title=""/>
        </v:shape>
      </w:pict>
    </w:r>
    <w:r w:rsidR="001925CD">
      <w:tab/>
    </w:r>
    <w:r w:rsidR="001925CD">
      <w:tab/>
      <w:t>Příloha č.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CD" w:rsidRDefault="001925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22F"/>
    <w:multiLevelType w:val="multilevel"/>
    <w:tmpl w:val="53705F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7E33007"/>
    <w:multiLevelType w:val="hybridMultilevel"/>
    <w:tmpl w:val="9522C6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4F1849"/>
    <w:multiLevelType w:val="multilevel"/>
    <w:tmpl w:val="CC9E79C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AE168C7"/>
    <w:multiLevelType w:val="hybridMultilevel"/>
    <w:tmpl w:val="0F82570A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225DA"/>
    <w:multiLevelType w:val="hybridMultilevel"/>
    <w:tmpl w:val="CA50F270"/>
    <w:lvl w:ilvl="0" w:tplc="52C83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7E1117"/>
    <w:multiLevelType w:val="hybridMultilevel"/>
    <w:tmpl w:val="70D63F1E"/>
    <w:lvl w:ilvl="0" w:tplc="0D8C091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6">
    <w:nsid w:val="22BE02AA"/>
    <w:multiLevelType w:val="hybridMultilevel"/>
    <w:tmpl w:val="C820316A"/>
    <w:lvl w:ilvl="0" w:tplc="D02A88E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2C15794"/>
    <w:multiLevelType w:val="hybridMultilevel"/>
    <w:tmpl w:val="D1D473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DD96706"/>
    <w:multiLevelType w:val="hybridMultilevel"/>
    <w:tmpl w:val="80F0F728"/>
    <w:lvl w:ilvl="0" w:tplc="696E08A2">
      <w:start w:val="2"/>
      <w:numFmt w:val="decimal"/>
      <w:lvlText w:val="%1)"/>
      <w:lvlJc w:val="left"/>
      <w:pPr>
        <w:tabs>
          <w:tab w:val="num" w:pos="748"/>
        </w:tabs>
        <w:ind w:left="74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  <w:rPr>
        <w:rFonts w:cs="Times New Roman"/>
      </w:rPr>
    </w:lvl>
  </w:abstractNum>
  <w:abstractNum w:abstractNumId="10">
    <w:nsid w:val="52571DD5"/>
    <w:multiLevelType w:val="multilevel"/>
    <w:tmpl w:val="46C433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4571EA"/>
    <w:multiLevelType w:val="multilevel"/>
    <w:tmpl w:val="8E84E1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58123A"/>
    <w:multiLevelType w:val="multilevel"/>
    <w:tmpl w:val="2C843D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7C8D77FE"/>
    <w:multiLevelType w:val="hybridMultilevel"/>
    <w:tmpl w:val="B8E0138A"/>
    <w:lvl w:ilvl="0" w:tplc="A7120344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E96"/>
    <w:rsid w:val="00025321"/>
    <w:rsid w:val="00032D56"/>
    <w:rsid w:val="00035BBB"/>
    <w:rsid w:val="00063380"/>
    <w:rsid w:val="00095E1A"/>
    <w:rsid w:val="00097BB0"/>
    <w:rsid w:val="000A70E2"/>
    <w:rsid w:val="000B1C5B"/>
    <w:rsid w:val="0010004A"/>
    <w:rsid w:val="00122F0B"/>
    <w:rsid w:val="00123FFA"/>
    <w:rsid w:val="00141B63"/>
    <w:rsid w:val="001657CE"/>
    <w:rsid w:val="001854E0"/>
    <w:rsid w:val="001925CD"/>
    <w:rsid w:val="001A1539"/>
    <w:rsid w:val="001A6AEB"/>
    <w:rsid w:val="001B6373"/>
    <w:rsid w:val="001C33D9"/>
    <w:rsid w:val="001E245F"/>
    <w:rsid w:val="001F6A21"/>
    <w:rsid w:val="00201218"/>
    <w:rsid w:val="00204207"/>
    <w:rsid w:val="002212F6"/>
    <w:rsid w:val="002217BA"/>
    <w:rsid w:val="00243D2D"/>
    <w:rsid w:val="00244E86"/>
    <w:rsid w:val="00246BA3"/>
    <w:rsid w:val="0024731A"/>
    <w:rsid w:val="0029080A"/>
    <w:rsid w:val="002A0733"/>
    <w:rsid w:val="002A2899"/>
    <w:rsid w:val="002B79F6"/>
    <w:rsid w:val="00311002"/>
    <w:rsid w:val="00314F1B"/>
    <w:rsid w:val="0033428B"/>
    <w:rsid w:val="00335DC8"/>
    <w:rsid w:val="00341A41"/>
    <w:rsid w:val="00350699"/>
    <w:rsid w:val="00367FFC"/>
    <w:rsid w:val="00381733"/>
    <w:rsid w:val="003B24FF"/>
    <w:rsid w:val="003B45BD"/>
    <w:rsid w:val="003C00DC"/>
    <w:rsid w:val="003D6696"/>
    <w:rsid w:val="003F6662"/>
    <w:rsid w:val="0043782A"/>
    <w:rsid w:val="004468DC"/>
    <w:rsid w:val="00464EB1"/>
    <w:rsid w:val="00470BB4"/>
    <w:rsid w:val="00481A08"/>
    <w:rsid w:val="004A5F3D"/>
    <w:rsid w:val="004D0B85"/>
    <w:rsid w:val="00503AC3"/>
    <w:rsid w:val="005048F7"/>
    <w:rsid w:val="00531D6B"/>
    <w:rsid w:val="0053742C"/>
    <w:rsid w:val="00555DE3"/>
    <w:rsid w:val="00560FB9"/>
    <w:rsid w:val="0056438E"/>
    <w:rsid w:val="00581046"/>
    <w:rsid w:val="00584B1D"/>
    <w:rsid w:val="0059214B"/>
    <w:rsid w:val="005A3290"/>
    <w:rsid w:val="005A6DEE"/>
    <w:rsid w:val="005D3CB9"/>
    <w:rsid w:val="005E39D7"/>
    <w:rsid w:val="005E4432"/>
    <w:rsid w:val="005F0CB9"/>
    <w:rsid w:val="0062458F"/>
    <w:rsid w:val="006651DB"/>
    <w:rsid w:val="006B178C"/>
    <w:rsid w:val="006B508A"/>
    <w:rsid w:val="006D4F8B"/>
    <w:rsid w:val="006F54AD"/>
    <w:rsid w:val="006F751A"/>
    <w:rsid w:val="007043FA"/>
    <w:rsid w:val="00707B43"/>
    <w:rsid w:val="0071440A"/>
    <w:rsid w:val="0071447A"/>
    <w:rsid w:val="00771940"/>
    <w:rsid w:val="00772CA6"/>
    <w:rsid w:val="007A1AAD"/>
    <w:rsid w:val="007C57EA"/>
    <w:rsid w:val="007E54AD"/>
    <w:rsid w:val="00811966"/>
    <w:rsid w:val="0084767E"/>
    <w:rsid w:val="00856A36"/>
    <w:rsid w:val="00857FFE"/>
    <w:rsid w:val="00866954"/>
    <w:rsid w:val="0087074B"/>
    <w:rsid w:val="0087100E"/>
    <w:rsid w:val="00875767"/>
    <w:rsid w:val="00885B66"/>
    <w:rsid w:val="00887CFF"/>
    <w:rsid w:val="00893458"/>
    <w:rsid w:val="008A6D64"/>
    <w:rsid w:val="008C30A8"/>
    <w:rsid w:val="008C6891"/>
    <w:rsid w:val="008D0A44"/>
    <w:rsid w:val="008D6F20"/>
    <w:rsid w:val="008E3A98"/>
    <w:rsid w:val="008F158B"/>
    <w:rsid w:val="0095754A"/>
    <w:rsid w:val="00967EFD"/>
    <w:rsid w:val="00971892"/>
    <w:rsid w:val="00993942"/>
    <w:rsid w:val="009B7DDB"/>
    <w:rsid w:val="00A16134"/>
    <w:rsid w:val="00A34B6F"/>
    <w:rsid w:val="00A40DA7"/>
    <w:rsid w:val="00A55B2F"/>
    <w:rsid w:val="00AD5FD1"/>
    <w:rsid w:val="00AE5045"/>
    <w:rsid w:val="00AE7D17"/>
    <w:rsid w:val="00B03D73"/>
    <w:rsid w:val="00B32D95"/>
    <w:rsid w:val="00B611CC"/>
    <w:rsid w:val="00B66D6E"/>
    <w:rsid w:val="00BA3BC5"/>
    <w:rsid w:val="00BA4D43"/>
    <w:rsid w:val="00C24C5F"/>
    <w:rsid w:val="00C250F8"/>
    <w:rsid w:val="00C50693"/>
    <w:rsid w:val="00C52A98"/>
    <w:rsid w:val="00C54A36"/>
    <w:rsid w:val="00C63AC6"/>
    <w:rsid w:val="00C903E9"/>
    <w:rsid w:val="00CA0F2A"/>
    <w:rsid w:val="00CB3AA7"/>
    <w:rsid w:val="00CC23AC"/>
    <w:rsid w:val="00CE399D"/>
    <w:rsid w:val="00CF31B9"/>
    <w:rsid w:val="00CF7530"/>
    <w:rsid w:val="00D134CF"/>
    <w:rsid w:val="00D5143F"/>
    <w:rsid w:val="00D95F0E"/>
    <w:rsid w:val="00DA12C6"/>
    <w:rsid w:val="00DA53F1"/>
    <w:rsid w:val="00DB56AD"/>
    <w:rsid w:val="00DB69BB"/>
    <w:rsid w:val="00DC2B63"/>
    <w:rsid w:val="00DD0E81"/>
    <w:rsid w:val="00DE5B20"/>
    <w:rsid w:val="00DF7B3E"/>
    <w:rsid w:val="00E14821"/>
    <w:rsid w:val="00E17BAE"/>
    <w:rsid w:val="00E20BCF"/>
    <w:rsid w:val="00E309BB"/>
    <w:rsid w:val="00E3278D"/>
    <w:rsid w:val="00E33072"/>
    <w:rsid w:val="00E66B00"/>
    <w:rsid w:val="00E82C2D"/>
    <w:rsid w:val="00E84150"/>
    <w:rsid w:val="00EA59D0"/>
    <w:rsid w:val="00EE0733"/>
    <w:rsid w:val="00EE1E12"/>
    <w:rsid w:val="00F04295"/>
    <w:rsid w:val="00F2343A"/>
    <w:rsid w:val="00F240B1"/>
    <w:rsid w:val="00F320BF"/>
    <w:rsid w:val="00F52147"/>
    <w:rsid w:val="00F84829"/>
    <w:rsid w:val="00F86E54"/>
    <w:rsid w:val="00F968F6"/>
    <w:rsid w:val="00FC0161"/>
    <w:rsid w:val="00FD1D1A"/>
    <w:rsid w:val="00FD6131"/>
    <w:rsid w:val="00FE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100E"/>
    <w:rPr>
      <w:sz w:val="24"/>
    </w:rPr>
  </w:style>
  <w:style w:type="paragraph" w:styleId="Nadpis1">
    <w:name w:val="heading 1"/>
    <w:basedOn w:val="Normln"/>
    <w:next w:val="Normln"/>
    <w:qFormat/>
    <w:rsid w:val="008710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100E"/>
    <w:pPr>
      <w:keepNext/>
      <w:widowControl w:val="0"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</w:style>
  <w:style w:type="paragraph" w:styleId="Nadpis3">
    <w:name w:val="heading 3"/>
    <w:basedOn w:val="Normln"/>
    <w:next w:val="Normln"/>
    <w:qFormat/>
    <w:rsid w:val="0087100E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</w:style>
  <w:style w:type="paragraph" w:styleId="Nadpis4">
    <w:name w:val="heading 4"/>
    <w:basedOn w:val="Normln"/>
    <w:next w:val="Normln"/>
    <w:qFormat/>
    <w:rsid w:val="0087100E"/>
    <w:pPr>
      <w:keepNext/>
      <w:widowControl w:val="0"/>
      <w:overflowPunct w:val="0"/>
      <w:autoSpaceDE w:val="0"/>
      <w:autoSpaceDN w:val="0"/>
      <w:adjustRightInd w:val="0"/>
      <w:ind w:firstLine="426"/>
      <w:textAlignment w:val="baseline"/>
      <w:outlineLvl w:val="3"/>
    </w:pPr>
  </w:style>
  <w:style w:type="paragraph" w:styleId="Nadpis5">
    <w:name w:val="heading 5"/>
    <w:basedOn w:val="Normln"/>
    <w:next w:val="Normln"/>
    <w:qFormat/>
    <w:rsid w:val="0087100E"/>
    <w:pPr>
      <w:keepNext/>
      <w:widowControl w:val="0"/>
      <w:tabs>
        <w:tab w:val="left" w:pos="426"/>
      </w:tabs>
      <w:overflowPunct w:val="0"/>
      <w:autoSpaceDE w:val="0"/>
      <w:autoSpaceDN w:val="0"/>
      <w:adjustRightInd w:val="0"/>
      <w:textAlignment w:val="baseline"/>
      <w:outlineLvl w:val="4"/>
    </w:pPr>
    <w:rPr>
      <w:color w:val="000000"/>
    </w:rPr>
  </w:style>
  <w:style w:type="paragraph" w:styleId="Nadpis6">
    <w:name w:val="heading 6"/>
    <w:basedOn w:val="Normln"/>
    <w:next w:val="Normln"/>
    <w:qFormat/>
    <w:rsid w:val="0087100E"/>
    <w:pPr>
      <w:keepNext/>
      <w:widowControl w:val="0"/>
      <w:overflowPunct w:val="0"/>
      <w:autoSpaceDE w:val="0"/>
      <w:autoSpaceDN w:val="0"/>
      <w:adjustRightInd w:val="0"/>
      <w:ind w:firstLine="426"/>
      <w:textAlignment w:val="baseline"/>
      <w:outlineLvl w:val="5"/>
    </w:pPr>
    <w:rPr>
      <w:color w:val="000000"/>
    </w:rPr>
  </w:style>
  <w:style w:type="paragraph" w:styleId="Nadpis9">
    <w:name w:val="heading 9"/>
    <w:basedOn w:val="Normln"/>
    <w:next w:val="Normln"/>
    <w:link w:val="Nadpis9Char"/>
    <w:qFormat/>
    <w:locked/>
    <w:rsid w:val="00CF7530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87100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slostrnky">
    <w:name w:val="page number"/>
    <w:basedOn w:val="Standardnpsmoodstavce"/>
    <w:semiHidden/>
    <w:rsid w:val="0087100E"/>
    <w:rPr>
      <w:rFonts w:cs="Times New Roman"/>
      <w:sz w:val="20"/>
    </w:rPr>
  </w:style>
  <w:style w:type="paragraph" w:customStyle="1" w:styleId="slovn">
    <w:name w:val="Číslování"/>
    <w:basedOn w:val="Normln"/>
    <w:rsid w:val="0087100E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customStyle="1" w:styleId="Smlouva1">
    <w:name w:val="Smlouva1"/>
    <w:basedOn w:val="Nadpis1"/>
    <w:rsid w:val="0087100E"/>
    <w:pPr>
      <w:widowControl w:val="0"/>
      <w:overflowPunct w:val="0"/>
      <w:autoSpaceDE w:val="0"/>
      <w:autoSpaceDN w:val="0"/>
      <w:adjustRightInd w:val="0"/>
      <w:jc w:val="center"/>
      <w:textAlignment w:val="baseline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Smlouva2">
    <w:name w:val="Smlouva2"/>
    <w:basedOn w:val="Normln"/>
    <w:rsid w:val="0087100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Zkladntextodsazen2">
    <w:name w:val="Body Text Indent 2"/>
    <w:basedOn w:val="Normln"/>
    <w:semiHidden/>
    <w:rsid w:val="0087100E"/>
    <w:pPr>
      <w:widowControl w:val="0"/>
      <w:overflowPunct w:val="0"/>
      <w:autoSpaceDE w:val="0"/>
      <w:autoSpaceDN w:val="0"/>
      <w:adjustRightInd w:val="0"/>
      <w:ind w:left="709" w:hanging="425"/>
      <w:jc w:val="both"/>
      <w:textAlignment w:val="baseline"/>
    </w:pPr>
  </w:style>
  <w:style w:type="paragraph" w:styleId="Zkladntext">
    <w:name w:val="Body Text"/>
    <w:basedOn w:val="Normln"/>
    <w:semiHidden/>
    <w:rsid w:val="0087100E"/>
    <w:pPr>
      <w:overflowPunct w:val="0"/>
      <w:autoSpaceDE w:val="0"/>
      <w:autoSpaceDN w:val="0"/>
      <w:adjustRightInd w:val="0"/>
      <w:spacing w:after="220" w:line="180" w:lineRule="atLeast"/>
      <w:jc w:val="both"/>
      <w:textAlignment w:val="baseline"/>
    </w:pPr>
    <w:rPr>
      <w:rFonts w:ascii="Arial" w:hAnsi="Arial"/>
      <w:spacing w:val="-5"/>
      <w:sz w:val="20"/>
    </w:rPr>
  </w:style>
  <w:style w:type="paragraph" w:styleId="Zkladntextodsazen3">
    <w:name w:val="Body Text Indent 3"/>
    <w:basedOn w:val="Normln"/>
    <w:semiHidden/>
    <w:rsid w:val="0087100E"/>
    <w:pPr>
      <w:overflowPunct w:val="0"/>
      <w:autoSpaceDE w:val="0"/>
      <w:autoSpaceDN w:val="0"/>
      <w:adjustRightInd w:val="0"/>
      <w:ind w:left="3544"/>
      <w:textAlignment w:val="baseline"/>
    </w:pPr>
  </w:style>
  <w:style w:type="paragraph" w:styleId="Zhlav">
    <w:name w:val="header"/>
    <w:basedOn w:val="Normln"/>
    <w:semiHidden/>
    <w:rsid w:val="0087100E"/>
    <w:pPr>
      <w:tabs>
        <w:tab w:val="center" w:pos="4536"/>
        <w:tab w:val="right" w:pos="9072"/>
      </w:tabs>
    </w:pPr>
    <w:rPr>
      <w:noProof/>
      <w:szCs w:val="24"/>
    </w:rPr>
  </w:style>
  <w:style w:type="paragraph" w:customStyle="1" w:styleId="Zkladntext21">
    <w:name w:val="Základní text 21"/>
    <w:basedOn w:val="Normln"/>
    <w:rsid w:val="0087100E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styleId="Odkaznakoment">
    <w:name w:val="annotation reference"/>
    <w:basedOn w:val="Standardnpsmoodstavce"/>
    <w:semiHidden/>
    <w:rsid w:val="008710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7100E"/>
    <w:rPr>
      <w:sz w:val="20"/>
    </w:rPr>
  </w:style>
  <w:style w:type="paragraph" w:styleId="Textbubliny">
    <w:name w:val="Balloon Text"/>
    <w:basedOn w:val="Normln"/>
    <w:link w:val="TextbublinyChar"/>
    <w:semiHidden/>
    <w:rsid w:val="00095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095E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6B508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B508A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locked/>
    <w:rsid w:val="006B508A"/>
    <w:rPr>
      <w:rFonts w:cs="Times New Roman"/>
    </w:rPr>
  </w:style>
  <w:style w:type="paragraph" w:customStyle="1" w:styleId="Odstavecseseznamem1">
    <w:name w:val="Odstavec se seznamem1"/>
    <w:basedOn w:val="Normln"/>
    <w:rsid w:val="00707B43"/>
    <w:pPr>
      <w:ind w:left="720"/>
      <w:contextualSpacing/>
    </w:pPr>
  </w:style>
  <w:style w:type="character" w:styleId="Hypertextovodkaz">
    <w:name w:val="Hyperlink"/>
    <w:basedOn w:val="Standardnpsmoodstavce"/>
    <w:rsid w:val="00707B43"/>
    <w:rPr>
      <w:color w:val="0000FF"/>
      <w:u w:val="single"/>
    </w:rPr>
  </w:style>
  <w:style w:type="paragraph" w:styleId="Textvbloku">
    <w:name w:val="Block Text"/>
    <w:basedOn w:val="Normln"/>
    <w:rsid w:val="0024731A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paragraph" w:customStyle="1" w:styleId="normln0">
    <w:name w:val="normální"/>
    <w:basedOn w:val="Normln"/>
    <w:rsid w:val="0024731A"/>
    <w:pPr>
      <w:jc w:val="both"/>
    </w:pPr>
    <w:rPr>
      <w:rFonts w:ascii="Arial" w:hAnsi="Arial"/>
    </w:rPr>
  </w:style>
  <w:style w:type="paragraph" w:customStyle="1" w:styleId="Smlouva">
    <w:name w:val="Smlouva"/>
    <w:rsid w:val="0024731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24731A"/>
    <w:pPr>
      <w:numPr>
        <w:ilvl w:val="1"/>
        <w:numId w:val="11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24731A"/>
    <w:pPr>
      <w:numPr>
        <w:numId w:val="11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24731A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24731A"/>
    <w:pPr>
      <w:spacing w:before="600"/>
    </w:pPr>
    <w:rPr>
      <w:bCs/>
    </w:rPr>
  </w:style>
  <w:style w:type="paragraph" w:customStyle="1" w:styleId="Nzev1">
    <w:name w:val="Název1"/>
    <w:basedOn w:val="Normln"/>
    <w:rsid w:val="0024731A"/>
    <w:pPr>
      <w:spacing w:after="120" w:line="288" w:lineRule="auto"/>
      <w:ind w:firstLine="709"/>
    </w:pPr>
    <w:rPr>
      <w:shadow/>
      <w:noProof/>
    </w:rPr>
  </w:style>
  <w:style w:type="paragraph" w:customStyle="1" w:styleId="Bntext">
    <w:name w:val="Běžný text"/>
    <w:basedOn w:val="Normln"/>
    <w:rsid w:val="0024731A"/>
    <w:pPr>
      <w:spacing w:before="60" w:after="60"/>
      <w:ind w:firstLine="851"/>
      <w:jc w:val="both"/>
    </w:pPr>
    <w:rPr>
      <w:rFonts w:ascii="Arial" w:hAnsi="Arial" w:cs="Arial"/>
      <w:sz w:val="20"/>
    </w:rPr>
  </w:style>
  <w:style w:type="table" w:styleId="Mkatabulky">
    <w:name w:val="Table Grid"/>
    <w:basedOn w:val="Normlntabulka"/>
    <w:locked/>
    <w:rsid w:val="00F04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lovn">
    <w:name w:val="Eíslování"/>
    <w:basedOn w:val="Normln"/>
    <w:rsid w:val="00DB69BB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character" w:customStyle="1" w:styleId="Nadpis9Char">
    <w:name w:val="Nadpis 9 Char"/>
    <w:basedOn w:val="Standardnpsmoodstavce"/>
    <w:link w:val="Nadpis9"/>
    <w:rsid w:val="00CF7530"/>
    <w:rPr>
      <w:rFonts w:ascii="Arial" w:hAnsi="Arial" w:cs="Arial"/>
      <w:b/>
      <w:bCs/>
      <w:color w:val="333399"/>
      <w:sz w:val="28"/>
    </w:rPr>
  </w:style>
  <w:style w:type="paragraph" w:customStyle="1" w:styleId="Normln1">
    <w:name w:val="Normální~"/>
    <w:basedOn w:val="Normln"/>
    <w:rsid w:val="00CF7530"/>
    <w:pPr>
      <w:widowControl w:val="0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tika@ov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v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C99F-A714-40BF-80C2-E65DA5F8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2128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 zhotovitele:   …………</vt:lpstr>
    </vt:vector>
  </TitlesOfParts>
  <Company>oem</Company>
  <LinksUpToDate>false</LinksUpToDate>
  <CharactersWithSpaces>15186</CharactersWithSpaces>
  <SharedDoc>false</SharedDoc>
  <HLinks>
    <vt:vector size="12" baseType="variant">
      <vt:variant>
        <vt:i4>5570667</vt:i4>
      </vt:variant>
      <vt:variant>
        <vt:i4>3</vt:i4>
      </vt:variant>
      <vt:variant>
        <vt:i4>0</vt:i4>
      </vt:variant>
      <vt:variant>
        <vt:i4>5</vt:i4>
      </vt:variant>
      <vt:variant>
        <vt:lpwstr>mailto:etika@ovak.cz</vt:lpwstr>
      </vt:variant>
      <vt:variant>
        <vt:lpwstr/>
      </vt:variant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http://www.ovak.cz/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 zhotovitele:   …………</dc:title>
  <dc:subject/>
  <cp:keywords/>
  <dc:description/>
  <cp:lastModifiedBy>Grill Ivo Ing.</cp:lastModifiedBy>
  <cp:revision>19</cp:revision>
  <cp:lastPrinted>2011-07-26T14:30:00Z</cp:lastPrinted>
  <dcterms:created xsi:type="dcterms:W3CDTF">2013-05-13T12:21:00Z</dcterms:created>
  <dcterms:modified xsi:type="dcterms:W3CDTF">2013-09-04T10:51:00Z</dcterms:modified>
</cp:coreProperties>
</file>