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326" w:rsidRPr="00B02326" w:rsidRDefault="00B02326">
      <w:pPr>
        <w:rPr>
          <w:b/>
          <w:u w:val="single"/>
        </w:rPr>
      </w:pPr>
      <w:r w:rsidRPr="00B02326">
        <w:rPr>
          <w:b/>
          <w:u w:val="single"/>
        </w:rPr>
        <w:t>Dodatečné informace k veřejné zakázce:</w:t>
      </w:r>
    </w:p>
    <w:p w:rsidR="00B02326" w:rsidRDefault="00B02326"/>
    <w:p w:rsidR="00FB6E08" w:rsidRDefault="00B02326">
      <w:pPr>
        <w:rPr>
          <w:b/>
          <w:u w:val="single"/>
        </w:rPr>
      </w:pPr>
      <w:r w:rsidRPr="00B02326">
        <w:rPr>
          <w:b/>
          <w:u w:val="single"/>
        </w:rPr>
        <w:t>Dotaz</w:t>
      </w:r>
      <w:r w:rsidR="00DD01B5">
        <w:rPr>
          <w:b/>
          <w:u w:val="single"/>
        </w:rPr>
        <w:t xml:space="preserve"> ze dne 25.7.2016</w:t>
      </w:r>
      <w:r w:rsidRPr="00B02326">
        <w:rPr>
          <w:b/>
          <w:u w:val="single"/>
        </w:rPr>
        <w:t xml:space="preserve">: </w:t>
      </w:r>
    </w:p>
    <w:p w:rsidR="00B02326" w:rsidRDefault="00B02326" w:rsidP="00B02326">
      <w:pPr>
        <w:rPr>
          <w:color w:val="000000"/>
        </w:rPr>
      </w:pPr>
      <w:r>
        <w:rPr>
          <w:color w:val="000000"/>
        </w:rPr>
        <w:t>V příloze č.7 zadávací dokumentace je uveden požadavek na splnění kvalifikace:</w:t>
      </w:r>
    </w:p>
    <w:p w:rsidR="00B02326" w:rsidRDefault="00B02326" w:rsidP="00B02326">
      <w:pPr>
        <w:pStyle w:val="text"/>
        <w:spacing w:before="0" w:line="240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„Úroveň pro splnění kvalifikace je stanovena:</w:t>
      </w:r>
    </w:p>
    <w:p w:rsidR="00B02326" w:rsidRDefault="00B02326" w:rsidP="00B02326">
      <w:pPr>
        <w:pStyle w:val="Textodstavce"/>
        <w:numPr>
          <w:ilvl w:val="0"/>
          <w:numId w:val="0"/>
        </w:numPr>
        <w:tabs>
          <w:tab w:val="left" w:pos="708"/>
        </w:tabs>
        <w:spacing w:before="0" w:after="0"/>
        <w:rPr>
          <w:rFonts w:ascii="Calibri" w:hAnsi="Calibri"/>
          <w:b/>
          <w:bCs/>
          <w:color w:val="000000"/>
          <w:sz w:val="22"/>
          <w:szCs w:val="22"/>
        </w:rPr>
      </w:pPr>
    </w:p>
    <w:p w:rsidR="00B02326" w:rsidRDefault="00B02326" w:rsidP="00B02326">
      <w:pPr>
        <w:pStyle w:val="Textodstavce"/>
        <w:numPr>
          <w:ilvl w:val="0"/>
          <w:numId w:val="0"/>
        </w:numPr>
        <w:tabs>
          <w:tab w:val="left" w:pos="708"/>
        </w:tabs>
        <w:spacing w:before="0"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uchazeč doloží, že v období od 23. 8. 2013 do 23. 8. 2016 poskytl v každém jednotlivém roce alespoň jednomu objednateli obdobnou službu na odběr a zpracování kalů z čištění komunálních odpadních vod o finančním objemu min. 10 mil. Kč bez DPH</w:t>
      </w:r>
      <w:r>
        <w:rPr>
          <w:rFonts w:ascii="Calibri" w:hAnsi="Calibri"/>
          <w:i/>
          <w:iCs/>
          <w:color w:val="000000"/>
          <w:sz w:val="22"/>
          <w:szCs w:val="22"/>
        </w:rPr>
        <w:t>.“</w:t>
      </w:r>
    </w:p>
    <w:p w:rsidR="00B02326" w:rsidRDefault="00B02326" w:rsidP="00B02326">
      <w:pPr>
        <w:rPr>
          <w:color w:val="000000"/>
        </w:rPr>
      </w:pPr>
    </w:p>
    <w:p w:rsidR="00B02326" w:rsidRDefault="00B02326" w:rsidP="00B02326">
      <w:pPr>
        <w:rPr>
          <w:color w:val="000000"/>
        </w:rPr>
      </w:pPr>
      <w:r>
        <w:rPr>
          <w:color w:val="000000"/>
        </w:rPr>
        <w:t>Je tato podmínka splněna pokud uchazeč doloží obrat jedné služby za rok 2013 (1.1.-31.12.), jedné služby za ro 2014 (1.1.-31.12.) a jedné služby za rok 2015 (1.1.-31.12.) tzn. dohromady 3 služby v každém roce jedna?</w:t>
      </w:r>
    </w:p>
    <w:p w:rsidR="00B02326" w:rsidRDefault="00B02326" w:rsidP="00B02326"/>
    <w:p w:rsidR="00B02326" w:rsidRDefault="00B02326" w:rsidP="00B02326">
      <w:r>
        <w:t xml:space="preserve">Za srpen bude probíhat fakturace až v prvním týdnu v září, tudíž by srpen v součtu nemohl být zohledněn. </w:t>
      </w:r>
    </w:p>
    <w:p w:rsidR="00B02326" w:rsidRDefault="00B02326">
      <w:pPr>
        <w:rPr>
          <w:b/>
          <w:u w:val="single"/>
        </w:rPr>
      </w:pPr>
    </w:p>
    <w:p w:rsidR="00B02326" w:rsidRDefault="00B02326">
      <w:pPr>
        <w:rPr>
          <w:b/>
          <w:u w:val="single"/>
        </w:rPr>
      </w:pPr>
      <w:r>
        <w:rPr>
          <w:b/>
          <w:u w:val="single"/>
        </w:rPr>
        <w:t>Odpověď:</w:t>
      </w:r>
    </w:p>
    <w:p w:rsidR="00024F9A" w:rsidRDefault="00024F9A" w:rsidP="00024F9A">
      <w:pPr>
        <w:rPr>
          <w:i/>
          <w:iCs/>
        </w:rPr>
      </w:pPr>
      <w:r>
        <w:rPr>
          <w:i/>
          <w:iCs/>
        </w:rPr>
        <w:t xml:space="preserve">Zadavatel požaduje prokázání kvalifikačního předpokladu v období, které vyplývá z čl. 5.5.1 ve spojení s přílohou č. 7. (ve znění dodatečných informací k zadávacím </w:t>
      </w:r>
      <w:r w:rsidRPr="001E0546">
        <w:rPr>
          <w:i/>
          <w:iCs/>
        </w:rPr>
        <w:t>podmínkám č. 2 ze dne 2</w:t>
      </w:r>
      <w:r w:rsidR="004E306D" w:rsidRPr="001E0546">
        <w:rPr>
          <w:i/>
          <w:iCs/>
        </w:rPr>
        <w:t>9</w:t>
      </w:r>
      <w:r w:rsidRPr="001E0546">
        <w:rPr>
          <w:i/>
          <w:iCs/>
        </w:rPr>
        <w:t>.7.2016, která</w:t>
      </w:r>
      <w:r>
        <w:rPr>
          <w:i/>
          <w:iCs/>
        </w:rPr>
        <w:t xml:space="preserve"> je nedílnou součástí zadávací dokumentace. Tj. zadavatel požaduje, aby uchazeč prokázal, že:</w:t>
      </w:r>
    </w:p>
    <w:p w:rsidR="00024F9A" w:rsidRPr="001E0546" w:rsidRDefault="00024F9A" w:rsidP="00024F9A">
      <w:pPr>
        <w:pStyle w:val="Odstavecseseznamem"/>
        <w:numPr>
          <w:ilvl w:val="0"/>
          <w:numId w:val="2"/>
        </w:numPr>
        <w:rPr>
          <w:i/>
          <w:iCs/>
        </w:rPr>
      </w:pPr>
      <w:r>
        <w:rPr>
          <w:i/>
          <w:iCs/>
        </w:rPr>
        <w:t xml:space="preserve">v období </w:t>
      </w:r>
      <w:r w:rsidRPr="001E0546">
        <w:rPr>
          <w:i/>
          <w:iCs/>
        </w:rPr>
        <w:t xml:space="preserve">od </w:t>
      </w:r>
      <w:r w:rsidR="001E0546">
        <w:rPr>
          <w:i/>
          <w:iCs/>
        </w:rPr>
        <w:t>15</w:t>
      </w:r>
      <w:r w:rsidRPr="001E0546">
        <w:rPr>
          <w:i/>
          <w:iCs/>
        </w:rPr>
        <w:t>.</w:t>
      </w:r>
      <w:r w:rsidR="001E0546">
        <w:rPr>
          <w:i/>
          <w:iCs/>
        </w:rPr>
        <w:t xml:space="preserve"> 9.</w:t>
      </w:r>
      <w:r w:rsidRPr="001E0546">
        <w:rPr>
          <w:i/>
          <w:iCs/>
        </w:rPr>
        <w:t xml:space="preserve"> 2013 do</w:t>
      </w:r>
      <w:r w:rsidR="001E0546">
        <w:rPr>
          <w:i/>
          <w:iCs/>
        </w:rPr>
        <w:t xml:space="preserve"> </w:t>
      </w:r>
      <w:r w:rsidR="009E0AAC" w:rsidRPr="001E0546">
        <w:rPr>
          <w:i/>
          <w:iCs/>
        </w:rPr>
        <w:t>14</w:t>
      </w:r>
      <w:r w:rsidRPr="001E0546">
        <w:rPr>
          <w:i/>
          <w:iCs/>
        </w:rPr>
        <w:t>.</w:t>
      </w:r>
      <w:r w:rsidR="001E0546">
        <w:rPr>
          <w:i/>
          <w:iCs/>
        </w:rPr>
        <w:t xml:space="preserve"> </w:t>
      </w:r>
      <w:r w:rsidR="009E0AAC" w:rsidRPr="001E0546">
        <w:rPr>
          <w:i/>
          <w:iCs/>
        </w:rPr>
        <w:t>9</w:t>
      </w:r>
      <w:r w:rsidRPr="001E0546">
        <w:rPr>
          <w:i/>
          <w:iCs/>
        </w:rPr>
        <w:t>. 2014 poskytl alespoň jednomu objednateli obdobnou službu na odběr a zpracování kalů z čištění komunálních odpadních vod o finančním objemu min. 10 mil. Kč bez DPH;</w:t>
      </w:r>
    </w:p>
    <w:p w:rsidR="00024F9A" w:rsidRPr="001E0546" w:rsidRDefault="00024F9A" w:rsidP="00024F9A">
      <w:pPr>
        <w:pStyle w:val="Odstavecseseznamem"/>
        <w:numPr>
          <w:ilvl w:val="0"/>
          <w:numId w:val="2"/>
        </w:numPr>
        <w:rPr>
          <w:i/>
          <w:iCs/>
        </w:rPr>
      </w:pPr>
      <w:r w:rsidRPr="001E0546">
        <w:rPr>
          <w:i/>
          <w:iCs/>
        </w:rPr>
        <w:t xml:space="preserve">v období od </w:t>
      </w:r>
      <w:r w:rsidR="009E0AAC" w:rsidRPr="001E0546">
        <w:rPr>
          <w:i/>
          <w:iCs/>
        </w:rPr>
        <w:t>15</w:t>
      </w:r>
      <w:r w:rsidRPr="001E0546">
        <w:rPr>
          <w:i/>
          <w:iCs/>
        </w:rPr>
        <w:t>.</w:t>
      </w:r>
      <w:r w:rsidR="001E0546">
        <w:rPr>
          <w:i/>
          <w:iCs/>
        </w:rPr>
        <w:t xml:space="preserve"> </w:t>
      </w:r>
      <w:r w:rsidR="009E0AAC" w:rsidRPr="001E0546">
        <w:rPr>
          <w:i/>
          <w:iCs/>
        </w:rPr>
        <w:t>9</w:t>
      </w:r>
      <w:r w:rsidRPr="001E0546">
        <w:rPr>
          <w:i/>
          <w:iCs/>
        </w:rPr>
        <w:t xml:space="preserve">. 2014 do </w:t>
      </w:r>
      <w:r w:rsidR="009E0AAC" w:rsidRPr="001E0546">
        <w:rPr>
          <w:i/>
          <w:iCs/>
        </w:rPr>
        <w:t>14</w:t>
      </w:r>
      <w:r w:rsidRPr="001E0546">
        <w:rPr>
          <w:i/>
          <w:iCs/>
        </w:rPr>
        <w:t>.</w:t>
      </w:r>
      <w:r w:rsidR="001E0546">
        <w:rPr>
          <w:i/>
          <w:iCs/>
        </w:rPr>
        <w:t xml:space="preserve"> </w:t>
      </w:r>
      <w:r w:rsidR="009E0AAC" w:rsidRPr="001E0546">
        <w:rPr>
          <w:i/>
          <w:iCs/>
        </w:rPr>
        <w:t>9</w:t>
      </w:r>
      <w:r w:rsidRPr="001E0546">
        <w:rPr>
          <w:i/>
          <w:iCs/>
        </w:rPr>
        <w:t>. 2015 poskytl alespoň jednomu objednateli obdobnou službu na odběr a zpracování kalů z čištění komunálních odpadních vod o finančním objemu min. 10 mil. Kč bez DPH; a</w:t>
      </w:r>
    </w:p>
    <w:p w:rsidR="00024F9A" w:rsidRPr="001E0546" w:rsidRDefault="00024F9A" w:rsidP="00024F9A">
      <w:pPr>
        <w:pStyle w:val="Odstavecseseznamem"/>
        <w:numPr>
          <w:ilvl w:val="0"/>
          <w:numId w:val="2"/>
        </w:numPr>
        <w:rPr>
          <w:i/>
          <w:iCs/>
        </w:rPr>
      </w:pPr>
      <w:r w:rsidRPr="001E0546">
        <w:rPr>
          <w:i/>
          <w:iCs/>
        </w:rPr>
        <w:t xml:space="preserve">v období od </w:t>
      </w:r>
      <w:r w:rsidR="009E0AAC" w:rsidRPr="001E0546">
        <w:rPr>
          <w:i/>
          <w:iCs/>
        </w:rPr>
        <w:t>15</w:t>
      </w:r>
      <w:bookmarkStart w:id="0" w:name="_GoBack"/>
      <w:bookmarkEnd w:id="0"/>
      <w:r w:rsidRPr="001E0546">
        <w:rPr>
          <w:i/>
          <w:iCs/>
        </w:rPr>
        <w:t>.</w:t>
      </w:r>
      <w:r w:rsidR="001E0546">
        <w:rPr>
          <w:i/>
          <w:iCs/>
        </w:rPr>
        <w:t xml:space="preserve"> </w:t>
      </w:r>
      <w:r w:rsidR="009E0AAC" w:rsidRPr="001E0546">
        <w:rPr>
          <w:i/>
          <w:iCs/>
        </w:rPr>
        <w:t>9</w:t>
      </w:r>
      <w:r w:rsidRPr="001E0546">
        <w:rPr>
          <w:i/>
          <w:iCs/>
        </w:rPr>
        <w:t xml:space="preserve">. 2015 do </w:t>
      </w:r>
      <w:r w:rsidR="009E0AAC" w:rsidRPr="001E0546">
        <w:rPr>
          <w:i/>
          <w:iCs/>
        </w:rPr>
        <w:t>14</w:t>
      </w:r>
      <w:r w:rsidRPr="001E0546">
        <w:rPr>
          <w:i/>
          <w:iCs/>
        </w:rPr>
        <w:t>.</w:t>
      </w:r>
      <w:r w:rsidR="001E0546">
        <w:rPr>
          <w:i/>
          <w:iCs/>
        </w:rPr>
        <w:t xml:space="preserve"> </w:t>
      </w:r>
      <w:r w:rsidR="009E0AAC" w:rsidRPr="001E0546">
        <w:rPr>
          <w:i/>
          <w:iCs/>
        </w:rPr>
        <w:t>9</w:t>
      </w:r>
      <w:r w:rsidR="001E0546">
        <w:rPr>
          <w:i/>
          <w:iCs/>
        </w:rPr>
        <w:t xml:space="preserve"> </w:t>
      </w:r>
      <w:r w:rsidRPr="001E0546">
        <w:rPr>
          <w:i/>
          <w:iCs/>
        </w:rPr>
        <w:t>. 2016 poskytl alespoň jednomu objednateli obdobnou službu na odběr a zpracování kalů z čištění komunálních odpadních vod o finančním objemu min. 10 mil. Kč bez DPH.</w:t>
      </w:r>
    </w:p>
    <w:p w:rsidR="00024F9A" w:rsidRDefault="00024F9A" w:rsidP="00024F9A">
      <w:pPr>
        <w:rPr>
          <w:i/>
          <w:iCs/>
          <w:color w:val="000000"/>
        </w:rPr>
      </w:pPr>
    </w:p>
    <w:p w:rsidR="00024F9A" w:rsidRDefault="00024F9A" w:rsidP="00CE676A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Výše uvedený technický kvalifikační předpoklad uchazeč dle článku 5.7. zadávací dokumentace prokáže uvedením seznamu služeb v příloze č. 7 – Seznam významných služeb včetně doložení osvědčení objednatele popřípadě smlouvy s dokladu o uskutečněném plnění dle článku 5.5.1. zadávací dokumentace.  </w:t>
      </w:r>
    </w:p>
    <w:p w:rsidR="00024F9A" w:rsidRDefault="00024F9A" w:rsidP="00024F9A"/>
    <w:p w:rsidR="00024F9A" w:rsidRPr="00B02326" w:rsidRDefault="00024F9A">
      <w:pPr>
        <w:rPr>
          <w:b/>
          <w:u w:val="single"/>
        </w:rPr>
      </w:pPr>
    </w:p>
    <w:sectPr w:rsidR="00024F9A" w:rsidRPr="00B02326" w:rsidSect="00583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456FC"/>
    <w:multiLevelType w:val="hybridMultilevel"/>
    <w:tmpl w:val="B162A3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02326"/>
    <w:rsid w:val="00024F9A"/>
    <w:rsid w:val="001E0546"/>
    <w:rsid w:val="004E306D"/>
    <w:rsid w:val="005830A4"/>
    <w:rsid w:val="009E0AAC"/>
    <w:rsid w:val="00B02326"/>
    <w:rsid w:val="00B8776C"/>
    <w:rsid w:val="00CB101C"/>
    <w:rsid w:val="00CE676A"/>
    <w:rsid w:val="00D622C6"/>
    <w:rsid w:val="00DD01B5"/>
    <w:rsid w:val="00F80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30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B02326"/>
    <w:pPr>
      <w:snapToGrid w:val="0"/>
      <w:spacing w:before="240" w:after="0" w:line="240" w:lineRule="exact"/>
      <w:jc w:val="both"/>
    </w:pPr>
    <w:rPr>
      <w:rFonts w:ascii="Arial" w:hAnsi="Arial" w:cs="Arial"/>
      <w:sz w:val="24"/>
      <w:szCs w:val="24"/>
      <w:lang w:eastAsia="cs-CZ"/>
    </w:rPr>
  </w:style>
  <w:style w:type="paragraph" w:customStyle="1" w:styleId="Textpsmene">
    <w:name w:val="Text písmene"/>
    <w:basedOn w:val="Normln"/>
    <w:rsid w:val="00B02326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B02326"/>
    <w:pPr>
      <w:numPr>
        <w:numId w:val="1"/>
      </w:numPr>
      <w:spacing w:before="120" w:after="120" w:line="240" w:lineRule="auto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24F9A"/>
    <w:pPr>
      <w:spacing w:after="0" w:line="240" w:lineRule="auto"/>
      <w:ind w:left="720"/>
    </w:pPr>
    <w:rPr>
      <w:rFonts w:ascii="Calibri" w:hAnsi="Calibri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B02326"/>
    <w:pPr>
      <w:snapToGrid w:val="0"/>
      <w:spacing w:before="240" w:after="0" w:line="240" w:lineRule="exact"/>
      <w:jc w:val="both"/>
    </w:pPr>
    <w:rPr>
      <w:rFonts w:ascii="Arial" w:hAnsi="Arial" w:cs="Arial"/>
      <w:sz w:val="24"/>
      <w:szCs w:val="24"/>
      <w:lang w:eastAsia="cs-CZ"/>
    </w:rPr>
  </w:style>
  <w:style w:type="paragraph" w:customStyle="1" w:styleId="Textpsmene">
    <w:name w:val="Text písmene"/>
    <w:basedOn w:val="Normln"/>
    <w:rsid w:val="00B02326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B02326"/>
    <w:pPr>
      <w:numPr>
        <w:numId w:val="1"/>
      </w:numPr>
      <w:spacing w:before="120" w:after="120" w:line="240" w:lineRule="auto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24F9A"/>
    <w:pPr>
      <w:spacing w:after="0" w:line="240" w:lineRule="auto"/>
      <w:ind w:left="720"/>
    </w:pPr>
    <w:rPr>
      <w:rFonts w:ascii="Calibri" w:hAnsi="Calibri" w:cs="Times New Roman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1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Grill Ivo Ing.</dc:creator>
  <cp:lastModifiedBy>Your User Name</cp:lastModifiedBy>
  <cp:revision>2</cp:revision>
  <dcterms:created xsi:type="dcterms:W3CDTF">2016-07-29T15:52:00Z</dcterms:created>
  <dcterms:modified xsi:type="dcterms:W3CDTF">2016-07-29T15:52:00Z</dcterms:modified>
</cp:coreProperties>
</file>