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F90764" w14:textId="77777777" w:rsidR="000B572A" w:rsidRPr="001125A1" w:rsidRDefault="009F197B" w:rsidP="000B572A">
      <w:pPr>
        <w:pStyle w:val="Nadpislnku"/>
      </w:pPr>
      <w:r>
        <w:t>S</w:t>
      </w:r>
      <w:r w:rsidR="000B572A" w:rsidRPr="001125A1">
        <w:t>mlouv</w:t>
      </w:r>
      <w:r>
        <w:t>a</w:t>
      </w:r>
      <w:r w:rsidR="000B572A" w:rsidRPr="001125A1">
        <w:t xml:space="preserve"> o dílo</w:t>
      </w:r>
      <w:r w:rsidR="000B572A" w:rsidRPr="001125A1">
        <w:cr/>
      </w:r>
    </w:p>
    <w:p w14:paraId="179D5F39" w14:textId="3EE7590E" w:rsidR="000B572A" w:rsidRPr="00EF62F2" w:rsidRDefault="00326E64" w:rsidP="000B572A">
      <w:pPr>
        <w:jc w:val="center"/>
        <w:rPr>
          <w:rFonts w:ascii="Arial" w:hAnsi="Arial" w:cs="Arial"/>
          <w:szCs w:val="22"/>
        </w:rPr>
      </w:pPr>
      <w:r>
        <w:rPr>
          <w:rFonts w:ascii="Arial" w:hAnsi="Arial" w:cs="Arial"/>
          <w:szCs w:val="22"/>
        </w:rPr>
        <w:t xml:space="preserve">uzavřená </w:t>
      </w:r>
      <w:r w:rsidR="000B572A" w:rsidRPr="00EF62F2">
        <w:rPr>
          <w:rFonts w:ascii="Arial" w:hAnsi="Arial" w:cs="Arial"/>
          <w:szCs w:val="22"/>
        </w:rPr>
        <w:t>podle §</w:t>
      </w:r>
      <w:r>
        <w:rPr>
          <w:rFonts w:ascii="Arial" w:hAnsi="Arial" w:cs="Arial"/>
          <w:szCs w:val="22"/>
        </w:rPr>
        <w:t xml:space="preserve"> </w:t>
      </w:r>
      <w:r w:rsidR="009A0267">
        <w:rPr>
          <w:rFonts w:ascii="Arial" w:hAnsi="Arial" w:cs="Arial"/>
          <w:szCs w:val="22"/>
        </w:rPr>
        <w:t>2586</w:t>
      </w:r>
      <w:r w:rsidR="000B572A" w:rsidRPr="00EF62F2">
        <w:rPr>
          <w:rFonts w:ascii="Arial" w:hAnsi="Arial" w:cs="Arial"/>
          <w:szCs w:val="22"/>
        </w:rPr>
        <w:t xml:space="preserve"> a násl. </w:t>
      </w:r>
      <w:r>
        <w:rPr>
          <w:rFonts w:ascii="Arial" w:hAnsi="Arial" w:cs="Arial"/>
          <w:szCs w:val="22"/>
        </w:rPr>
        <w:t xml:space="preserve">zákona č. </w:t>
      </w:r>
      <w:r w:rsidR="009A0267">
        <w:rPr>
          <w:rFonts w:ascii="Arial" w:hAnsi="Arial" w:cs="Arial"/>
          <w:szCs w:val="22"/>
        </w:rPr>
        <w:t>89/2012 Sb., občanský zákoník</w:t>
      </w:r>
      <w:r w:rsidR="000B572A" w:rsidRPr="00EF62F2">
        <w:rPr>
          <w:rFonts w:ascii="Arial" w:hAnsi="Arial" w:cs="Arial"/>
          <w:szCs w:val="22"/>
        </w:rPr>
        <w:t xml:space="preserve"> </w:t>
      </w:r>
      <w:r w:rsidR="00AF1AE5">
        <w:rPr>
          <w:rFonts w:ascii="Arial" w:hAnsi="Arial" w:cs="Arial"/>
          <w:szCs w:val="22"/>
        </w:rPr>
        <w:t>(dále jen „ob</w:t>
      </w:r>
      <w:r w:rsidR="009A0267">
        <w:rPr>
          <w:rFonts w:ascii="Arial" w:hAnsi="Arial" w:cs="Arial"/>
          <w:szCs w:val="22"/>
        </w:rPr>
        <w:t>čanský zákoník</w:t>
      </w:r>
      <w:r w:rsidR="00AF1AE5">
        <w:rPr>
          <w:rFonts w:ascii="Arial" w:hAnsi="Arial" w:cs="Arial"/>
          <w:szCs w:val="22"/>
        </w:rPr>
        <w:t>“)</w:t>
      </w:r>
    </w:p>
    <w:p w14:paraId="0B5AC3A9" w14:textId="77777777" w:rsidR="00BB0CA3" w:rsidRDefault="00BB0CA3" w:rsidP="000B572A">
      <w:pPr>
        <w:tabs>
          <w:tab w:val="left" w:pos="4500"/>
        </w:tabs>
        <w:spacing w:before="120"/>
        <w:rPr>
          <w:rFonts w:ascii="Arial" w:hAnsi="Arial" w:cs="Arial"/>
          <w:szCs w:val="22"/>
        </w:rPr>
      </w:pPr>
    </w:p>
    <w:p w14:paraId="3410D57B" w14:textId="77777777" w:rsidR="000B572A" w:rsidRPr="00EF62F2" w:rsidRDefault="000B572A" w:rsidP="00C54619">
      <w:pPr>
        <w:tabs>
          <w:tab w:val="left" w:pos="5103"/>
        </w:tabs>
        <w:spacing w:before="120"/>
        <w:rPr>
          <w:rFonts w:ascii="Arial" w:hAnsi="Arial" w:cs="Arial"/>
          <w:szCs w:val="22"/>
        </w:rPr>
      </w:pPr>
      <w:r w:rsidRPr="00EF62F2">
        <w:rPr>
          <w:rFonts w:ascii="Arial" w:hAnsi="Arial" w:cs="Arial"/>
          <w:szCs w:val="22"/>
        </w:rPr>
        <w:t>registrační číslo smlouvy objednatele</w:t>
      </w:r>
      <w:r>
        <w:rPr>
          <w:rFonts w:ascii="Arial" w:hAnsi="Arial" w:cs="Arial"/>
          <w:szCs w:val="22"/>
        </w:rPr>
        <w:t>:</w:t>
      </w:r>
      <w:r w:rsidRPr="00EF62F2">
        <w:rPr>
          <w:rFonts w:ascii="Arial" w:hAnsi="Arial" w:cs="Arial"/>
          <w:szCs w:val="22"/>
        </w:rPr>
        <w:tab/>
      </w:r>
    </w:p>
    <w:p w14:paraId="04DA942C" w14:textId="77777777" w:rsidR="000B572A" w:rsidRDefault="000B572A" w:rsidP="00C54619">
      <w:pPr>
        <w:tabs>
          <w:tab w:val="left" w:pos="5103"/>
          <w:tab w:val="right" w:pos="8460"/>
        </w:tabs>
        <w:rPr>
          <w:rFonts w:ascii="Arial" w:hAnsi="Arial" w:cs="Arial"/>
          <w:szCs w:val="22"/>
        </w:rPr>
      </w:pPr>
      <w:r w:rsidRPr="00EF62F2">
        <w:rPr>
          <w:rFonts w:ascii="Arial" w:hAnsi="Arial" w:cs="Arial"/>
          <w:szCs w:val="22"/>
        </w:rPr>
        <w:t>registrační číslo smlouvy zhotovitele:</w:t>
      </w:r>
      <w:r w:rsidRPr="00EF62F2">
        <w:rPr>
          <w:rFonts w:ascii="Arial" w:hAnsi="Arial" w:cs="Arial"/>
          <w:szCs w:val="22"/>
        </w:rPr>
        <w:tab/>
      </w:r>
    </w:p>
    <w:p w14:paraId="50731035" w14:textId="77777777" w:rsidR="000B572A" w:rsidRPr="00EF62F2" w:rsidRDefault="000B572A" w:rsidP="000B572A">
      <w:pPr>
        <w:tabs>
          <w:tab w:val="left" w:pos="4500"/>
          <w:tab w:val="right" w:pos="8460"/>
        </w:tabs>
        <w:rPr>
          <w:rFonts w:ascii="Arial" w:hAnsi="Arial" w:cs="Arial"/>
          <w:szCs w:val="22"/>
        </w:rPr>
      </w:pPr>
    </w:p>
    <w:p w14:paraId="6941B23E" w14:textId="77777777" w:rsidR="000B572A" w:rsidRPr="00996F40" w:rsidRDefault="000B572A" w:rsidP="000B572A">
      <w:pPr>
        <w:pStyle w:val="Nadpislnku"/>
      </w:pPr>
      <w:r w:rsidRPr="00996F40">
        <w:t>Čl. I</w:t>
      </w:r>
    </w:p>
    <w:p w14:paraId="185FF16F" w14:textId="77777777" w:rsidR="000B572A" w:rsidRPr="00996F40" w:rsidRDefault="000B572A" w:rsidP="000B572A">
      <w:pPr>
        <w:pStyle w:val="Nadpislnku"/>
      </w:pPr>
      <w:r w:rsidRPr="00996F40">
        <w:t>Smluvní strany</w:t>
      </w:r>
    </w:p>
    <w:p w14:paraId="33BDDAEF" w14:textId="77777777" w:rsidR="000B572A" w:rsidRPr="001125A1" w:rsidRDefault="000B572A" w:rsidP="000B572A">
      <w:pPr>
        <w:rPr>
          <w:rFonts w:ascii="Arial" w:hAnsi="Arial" w:cs="Arial"/>
          <w:szCs w:val="22"/>
        </w:rPr>
      </w:pPr>
    </w:p>
    <w:p w14:paraId="1584D1BA" w14:textId="77777777" w:rsidR="000B572A" w:rsidRPr="001125A1" w:rsidRDefault="000B572A" w:rsidP="000B572A">
      <w:pPr>
        <w:rPr>
          <w:rFonts w:ascii="Arial" w:hAnsi="Arial" w:cs="Arial"/>
          <w:szCs w:val="22"/>
        </w:rPr>
      </w:pPr>
    </w:p>
    <w:p w14:paraId="236E8A50" w14:textId="61906042" w:rsidR="00FA46A2" w:rsidRPr="00A371A8" w:rsidRDefault="000B572A" w:rsidP="00FA46A2">
      <w:pPr>
        <w:rPr>
          <w:rFonts w:ascii="Arial" w:hAnsi="Arial" w:cs="Arial"/>
          <w:b/>
          <w:spacing w:val="20"/>
          <w:szCs w:val="22"/>
        </w:rPr>
      </w:pPr>
      <w:r w:rsidRPr="00EF62F2">
        <w:rPr>
          <w:rFonts w:ascii="Arial" w:hAnsi="Arial" w:cs="Arial"/>
          <w:b/>
          <w:szCs w:val="22"/>
        </w:rPr>
        <w:t>1. Objednatel:</w:t>
      </w:r>
      <w:r w:rsidR="002277BC">
        <w:rPr>
          <w:rFonts w:ascii="Arial" w:hAnsi="Arial" w:cs="Arial"/>
          <w:b/>
          <w:szCs w:val="22"/>
        </w:rPr>
        <w:tab/>
      </w:r>
      <w:r w:rsidR="002277BC">
        <w:rPr>
          <w:rFonts w:ascii="Arial" w:hAnsi="Arial" w:cs="Arial"/>
          <w:b/>
          <w:szCs w:val="22"/>
        </w:rPr>
        <w:tab/>
      </w:r>
      <w:r w:rsidR="00FA46A2" w:rsidRPr="00EF3FCB">
        <w:rPr>
          <w:rFonts w:ascii="Arial" w:hAnsi="Arial" w:cs="Arial"/>
          <w:b/>
          <w:szCs w:val="22"/>
        </w:rPr>
        <w:t xml:space="preserve">RWE </w:t>
      </w:r>
      <w:proofErr w:type="spellStart"/>
      <w:r w:rsidR="00FA46A2">
        <w:rPr>
          <w:rFonts w:ascii="Arial" w:hAnsi="Arial" w:cs="Arial"/>
          <w:b/>
          <w:szCs w:val="22"/>
        </w:rPr>
        <w:t>Energo</w:t>
      </w:r>
      <w:proofErr w:type="spellEnd"/>
      <w:r w:rsidR="00FA46A2" w:rsidRPr="00EF3FCB">
        <w:rPr>
          <w:rFonts w:ascii="Arial" w:hAnsi="Arial" w:cs="Arial"/>
          <w:b/>
          <w:szCs w:val="22"/>
        </w:rPr>
        <w:t>, s.r.o.</w:t>
      </w:r>
    </w:p>
    <w:p w14:paraId="62BCEC50" w14:textId="25087D78" w:rsidR="000B572A" w:rsidRPr="00EF62F2" w:rsidRDefault="002277BC" w:rsidP="000B572A">
      <w:pPr>
        <w:tabs>
          <w:tab w:val="left" w:pos="3240"/>
        </w:tabs>
        <w:rPr>
          <w:rFonts w:ascii="Arial" w:hAnsi="Arial" w:cs="Arial"/>
          <w:szCs w:val="22"/>
        </w:rPr>
      </w:pPr>
      <w:r>
        <w:rPr>
          <w:rFonts w:ascii="Arial" w:hAnsi="Arial" w:cs="Arial"/>
          <w:szCs w:val="22"/>
        </w:rPr>
        <w:tab/>
      </w:r>
      <w:r>
        <w:rPr>
          <w:rFonts w:ascii="Arial" w:hAnsi="Arial" w:cs="Arial"/>
          <w:szCs w:val="22"/>
        </w:rPr>
        <w:tab/>
      </w:r>
      <w:r w:rsidR="00FA46A2" w:rsidRPr="00FA46A2">
        <w:rPr>
          <w:rFonts w:ascii="Arial" w:hAnsi="Arial" w:cs="Arial"/>
          <w:szCs w:val="22"/>
        </w:rPr>
        <w:t>se sídlem Prosecká 855/68, 190 00 Praha 9</w:t>
      </w:r>
    </w:p>
    <w:p w14:paraId="04C29D52" w14:textId="417A307C" w:rsidR="007D2C95" w:rsidRPr="002277BC" w:rsidRDefault="009F197B" w:rsidP="00D03F20">
      <w:pPr>
        <w:tabs>
          <w:tab w:val="left" w:pos="3240"/>
        </w:tabs>
        <w:ind w:left="3544" w:hanging="2835"/>
        <w:rPr>
          <w:rFonts w:ascii="Arial" w:hAnsi="Arial" w:cs="Arial"/>
          <w:szCs w:val="22"/>
        </w:rPr>
      </w:pPr>
      <w:r w:rsidRPr="002277BC">
        <w:rPr>
          <w:rFonts w:ascii="Arial" w:hAnsi="Arial" w:cs="Arial"/>
          <w:szCs w:val="22"/>
        </w:rPr>
        <w:t>zastoupena</w:t>
      </w:r>
      <w:r w:rsidR="000B572A" w:rsidRPr="002277BC">
        <w:rPr>
          <w:rFonts w:ascii="Arial" w:hAnsi="Arial" w:cs="Arial"/>
          <w:szCs w:val="22"/>
        </w:rPr>
        <w:t xml:space="preserve">: </w:t>
      </w:r>
      <w:r w:rsidR="000B572A" w:rsidRPr="002277BC">
        <w:rPr>
          <w:rFonts w:ascii="Arial" w:hAnsi="Arial" w:cs="Arial"/>
          <w:szCs w:val="22"/>
        </w:rPr>
        <w:tab/>
      </w:r>
      <w:r w:rsidR="002277BC" w:rsidRPr="002277BC">
        <w:rPr>
          <w:rFonts w:ascii="Arial" w:hAnsi="Arial" w:cs="Arial"/>
          <w:szCs w:val="22"/>
        </w:rPr>
        <w:tab/>
      </w:r>
      <w:r w:rsidR="00D03F20" w:rsidRPr="002277BC">
        <w:rPr>
          <w:rFonts w:ascii="Arial" w:hAnsi="Arial" w:cs="Arial"/>
          <w:szCs w:val="22"/>
        </w:rPr>
        <w:t>Ing. Zdeněk Kaplan</w:t>
      </w:r>
      <w:r w:rsidR="00D03F20">
        <w:rPr>
          <w:rFonts w:ascii="Arial" w:hAnsi="Arial" w:cs="Arial"/>
          <w:szCs w:val="22"/>
        </w:rPr>
        <w:t>, předseda jednatelů,</w:t>
      </w:r>
      <w:r w:rsidR="00D03F20" w:rsidRPr="002277BC">
        <w:rPr>
          <w:rFonts w:ascii="Arial" w:hAnsi="Arial" w:cs="Arial"/>
          <w:szCs w:val="22"/>
        </w:rPr>
        <w:t xml:space="preserve"> </w:t>
      </w:r>
      <w:r w:rsidR="002277BC" w:rsidRPr="002277BC">
        <w:rPr>
          <w:rFonts w:ascii="Arial" w:hAnsi="Arial" w:cs="Arial"/>
          <w:szCs w:val="22"/>
        </w:rPr>
        <w:t>Ing. Lukáš Roubíček, Ph.D.</w:t>
      </w:r>
      <w:r w:rsidR="00D03F20">
        <w:rPr>
          <w:rFonts w:ascii="Arial" w:hAnsi="Arial" w:cs="Arial"/>
          <w:szCs w:val="22"/>
        </w:rPr>
        <w:t>, jednatel</w:t>
      </w:r>
    </w:p>
    <w:p w14:paraId="391A079D" w14:textId="208F2047" w:rsidR="000B572A" w:rsidRDefault="000B572A" w:rsidP="007D2C95">
      <w:pPr>
        <w:tabs>
          <w:tab w:val="left" w:pos="3240"/>
        </w:tabs>
        <w:ind w:left="3240" w:hanging="2520"/>
        <w:rPr>
          <w:rFonts w:ascii="Arial" w:hAnsi="Arial" w:cs="Arial"/>
          <w:szCs w:val="22"/>
        </w:rPr>
      </w:pPr>
      <w:r w:rsidRPr="00EF62F2">
        <w:rPr>
          <w:rFonts w:ascii="Arial" w:hAnsi="Arial" w:cs="Arial"/>
          <w:szCs w:val="22"/>
        </w:rPr>
        <w:t>IČ:</w:t>
      </w:r>
      <w:r w:rsidRPr="00EF62F2">
        <w:rPr>
          <w:rFonts w:ascii="Arial" w:hAnsi="Arial" w:cs="Arial"/>
          <w:szCs w:val="22"/>
        </w:rPr>
        <w:tab/>
      </w:r>
      <w:r w:rsidR="002277BC">
        <w:rPr>
          <w:rFonts w:ascii="Arial" w:hAnsi="Arial" w:cs="Arial"/>
          <w:szCs w:val="22"/>
        </w:rPr>
        <w:tab/>
      </w:r>
      <w:r w:rsidR="00FA46A2" w:rsidRPr="00D02FBA">
        <w:rPr>
          <w:rFonts w:ascii="Arial" w:hAnsi="Arial" w:cs="Arial"/>
          <w:bCs/>
          <w:szCs w:val="22"/>
        </w:rPr>
        <w:t>25115171</w:t>
      </w:r>
    </w:p>
    <w:p w14:paraId="36A2EE0C" w14:textId="2DD61564" w:rsidR="000B572A" w:rsidRPr="00EF62F2" w:rsidRDefault="000B572A" w:rsidP="000B572A">
      <w:pPr>
        <w:tabs>
          <w:tab w:val="left" w:pos="3240"/>
        </w:tabs>
        <w:rPr>
          <w:rFonts w:ascii="Arial" w:hAnsi="Arial" w:cs="Arial"/>
          <w:szCs w:val="22"/>
        </w:rPr>
      </w:pPr>
      <w:r>
        <w:rPr>
          <w:rFonts w:ascii="Arial" w:hAnsi="Arial" w:cs="Arial"/>
          <w:szCs w:val="22"/>
        </w:rPr>
        <w:t>DIČ:</w:t>
      </w:r>
      <w:r>
        <w:rPr>
          <w:rFonts w:ascii="Arial" w:hAnsi="Arial" w:cs="Arial"/>
          <w:szCs w:val="22"/>
        </w:rPr>
        <w:tab/>
      </w:r>
      <w:r w:rsidR="002277BC">
        <w:rPr>
          <w:rFonts w:ascii="Arial" w:hAnsi="Arial" w:cs="Arial"/>
          <w:szCs w:val="22"/>
        </w:rPr>
        <w:tab/>
      </w:r>
      <w:r w:rsidR="00FA46A2" w:rsidRPr="00EF3FCB">
        <w:rPr>
          <w:rFonts w:ascii="Arial" w:hAnsi="Arial" w:cs="Arial"/>
          <w:szCs w:val="22"/>
        </w:rPr>
        <w:t>CZ</w:t>
      </w:r>
      <w:r w:rsidR="00FA46A2" w:rsidRPr="00D02FBA">
        <w:rPr>
          <w:rFonts w:ascii="Arial" w:hAnsi="Arial" w:cs="Arial"/>
          <w:szCs w:val="22"/>
        </w:rPr>
        <w:t>25115171</w:t>
      </w:r>
    </w:p>
    <w:p w14:paraId="23931E4C" w14:textId="1C3DE976" w:rsidR="00FA46A2" w:rsidRPr="00FA46A2" w:rsidRDefault="000B572A" w:rsidP="002277BC">
      <w:pPr>
        <w:tabs>
          <w:tab w:val="left" w:pos="3261"/>
        </w:tabs>
        <w:ind w:left="3540" w:hanging="2820"/>
        <w:rPr>
          <w:rFonts w:ascii="Arial" w:hAnsi="Arial" w:cs="Arial"/>
          <w:szCs w:val="22"/>
        </w:rPr>
      </w:pPr>
      <w:r w:rsidRPr="00EF62F2">
        <w:rPr>
          <w:rFonts w:ascii="Arial" w:hAnsi="Arial" w:cs="Arial"/>
          <w:szCs w:val="22"/>
        </w:rPr>
        <w:t xml:space="preserve">zapsaný </w:t>
      </w:r>
      <w:proofErr w:type="gramStart"/>
      <w:r w:rsidRPr="00EF62F2">
        <w:rPr>
          <w:rFonts w:ascii="Arial" w:hAnsi="Arial" w:cs="Arial"/>
          <w:szCs w:val="22"/>
        </w:rPr>
        <w:t>do</w:t>
      </w:r>
      <w:proofErr w:type="gramEnd"/>
      <w:r w:rsidRPr="00EF62F2">
        <w:rPr>
          <w:rFonts w:ascii="Arial" w:hAnsi="Arial" w:cs="Arial"/>
          <w:szCs w:val="22"/>
        </w:rPr>
        <w:t>:</w:t>
      </w:r>
      <w:r w:rsidRPr="00EF62F2">
        <w:rPr>
          <w:rFonts w:ascii="Arial" w:hAnsi="Arial" w:cs="Arial"/>
          <w:szCs w:val="22"/>
        </w:rPr>
        <w:tab/>
      </w:r>
      <w:r w:rsidR="002277BC">
        <w:rPr>
          <w:rFonts w:ascii="Arial" w:hAnsi="Arial" w:cs="Arial"/>
          <w:szCs w:val="22"/>
        </w:rPr>
        <w:tab/>
      </w:r>
      <w:r w:rsidR="00FA46A2" w:rsidRPr="00FA46A2">
        <w:rPr>
          <w:rFonts w:ascii="Arial" w:hAnsi="Arial" w:cs="Arial"/>
          <w:szCs w:val="22"/>
        </w:rPr>
        <w:t>obchodní</w:t>
      </w:r>
      <w:r w:rsidR="00FA46A2">
        <w:rPr>
          <w:rFonts w:ascii="Arial" w:hAnsi="Arial" w:cs="Arial"/>
          <w:szCs w:val="22"/>
        </w:rPr>
        <w:t>ho</w:t>
      </w:r>
      <w:r w:rsidR="00FA46A2" w:rsidRPr="00FA46A2">
        <w:rPr>
          <w:rFonts w:ascii="Arial" w:hAnsi="Arial" w:cs="Arial"/>
          <w:szCs w:val="22"/>
        </w:rPr>
        <w:t xml:space="preserve"> rejstříku vedené</w:t>
      </w:r>
      <w:r w:rsidR="00FA46A2">
        <w:rPr>
          <w:rFonts w:ascii="Arial" w:hAnsi="Arial" w:cs="Arial"/>
          <w:szCs w:val="22"/>
        </w:rPr>
        <w:t>ho</w:t>
      </w:r>
      <w:r w:rsidR="00FA46A2" w:rsidRPr="00FA46A2">
        <w:rPr>
          <w:rFonts w:ascii="Arial" w:hAnsi="Arial" w:cs="Arial"/>
          <w:szCs w:val="22"/>
        </w:rPr>
        <w:t xml:space="preserve"> Městským soudem v Praze oddíl C, vložka 50971</w:t>
      </w:r>
    </w:p>
    <w:p w14:paraId="5DFE1E94" w14:textId="34839C46" w:rsidR="003E21D4" w:rsidRDefault="000B572A" w:rsidP="00FA46A2">
      <w:pPr>
        <w:tabs>
          <w:tab w:val="left" w:pos="3261"/>
        </w:tabs>
        <w:ind w:left="3240" w:hanging="2520"/>
        <w:rPr>
          <w:rFonts w:ascii="Arial" w:hAnsi="Arial" w:cs="Arial"/>
          <w:szCs w:val="22"/>
        </w:rPr>
      </w:pPr>
      <w:r>
        <w:rPr>
          <w:rFonts w:ascii="Arial" w:hAnsi="Arial" w:cs="Arial"/>
          <w:szCs w:val="22"/>
        </w:rPr>
        <w:t xml:space="preserve">bank. </w:t>
      </w:r>
      <w:proofErr w:type="gramStart"/>
      <w:r>
        <w:rPr>
          <w:rFonts w:ascii="Arial" w:hAnsi="Arial" w:cs="Arial"/>
          <w:szCs w:val="22"/>
        </w:rPr>
        <w:t>spoj</w:t>
      </w:r>
      <w:proofErr w:type="gramEnd"/>
      <w:r>
        <w:rPr>
          <w:rFonts w:ascii="Arial" w:hAnsi="Arial" w:cs="Arial"/>
          <w:szCs w:val="22"/>
        </w:rPr>
        <w:t>.:</w:t>
      </w:r>
      <w:r>
        <w:rPr>
          <w:rFonts w:ascii="Arial" w:hAnsi="Arial" w:cs="Arial"/>
          <w:szCs w:val="22"/>
        </w:rPr>
        <w:tab/>
      </w:r>
      <w:r w:rsidR="002277BC">
        <w:rPr>
          <w:rFonts w:ascii="Arial" w:hAnsi="Arial" w:cs="Arial"/>
          <w:szCs w:val="22"/>
        </w:rPr>
        <w:tab/>
      </w:r>
      <w:r w:rsidR="002277BC">
        <w:rPr>
          <w:rFonts w:ascii="Arial" w:hAnsi="Arial" w:cs="Arial"/>
          <w:szCs w:val="22"/>
        </w:rPr>
        <w:tab/>
      </w:r>
      <w:r w:rsidR="003E21D4">
        <w:rPr>
          <w:rFonts w:ascii="Arial" w:hAnsi="Arial" w:cs="Arial"/>
          <w:szCs w:val="22"/>
        </w:rPr>
        <w:t>Česko</w:t>
      </w:r>
      <w:r w:rsidR="00FA46A2">
        <w:rPr>
          <w:rFonts w:ascii="Arial" w:hAnsi="Arial" w:cs="Arial"/>
          <w:szCs w:val="22"/>
        </w:rPr>
        <w:t>slovenská obchodní banka, a.s.</w:t>
      </w:r>
    </w:p>
    <w:p w14:paraId="78E7ECDA" w14:textId="31E94C28" w:rsidR="003E21D4" w:rsidRPr="00EF62F2" w:rsidRDefault="003E21D4" w:rsidP="003E21D4">
      <w:pPr>
        <w:tabs>
          <w:tab w:val="left" w:pos="3261"/>
        </w:tabs>
        <w:ind w:left="3300" w:hanging="2580"/>
        <w:rPr>
          <w:rFonts w:ascii="Arial" w:hAnsi="Arial" w:cs="Arial"/>
          <w:szCs w:val="22"/>
        </w:rPr>
      </w:pPr>
      <w:r>
        <w:rPr>
          <w:rFonts w:ascii="Arial" w:hAnsi="Arial" w:cs="Arial"/>
          <w:szCs w:val="22"/>
        </w:rPr>
        <w:tab/>
      </w:r>
      <w:r w:rsidR="002277BC">
        <w:rPr>
          <w:rFonts w:ascii="Arial" w:hAnsi="Arial" w:cs="Arial"/>
          <w:szCs w:val="22"/>
        </w:rPr>
        <w:tab/>
      </w:r>
      <w:r w:rsidR="002277BC">
        <w:rPr>
          <w:rFonts w:ascii="Arial" w:hAnsi="Arial" w:cs="Arial"/>
          <w:szCs w:val="22"/>
        </w:rPr>
        <w:tab/>
      </w:r>
      <w:r>
        <w:rPr>
          <w:rFonts w:ascii="Arial" w:hAnsi="Arial" w:cs="Arial"/>
          <w:szCs w:val="22"/>
        </w:rPr>
        <w:t>č</w:t>
      </w:r>
      <w:r w:rsidR="00FA46A2">
        <w:rPr>
          <w:rFonts w:ascii="Arial" w:hAnsi="Arial" w:cs="Arial"/>
          <w:szCs w:val="22"/>
        </w:rPr>
        <w:t>íslo účtu:</w:t>
      </w:r>
      <w:r>
        <w:rPr>
          <w:rFonts w:ascii="Arial" w:hAnsi="Arial" w:cs="Arial"/>
          <w:szCs w:val="22"/>
        </w:rPr>
        <w:t xml:space="preserve"> </w:t>
      </w:r>
      <w:r w:rsidR="00FA46A2">
        <w:rPr>
          <w:rFonts w:ascii="Arial" w:hAnsi="Arial" w:cs="Arial"/>
          <w:szCs w:val="22"/>
        </w:rPr>
        <w:t>117380983</w:t>
      </w:r>
      <w:r>
        <w:rPr>
          <w:rFonts w:ascii="Arial" w:hAnsi="Arial" w:cs="Arial"/>
          <w:szCs w:val="22"/>
        </w:rPr>
        <w:t>/0300</w:t>
      </w:r>
    </w:p>
    <w:p w14:paraId="74766645" w14:textId="77777777" w:rsidR="000E2484" w:rsidRDefault="000E2484" w:rsidP="003E21D4">
      <w:pPr>
        <w:tabs>
          <w:tab w:val="left" w:pos="3240"/>
        </w:tabs>
        <w:ind w:left="3240" w:hanging="2520"/>
        <w:rPr>
          <w:rFonts w:ascii="Arial" w:hAnsi="Arial" w:cs="Arial"/>
          <w:szCs w:val="22"/>
        </w:rPr>
      </w:pPr>
    </w:p>
    <w:p w14:paraId="7D3E67AA" w14:textId="77777777" w:rsidR="000B572A" w:rsidRPr="00EF62F2" w:rsidRDefault="000B572A" w:rsidP="000B572A">
      <w:pPr>
        <w:ind w:left="3067" w:hanging="2347"/>
        <w:rPr>
          <w:rFonts w:ascii="Arial" w:hAnsi="Arial" w:cs="Arial"/>
          <w:szCs w:val="22"/>
        </w:rPr>
      </w:pPr>
      <w:r w:rsidRPr="00EF62F2">
        <w:rPr>
          <w:rFonts w:ascii="Arial" w:hAnsi="Arial" w:cs="Arial"/>
          <w:szCs w:val="22"/>
        </w:rPr>
        <w:t xml:space="preserve"> (dále jen </w:t>
      </w:r>
      <w:r>
        <w:rPr>
          <w:rFonts w:ascii="Arial" w:hAnsi="Arial" w:cs="Arial"/>
          <w:szCs w:val="22"/>
        </w:rPr>
        <w:t>„</w:t>
      </w:r>
      <w:r w:rsidRPr="00EF62F2">
        <w:rPr>
          <w:rFonts w:ascii="Arial" w:hAnsi="Arial" w:cs="Arial"/>
          <w:szCs w:val="22"/>
        </w:rPr>
        <w:t>objednatel</w:t>
      </w:r>
      <w:r>
        <w:rPr>
          <w:rFonts w:ascii="Arial" w:hAnsi="Arial" w:cs="Arial"/>
          <w:szCs w:val="22"/>
        </w:rPr>
        <w:t>“</w:t>
      </w:r>
      <w:r w:rsidRPr="00EF62F2">
        <w:rPr>
          <w:rFonts w:ascii="Arial" w:hAnsi="Arial" w:cs="Arial"/>
          <w:szCs w:val="22"/>
        </w:rPr>
        <w:t>)</w:t>
      </w:r>
    </w:p>
    <w:p w14:paraId="5E1BD5AC" w14:textId="77777777" w:rsidR="000B572A" w:rsidRPr="001125A1" w:rsidRDefault="000B572A" w:rsidP="000B572A">
      <w:pPr>
        <w:rPr>
          <w:rFonts w:ascii="Arial" w:hAnsi="Arial" w:cs="Arial"/>
          <w:szCs w:val="22"/>
        </w:rPr>
      </w:pPr>
    </w:p>
    <w:p w14:paraId="6CE11D7E" w14:textId="77777777" w:rsidR="000B572A" w:rsidRPr="00881117" w:rsidRDefault="000B572A" w:rsidP="00616224">
      <w:pPr>
        <w:tabs>
          <w:tab w:val="left" w:pos="3600"/>
        </w:tabs>
        <w:rPr>
          <w:rFonts w:ascii="Arial" w:hAnsi="Arial" w:cs="Arial"/>
          <w:b/>
          <w:color w:val="FF0000"/>
          <w:szCs w:val="22"/>
        </w:rPr>
      </w:pPr>
      <w:r w:rsidRPr="00B33885">
        <w:rPr>
          <w:rFonts w:ascii="Arial" w:hAnsi="Arial" w:cs="Arial"/>
          <w:b/>
          <w:szCs w:val="22"/>
        </w:rPr>
        <w:t>2. Zhotovitel:</w:t>
      </w:r>
      <w:r w:rsidR="00881117">
        <w:rPr>
          <w:rFonts w:ascii="Arial" w:hAnsi="Arial" w:cs="Arial"/>
          <w:b/>
          <w:szCs w:val="22"/>
        </w:rPr>
        <w:t xml:space="preserve"> </w:t>
      </w:r>
      <w:r w:rsidR="00881117" w:rsidRPr="00360D8C">
        <w:rPr>
          <w:rFonts w:ascii="Arial" w:hAnsi="Arial" w:cs="Arial"/>
          <w:i/>
          <w:color w:val="FF0000"/>
          <w:szCs w:val="22"/>
          <w:highlight w:val="yellow"/>
          <w:u w:val="single"/>
        </w:rPr>
        <w:t>/vyplní uchazeč/</w:t>
      </w:r>
    </w:p>
    <w:p w14:paraId="13356E33" w14:textId="77777777" w:rsidR="007D2C95" w:rsidRPr="004545FB" w:rsidRDefault="007D2C95" w:rsidP="007D2C95">
      <w:pPr>
        <w:tabs>
          <w:tab w:val="center" w:pos="2268"/>
          <w:tab w:val="center" w:pos="6804"/>
        </w:tabs>
        <w:ind w:left="0"/>
        <w:rPr>
          <w:rFonts w:ascii="Arial" w:hAnsi="Arial" w:cs="Arial"/>
          <w:szCs w:val="22"/>
        </w:rPr>
      </w:pPr>
      <w:r w:rsidRPr="00BC657B">
        <w:rPr>
          <w:rFonts w:ascii="Arial" w:hAnsi="Arial" w:cs="Arial"/>
          <w:szCs w:val="22"/>
        </w:rPr>
        <w:tab/>
      </w:r>
      <w:r w:rsidRPr="004545FB">
        <w:rPr>
          <w:rFonts w:ascii="Arial" w:hAnsi="Arial" w:cs="Arial"/>
          <w:szCs w:val="22"/>
        </w:rPr>
        <w:t xml:space="preserve">                      </w:t>
      </w:r>
      <w:r w:rsidR="00B33885">
        <w:rPr>
          <w:rFonts w:ascii="Arial" w:hAnsi="Arial" w:cs="Arial"/>
          <w:szCs w:val="22"/>
        </w:rPr>
        <w:t xml:space="preserve">                             </w:t>
      </w:r>
    </w:p>
    <w:p w14:paraId="03D16516" w14:textId="77777777" w:rsidR="000B572A" w:rsidRDefault="00A56234" w:rsidP="000B572A">
      <w:pPr>
        <w:tabs>
          <w:tab w:val="left" w:pos="3600"/>
        </w:tabs>
        <w:rPr>
          <w:rFonts w:ascii="Arial" w:hAnsi="Arial" w:cs="Arial"/>
          <w:szCs w:val="22"/>
        </w:rPr>
      </w:pPr>
      <w:r>
        <w:rPr>
          <w:rFonts w:ascii="Arial" w:hAnsi="Arial" w:cs="Arial"/>
          <w:szCs w:val="22"/>
        </w:rPr>
        <w:t>zastoupen</w:t>
      </w:r>
      <w:r w:rsidR="000B572A" w:rsidRPr="00B33885">
        <w:rPr>
          <w:rFonts w:ascii="Arial" w:hAnsi="Arial" w:cs="Arial"/>
          <w:szCs w:val="22"/>
        </w:rPr>
        <w:t>:</w:t>
      </w:r>
      <w:r w:rsidR="00B33885">
        <w:rPr>
          <w:rFonts w:ascii="Arial" w:hAnsi="Arial" w:cs="Arial"/>
          <w:szCs w:val="22"/>
        </w:rPr>
        <w:t xml:space="preserve">                    </w:t>
      </w:r>
      <w:r w:rsidR="00B33885" w:rsidRPr="00B33885">
        <w:rPr>
          <w:rFonts w:ascii="Arial" w:hAnsi="Arial" w:cs="Arial"/>
          <w:szCs w:val="22"/>
        </w:rPr>
        <w:t xml:space="preserve">     </w:t>
      </w:r>
    </w:p>
    <w:p w14:paraId="131FA635" w14:textId="77777777" w:rsidR="00D5525E" w:rsidRPr="00B33885" w:rsidRDefault="00D5525E" w:rsidP="00D5525E">
      <w:pPr>
        <w:tabs>
          <w:tab w:val="left" w:pos="3133"/>
          <w:tab w:val="left" w:pos="3600"/>
        </w:tabs>
        <w:rPr>
          <w:rFonts w:ascii="Arial" w:hAnsi="Arial" w:cs="Arial"/>
          <w:szCs w:val="22"/>
        </w:rPr>
      </w:pPr>
      <w:r>
        <w:rPr>
          <w:rFonts w:ascii="Arial" w:hAnsi="Arial" w:cs="Arial"/>
          <w:szCs w:val="22"/>
        </w:rPr>
        <w:tab/>
      </w:r>
      <w:r>
        <w:rPr>
          <w:rFonts w:ascii="Arial" w:hAnsi="Arial" w:cs="Arial"/>
          <w:szCs w:val="22"/>
        </w:rPr>
        <w:tab/>
      </w:r>
      <w:r>
        <w:rPr>
          <w:rFonts w:ascii="Arial" w:hAnsi="Arial" w:cs="Arial"/>
          <w:szCs w:val="22"/>
        </w:rPr>
        <w:tab/>
      </w:r>
    </w:p>
    <w:p w14:paraId="4037EEFC" w14:textId="77777777" w:rsidR="00616224" w:rsidRPr="00B33885" w:rsidRDefault="000B572A" w:rsidP="00B33885">
      <w:pPr>
        <w:tabs>
          <w:tab w:val="left" w:pos="3191"/>
          <w:tab w:val="left" w:pos="3600"/>
        </w:tabs>
        <w:rPr>
          <w:rFonts w:ascii="Arial" w:hAnsi="Arial" w:cs="Arial"/>
          <w:szCs w:val="22"/>
        </w:rPr>
      </w:pPr>
      <w:r w:rsidRPr="00B33885">
        <w:rPr>
          <w:rFonts w:ascii="Arial" w:hAnsi="Arial" w:cs="Arial"/>
          <w:szCs w:val="22"/>
        </w:rPr>
        <w:t>IČ:</w:t>
      </w:r>
      <w:r w:rsidRPr="00B33885">
        <w:rPr>
          <w:rFonts w:ascii="Arial" w:hAnsi="Arial" w:cs="Arial"/>
          <w:szCs w:val="22"/>
        </w:rPr>
        <w:tab/>
      </w:r>
      <w:r w:rsidR="00B33885" w:rsidRPr="00B33885">
        <w:rPr>
          <w:rFonts w:ascii="Arial" w:hAnsi="Arial" w:cs="Arial"/>
          <w:szCs w:val="22"/>
        </w:rPr>
        <w:tab/>
      </w:r>
    </w:p>
    <w:p w14:paraId="3CD80812" w14:textId="77777777" w:rsidR="000B572A" w:rsidRPr="00B33885" w:rsidRDefault="00B33885" w:rsidP="00B33885">
      <w:pPr>
        <w:tabs>
          <w:tab w:val="left" w:pos="3226"/>
          <w:tab w:val="left" w:pos="3600"/>
        </w:tabs>
        <w:rPr>
          <w:rFonts w:ascii="Arial" w:hAnsi="Arial" w:cs="Arial"/>
          <w:szCs w:val="22"/>
        </w:rPr>
      </w:pPr>
      <w:r>
        <w:rPr>
          <w:rFonts w:ascii="Arial" w:hAnsi="Arial" w:cs="Arial"/>
          <w:szCs w:val="22"/>
        </w:rPr>
        <w:t xml:space="preserve">DIČ:                                 </w:t>
      </w:r>
    </w:p>
    <w:p w14:paraId="46BA822A" w14:textId="77777777" w:rsidR="000B572A" w:rsidRPr="00B33885" w:rsidRDefault="000B572A" w:rsidP="00F809BE">
      <w:pPr>
        <w:tabs>
          <w:tab w:val="left" w:pos="3226"/>
          <w:tab w:val="left" w:pos="3600"/>
        </w:tabs>
        <w:ind w:left="3600" w:hanging="2880"/>
        <w:rPr>
          <w:rFonts w:ascii="Arial" w:hAnsi="Arial" w:cs="Arial"/>
          <w:b/>
          <w:szCs w:val="22"/>
        </w:rPr>
      </w:pPr>
      <w:r w:rsidRPr="00B33885">
        <w:rPr>
          <w:rFonts w:ascii="Arial" w:hAnsi="Arial" w:cs="Arial"/>
          <w:szCs w:val="22"/>
        </w:rPr>
        <w:t xml:space="preserve">zapsaný </w:t>
      </w:r>
      <w:proofErr w:type="gramStart"/>
      <w:r w:rsidRPr="00B33885">
        <w:rPr>
          <w:rFonts w:ascii="Arial" w:hAnsi="Arial" w:cs="Arial"/>
          <w:szCs w:val="22"/>
        </w:rPr>
        <w:t>do</w:t>
      </w:r>
      <w:proofErr w:type="gramEnd"/>
      <w:r w:rsidRPr="00B33885">
        <w:rPr>
          <w:rFonts w:ascii="Arial" w:hAnsi="Arial" w:cs="Arial"/>
          <w:szCs w:val="22"/>
        </w:rPr>
        <w:t>:</w:t>
      </w:r>
      <w:r w:rsidRPr="00B33885">
        <w:rPr>
          <w:rFonts w:ascii="Arial" w:hAnsi="Arial" w:cs="Arial"/>
          <w:szCs w:val="22"/>
        </w:rPr>
        <w:tab/>
      </w:r>
    </w:p>
    <w:p w14:paraId="7C20671C" w14:textId="77777777" w:rsidR="0007473B" w:rsidRPr="00B33885" w:rsidRDefault="00B33885" w:rsidP="0007473B">
      <w:pPr>
        <w:tabs>
          <w:tab w:val="left" w:pos="3600"/>
        </w:tabs>
        <w:rPr>
          <w:rFonts w:ascii="Arial" w:hAnsi="Arial" w:cs="Arial"/>
          <w:szCs w:val="22"/>
        </w:rPr>
      </w:pPr>
      <w:proofErr w:type="spellStart"/>
      <w:proofErr w:type="gramStart"/>
      <w:r>
        <w:rPr>
          <w:rFonts w:ascii="Arial" w:hAnsi="Arial" w:cs="Arial"/>
          <w:szCs w:val="22"/>
        </w:rPr>
        <w:t>bank</w:t>
      </w:r>
      <w:proofErr w:type="gramEnd"/>
      <w:r>
        <w:rPr>
          <w:rFonts w:ascii="Arial" w:hAnsi="Arial" w:cs="Arial"/>
          <w:szCs w:val="22"/>
        </w:rPr>
        <w:t>.</w:t>
      </w:r>
      <w:proofErr w:type="gramStart"/>
      <w:r>
        <w:rPr>
          <w:rFonts w:ascii="Arial" w:hAnsi="Arial" w:cs="Arial"/>
          <w:szCs w:val="22"/>
        </w:rPr>
        <w:t>spoj</w:t>
      </w:r>
      <w:proofErr w:type="spellEnd"/>
      <w:proofErr w:type="gramEnd"/>
      <w:r>
        <w:rPr>
          <w:rFonts w:ascii="Arial" w:hAnsi="Arial" w:cs="Arial"/>
          <w:szCs w:val="22"/>
        </w:rPr>
        <w:t xml:space="preserve">.:                       </w:t>
      </w:r>
    </w:p>
    <w:p w14:paraId="0220A5EC" w14:textId="77777777" w:rsidR="00795AF2" w:rsidRPr="002A5989" w:rsidRDefault="00795AF2" w:rsidP="0007473B">
      <w:pPr>
        <w:tabs>
          <w:tab w:val="left" w:pos="3600"/>
        </w:tabs>
        <w:rPr>
          <w:rFonts w:ascii="Arial" w:hAnsi="Arial" w:cs="Arial"/>
          <w:szCs w:val="22"/>
        </w:rPr>
      </w:pPr>
    </w:p>
    <w:p w14:paraId="3989EEE1" w14:textId="77777777" w:rsidR="000B572A" w:rsidRPr="00B33885" w:rsidRDefault="000B572A" w:rsidP="000B572A">
      <w:pPr>
        <w:tabs>
          <w:tab w:val="left" w:pos="3600"/>
        </w:tabs>
        <w:rPr>
          <w:rFonts w:ascii="Arial" w:hAnsi="Arial" w:cs="Arial"/>
          <w:szCs w:val="22"/>
        </w:rPr>
      </w:pPr>
      <w:r w:rsidRPr="00B33885">
        <w:rPr>
          <w:rFonts w:ascii="Arial" w:hAnsi="Arial" w:cs="Arial"/>
          <w:szCs w:val="22"/>
        </w:rPr>
        <w:t>(dále jen „zhotovitel“)</w:t>
      </w:r>
      <w:r w:rsidRPr="00B33885">
        <w:rPr>
          <w:rFonts w:ascii="Arial" w:hAnsi="Arial" w:cs="Arial"/>
          <w:szCs w:val="22"/>
        </w:rPr>
        <w:tab/>
      </w:r>
    </w:p>
    <w:p w14:paraId="7B9E04A7" w14:textId="77777777" w:rsidR="000B572A" w:rsidRPr="002A5989" w:rsidRDefault="000B572A" w:rsidP="000B572A">
      <w:pPr>
        <w:rPr>
          <w:rFonts w:ascii="Arial" w:hAnsi="Arial" w:cs="Arial"/>
          <w:szCs w:val="22"/>
        </w:rPr>
      </w:pPr>
    </w:p>
    <w:p w14:paraId="7825867B" w14:textId="77777777" w:rsidR="00194DBA" w:rsidRDefault="00194DBA" w:rsidP="00194DBA">
      <w:pPr>
        <w:tabs>
          <w:tab w:val="left" w:pos="709"/>
          <w:tab w:val="left" w:pos="1418"/>
        </w:tabs>
        <w:jc w:val="center"/>
        <w:rPr>
          <w:rFonts w:ascii="Arial" w:hAnsi="Arial" w:cs="Arial"/>
          <w:szCs w:val="22"/>
        </w:rPr>
      </w:pPr>
    </w:p>
    <w:p w14:paraId="52A51AC9" w14:textId="77777777" w:rsidR="00194DBA" w:rsidRPr="00A81AD3" w:rsidRDefault="00194DBA" w:rsidP="00194DBA">
      <w:pPr>
        <w:tabs>
          <w:tab w:val="left" w:pos="709"/>
          <w:tab w:val="left" w:pos="1418"/>
        </w:tabs>
        <w:jc w:val="center"/>
        <w:rPr>
          <w:rFonts w:ascii="Arial" w:hAnsi="Arial" w:cs="Arial"/>
          <w:szCs w:val="22"/>
        </w:rPr>
      </w:pPr>
      <w:r w:rsidRPr="002013B0">
        <w:rPr>
          <w:rFonts w:ascii="Arial" w:hAnsi="Arial" w:cs="Arial"/>
          <w:szCs w:val="22"/>
        </w:rPr>
        <w:t>(„</w:t>
      </w:r>
      <w:r w:rsidR="00326E64">
        <w:rPr>
          <w:rFonts w:ascii="Arial" w:hAnsi="Arial" w:cs="Arial"/>
          <w:szCs w:val="22"/>
        </w:rPr>
        <w:t>o</w:t>
      </w:r>
      <w:r w:rsidRPr="002013B0">
        <w:rPr>
          <w:rFonts w:ascii="Arial" w:hAnsi="Arial" w:cs="Arial"/>
          <w:szCs w:val="22"/>
        </w:rPr>
        <w:t>bjednatel“ a „</w:t>
      </w:r>
      <w:r w:rsidR="00326E64">
        <w:rPr>
          <w:rFonts w:ascii="Arial" w:hAnsi="Arial" w:cs="Arial"/>
          <w:szCs w:val="22"/>
        </w:rPr>
        <w:t>z</w:t>
      </w:r>
      <w:r w:rsidRPr="002013B0">
        <w:rPr>
          <w:rFonts w:ascii="Arial" w:hAnsi="Arial" w:cs="Arial"/>
          <w:szCs w:val="22"/>
        </w:rPr>
        <w:t>hotovitel“ společně též jako „Strany“ nebo „Smluvní strany“ nebo každá samostatně jako „Strana“ nebo „Smluvní strana“)</w:t>
      </w:r>
    </w:p>
    <w:p w14:paraId="230185D6" w14:textId="77777777" w:rsidR="000B572A" w:rsidRDefault="008272AD" w:rsidP="000B572A">
      <w:pPr>
        <w:pStyle w:val="Nadpislnku"/>
      </w:pPr>
      <w:r>
        <w:br w:type="page"/>
      </w:r>
      <w:r w:rsidR="000B572A">
        <w:lastRenderedPageBreak/>
        <w:t>Čl. II</w:t>
      </w:r>
      <w:r w:rsidR="000B572A">
        <w:cr/>
        <w:t>Předmět smlouvy</w:t>
      </w:r>
    </w:p>
    <w:p w14:paraId="0C781D0A" w14:textId="5A7F2963" w:rsidR="000E5B6B" w:rsidRPr="008C15A5" w:rsidRDefault="000B572A" w:rsidP="002065AB">
      <w:pPr>
        <w:pStyle w:val="Odstavec"/>
        <w:rPr>
          <w:sz w:val="28"/>
          <w:szCs w:val="28"/>
        </w:rPr>
      </w:pPr>
      <w:r w:rsidRPr="0069291A">
        <w:t>Zhotovitel se na základě této smlouvy</w:t>
      </w:r>
      <w:r w:rsidR="00A56234">
        <w:t xml:space="preserve"> o dílo</w:t>
      </w:r>
      <w:r w:rsidRPr="0069291A">
        <w:t xml:space="preserve"> zavazuje provést pro objednatele</w:t>
      </w:r>
      <w:r w:rsidR="00A56234">
        <w:t xml:space="preserve"> na svůj náklad a nebezpečí</w:t>
      </w:r>
      <w:r w:rsidR="0069291A" w:rsidRPr="0069291A">
        <w:t xml:space="preserve"> </w:t>
      </w:r>
      <w:r w:rsidR="003C2785">
        <w:t xml:space="preserve">stavbu </w:t>
      </w:r>
      <w:r w:rsidR="00C54619">
        <w:t xml:space="preserve">„Výstavba kogenerační </w:t>
      </w:r>
      <w:r w:rsidR="001F5A7C">
        <w:t xml:space="preserve">jednotky </w:t>
      </w:r>
      <w:r w:rsidR="00C54619">
        <w:t xml:space="preserve">ve výtopně </w:t>
      </w:r>
      <w:r w:rsidR="001F5A7C">
        <w:t>Rumburk</w:t>
      </w:r>
      <w:r w:rsidR="00C54619">
        <w:t>“</w:t>
      </w:r>
      <w:r w:rsidR="008402B4">
        <w:rPr>
          <w:color w:val="FF0000"/>
        </w:rPr>
        <w:t xml:space="preserve"> </w:t>
      </w:r>
      <w:r w:rsidR="0069291A" w:rsidRPr="0069291A">
        <w:t>(dále jen „Dílo“)</w:t>
      </w:r>
      <w:r w:rsidR="008F6250">
        <w:t>,</w:t>
      </w:r>
      <w:r w:rsidR="0069291A" w:rsidRPr="0069291A">
        <w:t xml:space="preserve"> rozsah</w:t>
      </w:r>
      <w:r w:rsidR="003E21D4">
        <w:t xml:space="preserve"> je </w:t>
      </w:r>
      <w:r w:rsidR="0069291A" w:rsidRPr="0069291A">
        <w:t>d</w:t>
      </w:r>
      <w:r w:rsidR="00A56234">
        <w:t>á</w:t>
      </w:r>
      <w:r w:rsidR="0069291A" w:rsidRPr="0069291A">
        <w:t xml:space="preserve">n </w:t>
      </w:r>
      <w:r w:rsidR="0064242A">
        <w:t>příslušnou částí</w:t>
      </w:r>
      <w:r w:rsidR="0064242A" w:rsidRPr="0069291A">
        <w:t xml:space="preserve"> </w:t>
      </w:r>
      <w:r w:rsidR="00E06E71">
        <w:t>projektov</w:t>
      </w:r>
      <w:r w:rsidR="0064242A">
        <w:t>é</w:t>
      </w:r>
      <w:r w:rsidR="00E06E71">
        <w:t xml:space="preserve"> </w:t>
      </w:r>
      <w:r w:rsidR="0064242A">
        <w:t xml:space="preserve">dokumentace </w:t>
      </w:r>
      <w:r w:rsidR="00A60244" w:rsidRPr="00B3347B">
        <w:t>„</w:t>
      </w:r>
      <w:r w:rsidR="00C54619" w:rsidRPr="00B3347B">
        <w:t xml:space="preserve">Výstavba KGJ ve výtopně </w:t>
      </w:r>
      <w:r w:rsidR="001F5A7C">
        <w:t>Rumburk</w:t>
      </w:r>
      <w:r w:rsidR="00A60244" w:rsidRPr="00B3347B">
        <w:t>“</w:t>
      </w:r>
      <w:r w:rsidR="00574454" w:rsidRPr="00B3347B">
        <w:t xml:space="preserve"> </w:t>
      </w:r>
      <w:r w:rsidR="00E06E71">
        <w:t>vypracovanou společností</w:t>
      </w:r>
      <w:r w:rsidR="002065AB">
        <w:t xml:space="preserve"> </w:t>
      </w:r>
      <w:r w:rsidR="002065AB" w:rsidRPr="00D126B4">
        <w:rPr>
          <w:rStyle w:val="Siln"/>
          <w:b w:val="0"/>
        </w:rPr>
        <w:t xml:space="preserve">Jemnická Stavba, a.s., se sídlem: </w:t>
      </w:r>
      <w:r w:rsidR="002065AB" w:rsidRPr="00D126B4">
        <w:t xml:space="preserve">Jemnice, U černého mostu 773, okres Třebíč, PSČ 67531, IČ: </w:t>
      </w:r>
      <w:r w:rsidR="002065AB" w:rsidRPr="00D126B4">
        <w:rPr>
          <w:rStyle w:val="nowrap"/>
          <w:bCs/>
        </w:rPr>
        <w:t>25569554</w:t>
      </w:r>
      <w:r w:rsidR="002065AB" w:rsidRPr="002065AB">
        <w:rPr>
          <w:sz w:val="24"/>
        </w:rPr>
        <w:t xml:space="preserve"> </w:t>
      </w:r>
      <w:r w:rsidR="002065AB">
        <w:t xml:space="preserve">(dále jen „PD“) a nabídkou zhotovitele </w:t>
      </w:r>
      <w:r w:rsidR="00231852" w:rsidRPr="002065AB">
        <w:rPr>
          <w:i/>
          <w:color w:val="FF0000"/>
          <w:highlight w:val="yellow"/>
          <w:u w:val="single"/>
        </w:rPr>
        <w:t>č</w:t>
      </w:r>
      <w:r w:rsidR="002065AB" w:rsidRPr="00D126B4">
        <w:rPr>
          <w:i/>
          <w:color w:val="FF0000"/>
          <w:highlight w:val="yellow"/>
          <w:u w:val="single"/>
        </w:rPr>
        <w:t xml:space="preserve">. </w:t>
      </w:r>
      <w:proofErr w:type="gramStart"/>
      <w:r w:rsidR="002065AB" w:rsidRPr="00D126B4">
        <w:rPr>
          <w:i/>
          <w:color w:val="FF0000"/>
          <w:highlight w:val="yellow"/>
          <w:u w:val="single"/>
        </w:rPr>
        <w:t>vyplní</w:t>
      </w:r>
      <w:proofErr w:type="gramEnd"/>
      <w:r w:rsidR="002065AB" w:rsidRPr="00D126B4">
        <w:rPr>
          <w:i/>
          <w:color w:val="FF0000"/>
          <w:highlight w:val="yellow"/>
          <w:u w:val="single"/>
        </w:rPr>
        <w:t xml:space="preserve"> uchazeč ze dne </w:t>
      </w:r>
      <w:proofErr w:type="gramStart"/>
      <w:r w:rsidR="002065AB" w:rsidRPr="00D126B4">
        <w:rPr>
          <w:i/>
          <w:color w:val="FF0000"/>
          <w:highlight w:val="yellow"/>
          <w:u w:val="single"/>
        </w:rPr>
        <w:t>vyplní</w:t>
      </w:r>
      <w:proofErr w:type="gramEnd"/>
      <w:r w:rsidR="002065AB" w:rsidRPr="00D126B4">
        <w:rPr>
          <w:i/>
          <w:color w:val="FF0000"/>
          <w:highlight w:val="yellow"/>
          <w:u w:val="single"/>
        </w:rPr>
        <w:t xml:space="preserve"> uchazeč</w:t>
      </w:r>
      <w:r w:rsidR="003E21D4" w:rsidRPr="003E21D4">
        <w:t xml:space="preserve"> (dále jen „Dílo“).</w:t>
      </w:r>
      <w:r w:rsidR="003E21D4">
        <w:t xml:space="preserve"> </w:t>
      </w:r>
      <w:r w:rsidRPr="0069291A">
        <w:t>Dílo bude dále z</w:t>
      </w:r>
      <w:r w:rsidR="005544EC">
        <w:t>hotovitelem provedeno v souladu</w:t>
      </w:r>
      <w:r w:rsidRPr="0069291A">
        <w:t xml:space="preserve"> </w:t>
      </w:r>
      <w:r w:rsidR="00DD06A1">
        <w:t xml:space="preserve">se stavebním povolením </w:t>
      </w:r>
      <w:proofErr w:type="gramStart"/>
      <w:r w:rsidR="00DD06A1">
        <w:t>č.j.</w:t>
      </w:r>
      <w:proofErr w:type="gramEnd"/>
      <w:r w:rsidR="00DD06A1" w:rsidRPr="00DD06A1">
        <w:t xml:space="preserve"> </w:t>
      </w:r>
      <w:r w:rsidR="001F5A7C">
        <w:t xml:space="preserve"> </w:t>
      </w:r>
      <w:r w:rsidR="001F5A7C" w:rsidRPr="00D126B4">
        <w:rPr>
          <w:highlight w:val="yellow"/>
        </w:rPr>
        <w:t>(bude doplněno</w:t>
      </w:r>
      <w:r w:rsidR="001F5A7C">
        <w:t xml:space="preserve">) </w:t>
      </w:r>
      <w:r w:rsidR="00DD06A1">
        <w:t xml:space="preserve">ze dne </w:t>
      </w:r>
      <w:r w:rsidR="001F5A7C" w:rsidRPr="00D126B4">
        <w:rPr>
          <w:highlight w:val="yellow"/>
        </w:rPr>
        <w:t>XX.XX</w:t>
      </w:r>
      <w:r w:rsidR="00DD06A1" w:rsidRPr="00D126B4">
        <w:rPr>
          <w:highlight w:val="yellow"/>
        </w:rPr>
        <w:t>.</w:t>
      </w:r>
      <w:r w:rsidR="001F5A7C">
        <w:t xml:space="preserve">2015 </w:t>
      </w:r>
      <w:r w:rsidR="00DD06A1">
        <w:t xml:space="preserve">a </w:t>
      </w:r>
      <w:r w:rsidRPr="0069291A">
        <w:t>s</w:t>
      </w:r>
      <w:r w:rsidR="00A56234">
        <w:t xml:space="preserve"> obecně závaznými právními předpisy a relevantními </w:t>
      </w:r>
      <w:r w:rsidRPr="0069291A">
        <w:t xml:space="preserve">technickými normami a způsobem umožňujícím řádné provozování předmětu Díla. </w:t>
      </w:r>
      <w:r w:rsidR="006344D0">
        <w:t xml:space="preserve">Zhotovitel podpisem této smlouvy potvrzuje, že se seznámil </w:t>
      </w:r>
      <w:r w:rsidR="004773E4">
        <w:t xml:space="preserve">a disponuje plným zněním PD. </w:t>
      </w:r>
      <w:r w:rsidR="00064E22">
        <w:t xml:space="preserve">V případě rozporu mezi </w:t>
      </w:r>
      <w:r w:rsidR="000D7DC0">
        <w:t xml:space="preserve">PD </w:t>
      </w:r>
      <w:r w:rsidR="00064E22">
        <w:t xml:space="preserve">a nabídkou zhotovitele má přednost nejprve </w:t>
      </w:r>
      <w:r w:rsidR="006344D0">
        <w:t>PD</w:t>
      </w:r>
      <w:r w:rsidR="00064E22">
        <w:t>, poté nabídka zhotovitele.</w:t>
      </w:r>
    </w:p>
    <w:p w14:paraId="76FEC83E" w14:textId="77777777" w:rsidR="003E21D4" w:rsidRPr="00AF5EFF" w:rsidRDefault="00C449C8" w:rsidP="00ED5753">
      <w:pPr>
        <w:pStyle w:val="Odstavec"/>
        <w:rPr>
          <w:rFonts w:eastAsia="Calibri"/>
          <w:lang w:eastAsia="en-US"/>
        </w:rPr>
      </w:pPr>
      <w:r>
        <w:t xml:space="preserve"> </w:t>
      </w:r>
      <w:r w:rsidR="0069291A" w:rsidRPr="00AF5EFF">
        <w:rPr>
          <w:rFonts w:eastAsia="Calibri"/>
          <w:lang w:eastAsia="en-US"/>
        </w:rPr>
        <w:t xml:space="preserve">Podrobný popis </w:t>
      </w:r>
      <w:r w:rsidR="00DF36B3" w:rsidRPr="00AF5EFF">
        <w:rPr>
          <w:rFonts w:eastAsia="Calibri"/>
          <w:lang w:eastAsia="en-US"/>
        </w:rPr>
        <w:t>D</w:t>
      </w:r>
      <w:r w:rsidR="0069291A" w:rsidRPr="00AF5EFF">
        <w:rPr>
          <w:rFonts w:eastAsia="Calibri"/>
          <w:lang w:eastAsia="en-US"/>
        </w:rPr>
        <w:t xml:space="preserve">íla je uveden v </w:t>
      </w:r>
      <w:r w:rsidR="00FE2BB9" w:rsidRPr="00AF5EFF">
        <w:rPr>
          <w:rFonts w:eastAsia="Calibri"/>
          <w:lang w:eastAsia="en-US"/>
        </w:rPr>
        <w:t xml:space="preserve">PD </w:t>
      </w:r>
      <w:r w:rsidR="00E06E71" w:rsidRPr="00AF5EFF">
        <w:rPr>
          <w:rFonts w:eastAsia="Calibri"/>
          <w:lang w:eastAsia="en-US"/>
        </w:rPr>
        <w:t>a upřesněný touto smlouvou</w:t>
      </w:r>
      <w:r w:rsidR="004E11E9" w:rsidRPr="00AF5EFF">
        <w:rPr>
          <w:rFonts w:eastAsia="Calibri"/>
          <w:lang w:eastAsia="en-US"/>
        </w:rPr>
        <w:t xml:space="preserve">. </w:t>
      </w:r>
      <w:r w:rsidR="006344D0" w:rsidRPr="00AF5EFF">
        <w:rPr>
          <w:rFonts w:eastAsia="Calibri"/>
          <w:lang w:eastAsia="en-US"/>
        </w:rPr>
        <w:t>V případě rozporu</w:t>
      </w:r>
      <w:r w:rsidR="004773E4" w:rsidRPr="00AF5EFF">
        <w:rPr>
          <w:rFonts w:eastAsia="Calibri"/>
          <w:lang w:eastAsia="en-US"/>
        </w:rPr>
        <w:t xml:space="preserve"> mezi PD a touto smlouvou </w:t>
      </w:r>
      <w:r w:rsidR="006344D0" w:rsidRPr="00AF5EFF">
        <w:rPr>
          <w:rFonts w:eastAsia="Calibri"/>
          <w:lang w:eastAsia="en-US"/>
        </w:rPr>
        <w:t xml:space="preserve">má </w:t>
      </w:r>
      <w:r w:rsidR="009A6CE0" w:rsidRPr="00AF5EFF">
        <w:rPr>
          <w:rFonts w:eastAsia="Calibri"/>
          <w:lang w:eastAsia="en-US"/>
        </w:rPr>
        <w:t xml:space="preserve">ohledně vymezení předmětu Díla </w:t>
      </w:r>
      <w:r w:rsidR="006344D0" w:rsidRPr="00AF5EFF">
        <w:rPr>
          <w:rFonts w:eastAsia="Calibri"/>
          <w:lang w:eastAsia="en-US"/>
        </w:rPr>
        <w:t xml:space="preserve">přednost PD. </w:t>
      </w:r>
      <w:r w:rsidR="0021168E" w:rsidRPr="00AF5EFF">
        <w:rPr>
          <w:rFonts w:eastAsia="Calibri"/>
          <w:lang w:eastAsia="en-US"/>
        </w:rPr>
        <w:t>Dílem se rozumí zejména:</w:t>
      </w:r>
    </w:p>
    <w:p w14:paraId="2754FAE5" w14:textId="77777777" w:rsidR="0021168E" w:rsidRPr="0021168E" w:rsidRDefault="0021168E" w:rsidP="00B87AC8">
      <w:pPr>
        <w:pStyle w:val="Zkladntext"/>
        <w:spacing w:before="0" w:after="0"/>
        <w:ind w:left="1495"/>
        <w:rPr>
          <w:rFonts w:ascii="Arial" w:hAnsi="Arial" w:cs="Arial"/>
        </w:rPr>
      </w:pPr>
    </w:p>
    <w:p w14:paraId="0229ED26" w14:textId="5B6390FB" w:rsidR="0021168E" w:rsidRPr="0021168E" w:rsidRDefault="0021168E" w:rsidP="00780337">
      <w:pPr>
        <w:pStyle w:val="Zkladntext"/>
        <w:numPr>
          <w:ilvl w:val="0"/>
          <w:numId w:val="9"/>
        </w:numPr>
        <w:spacing w:before="0" w:after="0"/>
        <w:rPr>
          <w:rFonts w:ascii="Arial" w:hAnsi="Arial" w:cs="Arial"/>
        </w:rPr>
      </w:pPr>
      <w:r w:rsidRPr="0021168E">
        <w:rPr>
          <w:rFonts w:ascii="Arial" w:hAnsi="Arial" w:cs="Arial"/>
        </w:rPr>
        <w:t>dodávk</w:t>
      </w:r>
      <w:r w:rsidR="00343C72">
        <w:rPr>
          <w:rFonts w:ascii="Arial" w:hAnsi="Arial" w:cs="Arial"/>
        </w:rPr>
        <w:t>a</w:t>
      </w:r>
      <w:r w:rsidRPr="0021168E">
        <w:rPr>
          <w:rFonts w:ascii="Arial" w:hAnsi="Arial" w:cs="Arial"/>
        </w:rPr>
        <w:t xml:space="preserve"> technologie,</w:t>
      </w:r>
    </w:p>
    <w:p w14:paraId="1D7B88FF" w14:textId="15BDDB1B" w:rsidR="0021168E" w:rsidRPr="0021168E" w:rsidRDefault="0021168E" w:rsidP="00780337">
      <w:pPr>
        <w:pStyle w:val="Zkladntext"/>
        <w:numPr>
          <w:ilvl w:val="0"/>
          <w:numId w:val="9"/>
        </w:numPr>
        <w:spacing w:before="0" w:after="0"/>
        <w:rPr>
          <w:rFonts w:ascii="Arial" w:hAnsi="Arial" w:cs="Arial"/>
        </w:rPr>
      </w:pPr>
      <w:r w:rsidRPr="0021168E">
        <w:rPr>
          <w:rFonts w:ascii="Arial" w:hAnsi="Arial" w:cs="Arial"/>
        </w:rPr>
        <w:t>dodávk</w:t>
      </w:r>
      <w:r w:rsidR="00343C72">
        <w:rPr>
          <w:rFonts w:ascii="Arial" w:hAnsi="Arial" w:cs="Arial"/>
        </w:rPr>
        <w:t>a</w:t>
      </w:r>
      <w:r w:rsidRPr="0021168E">
        <w:rPr>
          <w:rFonts w:ascii="Arial" w:hAnsi="Arial" w:cs="Arial"/>
        </w:rPr>
        <w:t xml:space="preserve"> montážních prací ve všech profesích,</w:t>
      </w:r>
    </w:p>
    <w:p w14:paraId="27436F57" w14:textId="2F8B6032" w:rsidR="0021168E" w:rsidRPr="0021168E" w:rsidRDefault="0021168E" w:rsidP="00780337">
      <w:pPr>
        <w:pStyle w:val="Zkladntext"/>
        <w:numPr>
          <w:ilvl w:val="0"/>
          <w:numId w:val="9"/>
        </w:numPr>
        <w:spacing w:before="0" w:after="0"/>
        <w:rPr>
          <w:rFonts w:ascii="Arial" w:hAnsi="Arial" w:cs="Arial"/>
        </w:rPr>
      </w:pPr>
      <w:r w:rsidRPr="0021168E">
        <w:rPr>
          <w:rFonts w:ascii="Arial" w:hAnsi="Arial" w:cs="Arial"/>
        </w:rPr>
        <w:t>dodávk</w:t>
      </w:r>
      <w:r w:rsidR="00343C72">
        <w:rPr>
          <w:rFonts w:ascii="Arial" w:hAnsi="Arial" w:cs="Arial"/>
        </w:rPr>
        <w:t>a</w:t>
      </w:r>
      <w:r w:rsidRPr="0021168E">
        <w:rPr>
          <w:rFonts w:ascii="Arial" w:hAnsi="Arial" w:cs="Arial"/>
        </w:rPr>
        <w:t xml:space="preserve"> zařízení a montážních materiálů,</w:t>
      </w:r>
    </w:p>
    <w:p w14:paraId="611318C5" w14:textId="77777777" w:rsidR="0021168E" w:rsidRPr="0021168E" w:rsidRDefault="0021168E" w:rsidP="00780337">
      <w:pPr>
        <w:pStyle w:val="Zkladntext"/>
        <w:numPr>
          <w:ilvl w:val="0"/>
          <w:numId w:val="9"/>
        </w:numPr>
        <w:spacing w:before="0" w:after="0"/>
        <w:rPr>
          <w:rFonts w:ascii="Arial" w:hAnsi="Arial" w:cs="Arial"/>
        </w:rPr>
      </w:pPr>
      <w:r w:rsidRPr="0021168E">
        <w:rPr>
          <w:rFonts w:ascii="Arial" w:hAnsi="Arial" w:cs="Arial"/>
        </w:rPr>
        <w:t>zajištění požárních hlídek,</w:t>
      </w:r>
    </w:p>
    <w:p w14:paraId="34AA384D" w14:textId="77777777" w:rsidR="0021168E" w:rsidRPr="0021168E" w:rsidRDefault="0021168E" w:rsidP="00780337">
      <w:pPr>
        <w:pStyle w:val="Zkladntext"/>
        <w:numPr>
          <w:ilvl w:val="0"/>
          <w:numId w:val="9"/>
        </w:numPr>
        <w:spacing w:before="0" w:after="0"/>
        <w:rPr>
          <w:rFonts w:ascii="Arial" w:hAnsi="Arial" w:cs="Arial"/>
        </w:rPr>
      </w:pPr>
      <w:r w:rsidRPr="0021168E">
        <w:rPr>
          <w:rFonts w:ascii="Arial" w:hAnsi="Arial" w:cs="Arial"/>
        </w:rPr>
        <w:t>likvidace odpadů,</w:t>
      </w:r>
    </w:p>
    <w:p w14:paraId="013EA9AF" w14:textId="77777777" w:rsidR="0021168E" w:rsidRPr="0021168E" w:rsidRDefault="0021168E" w:rsidP="00780337">
      <w:pPr>
        <w:pStyle w:val="Zkladntext"/>
        <w:numPr>
          <w:ilvl w:val="0"/>
          <w:numId w:val="9"/>
        </w:numPr>
        <w:spacing w:before="0" w:after="0"/>
        <w:rPr>
          <w:rFonts w:ascii="Arial" w:hAnsi="Arial" w:cs="Arial"/>
        </w:rPr>
      </w:pPr>
      <w:r w:rsidRPr="0021168E">
        <w:rPr>
          <w:rFonts w:ascii="Arial" w:hAnsi="Arial" w:cs="Arial"/>
        </w:rPr>
        <w:t>zaškolení provozního personálu,</w:t>
      </w:r>
    </w:p>
    <w:p w14:paraId="5C004B88" w14:textId="77777777" w:rsidR="0021168E" w:rsidRPr="0021168E" w:rsidRDefault="0021168E" w:rsidP="00780337">
      <w:pPr>
        <w:pStyle w:val="Zkladntext"/>
        <w:numPr>
          <w:ilvl w:val="0"/>
          <w:numId w:val="9"/>
        </w:numPr>
        <w:spacing w:before="0" w:after="0"/>
        <w:rPr>
          <w:rFonts w:ascii="Arial" w:hAnsi="Arial" w:cs="Arial"/>
        </w:rPr>
      </w:pPr>
      <w:r w:rsidRPr="0021168E">
        <w:rPr>
          <w:rFonts w:ascii="Arial" w:hAnsi="Arial" w:cs="Arial"/>
        </w:rPr>
        <w:t>provedení individuálních zkoušek,</w:t>
      </w:r>
    </w:p>
    <w:p w14:paraId="125E79A6" w14:textId="77777777" w:rsidR="0021168E" w:rsidRDefault="00EA559F" w:rsidP="00780337">
      <w:pPr>
        <w:pStyle w:val="Zkladntext"/>
        <w:numPr>
          <w:ilvl w:val="0"/>
          <w:numId w:val="9"/>
        </w:numPr>
        <w:spacing w:before="0" w:after="0"/>
        <w:rPr>
          <w:rFonts w:ascii="Arial" w:hAnsi="Arial" w:cs="Arial"/>
        </w:rPr>
      </w:pPr>
      <w:r>
        <w:rPr>
          <w:rFonts w:ascii="Arial" w:hAnsi="Arial" w:cs="Arial"/>
        </w:rPr>
        <w:t>provedení K</w:t>
      </w:r>
      <w:r w:rsidR="0021168E" w:rsidRPr="0021168E">
        <w:rPr>
          <w:rFonts w:ascii="Arial" w:hAnsi="Arial" w:cs="Arial"/>
        </w:rPr>
        <w:t>omplexních zkoušek</w:t>
      </w:r>
    </w:p>
    <w:p w14:paraId="05269E7C" w14:textId="77777777" w:rsidR="003E21D4" w:rsidRPr="003E21D4" w:rsidRDefault="00210549" w:rsidP="00ED5753">
      <w:pPr>
        <w:pStyle w:val="Odstavec"/>
        <w:rPr>
          <w:rFonts w:eastAsia="Calibri"/>
          <w:lang w:eastAsia="en-US"/>
        </w:rPr>
      </w:pPr>
      <w:r w:rsidRPr="003C2785">
        <w:t>Zhotovitel se na základě této smlouvy zavazuje</w:t>
      </w:r>
      <w:r w:rsidR="003E21D4">
        <w:t>:</w:t>
      </w:r>
    </w:p>
    <w:p w14:paraId="359AA935" w14:textId="77777777" w:rsidR="000E5B6B" w:rsidRPr="003E21D4" w:rsidRDefault="00210549" w:rsidP="00780337">
      <w:pPr>
        <w:pStyle w:val="Odstavec"/>
        <w:numPr>
          <w:ilvl w:val="0"/>
          <w:numId w:val="4"/>
        </w:numPr>
        <w:spacing w:before="0"/>
        <w:ind w:left="1809" w:hanging="391"/>
        <w:rPr>
          <w:rFonts w:eastAsia="Calibri"/>
          <w:lang w:eastAsia="en-US"/>
        </w:rPr>
      </w:pPr>
      <w:r w:rsidRPr="003E21D4">
        <w:rPr>
          <w:rFonts w:eastAsia="Calibri"/>
          <w:lang w:eastAsia="en-US"/>
        </w:rPr>
        <w:t>d</w:t>
      </w:r>
      <w:r w:rsidR="005544EC" w:rsidRPr="003E21D4">
        <w:rPr>
          <w:rFonts w:eastAsia="Calibri"/>
          <w:lang w:eastAsia="en-US"/>
        </w:rPr>
        <w:t>odat veškeré materi</w:t>
      </w:r>
      <w:r w:rsidR="000E2484" w:rsidRPr="003E21D4">
        <w:rPr>
          <w:rFonts w:eastAsia="Calibri"/>
          <w:lang w:eastAsia="en-US"/>
        </w:rPr>
        <w:t>ály potřebné pro zhotovení Díla</w:t>
      </w:r>
      <w:r w:rsidR="006A789A" w:rsidRPr="003E21D4">
        <w:rPr>
          <w:rFonts w:eastAsia="Calibri"/>
          <w:lang w:eastAsia="en-US"/>
        </w:rPr>
        <w:t xml:space="preserve"> (kromě materiálu dodávaného objednavatelem)</w:t>
      </w:r>
      <w:r w:rsidR="005544EC" w:rsidRPr="003E21D4">
        <w:rPr>
          <w:rFonts w:eastAsia="Calibri"/>
          <w:lang w:eastAsia="en-US"/>
        </w:rPr>
        <w:t xml:space="preserve">. Materiály dodané zhotovitelem budou splňovat parametry uvedené </w:t>
      </w:r>
      <w:r w:rsidR="005544EC" w:rsidRPr="007C68B5">
        <w:rPr>
          <w:rFonts w:eastAsia="Calibri"/>
          <w:lang w:eastAsia="en-US"/>
        </w:rPr>
        <w:t>v </w:t>
      </w:r>
      <w:r w:rsidR="007C68B5" w:rsidRPr="007C68B5" w:rsidDel="007C68B5">
        <w:rPr>
          <w:rFonts w:eastAsia="Calibri"/>
          <w:lang w:eastAsia="en-US"/>
        </w:rPr>
        <w:t xml:space="preserve"> </w:t>
      </w:r>
      <w:r w:rsidR="00FE2BB9">
        <w:rPr>
          <w:rFonts w:eastAsia="Calibri"/>
          <w:lang w:eastAsia="en-US"/>
        </w:rPr>
        <w:t>PD</w:t>
      </w:r>
      <w:r w:rsidRPr="003E21D4">
        <w:rPr>
          <w:rFonts w:eastAsia="Calibri"/>
          <w:lang w:eastAsia="en-US"/>
        </w:rPr>
        <w:t>.</w:t>
      </w:r>
      <w:r w:rsidR="000E5B6B" w:rsidRPr="003E21D4">
        <w:rPr>
          <w:rFonts w:eastAsia="Calibri"/>
          <w:lang w:eastAsia="en-US"/>
        </w:rPr>
        <w:t xml:space="preserve"> </w:t>
      </w:r>
      <w:r w:rsidR="00653093" w:rsidRPr="003E21D4">
        <w:rPr>
          <w:rFonts w:eastAsia="Calibri"/>
          <w:lang w:eastAsia="en-US"/>
        </w:rPr>
        <w:t>Zhotovitel se zavazuje, že k provedení Díla použije materiál a díly nové a dosud nepoužité</w:t>
      </w:r>
      <w:r w:rsidR="008B20FE">
        <w:rPr>
          <w:rFonts w:eastAsia="Calibri"/>
          <w:lang w:eastAsia="en-US"/>
        </w:rPr>
        <w:t>;</w:t>
      </w:r>
    </w:p>
    <w:p w14:paraId="095A1C88" w14:textId="77777777" w:rsidR="004E11E9" w:rsidRPr="00746D44" w:rsidRDefault="00210549" w:rsidP="00780337">
      <w:pPr>
        <w:pStyle w:val="Odstavec"/>
        <w:numPr>
          <w:ilvl w:val="0"/>
          <w:numId w:val="4"/>
        </w:numPr>
        <w:spacing w:before="0"/>
        <w:ind w:left="1809" w:hanging="391"/>
        <w:rPr>
          <w:rFonts w:eastAsia="Calibri"/>
          <w:lang w:eastAsia="en-US"/>
        </w:rPr>
      </w:pPr>
      <w:r w:rsidRPr="00746D44">
        <w:rPr>
          <w:rFonts w:eastAsia="Calibri"/>
          <w:lang w:eastAsia="en-US"/>
        </w:rPr>
        <w:t>v</w:t>
      </w:r>
      <w:r w:rsidR="000E5B6B" w:rsidRPr="00746D44">
        <w:rPr>
          <w:rFonts w:eastAsia="Calibri"/>
          <w:lang w:eastAsia="en-US"/>
        </w:rPr>
        <w:t>ypracov</w:t>
      </w:r>
      <w:r w:rsidRPr="00746D44">
        <w:rPr>
          <w:rFonts w:eastAsia="Calibri"/>
          <w:lang w:eastAsia="en-US"/>
        </w:rPr>
        <w:t>at</w:t>
      </w:r>
      <w:r w:rsidR="000E5B6B" w:rsidRPr="00746D44">
        <w:rPr>
          <w:rFonts w:eastAsia="Calibri"/>
          <w:lang w:eastAsia="en-US"/>
        </w:rPr>
        <w:t xml:space="preserve"> podrobn</w:t>
      </w:r>
      <w:r w:rsidRPr="00746D44">
        <w:rPr>
          <w:rFonts w:eastAsia="Calibri"/>
          <w:lang w:eastAsia="en-US"/>
        </w:rPr>
        <w:t>ý</w:t>
      </w:r>
      <w:r w:rsidR="000E5B6B" w:rsidRPr="00746D44">
        <w:rPr>
          <w:rFonts w:eastAsia="Calibri"/>
          <w:lang w:eastAsia="en-US"/>
        </w:rPr>
        <w:t xml:space="preserve"> harmonogram pro provedení stavby</w:t>
      </w:r>
      <w:r w:rsidR="00E359A9">
        <w:rPr>
          <w:rFonts w:eastAsia="Calibri"/>
          <w:lang w:eastAsia="en-US"/>
        </w:rPr>
        <w:t xml:space="preserve"> ve formátu MS Project</w:t>
      </w:r>
      <w:r w:rsidR="00E23276">
        <w:rPr>
          <w:rFonts w:eastAsia="Calibri"/>
          <w:lang w:eastAsia="en-US"/>
        </w:rPr>
        <w:t xml:space="preserve"> nebo MS Excel</w:t>
      </w:r>
      <w:r w:rsidR="004E11E9" w:rsidRPr="00746D44">
        <w:rPr>
          <w:rFonts w:eastAsia="Calibri"/>
          <w:lang w:eastAsia="en-US"/>
        </w:rPr>
        <w:t>,</w:t>
      </w:r>
      <w:r w:rsidR="00925020">
        <w:rPr>
          <w:rFonts w:eastAsia="Calibri"/>
          <w:lang w:eastAsia="en-US"/>
        </w:rPr>
        <w:t xml:space="preserve"> </w:t>
      </w:r>
      <w:r w:rsidR="004E11E9" w:rsidRPr="00746D44">
        <w:rPr>
          <w:rFonts w:eastAsia="Calibri"/>
          <w:lang w:eastAsia="en-US"/>
        </w:rPr>
        <w:t xml:space="preserve">případně na základě </w:t>
      </w:r>
      <w:r w:rsidR="0056775D" w:rsidRPr="00746D44">
        <w:rPr>
          <w:rFonts w:eastAsia="Calibri"/>
          <w:lang w:eastAsia="en-US"/>
        </w:rPr>
        <w:t>požadavku</w:t>
      </w:r>
      <w:r w:rsidR="004E11E9" w:rsidRPr="00746D44">
        <w:rPr>
          <w:rFonts w:eastAsia="Calibri"/>
          <w:lang w:eastAsia="en-US"/>
        </w:rPr>
        <w:t xml:space="preserve"> objednatele </w:t>
      </w:r>
      <w:r w:rsidR="0056775D" w:rsidRPr="00746D44">
        <w:rPr>
          <w:rFonts w:eastAsia="Calibri"/>
          <w:lang w:eastAsia="en-US"/>
        </w:rPr>
        <w:t>zhotovitel</w:t>
      </w:r>
      <w:r w:rsidR="00925020">
        <w:rPr>
          <w:rFonts w:eastAsia="Calibri"/>
          <w:lang w:eastAsia="en-US"/>
        </w:rPr>
        <w:t xml:space="preserve"> dále doplní a</w:t>
      </w:r>
      <w:r w:rsidR="0056775D" w:rsidRPr="00746D44">
        <w:rPr>
          <w:rFonts w:eastAsia="Calibri"/>
          <w:lang w:eastAsia="en-US"/>
        </w:rPr>
        <w:t> dopracuje</w:t>
      </w:r>
      <w:r w:rsidR="004E11E9" w:rsidRPr="00746D44">
        <w:rPr>
          <w:rFonts w:eastAsia="Calibri"/>
          <w:lang w:eastAsia="en-US"/>
        </w:rPr>
        <w:t xml:space="preserve"> </w:t>
      </w:r>
      <w:r w:rsidR="0056775D" w:rsidRPr="00526CE3">
        <w:rPr>
          <w:rFonts w:eastAsia="Calibri"/>
          <w:lang w:eastAsia="en-US"/>
        </w:rPr>
        <w:t>podrobný harmonogram</w:t>
      </w:r>
      <w:r w:rsidR="004E11E9" w:rsidRPr="00526CE3">
        <w:rPr>
          <w:rFonts w:eastAsia="Calibri"/>
          <w:lang w:eastAsia="en-US"/>
        </w:rPr>
        <w:t xml:space="preserve"> pr</w:t>
      </w:r>
      <w:r w:rsidR="0056775D" w:rsidRPr="00526CE3">
        <w:rPr>
          <w:rFonts w:eastAsia="Calibri"/>
          <w:lang w:eastAsia="en-US"/>
        </w:rPr>
        <w:t>o provedení stavby vycházející</w:t>
      </w:r>
      <w:r w:rsidR="004E11E9" w:rsidRPr="00526CE3">
        <w:rPr>
          <w:rFonts w:eastAsia="Calibri"/>
          <w:lang w:eastAsia="en-US"/>
        </w:rPr>
        <w:t xml:space="preserve"> z</w:t>
      </w:r>
      <w:r w:rsidR="008104F1">
        <w:rPr>
          <w:rFonts w:eastAsia="Calibri"/>
          <w:lang w:eastAsia="en-US"/>
        </w:rPr>
        <w:t xml:space="preserve"> harmonogramu uvedeného </w:t>
      </w:r>
      <w:r w:rsidR="000F4FF9">
        <w:rPr>
          <w:rFonts w:eastAsia="Calibri"/>
          <w:lang w:eastAsia="en-US"/>
        </w:rPr>
        <w:t>v </w:t>
      </w:r>
      <w:r w:rsidR="00B81688">
        <w:rPr>
          <w:rFonts w:eastAsia="Calibri"/>
          <w:lang w:eastAsia="en-US"/>
        </w:rPr>
        <w:t>č</w:t>
      </w:r>
      <w:r w:rsidR="00004F16">
        <w:rPr>
          <w:rFonts w:eastAsia="Calibri"/>
          <w:lang w:eastAsia="en-US"/>
        </w:rPr>
        <w:t>l</w:t>
      </w:r>
      <w:r w:rsidR="008104F1">
        <w:rPr>
          <w:rFonts w:eastAsia="Calibri"/>
          <w:lang w:eastAsia="en-US"/>
        </w:rPr>
        <w:t xml:space="preserve">. </w:t>
      </w:r>
      <w:r w:rsidR="008F3357">
        <w:rPr>
          <w:rFonts w:eastAsia="Calibri"/>
          <w:lang w:eastAsia="en-US"/>
        </w:rPr>
        <w:t xml:space="preserve">III. </w:t>
      </w:r>
      <w:r w:rsidR="008104F1">
        <w:rPr>
          <w:rFonts w:eastAsia="Calibri"/>
          <w:lang w:eastAsia="en-US"/>
        </w:rPr>
        <w:t>této smlouvy.</w:t>
      </w:r>
      <w:r w:rsidR="00832356">
        <w:rPr>
          <w:rFonts w:eastAsia="Calibri"/>
          <w:lang w:eastAsia="en-US"/>
        </w:rPr>
        <w:t xml:space="preserve"> </w:t>
      </w:r>
      <w:r w:rsidR="006E7FC6">
        <w:rPr>
          <w:rFonts w:eastAsia="Calibri"/>
          <w:lang w:eastAsia="en-US"/>
        </w:rPr>
        <w:t xml:space="preserve">Z harmonogramu bude jednoznačně zřejmý a stanovený </w:t>
      </w:r>
      <w:r w:rsidR="000034FB">
        <w:rPr>
          <w:rFonts w:eastAsia="Calibri"/>
          <w:lang w:eastAsia="en-US"/>
        </w:rPr>
        <w:t xml:space="preserve">požadovaný začátek a konec </w:t>
      </w:r>
      <w:r w:rsidR="006E7FC6">
        <w:rPr>
          <w:rFonts w:eastAsia="Calibri"/>
          <w:lang w:eastAsia="en-US"/>
        </w:rPr>
        <w:t>odstávk</w:t>
      </w:r>
      <w:r w:rsidR="000034FB">
        <w:rPr>
          <w:rFonts w:eastAsia="Calibri"/>
          <w:lang w:eastAsia="en-US"/>
        </w:rPr>
        <w:t>y</w:t>
      </w:r>
      <w:r w:rsidR="006E7FC6">
        <w:rPr>
          <w:rFonts w:eastAsia="Calibri"/>
          <w:lang w:eastAsia="en-US"/>
        </w:rPr>
        <w:t xml:space="preserve"> provozu</w:t>
      </w:r>
      <w:r w:rsidR="00FF36C4">
        <w:rPr>
          <w:rFonts w:eastAsia="Calibri"/>
          <w:lang w:eastAsia="en-US"/>
        </w:rPr>
        <w:t xml:space="preserve"> kotelny,</w:t>
      </w:r>
      <w:r w:rsidR="000034FB">
        <w:rPr>
          <w:rFonts w:eastAsia="Calibri"/>
          <w:lang w:eastAsia="en-US"/>
        </w:rPr>
        <w:t xml:space="preserve"> případně části technol</w:t>
      </w:r>
      <w:r w:rsidR="00A56234">
        <w:rPr>
          <w:rFonts w:eastAsia="Calibri"/>
          <w:lang w:eastAsia="en-US"/>
        </w:rPr>
        <w:t>o</w:t>
      </w:r>
      <w:r w:rsidR="000034FB">
        <w:rPr>
          <w:rFonts w:eastAsia="Calibri"/>
          <w:lang w:eastAsia="en-US"/>
        </w:rPr>
        <w:t xml:space="preserve">gie </w:t>
      </w:r>
      <w:r w:rsidR="00FF36C4">
        <w:rPr>
          <w:rFonts w:eastAsia="Calibri"/>
          <w:lang w:eastAsia="en-US"/>
        </w:rPr>
        <w:t xml:space="preserve">kotelny </w:t>
      </w:r>
      <w:r w:rsidR="006E7FC6">
        <w:rPr>
          <w:rFonts w:eastAsia="Calibri"/>
          <w:lang w:eastAsia="en-US"/>
        </w:rPr>
        <w:t xml:space="preserve">z důvodu napojení Díla na technologii </w:t>
      </w:r>
      <w:r w:rsidR="00FF36C4">
        <w:rPr>
          <w:rFonts w:eastAsia="Calibri"/>
          <w:lang w:eastAsia="en-US"/>
        </w:rPr>
        <w:t xml:space="preserve">kotelny </w:t>
      </w:r>
      <w:r w:rsidR="006E7FC6">
        <w:rPr>
          <w:rFonts w:eastAsia="Calibri"/>
          <w:lang w:eastAsia="en-US"/>
        </w:rPr>
        <w:t xml:space="preserve">(např. ostré </w:t>
      </w:r>
      <w:proofErr w:type="spellStart"/>
      <w:r w:rsidR="000034FB">
        <w:rPr>
          <w:rFonts w:eastAsia="Calibri"/>
          <w:lang w:eastAsia="en-US"/>
        </w:rPr>
        <w:t>odpoje</w:t>
      </w:r>
      <w:proofErr w:type="spellEnd"/>
      <w:r w:rsidR="000034FB">
        <w:rPr>
          <w:rFonts w:eastAsia="Calibri"/>
          <w:lang w:eastAsia="en-US"/>
        </w:rPr>
        <w:t xml:space="preserve">, </w:t>
      </w:r>
      <w:proofErr w:type="spellStart"/>
      <w:r w:rsidR="006E7FC6">
        <w:rPr>
          <w:rFonts w:eastAsia="Calibri"/>
          <w:lang w:eastAsia="en-US"/>
        </w:rPr>
        <w:t>propoje</w:t>
      </w:r>
      <w:proofErr w:type="spellEnd"/>
      <w:r w:rsidR="006E7FC6">
        <w:rPr>
          <w:rFonts w:eastAsia="Calibri"/>
          <w:lang w:eastAsia="en-US"/>
        </w:rPr>
        <w:t xml:space="preserve"> apod.). </w:t>
      </w:r>
      <w:r w:rsidR="008402B4" w:rsidRPr="00526CE3">
        <w:rPr>
          <w:rFonts w:eastAsia="Calibri"/>
          <w:lang w:eastAsia="en-US"/>
        </w:rPr>
        <w:t>Zhotovitel vypracuje před každým kontrolním dnem stavby a předloží objednavateli v předstihu sledovací harmonogram průběhu výstavby na základě směrného</w:t>
      </w:r>
      <w:r w:rsidR="00E23276">
        <w:rPr>
          <w:rFonts w:eastAsia="Calibri"/>
          <w:lang w:eastAsia="en-US"/>
        </w:rPr>
        <w:t xml:space="preserve"> harmonogramu</w:t>
      </w:r>
      <w:r w:rsidR="008B20FE">
        <w:rPr>
          <w:rFonts w:eastAsia="Calibri"/>
          <w:lang w:eastAsia="en-US"/>
        </w:rPr>
        <w:t>;</w:t>
      </w:r>
      <w:r w:rsidR="008402B4" w:rsidRPr="00526CE3">
        <w:rPr>
          <w:rFonts w:eastAsia="Calibri"/>
          <w:lang w:eastAsia="en-US"/>
        </w:rPr>
        <w:t xml:space="preserve"> </w:t>
      </w:r>
      <w:r w:rsidR="008402B4">
        <w:rPr>
          <w:rFonts w:eastAsia="Calibri"/>
          <w:lang w:eastAsia="en-US"/>
        </w:rPr>
        <w:t xml:space="preserve"> </w:t>
      </w:r>
      <w:r w:rsidR="006E7FC6">
        <w:rPr>
          <w:rFonts w:eastAsia="Calibri"/>
          <w:lang w:eastAsia="en-US"/>
        </w:rPr>
        <w:t xml:space="preserve"> </w:t>
      </w:r>
    </w:p>
    <w:p w14:paraId="61054022" w14:textId="2674A245" w:rsidR="000E5B6B" w:rsidRPr="00593E86" w:rsidRDefault="00210549" w:rsidP="00780337">
      <w:pPr>
        <w:pStyle w:val="Odstavec"/>
        <w:numPr>
          <w:ilvl w:val="0"/>
          <w:numId w:val="4"/>
        </w:numPr>
        <w:spacing w:before="0"/>
        <w:ind w:left="1809" w:hanging="391"/>
        <w:rPr>
          <w:rFonts w:eastAsia="Calibri"/>
          <w:lang w:eastAsia="en-US"/>
        </w:rPr>
      </w:pPr>
      <w:r>
        <w:rPr>
          <w:rFonts w:eastAsia="Calibri"/>
          <w:lang w:eastAsia="en-US"/>
        </w:rPr>
        <w:t>ú</w:t>
      </w:r>
      <w:r w:rsidR="000E5B6B" w:rsidRPr="00593E86">
        <w:rPr>
          <w:rFonts w:eastAsia="Calibri"/>
          <w:lang w:eastAsia="en-US"/>
        </w:rPr>
        <w:t>čast</w:t>
      </w:r>
      <w:r>
        <w:rPr>
          <w:rFonts w:eastAsia="Calibri"/>
          <w:lang w:eastAsia="en-US"/>
        </w:rPr>
        <w:t>nit se</w:t>
      </w:r>
      <w:r w:rsidR="000E5B6B" w:rsidRPr="00593E86">
        <w:rPr>
          <w:rFonts w:eastAsia="Calibri"/>
          <w:lang w:eastAsia="en-US"/>
        </w:rPr>
        <w:t xml:space="preserve"> na </w:t>
      </w:r>
      <w:r w:rsidR="004A419A" w:rsidRPr="000F7002">
        <w:rPr>
          <w:rFonts w:eastAsia="Calibri"/>
          <w:lang w:eastAsia="en-US"/>
        </w:rPr>
        <w:t xml:space="preserve">individuálních, </w:t>
      </w:r>
      <w:r w:rsidR="00254C1F">
        <w:rPr>
          <w:rFonts w:eastAsia="Calibri"/>
          <w:lang w:eastAsia="en-US"/>
        </w:rPr>
        <w:t>K</w:t>
      </w:r>
      <w:r w:rsidR="000E5B6B" w:rsidRPr="000F7002">
        <w:rPr>
          <w:rFonts w:eastAsia="Calibri"/>
          <w:lang w:eastAsia="en-US"/>
        </w:rPr>
        <w:t>omplexních zkouškách</w:t>
      </w:r>
      <w:r w:rsidR="000E5B6B" w:rsidRPr="00593E86">
        <w:rPr>
          <w:rFonts w:eastAsia="Calibri"/>
          <w:lang w:eastAsia="en-US"/>
        </w:rPr>
        <w:t xml:space="preserve"> </w:t>
      </w:r>
      <w:r w:rsidR="000E5B6B">
        <w:rPr>
          <w:rFonts w:eastAsia="Calibri"/>
          <w:lang w:eastAsia="en-US"/>
        </w:rPr>
        <w:t>a zaji</w:t>
      </w:r>
      <w:r>
        <w:rPr>
          <w:rFonts w:eastAsia="Calibri"/>
          <w:lang w:eastAsia="en-US"/>
        </w:rPr>
        <w:t>stit</w:t>
      </w:r>
      <w:r w:rsidR="000E5B6B">
        <w:rPr>
          <w:rFonts w:eastAsia="Calibri"/>
          <w:lang w:eastAsia="en-US"/>
        </w:rPr>
        <w:t xml:space="preserve"> potřebn</w:t>
      </w:r>
      <w:r>
        <w:rPr>
          <w:rFonts w:eastAsia="Calibri"/>
          <w:lang w:eastAsia="en-US"/>
        </w:rPr>
        <w:t>ou</w:t>
      </w:r>
      <w:r w:rsidR="000E5B6B">
        <w:rPr>
          <w:rFonts w:eastAsia="Calibri"/>
          <w:lang w:eastAsia="en-US"/>
        </w:rPr>
        <w:t xml:space="preserve"> součinnost</w:t>
      </w:r>
      <w:r w:rsidR="008B20FE">
        <w:rPr>
          <w:rFonts w:eastAsia="Calibri"/>
          <w:lang w:eastAsia="en-US"/>
        </w:rPr>
        <w:t>;</w:t>
      </w:r>
    </w:p>
    <w:p w14:paraId="217A3112" w14:textId="77777777" w:rsidR="000E5B6B" w:rsidRPr="001E51FE" w:rsidRDefault="00210549" w:rsidP="00780337">
      <w:pPr>
        <w:pStyle w:val="Odstavec"/>
        <w:numPr>
          <w:ilvl w:val="0"/>
          <w:numId w:val="4"/>
        </w:numPr>
        <w:spacing w:before="0"/>
        <w:ind w:left="1809" w:hanging="391"/>
        <w:rPr>
          <w:rFonts w:eastAsia="Calibri"/>
          <w:lang w:eastAsia="en-US"/>
        </w:rPr>
      </w:pPr>
      <w:r>
        <w:rPr>
          <w:rFonts w:eastAsia="Calibri"/>
          <w:lang w:eastAsia="en-US"/>
        </w:rPr>
        <w:t>v</w:t>
      </w:r>
      <w:r w:rsidR="000E5B6B" w:rsidRPr="001E51FE">
        <w:rPr>
          <w:rFonts w:eastAsia="Calibri"/>
          <w:lang w:eastAsia="en-US"/>
        </w:rPr>
        <w:t>ytýč</w:t>
      </w:r>
      <w:r>
        <w:rPr>
          <w:rFonts w:eastAsia="Calibri"/>
          <w:lang w:eastAsia="en-US"/>
        </w:rPr>
        <w:t>it</w:t>
      </w:r>
      <w:r w:rsidR="000E5B6B" w:rsidRPr="001E51FE">
        <w:rPr>
          <w:rFonts w:eastAsia="Calibri"/>
          <w:lang w:eastAsia="en-US"/>
        </w:rPr>
        <w:t xml:space="preserve"> staveniště </w:t>
      </w:r>
      <w:r w:rsidR="00925020">
        <w:rPr>
          <w:rFonts w:eastAsia="Calibri"/>
          <w:lang w:eastAsia="en-US"/>
        </w:rPr>
        <w:t xml:space="preserve">včetně všech stávajících podzemních zařízení </w:t>
      </w:r>
      <w:r w:rsidR="007B2D90">
        <w:rPr>
          <w:rFonts w:eastAsia="Calibri"/>
          <w:lang w:eastAsia="en-US"/>
        </w:rPr>
        <w:t xml:space="preserve">a sítí, které mohou být </w:t>
      </w:r>
      <w:r w:rsidR="00925020">
        <w:rPr>
          <w:rFonts w:eastAsia="Calibri"/>
          <w:lang w:eastAsia="en-US"/>
        </w:rPr>
        <w:t>dotčen</w:t>
      </w:r>
      <w:r w:rsidR="007B2D90">
        <w:rPr>
          <w:rFonts w:eastAsia="Calibri"/>
          <w:lang w:eastAsia="en-US"/>
        </w:rPr>
        <w:t>y</w:t>
      </w:r>
      <w:r w:rsidR="00925020">
        <w:rPr>
          <w:rFonts w:eastAsia="Calibri"/>
          <w:lang w:eastAsia="en-US"/>
        </w:rPr>
        <w:t xml:space="preserve"> činností při realizaci </w:t>
      </w:r>
      <w:r w:rsidR="007B2D90">
        <w:rPr>
          <w:rFonts w:eastAsia="Calibri"/>
          <w:lang w:eastAsia="en-US"/>
        </w:rPr>
        <w:t>D</w:t>
      </w:r>
      <w:r w:rsidR="00925020">
        <w:rPr>
          <w:rFonts w:eastAsia="Calibri"/>
          <w:lang w:eastAsia="en-US"/>
        </w:rPr>
        <w:t>íla</w:t>
      </w:r>
      <w:r w:rsidR="008B20FE">
        <w:rPr>
          <w:rFonts w:eastAsia="Calibri"/>
          <w:lang w:eastAsia="en-US"/>
        </w:rPr>
        <w:t>;</w:t>
      </w:r>
    </w:p>
    <w:p w14:paraId="67B93569" w14:textId="77777777" w:rsidR="000E5B6B" w:rsidRDefault="00210549" w:rsidP="00780337">
      <w:pPr>
        <w:pStyle w:val="Odstavec"/>
        <w:numPr>
          <w:ilvl w:val="0"/>
          <w:numId w:val="4"/>
        </w:numPr>
        <w:spacing w:before="0"/>
        <w:ind w:left="1809" w:hanging="391"/>
        <w:rPr>
          <w:rFonts w:eastAsia="Calibri"/>
          <w:lang w:eastAsia="en-US"/>
        </w:rPr>
      </w:pPr>
      <w:r w:rsidRPr="00750AE8">
        <w:rPr>
          <w:rFonts w:eastAsia="Calibri"/>
          <w:lang w:eastAsia="en-US"/>
        </w:rPr>
        <w:t>zřídit</w:t>
      </w:r>
      <w:r w:rsidR="000E5B6B" w:rsidRPr="00BB4904">
        <w:rPr>
          <w:rFonts w:eastAsia="Calibri"/>
          <w:lang w:eastAsia="en-US"/>
        </w:rPr>
        <w:t xml:space="preserve"> a </w:t>
      </w:r>
      <w:r>
        <w:rPr>
          <w:rFonts w:eastAsia="Calibri"/>
          <w:lang w:eastAsia="en-US"/>
        </w:rPr>
        <w:t>z</w:t>
      </w:r>
      <w:r w:rsidR="000E5B6B" w:rsidRPr="00BB4904">
        <w:rPr>
          <w:rFonts w:eastAsia="Calibri"/>
          <w:lang w:eastAsia="en-US"/>
        </w:rPr>
        <w:t>likvid</w:t>
      </w:r>
      <w:r>
        <w:rPr>
          <w:rFonts w:eastAsia="Calibri"/>
          <w:lang w:eastAsia="en-US"/>
        </w:rPr>
        <w:t>ovat</w:t>
      </w:r>
      <w:r w:rsidR="000E5B6B" w:rsidRPr="00BB4904">
        <w:rPr>
          <w:rFonts w:eastAsia="Calibri"/>
          <w:lang w:eastAsia="en-US"/>
        </w:rPr>
        <w:t xml:space="preserve"> zařízení staveniště</w:t>
      </w:r>
      <w:r w:rsidR="008B20FE">
        <w:rPr>
          <w:rFonts w:eastAsia="Calibri"/>
          <w:lang w:eastAsia="en-US"/>
        </w:rPr>
        <w:t>;</w:t>
      </w:r>
    </w:p>
    <w:p w14:paraId="4742EDFD" w14:textId="77777777" w:rsidR="00396B0B" w:rsidRPr="00396B0B" w:rsidRDefault="00396B0B" w:rsidP="00780337">
      <w:pPr>
        <w:pStyle w:val="Odstavec"/>
        <w:numPr>
          <w:ilvl w:val="0"/>
          <w:numId w:val="4"/>
        </w:numPr>
        <w:spacing w:before="0"/>
        <w:ind w:left="1809" w:hanging="391"/>
        <w:rPr>
          <w:rFonts w:eastAsia="Calibri"/>
          <w:lang w:eastAsia="en-US"/>
        </w:rPr>
      </w:pPr>
      <w:r w:rsidRPr="000F4FF9">
        <w:rPr>
          <w:rFonts w:eastAsia="Calibri"/>
          <w:lang w:eastAsia="en-US"/>
        </w:rPr>
        <w:t>zajištění pomocných konstrukcí, lešení, nátěrů a popisů</w:t>
      </w:r>
      <w:r w:rsidR="008B20FE">
        <w:rPr>
          <w:rFonts w:eastAsia="Calibri"/>
          <w:lang w:eastAsia="en-US"/>
        </w:rPr>
        <w:t>;</w:t>
      </w:r>
    </w:p>
    <w:p w14:paraId="6DB0CB83" w14:textId="77777777" w:rsidR="000E5B6B" w:rsidRPr="001E51FE" w:rsidRDefault="00210549" w:rsidP="00780337">
      <w:pPr>
        <w:pStyle w:val="Odstavec"/>
        <w:numPr>
          <w:ilvl w:val="0"/>
          <w:numId w:val="4"/>
        </w:numPr>
        <w:spacing w:before="0"/>
        <w:ind w:left="1809" w:hanging="391"/>
        <w:rPr>
          <w:rFonts w:eastAsia="Calibri"/>
          <w:lang w:eastAsia="en-US"/>
        </w:rPr>
      </w:pPr>
      <w:r>
        <w:rPr>
          <w:rFonts w:eastAsia="Calibri"/>
          <w:lang w:eastAsia="en-US"/>
        </w:rPr>
        <w:lastRenderedPageBreak/>
        <w:t>z</w:t>
      </w:r>
      <w:r w:rsidR="000E5B6B" w:rsidRPr="001E51FE">
        <w:rPr>
          <w:rFonts w:eastAsia="Calibri"/>
          <w:lang w:eastAsia="en-US"/>
        </w:rPr>
        <w:t>aji</w:t>
      </w:r>
      <w:r>
        <w:rPr>
          <w:rFonts w:eastAsia="Calibri"/>
          <w:lang w:eastAsia="en-US"/>
        </w:rPr>
        <w:t>stit</w:t>
      </w:r>
      <w:r w:rsidR="000E5B6B" w:rsidRPr="001E51FE">
        <w:rPr>
          <w:rFonts w:eastAsia="Calibri"/>
          <w:lang w:eastAsia="en-US"/>
        </w:rPr>
        <w:t xml:space="preserve"> ekologick</w:t>
      </w:r>
      <w:r>
        <w:rPr>
          <w:rFonts w:eastAsia="Calibri"/>
          <w:lang w:eastAsia="en-US"/>
        </w:rPr>
        <w:t>ou</w:t>
      </w:r>
      <w:r w:rsidR="000E5B6B" w:rsidRPr="001E51FE">
        <w:rPr>
          <w:rFonts w:eastAsia="Calibri"/>
          <w:lang w:eastAsia="en-US"/>
        </w:rPr>
        <w:t xml:space="preserve"> likvidac</w:t>
      </w:r>
      <w:r>
        <w:rPr>
          <w:rFonts w:eastAsia="Calibri"/>
          <w:lang w:eastAsia="en-US"/>
        </w:rPr>
        <w:t>i</w:t>
      </w:r>
      <w:r w:rsidR="000E5B6B" w:rsidRPr="001E51FE">
        <w:rPr>
          <w:rFonts w:eastAsia="Calibri"/>
          <w:lang w:eastAsia="en-US"/>
        </w:rPr>
        <w:t xml:space="preserve"> všech odpadů vzniklých při provádění Díla, </w:t>
      </w:r>
      <w:r w:rsidR="000E2B62">
        <w:rPr>
          <w:rFonts w:eastAsia="Calibri"/>
          <w:lang w:eastAsia="en-US"/>
        </w:rPr>
        <w:t xml:space="preserve">a to </w:t>
      </w:r>
      <w:r w:rsidR="000E5B6B" w:rsidRPr="001E51FE">
        <w:rPr>
          <w:rFonts w:eastAsia="Calibri"/>
          <w:lang w:eastAsia="en-US"/>
        </w:rPr>
        <w:t>v souladu se zákonem č. 185/2001 Sb., o odpadech</w:t>
      </w:r>
      <w:r w:rsidR="000E2B62">
        <w:rPr>
          <w:rFonts w:eastAsia="Calibri"/>
          <w:lang w:eastAsia="en-US"/>
        </w:rPr>
        <w:t xml:space="preserve"> a o změně některých dalších zákonů, ve znění pozdějších předpisů</w:t>
      </w:r>
      <w:r w:rsidR="008B20FE">
        <w:rPr>
          <w:rFonts w:eastAsia="Calibri"/>
          <w:lang w:eastAsia="en-US"/>
        </w:rPr>
        <w:t>;</w:t>
      </w:r>
    </w:p>
    <w:p w14:paraId="327C612B" w14:textId="77777777" w:rsidR="000E5B6B" w:rsidRDefault="008B20FE" w:rsidP="00780337">
      <w:pPr>
        <w:pStyle w:val="Odstavec"/>
        <w:numPr>
          <w:ilvl w:val="0"/>
          <w:numId w:val="4"/>
        </w:numPr>
        <w:spacing w:before="0"/>
        <w:ind w:left="1809" w:hanging="391"/>
        <w:rPr>
          <w:rFonts w:eastAsia="Calibri"/>
          <w:lang w:eastAsia="en-US"/>
        </w:rPr>
      </w:pPr>
      <w:r>
        <w:rPr>
          <w:rFonts w:eastAsia="Calibri"/>
          <w:lang w:eastAsia="en-US"/>
        </w:rPr>
        <w:t>k</w:t>
      </w:r>
      <w:r w:rsidR="000E5B6B" w:rsidRPr="00DE1674">
        <w:rPr>
          <w:rFonts w:eastAsia="Calibri"/>
          <w:lang w:eastAsia="en-US"/>
        </w:rPr>
        <w:t>ontrol</w:t>
      </w:r>
      <w:r w:rsidR="000E2B62">
        <w:rPr>
          <w:rFonts w:eastAsia="Calibri"/>
          <w:lang w:eastAsia="en-US"/>
        </w:rPr>
        <w:t>y</w:t>
      </w:r>
      <w:r w:rsidR="00004F16">
        <w:rPr>
          <w:rFonts w:eastAsia="Calibri"/>
          <w:lang w:eastAsia="en-US"/>
        </w:rPr>
        <w:t>, testy</w:t>
      </w:r>
      <w:r w:rsidR="000E5B6B" w:rsidRPr="00DE1674">
        <w:rPr>
          <w:rFonts w:eastAsia="Calibri"/>
          <w:lang w:eastAsia="en-US"/>
        </w:rPr>
        <w:t xml:space="preserve"> a zkouš</w:t>
      </w:r>
      <w:r w:rsidR="000E5B6B">
        <w:rPr>
          <w:rFonts w:eastAsia="Calibri"/>
          <w:lang w:eastAsia="en-US"/>
        </w:rPr>
        <w:t>k</w:t>
      </w:r>
      <w:r w:rsidR="000E2B62">
        <w:rPr>
          <w:rFonts w:eastAsia="Calibri"/>
          <w:lang w:eastAsia="en-US"/>
        </w:rPr>
        <w:t>y</w:t>
      </w:r>
      <w:r w:rsidR="000E5B6B">
        <w:rPr>
          <w:rFonts w:eastAsia="Calibri"/>
          <w:lang w:eastAsia="en-US"/>
        </w:rPr>
        <w:t xml:space="preserve"> dle objednatelem schváleného plánu kontrol a zkoušek</w:t>
      </w:r>
      <w:r>
        <w:rPr>
          <w:rFonts w:eastAsia="Calibri"/>
          <w:lang w:eastAsia="en-US"/>
        </w:rPr>
        <w:t>;</w:t>
      </w:r>
    </w:p>
    <w:p w14:paraId="68A87CC5" w14:textId="6B2D66D9" w:rsidR="00686C96" w:rsidRPr="005F5AFE" w:rsidRDefault="00686C96" w:rsidP="00780337">
      <w:pPr>
        <w:numPr>
          <w:ilvl w:val="0"/>
          <w:numId w:val="4"/>
        </w:numPr>
        <w:spacing w:before="0" w:after="120"/>
        <w:ind w:left="1809" w:hanging="391"/>
        <w:rPr>
          <w:rFonts w:ascii="Arial" w:eastAsia="Calibri" w:hAnsi="Arial" w:cs="Arial"/>
          <w:szCs w:val="22"/>
          <w:lang w:eastAsia="en-US"/>
        </w:rPr>
      </w:pPr>
      <w:r w:rsidRPr="005F5AFE">
        <w:rPr>
          <w:rFonts w:ascii="Arial" w:eastAsia="Calibri" w:hAnsi="Arial" w:cs="Arial"/>
          <w:szCs w:val="22"/>
          <w:lang w:eastAsia="en-US"/>
        </w:rPr>
        <w:t>provést přejímku věcí, které je k provedení Díla povinen opatřit objednatel, zajistit jejich případnou přepravu, vykládku z dopravních prostředků, vnitro</w:t>
      </w:r>
      <w:r w:rsidR="00720937">
        <w:rPr>
          <w:rFonts w:ascii="Arial" w:eastAsia="Calibri" w:hAnsi="Arial" w:cs="Arial"/>
          <w:szCs w:val="22"/>
          <w:lang w:eastAsia="en-US"/>
        </w:rPr>
        <w:t>-</w:t>
      </w:r>
      <w:r w:rsidRPr="005F5AFE">
        <w:rPr>
          <w:rFonts w:ascii="Arial" w:eastAsia="Calibri" w:hAnsi="Arial" w:cs="Arial"/>
          <w:szCs w:val="22"/>
          <w:lang w:eastAsia="en-US"/>
        </w:rPr>
        <w:t>staveništní přepravu a skladování</w:t>
      </w:r>
      <w:r w:rsidR="008B20FE">
        <w:rPr>
          <w:rFonts w:ascii="Arial" w:eastAsia="Calibri" w:hAnsi="Arial" w:cs="Arial"/>
          <w:szCs w:val="22"/>
          <w:lang w:eastAsia="en-US"/>
        </w:rPr>
        <w:t>;</w:t>
      </w:r>
      <w:r w:rsidRPr="005F5AFE">
        <w:rPr>
          <w:rFonts w:ascii="Arial" w:eastAsia="Calibri" w:hAnsi="Arial" w:cs="Arial"/>
          <w:szCs w:val="22"/>
          <w:lang w:eastAsia="en-US"/>
        </w:rPr>
        <w:t xml:space="preserve"> </w:t>
      </w:r>
    </w:p>
    <w:p w14:paraId="22C77CB7" w14:textId="77777777" w:rsidR="005544EC" w:rsidRPr="00201F5B" w:rsidRDefault="000E5B6B" w:rsidP="00ED5753">
      <w:pPr>
        <w:pStyle w:val="Odstavec"/>
        <w:rPr>
          <w:rFonts w:eastAsia="Calibri"/>
          <w:lang w:eastAsia="en-US"/>
        </w:rPr>
      </w:pPr>
      <w:r w:rsidRPr="00201F5B">
        <w:rPr>
          <w:rFonts w:eastAsia="Calibri"/>
          <w:lang w:eastAsia="en-US"/>
        </w:rPr>
        <w:t xml:space="preserve">Likvidované </w:t>
      </w:r>
      <w:r w:rsidR="00396B0B" w:rsidRPr="00201F5B">
        <w:rPr>
          <w:rFonts w:eastAsia="Calibri"/>
          <w:lang w:eastAsia="en-US"/>
        </w:rPr>
        <w:t xml:space="preserve">ocelové </w:t>
      </w:r>
      <w:r w:rsidRPr="00201F5B">
        <w:rPr>
          <w:rFonts w:eastAsia="Calibri"/>
          <w:lang w:eastAsia="en-US"/>
        </w:rPr>
        <w:t>potrubí/zařízení je majetkem objednatele, při jeho likvidaci bude postupováno</w:t>
      </w:r>
      <w:r w:rsidR="00CC6570" w:rsidRPr="00201F5B">
        <w:rPr>
          <w:rFonts w:eastAsia="Calibri"/>
          <w:lang w:eastAsia="en-US"/>
        </w:rPr>
        <w:t xml:space="preserve"> zhotovitelem </w:t>
      </w:r>
      <w:r w:rsidRPr="00201F5B">
        <w:rPr>
          <w:rFonts w:eastAsia="Calibri"/>
          <w:lang w:eastAsia="en-US"/>
        </w:rPr>
        <w:t xml:space="preserve">dle pokynů objednatele. Náklady na </w:t>
      </w:r>
      <w:r w:rsidR="00CC6570" w:rsidRPr="00201F5B">
        <w:rPr>
          <w:rFonts w:eastAsia="Calibri"/>
          <w:lang w:eastAsia="en-US"/>
        </w:rPr>
        <w:t xml:space="preserve">případnou </w:t>
      </w:r>
      <w:r w:rsidRPr="00201F5B">
        <w:rPr>
          <w:rFonts w:eastAsia="Calibri"/>
          <w:lang w:eastAsia="en-US"/>
        </w:rPr>
        <w:t xml:space="preserve">likvidaci půjdou k tíži zhotovitele. Doklad o finančním výnosu </w:t>
      </w:r>
      <w:r w:rsidR="00CC6570" w:rsidRPr="00201F5B">
        <w:rPr>
          <w:rFonts w:eastAsia="Calibri"/>
          <w:lang w:eastAsia="en-US"/>
        </w:rPr>
        <w:t xml:space="preserve">z likvidovaného zařízení </w:t>
      </w:r>
      <w:r w:rsidRPr="00201F5B">
        <w:rPr>
          <w:rFonts w:eastAsia="Calibri"/>
          <w:lang w:eastAsia="en-US"/>
        </w:rPr>
        <w:t>v ceně obvyklé bude zhotovitelem doložen a předán objednateli</w:t>
      </w:r>
      <w:r w:rsidR="00CC6570" w:rsidRPr="00201F5B">
        <w:rPr>
          <w:rFonts w:eastAsia="Calibri"/>
          <w:lang w:eastAsia="en-US"/>
        </w:rPr>
        <w:t>. Po</w:t>
      </w:r>
      <w:r w:rsidRPr="00201F5B">
        <w:rPr>
          <w:rFonts w:eastAsia="Calibri"/>
          <w:lang w:eastAsia="en-US"/>
        </w:rPr>
        <w:t xml:space="preserve"> jeho odsouhlasení objednatelem zhotovitel </w:t>
      </w:r>
      <w:r w:rsidR="00CC6570" w:rsidRPr="00201F5B">
        <w:rPr>
          <w:rFonts w:eastAsia="Calibri"/>
          <w:lang w:eastAsia="en-US"/>
        </w:rPr>
        <w:t>převede finanční výnos na účet objednavatele do 15 dnů ode dne, kdy bude odsouhlasen objednatelem.</w:t>
      </w:r>
    </w:p>
    <w:p w14:paraId="5A084894" w14:textId="77777777" w:rsidR="006629CD" w:rsidRPr="001E51FE" w:rsidRDefault="006629CD" w:rsidP="00ED5753">
      <w:pPr>
        <w:pStyle w:val="Odstavec"/>
        <w:rPr>
          <w:rFonts w:eastAsia="Calibri"/>
          <w:lang w:eastAsia="en-US"/>
        </w:rPr>
      </w:pPr>
      <w:r w:rsidRPr="005F5AFE">
        <w:rPr>
          <w:rFonts w:eastAsia="Calibri"/>
          <w:lang w:eastAsia="en-US"/>
        </w:rPr>
        <w:t>Objednatel se zavazuje řádně dokončené Dílo od zhotovitele převzít, a to včetně všech výstupů, které je zhotovitel povinen zpracovat ve smyslu tohoto článku a v této souvislosti se zavazuje zaplatit zhotoviteli dle ujednání této smlouvy sjednanou cenu za Dílo.</w:t>
      </w:r>
    </w:p>
    <w:p w14:paraId="0AD53647" w14:textId="77777777" w:rsidR="000B572A" w:rsidRPr="001125A1" w:rsidRDefault="000B572A" w:rsidP="000B572A">
      <w:pPr>
        <w:ind w:hanging="153"/>
        <w:rPr>
          <w:rFonts w:ascii="Arial" w:hAnsi="Arial" w:cs="Arial"/>
          <w:szCs w:val="22"/>
        </w:rPr>
      </w:pPr>
    </w:p>
    <w:p w14:paraId="308FF379" w14:textId="77777777" w:rsidR="000B572A" w:rsidRDefault="000B572A" w:rsidP="000B572A">
      <w:pPr>
        <w:pStyle w:val="Nadpislnku"/>
      </w:pPr>
      <w:r>
        <w:t>Čl. III</w:t>
      </w:r>
    </w:p>
    <w:p w14:paraId="1D7C2CD8" w14:textId="77777777" w:rsidR="000B572A" w:rsidRDefault="000B572A" w:rsidP="000B572A">
      <w:pPr>
        <w:pStyle w:val="Nadpislnku"/>
      </w:pPr>
      <w:r>
        <w:t>Doba a místo plnění</w:t>
      </w:r>
    </w:p>
    <w:p w14:paraId="3FD123AD" w14:textId="77777777" w:rsidR="002A5989" w:rsidRPr="006B19D3" w:rsidRDefault="000B572A" w:rsidP="00780337">
      <w:pPr>
        <w:pStyle w:val="Odstavec"/>
        <w:numPr>
          <w:ilvl w:val="0"/>
          <w:numId w:val="11"/>
        </w:numPr>
      </w:pPr>
      <w:r w:rsidRPr="006B19D3">
        <w:t xml:space="preserve">Zhotovitel je povinen provést Dílo </w:t>
      </w:r>
      <w:r w:rsidR="00F00041">
        <w:t xml:space="preserve">a jeho jednotlivé dílčí činnosti </w:t>
      </w:r>
      <w:r w:rsidRPr="006B19D3">
        <w:t>v rozsahu stanoveném v čl.</w:t>
      </w:r>
      <w:r w:rsidR="008B20FE">
        <w:t> </w:t>
      </w:r>
      <w:r w:rsidRPr="006B19D3">
        <w:t xml:space="preserve">II </w:t>
      </w:r>
      <w:proofErr w:type="gramStart"/>
      <w:r w:rsidRPr="006B19D3">
        <w:t>této</w:t>
      </w:r>
      <w:proofErr w:type="gramEnd"/>
      <w:r w:rsidRPr="006B19D3">
        <w:t xml:space="preserve"> smlouvy </w:t>
      </w:r>
      <w:r w:rsidR="0069291A" w:rsidRPr="006B19D3">
        <w:t>v</w:t>
      </w:r>
      <w:r w:rsidR="00F00041">
        <w:t> </w:t>
      </w:r>
      <w:r w:rsidR="005544EC" w:rsidRPr="006B19D3">
        <w:t>t</w:t>
      </w:r>
      <w:r w:rsidR="00F00041">
        <w:t xml:space="preserve">ěchto </w:t>
      </w:r>
      <w:r w:rsidR="005544EC" w:rsidRPr="006B19D3">
        <w:t>termín</w:t>
      </w:r>
      <w:r w:rsidR="00F00041">
        <w:t>ech</w:t>
      </w:r>
      <w:r w:rsidR="005544EC" w:rsidRPr="006B19D3">
        <w:t>:</w:t>
      </w:r>
    </w:p>
    <w:p w14:paraId="55526915" w14:textId="10F61949" w:rsidR="00506CB9" w:rsidRPr="005B6380" w:rsidRDefault="00506CB9" w:rsidP="008B20FE">
      <w:pPr>
        <w:pStyle w:val="Odstavec"/>
        <w:numPr>
          <w:ilvl w:val="0"/>
          <w:numId w:val="0"/>
        </w:numPr>
        <w:ind w:left="709"/>
        <w:rPr>
          <w:rFonts w:eastAsia="Calibri"/>
          <w:b/>
          <w:lang w:eastAsia="en-US"/>
        </w:rPr>
      </w:pPr>
      <w:r w:rsidRPr="00F86516">
        <w:rPr>
          <w:rFonts w:eastAsia="Calibri"/>
          <w:lang w:eastAsia="en-US"/>
        </w:rPr>
        <w:t xml:space="preserve">Dokončení komplexních zkoušek do </w:t>
      </w:r>
      <w:r w:rsidR="00317D55" w:rsidRPr="005B6380">
        <w:rPr>
          <w:rFonts w:eastAsia="Calibri"/>
          <w:b/>
          <w:lang w:eastAsia="en-US"/>
        </w:rPr>
        <w:t>14</w:t>
      </w:r>
      <w:r w:rsidRPr="005B6380">
        <w:rPr>
          <w:rFonts w:eastAsia="Calibri"/>
          <w:b/>
          <w:lang w:eastAsia="en-US"/>
        </w:rPr>
        <w:t>.</w:t>
      </w:r>
      <w:r w:rsidR="007B6674" w:rsidRPr="005B6380">
        <w:rPr>
          <w:rFonts w:eastAsia="Calibri"/>
          <w:b/>
          <w:lang w:eastAsia="en-US"/>
        </w:rPr>
        <w:t xml:space="preserve"> </w:t>
      </w:r>
      <w:r w:rsidR="005B6380" w:rsidRPr="005B6380">
        <w:rPr>
          <w:rFonts w:eastAsia="Calibri"/>
          <w:b/>
          <w:lang w:eastAsia="en-US"/>
        </w:rPr>
        <w:t>1</w:t>
      </w:r>
      <w:r w:rsidR="00D126B4">
        <w:rPr>
          <w:rFonts w:eastAsia="Calibri"/>
          <w:b/>
          <w:lang w:eastAsia="en-US"/>
        </w:rPr>
        <w:t>1</w:t>
      </w:r>
      <w:r w:rsidRPr="005B6380">
        <w:rPr>
          <w:rFonts w:eastAsia="Calibri"/>
          <w:b/>
          <w:lang w:eastAsia="en-US"/>
        </w:rPr>
        <w:t>.</w:t>
      </w:r>
      <w:r w:rsidR="007B6674" w:rsidRPr="005B6380">
        <w:rPr>
          <w:rFonts w:eastAsia="Calibri"/>
          <w:b/>
          <w:lang w:eastAsia="en-US"/>
        </w:rPr>
        <w:t xml:space="preserve"> </w:t>
      </w:r>
      <w:r w:rsidRPr="005B6380">
        <w:rPr>
          <w:rFonts w:eastAsia="Calibri"/>
          <w:b/>
          <w:lang w:eastAsia="en-US"/>
        </w:rPr>
        <w:t>2015</w:t>
      </w:r>
    </w:p>
    <w:p w14:paraId="55961E2C" w14:textId="1F78AB7D" w:rsidR="00506CB9" w:rsidRPr="00F86516" w:rsidRDefault="00E23276" w:rsidP="008B20FE">
      <w:pPr>
        <w:pStyle w:val="Odstavec"/>
        <w:numPr>
          <w:ilvl w:val="0"/>
          <w:numId w:val="0"/>
        </w:numPr>
        <w:ind w:left="709"/>
        <w:rPr>
          <w:rFonts w:eastAsia="Calibri"/>
          <w:lang w:eastAsia="en-US"/>
        </w:rPr>
      </w:pPr>
      <w:r w:rsidRPr="00F86516">
        <w:rPr>
          <w:rFonts w:eastAsia="Calibri"/>
          <w:lang w:eastAsia="en-US"/>
        </w:rPr>
        <w:t xml:space="preserve">Ukončení a předání díla </w:t>
      </w:r>
      <w:r w:rsidR="00506CB9" w:rsidRPr="00F86516">
        <w:rPr>
          <w:rFonts w:eastAsia="Calibri"/>
          <w:lang w:eastAsia="en-US"/>
        </w:rPr>
        <w:t xml:space="preserve">do </w:t>
      </w:r>
      <w:r w:rsidR="00D126B4">
        <w:rPr>
          <w:rFonts w:eastAsia="Calibri"/>
          <w:b/>
          <w:lang w:eastAsia="en-US"/>
        </w:rPr>
        <w:t>22</w:t>
      </w:r>
      <w:r w:rsidR="00506CB9" w:rsidRPr="005B6380">
        <w:rPr>
          <w:rFonts w:eastAsia="Calibri"/>
          <w:b/>
          <w:lang w:eastAsia="en-US"/>
        </w:rPr>
        <w:t>.</w:t>
      </w:r>
      <w:r w:rsidR="007B6674" w:rsidRPr="005B6380">
        <w:rPr>
          <w:rFonts w:eastAsia="Calibri"/>
          <w:b/>
          <w:lang w:eastAsia="en-US"/>
        </w:rPr>
        <w:t xml:space="preserve"> </w:t>
      </w:r>
      <w:r w:rsidR="005B6380" w:rsidRPr="005B6380">
        <w:rPr>
          <w:rFonts w:eastAsia="Calibri"/>
          <w:b/>
          <w:lang w:eastAsia="en-US"/>
        </w:rPr>
        <w:t>1</w:t>
      </w:r>
      <w:r w:rsidR="00D126B4">
        <w:rPr>
          <w:rFonts w:eastAsia="Calibri"/>
          <w:b/>
          <w:lang w:eastAsia="en-US"/>
        </w:rPr>
        <w:t>2</w:t>
      </w:r>
      <w:r w:rsidR="00506CB9" w:rsidRPr="005B6380">
        <w:rPr>
          <w:rFonts w:eastAsia="Calibri"/>
          <w:b/>
          <w:lang w:eastAsia="en-US"/>
        </w:rPr>
        <w:t>.</w:t>
      </w:r>
      <w:r w:rsidR="007B6674" w:rsidRPr="005B6380">
        <w:rPr>
          <w:rFonts w:eastAsia="Calibri"/>
          <w:b/>
          <w:lang w:eastAsia="en-US"/>
        </w:rPr>
        <w:t xml:space="preserve"> </w:t>
      </w:r>
      <w:r w:rsidR="00506CB9" w:rsidRPr="005B6380">
        <w:rPr>
          <w:rFonts w:eastAsia="Calibri"/>
          <w:b/>
          <w:lang w:eastAsia="en-US"/>
        </w:rPr>
        <w:t>2015</w:t>
      </w:r>
      <w:r w:rsidR="00506CB9" w:rsidRPr="00F86516">
        <w:rPr>
          <w:rFonts w:eastAsia="Calibri"/>
          <w:lang w:eastAsia="en-US"/>
        </w:rPr>
        <w:t>.</w:t>
      </w:r>
    </w:p>
    <w:p w14:paraId="7B106C20" w14:textId="6381E91C" w:rsidR="00506CB9" w:rsidRPr="007C68B5" w:rsidRDefault="00720937" w:rsidP="008B20FE">
      <w:pPr>
        <w:pStyle w:val="Odstavec"/>
        <w:numPr>
          <w:ilvl w:val="0"/>
          <w:numId w:val="0"/>
        </w:numPr>
        <w:ind w:left="709"/>
        <w:rPr>
          <w:rFonts w:eastAsia="Calibri"/>
          <w:lang w:eastAsia="en-US"/>
        </w:rPr>
      </w:pPr>
      <w:r>
        <w:rPr>
          <w:rFonts w:eastAsia="Calibri"/>
          <w:lang w:eastAsia="en-US"/>
        </w:rPr>
        <w:t>Komplexní</w:t>
      </w:r>
      <w:r w:rsidRPr="00F86516">
        <w:rPr>
          <w:rFonts w:eastAsia="Calibri"/>
          <w:lang w:eastAsia="en-US"/>
        </w:rPr>
        <w:t xml:space="preserve"> </w:t>
      </w:r>
      <w:r w:rsidR="00E23276" w:rsidRPr="00F86516">
        <w:rPr>
          <w:rFonts w:eastAsia="Calibri"/>
          <w:lang w:eastAsia="en-US"/>
        </w:rPr>
        <w:t>zkoušky</w:t>
      </w:r>
      <w:r w:rsidR="00506CB9" w:rsidRPr="00F86516">
        <w:rPr>
          <w:rFonts w:eastAsia="Calibri"/>
          <w:lang w:eastAsia="en-US"/>
        </w:rPr>
        <w:t xml:space="preserve"> se uskuteční v době vhodných klimatických podmínek nejpozději však do </w:t>
      </w:r>
      <w:r w:rsidR="00506CB9" w:rsidRPr="005B6380">
        <w:rPr>
          <w:rFonts w:eastAsia="Calibri"/>
          <w:b/>
          <w:lang w:eastAsia="en-US"/>
        </w:rPr>
        <w:t>31.</w:t>
      </w:r>
      <w:r w:rsidR="007B6674" w:rsidRPr="005B6380">
        <w:rPr>
          <w:rFonts w:eastAsia="Calibri"/>
          <w:b/>
          <w:lang w:eastAsia="en-US"/>
        </w:rPr>
        <w:t xml:space="preserve"> 5</w:t>
      </w:r>
      <w:r w:rsidR="00506CB9" w:rsidRPr="005B6380">
        <w:rPr>
          <w:rFonts w:eastAsia="Calibri"/>
          <w:b/>
          <w:lang w:eastAsia="en-US"/>
        </w:rPr>
        <w:t>.</w:t>
      </w:r>
      <w:r w:rsidR="007B6674" w:rsidRPr="005B6380">
        <w:rPr>
          <w:rFonts w:eastAsia="Calibri"/>
          <w:b/>
          <w:lang w:eastAsia="en-US"/>
        </w:rPr>
        <w:t xml:space="preserve"> </w:t>
      </w:r>
      <w:r w:rsidR="00506CB9" w:rsidRPr="005B6380">
        <w:rPr>
          <w:rFonts w:eastAsia="Calibri"/>
          <w:b/>
          <w:lang w:eastAsia="en-US"/>
        </w:rPr>
        <w:t>201</w:t>
      </w:r>
      <w:r w:rsidR="007B6674" w:rsidRPr="005B6380">
        <w:rPr>
          <w:rFonts w:eastAsia="Calibri"/>
          <w:b/>
          <w:lang w:eastAsia="en-US"/>
        </w:rPr>
        <w:t>6</w:t>
      </w:r>
      <w:r w:rsidR="00506CB9" w:rsidRPr="00F86516">
        <w:rPr>
          <w:rFonts w:eastAsia="Calibri"/>
          <w:lang w:eastAsia="en-US"/>
        </w:rPr>
        <w:t>.</w:t>
      </w:r>
      <w:r w:rsidR="00506CB9">
        <w:rPr>
          <w:rFonts w:eastAsia="Calibri"/>
          <w:lang w:eastAsia="en-US"/>
        </w:rPr>
        <w:t xml:space="preserve"> </w:t>
      </w:r>
    </w:p>
    <w:p w14:paraId="40110847" w14:textId="77777777" w:rsidR="00A94B96" w:rsidRPr="0080641C" w:rsidRDefault="00A94B96" w:rsidP="00ED5753">
      <w:pPr>
        <w:pStyle w:val="Odstavec"/>
      </w:pPr>
      <w:r w:rsidRPr="00CE0618">
        <w:t xml:space="preserve">Dojde-li k posunutí termínu předání staveniště z důvodů na straně </w:t>
      </w:r>
      <w:r w:rsidR="00F71776">
        <w:t>o</w:t>
      </w:r>
      <w:r w:rsidRPr="00CE0618">
        <w:t xml:space="preserve">bjednatele nebo </w:t>
      </w:r>
      <w:r w:rsidRPr="00506CB9">
        <w:t xml:space="preserve">neposkytne-li </w:t>
      </w:r>
      <w:r w:rsidR="00F71776" w:rsidRPr="00506CB9">
        <w:t>o</w:t>
      </w:r>
      <w:r w:rsidRPr="00506CB9">
        <w:t xml:space="preserve">bjednatel </w:t>
      </w:r>
      <w:r w:rsidR="00F71776" w:rsidRPr="00506CB9">
        <w:t>z</w:t>
      </w:r>
      <w:r w:rsidRPr="00506CB9">
        <w:t xml:space="preserve">hotoviteli včasnou součinnost předpokládanou touto smlouvou, není </w:t>
      </w:r>
      <w:r w:rsidR="00F71776" w:rsidRPr="00506CB9">
        <w:t>z</w:t>
      </w:r>
      <w:r w:rsidRPr="0095341C">
        <w:t>hotovitel v prodlení s termíny plnění dle této smlouvy. V takovém případě se termíny plnění přiměřeně posouvají. Zhotovitel souhlasí s posunutím termínů plnění z důvodu opoždění dodávek materi</w:t>
      </w:r>
      <w:r w:rsidR="000E5B6B" w:rsidRPr="0095341C">
        <w:t>álu</w:t>
      </w:r>
      <w:r w:rsidR="00544A3E" w:rsidRPr="0095341C">
        <w:t xml:space="preserve">, </w:t>
      </w:r>
      <w:r w:rsidR="000E5B6B" w:rsidRPr="0095341C">
        <w:t xml:space="preserve">který zajišťuje objednatel. </w:t>
      </w:r>
      <w:r w:rsidRPr="0095341C">
        <w:t xml:space="preserve">Objednatel se zavazuje, že vyvine maximální možné úsilí, </w:t>
      </w:r>
      <w:r w:rsidRPr="005005DB">
        <w:t>aby potřebný materiál</w:t>
      </w:r>
      <w:r w:rsidR="009C56D3" w:rsidRPr="005005DB">
        <w:t xml:space="preserve"> </w:t>
      </w:r>
      <w:r w:rsidR="00AC3172" w:rsidRPr="005005DB">
        <w:t>byl</w:t>
      </w:r>
      <w:r w:rsidRPr="005005DB">
        <w:t xml:space="preserve"> získán v</w:t>
      </w:r>
      <w:r w:rsidR="00FB7B6A" w:rsidRPr="003F67EE">
        <w:t> </w:t>
      </w:r>
      <w:r w:rsidRPr="0080641C">
        <w:t xml:space="preserve">čase neohrožujícím termín plnění této smlouvy. </w:t>
      </w:r>
    </w:p>
    <w:p w14:paraId="687760FC" w14:textId="77777777" w:rsidR="00B12E2D" w:rsidRPr="00506CB9" w:rsidRDefault="0069291A" w:rsidP="00ED5753">
      <w:pPr>
        <w:pStyle w:val="Odstavec"/>
      </w:pPr>
      <w:r w:rsidRPr="0080641C">
        <w:t xml:space="preserve">Místo plnění zakázky: </w:t>
      </w:r>
      <w:r w:rsidR="00FC2E1C">
        <w:t xml:space="preserve">Kotelna </w:t>
      </w:r>
      <w:r w:rsidR="00317D55">
        <w:t>Rumburk</w:t>
      </w:r>
      <w:r w:rsidR="00FC2E1C">
        <w:t xml:space="preserve">, </w:t>
      </w:r>
      <w:r w:rsidR="00317D55">
        <w:t>Lesní 92</w:t>
      </w:r>
      <w:r w:rsidR="00FC2E1C">
        <w:t xml:space="preserve">, </w:t>
      </w:r>
      <w:r w:rsidR="00317D55">
        <w:t>Rumburk</w:t>
      </w:r>
      <w:r w:rsidR="00A60244" w:rsidRPr="0080641C">
        <w:t>,</w:t>
      </w:r>
      <w:r w:rsidR="00FC2E1C">
        <w:t xml:space="preserve"> </w:t>
      </w:r>
      <w:r w:rsidR="00B12E2D" w:rsidRPr="0080641C">
        <w:t>Česká republika</w:t>
      </w:r>
    </w:p>
    <w:p w14:paraId="46D0918B" w14:textId="77777777" w:rsidR="00F71776" w:rsidRPr="005131E9" w:rsidRDefault="00F71776" w:rsidP="00ED5753">
      <w:pPr>
        <w:pStyle w:val="Odstavec"/>
        <w:numPr>
          <w:ilvl w:val="0"/>
          <w:numId w:val="0"/>
        </w:numPr>
        <w:ind w:left="360"/>
      </w:pPr>
    </w:p>
    <w:p w14:paraId="4A6C4DD9" w14:textId="77777777" w:rsidR="000B572A" w:rsidRDefault="000B572A" w:rsidP="000B572A">
      <w:pPr>
        <w:pStyle w:val="Nadpislnku"/>
      </w:pPr>
      <w:r>
        <w:lastRenderedPageBreak/>
        <w:t>Čl. IV</w:t>
      </w:r>
    </w:p>
    <w:p w14:paraId="37F35B32" w14:textId="77777777" w:rsidR="000B572A" w:rsidRDefault="000B572A" w:rsidP="000B572A">
      <w:pPr>
        <w:pStyle w:val="Nadpislnku"/>
      </w:pPr>
      <w:r>
        <w:t>Cena a platební podmínky</w:t>
      </w:r>
    </w:p>
    <w:p w14:paraId="0DFE4D15" w14:textId="7357A87C" w:rsidR="00073648" w:rsidRDefault="000B572A" w:rsidP="00780337">
      <w:pPr>
        <w:pStyle w:val="Odstavec"/>
        <w:numPr>
          <w:ilvl w:val="0"/>
          <w:numId w:val="12"/>
        </w:numPr>
      </w:pPr>
      <w:r w:rsidRPr="00AF7796">
        <w:t>Cena za Dílo</w:t>
      </w:r>
      <w:r w:rsidR="008D204A">
        <w:t>,</w:t>
      </w:r>
      <w:r w:rsidRPr="00AF7796">
        <w:t xml:space="preserve"> </w:t>
      </w:r>
      <w:r w:rsidR="00A23A67">
        <w:t xml:space="preserve">jehož </w:t>
      </w:r>
      <w:r w:rsidRPr="00AF7796">
        <w:t xml:space="preserve">rozsah </w:t>
      </w:r>
      <w:r w:rsidR="00A23A67">
        <w:t xml:space="preserve">je </w:t>
      </w:r>
      <w:r w:rsidRPr="00AF7796">
        <w:t xml:space="preserve">uveden </w:t>
      </w:r>
      <w:r w:rsidR="00A23A67">
        <w:t xml:space="preserve">zejména </w:t>
      </w:r>
      <w:r w:rsidRPr="00AF7796">
        <w:t>v čl. II této smlouvy</w:t>
      </w:r>
      <w:r w:rsidR="00F5753C">
        <w:t>,</w:t>
      </w:r>
      <w:r w:rsidRPr="00AF7796">
        <w:t xml:space="preserve"> je sjednána dohodou </w:t>
      </w:r>
      <w:r w:rsidR="00F71776">
        <w:t xml:space="preserve">Smluvních stran </w:t>
      </w:r>
      <w:r w:rsidRPr="00AF7796">
        <w:t>v souladu s nabídkovou cenou stanovenou zhotovitelem v nabídce ze dne</w:t>
      </w:r>
      <w:r w:rsidR="00827330" w:rsidRPr="00AF7796">
        <w:t xml:space="preserve"> </w:t>
      </w:r>
      <w:r w:rsidR="00231852" w:rsidRPr="00360D8C">
        <w:rPr>
          <w:i/>
          <w:color w:val="FF0000"/>
          <w:highlight w:val="yellow"/>
          <w:u w:val="single"/>
        </w:rPr>
        <w:t>vyplní uchazeč</w:t>
      </w:r>
      <w:r w:rsidR="004C5A1D">
        <w:t xml:space="preserve">, </w:t>
      </w:r>
      <w:proofErr w:type="gramStart"/>
      <w:r w:rsidR="004C5A1D">
        <w:t>která</w:t>
      </w:r>
      <w:proofErr w:type="gramEnd"/>
      <w:r w:rsidR="004C5A1D">
        <w:t xml:space="preserve"> </w:t>
      </w:r>
      <w:r w:rsidR="00A23A67">
        <w:t>tvoří přílohu č. 1 této smlouvy</w:t>
      </w:r>
      <w:r w:rsidR="0092022C">
        <w:t>,</w:t>
      </w:r>
      <w:r w:rsidR="00A23A67">
        <w:t xml:space="preserve"> a byla podaná </w:t>
      </w:r>
      <w:r w:rsidRPr="00AF7796">
        <w:t xml:space="preserve">v rámci </w:t>
      </w:r>
      <w:r w:rsidR="00343C72">
        <w:t>zadávacího</w:t>
      </w:r>
      <w:r w:rsidRPr="00AF7796">
        <w:t xml:space="preserve"> řízení a činí:</w:t>
      </w:r>
      <w:r w:rsidR="00DC6CD2">
        <w:t xml:space="preserve"> </w:t>
      </w:r>
    </w:p>
    <w:p w14:paraId="6FDFCFC7" w14:textId="77777777" w:rsidR="0092022C" w:rsidRDefault="0092022C" w:rsidP="006B19D3">
      <w:pPr>
        <w:ind w:left="709"/>
        <w:rPr>
          <w:rFonts w:ascii="Arial" w:hAnsi="Arial"/>
          <w:b/>
        </w:rPr>
      </w:pPr>
    </w:p>
    <w:p w14:paraId="78330B7D" w14:textId="77777777" w:rsidR="0092022C" w:rsidRDefault="0092022C" w:rsidP="008C15A5">
      <w:pPr>
        <w:ind w:left="709"/>
        <w:jc w:val="center"/>
        <w:rPr>
          <w:rFonts w:ascii="Arial" w:hAnsi="Arial"/>
          <w:b/>
        </w:rPr>
      </w:pPr>
      <w:r w:rsidRPr="00360D8C">
        <w:rPr>
          <w:rFonts w:ascii="Arial" w:hAnsi="Arial" w:cs="Arial"/>
          <w:i/>
          <w:color w:val="FF0000"/>
          <w:highlight w:val="yellow"/>
          <w:u w:val="single"/>
        </w:rPr>
        <w:t xml:space="preserve">vyplní </w:t>
      </w:r>
      <w:r w:rsidRPr="008C15A5">
        <w:rPr>
          <w:rFonts w:ascii="Arial" w:hAnsi="Arial" w:cs="Arial"/>
          <w:i/>
          <w:color w:val="FF0000"/>
          <w:highlight w:val="yellow"/>
          <w:u w:val="single"/>
        </w:rPr>
        <w:t>uchazeč</w:t>
      </w:r>
      <w:r w:rsidR="008C15A5" w:rsidRPr="008C15A5">
        <w:rPr>
          <w:rFonts w:ascii="Arial" w:hAnsi="Arial" w:cs="Arial"/>
          <w:i/>
          <w:color w:val="FF0000"/>
          <w:highlight w:val="yellow"/>
          <w:u w:val="single"/>
        </w:rPr>
        <w:t xml:space="preserve"> (cena za základní plnění)</w:t>
      </w:r>
      <w:r>
        <w:rPr>
          <w:rFonts w:ascii="Arial" w:hAnsi="Arial" w:cs="Arial"/>
          <w:i/>
          <w:color w:val="FF0000"/>
          <w:u w:val="single"/>
        </w:rPr>
        <w:t xml:space="preserve"> </w:t>
      </w:r>
      <w:r w:rsidRPr="0092022C">
        <w:rPr>
          <w:rFonts w:ascii="Arial" w:hAnsi="Arial"/>
        </w:rPr>
        <w:t>,-  Kč bez DPH</w:t>
      </w:r>
    </w:p>
    <w:p w14:paraId="594CA089" w14:textId="77777777" w:rsidR="0092022C" w:rsidRDefault="0092022C" w:rsidP="008C15A5">
      <w:pPr>
        <w:ind w:left="709"/>
        <w:jc w:val="center"/>
        <w:rPr>
          <w:rFonts w:ascii="Arial" w:hAnsi="Arial"/>
          <w:b/>
        </w:rPr>
      </w:pPr>
    </w:p>
    <w:p w14:paraId="6BB797C9" w14:textId="77777777" w:rsidR="00DC6CD2" w:rsidRPr="00DC6CD2" w:rsidRDefault="000B572A" w:rsidP="008C15A5">
      <w:pPr>
        <w:ind w:left="709"/>
        <w:jc w:val="center"/>
      </w:pPr>
      <w:r w:rsidRPr="00DC6CD2">
        <w:rPr>
          <w:rFonts w:ascii="Arial" w:hAnsi="Arial"/>
          <w:b/>
        </w:rPr>
        <w:t>slovy:</w:t>
      </w:r>
      <w:r w:rsidRPr="00DC6CD2">
        <w:rPr>
          <w:rFonts w:ascii="Arial" w:hAnsi="Arial"/>
          <w:b/>
        </w:rPr>
        <w:tab/>
      </w:r>
      <w:r w:rsidR="00231852" w:rsidRPr="00360D8C">
        <w:rPr>
          <w:rFonts w:ascii="Arial" w:hAnsi="Arial" w:cs="Arial"/>
          <w:i/>
          <w:color w:val="FF0000"/>
          <w:highlight w:val="yellow"/>
          <w:u w:val="single"/>
        </w:rPr>
        <w:t>vyplní uchazeč</w:t>
      </w:r>
      <w:r w:rsidR="00231852">
        <w:rPr>
          <w:rFonts w:ascii="Arial" w:hAnsi="Arial"/>
        </w:rPr>
        <w:t xml:space="preserve"> </w:t>
      </w:r>
      <w:r w:rsidR="00073648">
        <w:rPr>
          <w:rFonts w:ascii="Arial" w:hAnsi="Arial"/>
        </w:rPr>
        <w:t>korun českých</w:t>
      </w:r>
    </w:p>
    <w:p w14:paraId="7D46E90F" w14:textId="77777777" w:rsidR="00073648" w:rsidRDefault="00073648" w:rsidP="0007353E">
      <w:pPr>
        <w:pStyle w:val="Odstavec2"/>
      </w:pPr>
    </w:p>
    <w:p w14:paraId="41DB1F7B" w14:textId="77777777" w:rsidR="00B76C4F" w:rsidRPr="001629CE" w:rsidRDefault="000B572A" w:rsidP="00780337">
      <w:pPr>
        <w:pStyle w:val="Odstavec"/>
        <w:numPr>
          <w:ilvl w:val="0"/>
          <w:numId w:val="12"/>
        </w:numPr>
      </w:pPr>
      <w:r w:rsidRPr="0069291A">
        <w:t xml:space="preserve">K ceně bude připočtena </w:t>
      </w:r>
      <w:r w:rsidR="001629CE">
        <w:t xml:space="preserve">zhotovitelem </w:t>
      </w:r>
      <w:r w:rsidRPr="0069291A">
        <w:t>DPH dle platné sazby v době uskutečnění zdanitelného plnění.</w:t>
      </w:r>
      <w:r w:rsidR="00E50427">
        <w:t xml:space="preserve"> </w:t>
      </w:r>
    </w:p>
    <w:p w14:paraId="0E539BEF" w14:textId="3F1CB1AA" w:rsidR="001629CE" w:rsidRDefault="00B76C4F" w:rsidP="00ED5753">
      <w:pPr>
        <w:pStyle w:val="Odstavec"/>
      </w:pPr>
      <w:r w:rsidRPr="00B64266">
        <w:t xml:space="preserve">Pokud </w:t>
      </w:r>
      <w:r w:rsidRPr="00223CCF">
        <w:t>bude</w:t>
      </w:r>
      <w:r w:rsidRPr="00B64266">
        <w:t xml:space="preserve"> zdanitelné plnění podléhat režimu přenesení daňové povinnosti podle ustanovení § 92e zákona č. 235/2004 Sb., o dani z přidané hodnoty</w:t>
      </w:r>
      <w:r w:rsidR="00F71776">
        <w:t>, ve znění pozdějších předpisů</w:t>
      </w:r>
      <w:r w:rsidR="001B21CB">
        <w:t xml:space="preserve"> (dále </w:t>
      </w:r>
      <w:r w:rsidR="00662CEA">
        <w:t>také</w:t>
      </w:r>
      <w:r w:rsidR="001B21CB">
        <w:t xml:space="preserve"> „</w:t>
      </w:r>
      <w:proofErr w:type="spellStart"/>
      <w:r w:rsidR="001B21CB">
        <w:t>ZoDPH</w:t>
      </w:r>
      <w:proofErr w:type="spellEnd"/>
      <w:r w:rsidR="001B21CB">
        <w:t>“)</w:t>
      </w:r>
      <w:r w:rsidR="00F71776">
        <w:t>,</w:t>
      </w:r>
      <w:r w:rsidRPr="00B64266">
        <w:t xml:space="preserve"> je poskytovatel povinen postupovat v souladu s příslušnými ustanoveními </w:t>
      </w:r>
      <w:proofErr w:type="spellStart"/>
      <w:r w:rsidR="001B21CB">
        <w:t>ZoDPH</w:t>
      </w:r>
      <w:proofErr w:type="spellEnd"/>
      <w:r w:rsidRPr="00B64266">
        <w:t xml:space="preserve">. </w:t>
      </w:r>
    </w:p>
    <w:p w14:paraId="3891E908" w14:textId="77777777" w:rsidR="000B572A" w:rsidRPr="0069291A" w:rsidRDefault="00F45139" w:rsidP="00ED5753">
      <w:pPr>
        <w:pStyle w:val="Odstavec"/>
      </w:pPr>
      <w:r>
        <w:t xml:space="preserve">Cena za Dílo uvedená v odst. 1 tohoto článku </w:t>
      </w:r>
      <w:r w:rsidR="000B572A" w:rsidRPr="0069291A">
        <w:t xml:space="preserve">je </w:t>
      </w:r>
      <w:r w:rsidR="006F39C2">
        <w:t>stanovena dohodou smluvních stran jako cena dle rozpočtu se zaručením jeho úplnosti. V</w:t>
      </w:r>
      <w:r w:rsidR="000B572A" w:rsidRPr="0069291A">
        <w:t xml:space="preserve">eškeré náklady a </w:t>
      </w:r>
      <w:r w:rsidR="000B572A" w:rsidRPr="00223CCF">
        <w:t>rizika</w:t>
      </w:r>
      <w:r w:rsidR="000B572A" w:rsidRPr="0069291A">
        <w:t xml:space="preserve"> zhotovitele spojené s přípravou a realizací Díla včetně nákladů a rizik vztahujících se k uvedení do</w:t>
      </w:r>
      <w:r w:rsidR="00E50427">
        <w:t> </w:t>
      </w:r>
      <w:r w:rsidR="000B572A" w:rsidRPr="0069291A">
        <w:t>provozu a k záruční době</w:t>
      </w:r>
      <w:r w:rsidR="006F39C2">
        <w:t xml:space="preserve"> jsou v ceně Díla zahrnuty</w:t>
      </w:r>
      <w:r w:rsidR="000B572A" w:rsidRPr="0069291A">
        <w:t>. Zhotovitel prohlašuje, že se detailně seznámil s předmětem této smlouvy</w:t>
      </w:r>
      <w:r w:rsidR="008D204A">
        <w:t>,</w:t>
      </w:r>
      <w:r w:rsidR="006F39C2">
        <w:t xml:space="preserve"> a že přebírá nebezpečí změny okolností ve smyslu § 1765 občanského zákoníku</w:t>
      </w:r>
      <w:r w:rsidR="000B572A" w:rsidRPr="0069291A">
        <w:t>.</w:t>
      </w:r>
    </w:p>
    <w:p w14:paraId="50A59D24" w14:textId="77777777" w:rsidR="000B572A" w:rsidRDefault="000B572A" w:rsidP="00ED5753">
      <w:pPr>
        <w:pStyle w:val="Odstavec"/>
      </w:pPr>
      <w:r w:rsidRPr="0069291A">
        <w:t xml:space="preserve">Změnit dohodnutou cenu mohou </w:t>
      </w:r>
      <w:r w:rsidR="00F71776">
        <w:t>S</w:t>
      </w:r>
      <w:r w:rsidRPr="0069291A">
        <w:t xml:space="preserve">mluvní strany jen při změně rozsahu předmětu Díla, a to výhradně písemným dodatkem k této smlouvě. </w:t>
      </w:r>
      <w:r w:rsidR="006F39C2">
        <w:t xml:space="preserve">Jiná forma ujednání je neúčinná. </w:t>
      </w:r>
      <w:r w:rsidRPr="0069291A">
        <w:t>Toto ustanovení se netýká případných pokut, slev nebo náhrad, vyměřených dle této smlouvy.</w:t>
      </w:r>
      <w:r w:rsidR="00EA7F4E">
        <w:t xml:space="preserve"> </w:t>
      </w:r>
      <w:r w:rsidRPr="0007353E">
        <w:t xml:space="preserve">Případný dodatek ke smlouvě je přitom možno uzavřít pouze před předáním </w:t>
      </w:r>
      <w:r w:rsidR="0010591D" w:rsidRPr="0007353E">
        <w:t>Díla objednateli</w:t>
      </w:r>
      <w:r w:rsidRPr="0007353E">
        <w:t>.</w:t>
      </w:r>
      <w:r w:rsidR="00EA7F4E">
        <w:t xml:space="preserve"> </w:t>
      </w:r>
      <w:r w:rsidRPr="0069291A">
        <w:t xml:space="preserve">Případné práce související se změnou předmětu Díla, který je stanoven touto smlouvou, budou zahájeny zhotovitelem až po předchozí vzájemné dohodě obou </w:t>
      </w:r>
      <w:r w:rsidR="00F71776">
        <w:t>S</w:t>
      </w:r>
      <w:r w:rsidRPr="0069291A">
        <w:t xml:space="preserve">mluvních stran. Finanční objem těchto prací bude dohodnut předem. Pro ocenění těchto prací nebo záměny materiálů v případných dodatcích této smlouvy budou užity položkové ceny uvedené ve výkazu výměr, který zhotovitel přiložil k nabídce. Jestliže </w:t>
      </w:r>
      <w:r w:rsidR="00F71776">
        <w:t>S</w:t>
      </w:r>
      <w:r w:rsidRPr="0069291A">
        <w:t xml:space="preserve">mluvní strany v souvislosti se změnou Díla nedohodnou její důsledky na výši ceny, má se za to, že se do celkové ceny Díla nepromítnou. </w:t>
      </w:r>
    </w:p>
    <w:p w14:paraId="7C8A419F" w14:textId="77777777" w:rsidR="00FB331A" w:rsidRDefault="00FB331A" w:rsidP="00ED5753">
      <w:pPr>
        <w:pStyle w:val="Odstavec"/>
      </w:pPr>
      <w:r w:rsidRPr="005F5AFE">
        <w:t xml:space="preserve">Cenu za Dílo se objednatel zavazuje zaplatit zhotoviteli bezhotovostním převodem, na účet zhotovitele, po dokončení a předání Díla, a to na základě daňového dokladu vystaveného zhotovitelem v souladu s touto smlouvou a doručeného objednateli. Termín a výše plateb jsou dány ujednáními dále sjednanými Smluvními stranami v této smlouvě. </w:t>
      </w:r>
    </w:p>
    <w:p w14:paraId="5F045EE8" w14:textId="77777777" w:rsidR="006F39C2" w:rsidRPr="00BC7E20" w:rsidRDefault="006F39C2" w:rsidP="00C160B4">
      <w:pPr>
        <w:pStyle w:val="Odstavec"/>
        <w:numPr>
          <w:ilvl w:val="0"/>
          <w:numId w:val="0"/>
        </w:numPr>
        <w:ind w:left="709"/>
      </w:pPr>
      <w:r w:rsidRPr="00BC7E20">
        <w:t xml:space="preserve">Pokud bude zdanitelné plnění podléhat režimu přenesení daňové povinnosti podle ustanovení § 92e </w:t>
      </w:r>
      <w:proofErr w:type="spellStart"/>
      <w:r w:rsidRPr="00BC7E20">
        <w:t>ZoDPH</w:t>
      </w:r>
      <w:proofErr w:type="spellEnd"/>
      <w:r w:rsidRPr="00BC7E20">
        <w:t xml:space="preserve">, je poskytovatel plnění povinen vystavit daňový doklad (fakturu) bez daně a uvést na daňovém dokladu text: </w:t>
      </w:r>
      <w:r w:rsidRPr="00BC7E20">
        <w:rPr>
          <w:bCs/>
        </w:rPr>
        <w:t>„daň odvede zákazník“</w:t>
      </w:r>
      <w:r w:rsidRPr="00BC7E20">
        <w:t xml:space="preserve">. Daňový doklad musí obsahovat též zatřídění fakturovaných položek pod číselným kódem dle platné Klasifikace produkce (CZ-CPA) včetně sumarizace položek podléhajících režimu přenesení daňové povinnosti dle § 92e </w:t>
      </w:r>
      <w:proofErr w:type="spellStart"/>
      <w:r w:rsidRPr="00BC7E20">
        <w:t>ZoDPH</w:t>
      </w:r>
      <w:proofErr w:type="spellEnd"/>
      <w:r w:rsidRPr="00BC7E20">
        <w:t xml:space="preserve"> v platném znění. V případě, že daňový doklad nebude obsahovat </w:t>
      </w:r>
      <w:r w:rsidRPr="00BC7E20">
        <w:lastRenderedPageBreak/>
        <w:t xml:space="preserve">tyto náležitosti, je objednatel oprávněn postupovat dle odst. </w:t>
      </w:r>
      <w:r w:rsidR="007A612A" w:rsidRPr="007A612A">
        <w:t>15</w:t>
      </w:r>
      <w:r w:rsidRPr="007A612A">
        <w:t xml:space="preserve"> tohoto</w:t>
      </w:r>
      <w:r w:rsidRPr="00BC7E20">
        <w:t xml:space="preserve"> článku. Zhotovitel současně odpovídá za splnění povinností plátce, který uskutečnil zdanitelné plnění, podle § 92a </w:t>
      </w:r>
      <w:proofErr w:type="spellStart"/>
      <w:r w:rsidRPr="00BC7E20">
        <w:t>ZoDPH</w:t>
      </w:r>
      <w:proofErr w:type="spellEnd"/>
      <w:r w:rsidRPr="00BC7E20">
        <w:t xml:space="preserve">., ve znění pozdějších předpisů, a za správné zatřídění fakturovaných služeb podle platné Klasifikace produkce. </w:t>
      </w:r>
    </w:p>
    <w:p w14:paraId="45B9C4B8" w14:textId="77777777" w:rsidR="006F39C2" w:rsidRPr="00BC7E20" w:rsidRDefault="006F39C2" w:rsidP="00C160B4">
      <w:pPr>
        <w:pStyle w:val="Odstavec"/>
        <w:numPr>
          <w:ilvl w:val="0"/>
          <w:numId w:val="0"/>
        </w:numPr>
        <w:ind w:left="709"/>
      </w:pPr>
      <w:r w:rsidRPr="00BC7E20">
        <w:t xml:space="preserve">Pokud plátce DPH (zhotovitel), který uskuteční v souvislosti s poskytnutím stavebních nebo montážních prací (podle odstavce 1 § 92e zákona č. 235/2004 </w:t>
      </w:r>
      <w:r w:rsidR="002039B9">
        <w:t>S</w:t>
      </w:r>
      <w:r w:rsidRPr="00BC7E20">
        <w:t>b., o dani z přidané hodnoty, ve znění platných předpisů) zdanitelné plnění související s těmito pracemi, použije k tomuto zdanitelnému plnění režim přenesení daňové povinnosti, tak  plátce DPH (objednatel), pro kterého byly tyto práce poskytnuty, se zavazuje doplnit v evidenci pro účely DPH výši daně, čímž se má za to, že toto zdanitelné plnění režimu přenesení daňové povinnosti podléhá.</w:t>
      </w:r>
    </w:p>
    <w:p w14:paraId="02BCA9E7" w14:textId="4AD899C7" w:rsidR="006F39C2" w:rsidRPr="005F5AFE" w:rsidRDefault="006F39C2" w:rsidP="00C160B4">
      <w:pPr>
        <w:pStyle w:val="Odstavec"/>
        <w:numPr>
          <w:ilvl w:val="0"/>
          <w:numId w:val="0"/>
        </w:numPr>
        <w:ind w:left="709"/>
      </w:pPr>
      <w:r w:rsidRPr="00BC7E20">
        <w:t>Pokud k datu uskutečnění zdanitelného plnění budou u zhotovitele</w:t>
      </w:r>
      <w:r w:rsidRPr="00BC7E20">
        <w:rPr>
          <w:color w:val="1F497D"/>
        </w:rPr>
        <w:t xml:space="preserve"> </w:t>
      </w:r>
      <w:r w:rsidRPr="00BC7E20">
        <w:t xml:space="preserve">naplněny podmínky </w:t>
      </w:r>
      <w:proofErr w:type="spellStart"/>
      <w:r w:rsidRPr="00BC7E20">
        <w:t>ust</w:t>
      </w:r>
      <w:proofErr w:type="spellEnd"/>
      <w:r w:rsidRPr="00BC7E20">
        <w:t xml:space="preserve">. § 106a </w:t>
      </w:r>
      <w:proofErr w:type="spellStart"/>
      <w:r w:rsidRPr="00BC7E20">
        <w:t>ZoDPH</w:t>
      </w:r>
      <w:proofErr w:type="spellEnd"/>
      <w:r w:rsidRPr="00BC7E20">
        <w:t xml:space="preserve"> (nespolehlivý plátce) nebo bude zhotovitel </w:t>
      </w:r>
      <w:r>
        <w:t>platbu</w:t>
      </w:r>
      <w:r w:rsidRPr="00BC7E20">
        <w:t xml:space="preserve"> směrovat na bankovní účet nezveřejněný zákonným způsobem ve smyslu </w:t>
      </w:r>
      <w:proofErr w:type="spellStart"/>
      <w:r w:rsidRPr="00BC7E20">
        <w:t>ust</w:t>
      </w:r>
      <w:proofErr w:type="spellEnd"/>
      <w:r w:rsidRPr="00BC7E20">
        <w:t xml:space="preserve">. § 109 odst. 2 písm. c) </w:t>
      </w:r>
      <w:proofErr w:type="spellStart"/>
      <w:r w:rsidRPr="00BC7E20">
        <w:t>ZoDPH</w:t>
      </w:r>
      <w:proofErr w:type="spellEnd"/>
      <w:r w:rsidRPr="00BC7E20">
        <w:t>, je objednatel</w:t>
      </w:r>
      <w:r w:rsidRPr="00BC7E20">
        <w:rPr>
          <w:i/>
          <w:iCs/>
          <w:color w:val="1F497D"/>
        </w:rPr>
        <w:t xml:space="preserve"> </w:t>
      </w:r>
      <w:r w:rsidRPr="00BC7E20">
        <w:rPr>
          <w:color w:val="1F497D"/>
        </w:rPr>
        <w:t> </w:t>
      </w:r>
      <w:r w:rsidRPr="00BC7E20">
        <w:t xml:space="preserve">oprávněn postupovat dle </w:t>
      </w:r>
      <w:proofErr w:type="spellStart"/>
      <w:r w:rsidRPr="00BC7E20">
        <w:t>ust</w:t>
      </w:r>
      <w:proofErr w:type="spellEnd"/>
      <w:r w:rsidRPr="00BC7E20">
        <w:t xml:space="preserve">. § 109a </w:t>
      </w:r>
      <w:proofErr w:type="spellStart"/>
      <w:r w:rsidRPr="00BC7E20">
        <w:t>ZoDPH</w:t>
      </w:r>
      <w:proofErr w:type="spellEnd"/>
      <w:r w:rsidRPr="00BC7E20">
        <w:t xml:space="preserve">, tj. zvláštním způsobem zajištění daně. V takovém případě je objednatel oprávněn uhradit část finančního závazku ve výši vypočtené daně z připadané hodnoty nikoliv na bankovní účet zhotovitele, ale přímo na bankovní účet příslušného správce daně, přičemž se tímto považuje finanční závazek objednatele vůči zhotoviteli za zcela vyrovnaný. Bude-li úplata související se zdanitelným plněním směrována zhotovitelem na jiný bankovní účet, než účet zveřejněný dle </w:t>
      </w:r>
      <w:proofErr w:type="spellStart"/>
      <w:r w:rsidRPr="00BC7E20">
        <w:t>ZoDPH</w:t>
      </w:r>
      <w:proofErr w:type="spellEnd"/>
      <w:r w:rsidRPr="00BC7E20">
        <w:t xml:space="preserve">, může tato skutečnost rovněž ovlivnit lhůtu splatnosti finančního závazku. Případné prodlení z těchto důvodů pak nepodléhá ujednáním o sankcích. </w:t>
      </w:r>
    </w:p>
    <w:p w14:paraId="1ACEBB57" w14:textId="77777777" w:rsidR="00FB331A" w:rsidRPr="005F5AFE" w:rsidRDefault="00FB331A" w:rsidP="00ED5753">
      <w:pPr>
        <w:pStyle w:val="Odstavec"/>
      </w:pPr>
      <w:r w:rsidRPr="005F5AFE">
        <w:t>K zaplacení ceny za Dílo zhotovitel vystaví daňový doklad a tento doručí objednateli, a to nejpozději do 15 dnů ode dne převzetí</w:t>
      </w:r>
      <w:r w:rsidR="006406F9">
        <w:t xml:space="preserve"> části</w:t>
      </w:r>
      <w:r w:rsidRPr="005F5AFE">
        <w:t xml:space="preserve"> Díla</w:t>
      </w:r>
      <w:r w:rsidR="006406F9">
        <w:t>, na kterou je navázána platba,</w:t>
      </w:r>
      <w:r w:rsidRPr="005F5AFE">
        <w:t xml:space="preserve"> </w:t>
      </w:r>
      <w:r w:rsidR="006406F9">
        <w:t>o</w:t>
      </w:r>
      <w:r w:rsidR="006406F9" w:rsidRPr="005F5AFE">
        <w:t>bjednatelem</w:t>
      </w:r>
      <w:r w:rsidRPr="005F5AFE">
        <w:t xml:space="preserve">. </w:t>
      </w:r>
      <w:r>
        <w:t xml:space="preserve">Jako přílohu daňového dokladu musí zhotovitel připojit kopii zápisu o předání a převzetí </w:t>
      </w:r>
      <w:r w:rsidR="006406F9">
        <w:t xml:space="preserve">této části </w:t>
      </w:r>
      <w:r>
        <w:t xml:space="preserve">Díla, podepsaného zástupci obou smluvních stran. V případě nesplnění tohoto ujednání ze strany zhotovitele, není objednatel povinen provést platbu ceny za dílo, a to až do doby, kdy zhotovitel tuto povinnost splní.   </w:t>
      </w:r>
    </w:p>
    <w:p w14:paraId="07F5C9D5" w14:textId="77777777" w:rsidR="00FB331A" w:rsidRDefault="00FB331A" w:rsidP="00ED5753">
      <w:pPr>
        <w:pStyle w:val="Odstavec"/>
      </w:pPr>
      <w:r w:rsidRPr="005F5AFE">
        <w:t xml:space="preserve">Cenu za </w:t>
      </w:r>
      <w:r>
        <w:t>D</w:t>
      </w:r>
      <w:r w:rsidRPr="005F5AFE">
        <w:t>ílo se objednatel zavazuje zaplatit zhotoviteli v</w:t>
      </w:r>
      <w:r w:rsidR="00986F4E" w:rsidRPr="00986F4E">
        <w:t xml:space="preserve"> následujících </w:t>
      </w:r>
      <w:r w:rsidRPr="005F5AFE">
        <w:t xml:space="preserve">splátkách, pokud dále není sjednáno jinak. </w:t>
      </w:r>
    </w:p>
    <w:p w14:paraId="4913D941" w14:textId="2A38ECCC" w:rsidR="00986F4E" w:rsidRPr="00986F4E" w:rsidRDefault="002D3579" w:rsidP="005B6380">
      <w:pPr>
        <w:pStyle w:val="Odstavec"/>
        <w:numPr>
          <w:ilvl w:val="0"/>
          <w:numId w:val="5"/>
        </w:numPr>
      </w:pPr>
      <w:r w:rsidRPr="00D85E07">
        <w:rPr>
          <w:b/>
        </w:rPr>
        <w:t>1</w:t>
      </w:r>
      <w:r w:rsidR="00986F4E" w:rsidRPr="00D85E07">
        <w:rPr>
          <w:b/>
        </w:rPr>
        <w:t>. platba</w:t>
      </w:r>
      <w:r w:rsidR="00986F4E" w:rsidRPr="00986F4E">
        <w:t xml:space="preserve"> ve výši [</w:t>
      </w:r>
      <w:r w:rsidR="00780337" w:rsidRPr="0079504A">
        <w:rPr>
          <w:i/>
          <w:color w:val="FF0000"/>
          <w:highlight w:val="yellow"/>
        </w:rPr>
        <w:t xml:space="preserve">vyplní </w:t>
      </w:r>
      <w:r w:rsidR="0079504A" w:rsidRPr="0079504A">
        <w:rPr>
          <w:i/>
          <w:color w:val="FF0000"/>
          <w:highlight w:val="yellow"/>
        </w:rPr>
        <w:t>uchazeč</w:t>
      </w:r>
      <w:r w:rsidR="00986F4E" w:rsidRPr="00986F4E">
        <w:t>],- CZK (</w:t>
      </w:r>
      <w:r>
        <w:t>35</w:t>
      </w:r>
      <w:r w:rsidR="00986F4E" w:rsidRPr="00986F4E">
        <w:t xml:space="preserve">% z celkové ceny Díla) navýšené o DPH bude provedena na základě dílčí faktury vystavené po ukončení mechanické montáže a čištění v termínu podle detailního harmonogramu prací dle </w:t>
      </w:r>
      <w:r w:rsidR="00A77D59">
        <w:t>čl.</w:t>
      </w:r>
      <w:r w:rsidR="006406F9">
        <w:t xml:space="preserve"> </w:t>
      </w:r>
      <w:r w:rsidR="00A77D59">
        <w:t xml:space="preserve">II, odst. 3 </w:t>
      </w:r>
      <w:r w:rsidR="005B4306">
        <w:t>b</w:t>
      </w:r>
      <w:r w:rsidR="00A77D59">
        <w:t>) Smlouvy</w:t>
      </w:r>
      <w:r w:rsidR="00986F4E" w:rsidRPr="00986F4E">
        <w:t xml:space="preserve">. Faktura bude mít splatnost </w:t>
      </w:r>
      <w:r w:rsidR="007B6674">
        <w:t>šedesát</w:t>
      </w:r>
      <w:r w:rsidR="00986F4E" w:rsidRPr="00986F4E">
        <w:t xml:space="preserve"> (</w:t>
      </w:r>
      <w:r w:rsidR="007B6674">
        <w:t>60</w:t>
      </w:r>
      <w:r w:rsidR="00986F4E" w:rsidRPr="00986F4E">
        <w:t>) dnů a bude k ní přiložena kopie protokolu o</w:t>
      </w:r>
      <w:r w:rsidR="003C2EDA">
        <w:t> </w:t>
      </w:r>
      <w:r w:rsidR="00986F4E" w:rsidRPr="00986F4E">
        <w:t xml:space="preserve">dokončení příslušné části Díla podepsaného </w:t>
      </w:r>
      <w:r w:rsidR="006406F9" w:rsidRPr="00986F4E">
        <w:t>oběm</w:t>
      </w:r>
      <w:r w:rsidR="006406F9">
        <w:t>a</w:t>
      </w:r>
      <w:r w:rsidR="006406F9" w:rsidRPr="00986F4E">
        <w:t xml:space="preserve"> </w:t>
      </w:r>
      <w:r w:rsidR="00986F4E" w:rsidRPr="00986F4E">
        <w:t xml:space="preserve">smluvními stranami.  </w:t>
      </w:r>
    </w:p>
    <w:p w14:paraId="19825D05" w14:textId="3E0DC3C9" w:rsidR="00986F4E" w:rsidRPr="00986F4E" w:rsidRDefault="005B6380" w:rsidP="00780337">
      <w:pPr>
        <w:pStyle w:val="Odstavec"/>
        <w:numPr>
          <w:ilvl w:val="0"/>
          <w:numId w:val="5"/>
        </w:numPr>
      </w:pPr>
      <w:r w:rsidRPr="00D85E07">
        <w:rPr>
          <w:b/>
        </w:rPr>
        <w:t>2</w:t>
      </w:r>
      <w:r w:rsidR="00986F4E" w:rsidRPr="00D85E07">
        <w:rPr>
          <w:b/>
        </w:rPr>
        <w:t>. platba</w:t>
      </w:r>
      <w:r w:rsidR="00986F4E" w:rsidRPr="00986F4E">
        <w:t xml:space="preserve"> ve výši [</w:t>
      </w:r>
      <w:r w:rsidR="0079504A" w:rsidRPr="0079504A">
        <w:rPr>
          <w:i/>
          <w:color w:val="FF0000"/>
          <w:highlight w:val="yellow"/>
        </w:rPr>
        <w:t>vyplní uchazeč</w:t>
      </w:r>
      <w:r w:rsidR="00986F4E" w:rsidRPr="00986F4E">
        <w:t>],- CZK (</w:t>
      </w:r>
      <w:r w:rsidR="002D3579">
        <w:t>40</w:t>
      </w:r>
      <w:r w:rsidR="00986F4E" w:rsidRPr="00986F4E">
        <w:t xml:space="preserve">% z celkové ceny Díla) navýšené o DPH bude provedena na základě </w:t>
      </w:r>
      <w:r w:rsidR="001233D5">
        <w:t>dílčí</w:t>
      </w:r>
      <w:r w:rsidR="001233D5" w:rsidRPr="00986F4E">
        <w:t xml:space="preserve"> </w:t>
      </w:r>
      <w:r w:rsidR="00986F4E" w:rsidRPr="00986F4E">
        <w:t xml:space="preserve">faktury vystavené po protokolárním předání a převzetí celého Díla dle </w:t>
      </w:r>
      <w:r w:rsidR="005423E7">
        <w:t>čl.</w:t>
      </w:r>
      <w:r w:rsidR="001233D5">
        <w:t xml:space="preserve"> </w:t>
      </w:r>
      <w:r w:rsidR="005423E7">
        <w:t xml:space="preserve">V. </w:t>
      </w:r>
      <w:proofErr w:type="gramStart"/>
      <w:r w:rsidR="005423E7">
        <w:t>odst.1.</w:t>
      </w:r>
      <w:proofErr w:type="gramEnd"/>
      <w:r w:rsidR="005423E7">
        <w:t xml:space="preserve"> </w:t>
      </w:r>
      <w:r w:rsidR="00986F4E" w:rsidRPr="00986F4E">
        <w:t xml:space="preserve">Faktura bude mít splatnost </w:t>
      </w:r>
      <w:r w:rsidR="007B6674">
        <w:t>šedesát</w:t>
      </w:r>
      <w:r w:rsidR="00986F4E" w:rsidRPr="00986F4E">
        <w:t xml:space="preserve"> (</w:t>
      </w:r>
      <w:r w:rsidR="007B6674">
        <w:t>60</w:t>
      </w:r>
      <w:r w:rsidR="00986F4E" w:rsidRPr="00986F4E">
        <w:t>) dnů</w:t>
      </w:r>
      <w:r w:rsidR="00986F4E">
        <w:t>.</w:t>
      </w:r>
      <w:r w:rsidR="00BA4F2A">
        <w:t xml:space="preserve"> K</w:t>
      </w:r>
      <w:r w:rsidR="003C2EDA">
        <w:t> </w:t>
      </w:r>
      <w:r w:rsidR="00BA4F2A">
        <w:t>f</w:t>
      </w:r>
      <w:r w:rsidR="00986F4E" w:rsidRPr="00986F4E">
        <w:t xml:space="preserve">aktuře bude přiložena kopie </w:t>
      </w:r>
      <w:r w:rsidR="001233D5">
        <w:t>Přejímacího protokolu</w:t>
      </w:r>
      <w:r w:rsidR="00986F4E" w:rsidRPr="00986F4E">
        <w:t xml:space="preserve"> podle </w:t>
      </w:r>
      <w:proofErr w:type="spellStart"/>
      <w:proofErr w:type="gramStart"/>
      <w:r w:rsidR="005423E7">
        <w:t>čl.V</w:t>
      </w:r>
      <w:proofErr w:type="spellEnd"/>
      <w:r w:rsidR="005423E7">
        <w:t>. odst.</w:t>
      </w:r>
      <w:proofErr w:type="gramEnd"/>
      <w:r w:rsidR="003C2EDA">
        <w:t xml:space="preserve"> </w:t>
      </w:r>
      <w:r w:rsidR="001233D5">
        <w:t>1</w:t>
      </w:r>
      <w:r w:rsidR="004D3B3E">
        <w:t>1</w:t>
      </w:r>
      <w:r w:rsidR="001233D5">
        <w:t xml:space="preserve">. </w:t>
      </w:r>
    </w:p>
    <w:p w14:paraId="39374A74" w14:textId="77777777" w:rsidR="00986F4E" w:rsidRDefault="00FB331A" w:rsidP="00ED5753">
      <w:pPr>
        <w:pStyle w:val="Odstavec"/>
        <w:numPr>
          <w:ilvl w:val="0"/>
          <w:numId w:val="0"/>
        </w:numPr>
        <w:ind w:left="1276"/>
      </w:pPr>
      <w:r>
        <w:t xml:space="preserve">Pokud objednatel převezme Dílo s drobnými vadami a nedodělky, je oprávněn pozastavit částku odpovídající </w:t>
      </w:r>
      <w:r w:rsidRPr="0092022C">
        <w:t>10% ceny</w:t>
      </w:r>
      <w:r>
        <w:t xml:space="preserve"> </w:t>
      </w:r>
      <w:r w:rsidR="00436FC1">
        <w:t>z celkové ceny Díla</w:t>
      </w:r>
      <w:r>
        <w:t xml:space="preserve">, a to jako </w:t>
      </w:r>
      <w:r w:rsidRPr="00FB331A">
        <w:t>zádržné</w:t>
      </w:r>
      <w:r w:rsidRPr="005F5AFE">
        <w:rPr>
          <w:b/>
        </w:rPr>
        <w:t xml:space="preserve"> </w:t>
      </w:r>
      <w:r>
        <w:t xml:space="preserve">k zajištění závazku zhotovitele k odstranění vad nebo nedodělků, s kterými objednatel Dílo převzal. Tato částka bude </w:t>
      </w:r>
      <w:r w:rsidRPr="008E7848">
        <w:t>následně uvolněn</w:t>
      </w:r>
      <w:r>
        <w:t>a</w:t>
      </w:r>
      <w:r w:rsidRPr="008E7848">
        <w:t xml:space="preserve"> a uhrazen</w:t>
      </w:r>
      <w:r>
        <w:t>a</w:t>
      </w:r>
      <w:r w:rsidRPr="008E7848">
        <w:t xml:space="preserve"> </w:t>
      </w:r>
      <w:r>
        <w:t xml:space="preserve">zhotoviteli </w:t>
      </w:r>
      <w:r w:rsidRPr="008E7848">
        <w:t>po odstranění všech vad nebo nedodělků nebránících užívání Díla na základě dokladu – zápisu o odstranění vad a nedodělků podepsaného oběma smluvními stranami</w:t>
      </w:r>
      <w:r>
        <w:t>, a to do 15 dnů ode dne, kdy bude Smluvními stranami takový zápis sepsán a podepsán</w:t>
      </w:r>
      <w:r w:rsidRPr="008E7848">
        <w:t>.</w:t>
      </w:r>
    </w:p>
    <w:p w14:paraId="1930227A" w14:textId="311CC3CC" w:rsidR="00FB331A" w:rsidRDefault="005B6380" w:rsidP="00780337">
      <w:pPr>
        <w:pStyle w:val="Odstavec"/>
        <w:numPr>
          <w:ilvl w:val="0"/>
          <w:numId w:val="5"/>
        </w:numPr>
      </w:pPr>
      <w:r w:rsidRPr="00D85E07">
        <w:rPr>
          <w:b/>
        </w:rPr>
        <w:lastRenderedPageBreak/>
        <w:t>3</w:t>
      </w:r>
      <w:r w:rsidR="00986F4E" w:rsidRPr="00D85E07">
        <w:rPr>
          <w:b/>
        </w:rPr>
        <w:t>. platba</w:t>
      </w:r>
      <w:r w:rsidR="00986F4E" w:rsidRPr="00986F4E">
        <w:t xml:space="preserve"> ve výši [</w:t>
      </w:r>
      <w:r w:rsidR="0079504A" w:rsidRPr="0079504A">
        <w:rPr>
          <w:i/>
          <w:color w:val="FF0000"/>
          <w:highlight w:val="yellow"/>
        </w:rPr>
        <w:t>vyplní uchazeč</w:t>
      </w:r>
      <w:r w:rsidR="00986F4E" w:rsidRPr="00986F4E">
        <w:t>],- CZK (</w:t>
      </w:r>
      <w:r w:rsidR="00FD50F0">
        <w:t>10</w:t>
      </w:r>
      <w:r w:rsidR="00986F4E" w:rsidRPr="00986F4E">
        <w:t xml:space="preserve">% z celkové ceny Díla) navýšené o DPH bude provedena na základě dílčí faktury vystavené po vydání </w:t>
      </w:r>
      <w:r w:rsidR="00D230FF">
        <w:t>P</w:t>
      </w:r>
      <w:r w:rsidR="00F5666A">
        <w:t xml:space="preserve">rotokolu o splnění </w:t>
      </w:r>
      <w:r w:rsidR="006A6ABE">
        <w:t>komplexních zkoušek</w:t>
      </w:r>
      <w:r w:rsidR="00986F4E" w:rsidRPr="00986F4E">
        <w:t xml:space="preserve">. Faktura bude mít splatnost </w:t>
      </w:r>
      <w:r w:rsidR="007B6674">
        <w:t>šedesát (60</w:t>
      </w:r>
      <w:r w:rsidR="00986F4E" w:rsidRPr="00986F4E">
        <w:t xml:space="preserve">) dnů a bude k ní přiložena kopie </w:t>
      </w:r>
      <w:r w:rsidR="00D230FF">
        <w:t>P</w:t>
      </w:r>
      <w:r w:rsidR="00D230FF" w:rsidRPr="00D230FF">
        <w:t xml:space="preserve">rotokolu o splnění výkonových parametrů </w:t>
      </w:r>
      <w:r w:rsidR="006D24A4">
        <w:t>podle čl.</w:t>
      </w:r>
      <w:r w:rsidR="00FE7B8F">
        <w:t xml:space="preserve"> </w:t>
      </w:r>
      <w:r w:rsidR="006D24A4">
        <w:t>V. odst. 1</w:t>
      </w:r>
      <w:r w:rsidR="004D3B3E">
        <w:t>1</w:t>
      </w:r>
      <w:r w:rsidR="006D24A4">
        <w:t>.</w:t>
      </w:r>
      <w:r w:rsidR="00986F4E" w:rsidRPr="00986F4E">
        <w:t xml:space="preserve"> podepsaného </w:t>
      </w:r>
      <w:r w:rsidR="006D24A4" w:rsidRPr="00986F4E">
        <w:t>oběma</w:t>
      </w:r>
      <w:r w:rsidR="00986F4E" w:rsidRPr="00986F4E">
        <w:t xml:space="preserve"> smluvními stranami.  </w:t>
      </w:r>
      <w:r w:rsidR="00FB331A" w:rsidRPr="008E7848">
        <w:t xml:space="preserve"> </w:t>
      </w:r>
    </w:p>
    <w:p w14:paraId="66A77018" w14:textId="3790316B" w:rsidR="00FB331A" w:rsidRPr="008E7848" w:rsidRDefault="005B6380" w:rsidP="00780337">
      <w:pPr>
        <w:pStyle w:val="Odstavec"/>
        <w:numPr>
          <w:ilvl w:val="0"/>
          <w:numId w:val="5"/>
        </w:numPr>
      </w:pPr>
      <w:r w:rsidRPr="00D85E07">
        <w:rPr>
          <w:b/>
        </w:rPr>
        <w:t>4</w:t>
      </w:r>
      <w:r w:rsidR="00986F4E" w:rsidRPr="00D85E07">
        <w:rPr>
          <w:b/>
        </w:rPr>
        <w:t>. platba</w:t>
      </w:r>
      <w:r w:rsidR="00986F4E" w:rsidRPr="00986F4E">
        <w:t xml:space="preserve"> ve výši [</w:t>
      </w:r>
      <w:r w:rsidR="0079504A" w:rsidRPr="0079504A">
        <w:rPr>
          <w:i/>
          <w:color w:val="FF0000"/>
          <w:highlight w:val="yellow"/>
        </w:rPr>
        <w:t>vyplní uchazeč</w:t>
      </w:r>
      <w:bookmarkStart w:id="0" w:name="_GoBack"/>
      <w:bookmarkEnd w:id="0"/>
      <w:r w:rsidR="00986F4E" w:rsidRPr="00986F4E">
        <w:t>],- CZK (5% z celkové ceny Díla) navýšené o</w:t>
      </w:r>
      <w:r w:rsidR="00986F4E" w:rsidRPr="00986F4E" w:rsidDel="00986F4E">
        <w:t xml:space="preserve"> </w:t>
      </w:r>
      <w:r w:rsidR="00FB331A">
        <w:t xml:space="preserve">DPH se objednatel zavazuje zaplatit zhotoviteli do 15 dnů ode dne, </w:t>
      </w:r>
      <w:r w:rsidR="00FB331A" w:rsidRPr="00832356">
        <w:t>kdy uplyne lhůta sjednaná mezi Smluvními stranami k záruce za jakost Díla</w:t>
      </w:r>
      <w:r w:rsidR="00FB331A">
        <w:t xml:space="preserve">, pokud ze smlouvy nevyplývá něco jiného. </w:t>
      </w:r>
      <w:r w:rsidR="00FB331A" w:rsidRPr="008E7848">
        <w:t xml:space="preserve">Tato platba </w:t>
      </w:r>
      <w:r w:rsidR="00FB331A">
        <w:t xml:space="preserve">může být </w:t>
      </w:r>
      <w:r w:rsidR="00FB331A" w:rsidRPr="008E7848">
        <w:t>snížen</w:t>
      </w:r>
      <w:r w:rsidR="00FB331A">
        <w:t>a objednatelem</w:t>
      </w:r>
      <w:r w:rsidR="00FB331A" w:rsidRPr="008E7848">
        <w:t xml:space="preserve"> o náklady objednatelem prokazatelně vynaložené na případné záruční opravy, které zhotovitel řádně a včas neprovedl</w:t>
      </w:r>
      <w:r w:rsidR="00FB331A">
        <w:t xml:space="preserve"> a které v této souvislosti provedl nebo zajistil jejich provedení objednatel</w:t>
      </w:r>
      <w:r w:rsidR="00FB331A" w:rsidRPr="008E7848">
        <w:t xml:space="preserve">. </w:t>
      </w:r>
    </w:p>
    <w:p w14:paraId="40843763" w14:textId="72904B05" w:rsidR="00FB331A" w:rsidRPr="008E7848" w:rsidRDefault="00FB331A" w:rsidP="00ED5753">
      <w:pPr>
        <w:pStyle w:val="Odstavec"/>
      </w:pPr>
      <w:r>
        <w:t>Ujednání o zádr</w:t>
      </w:r>
      <w:r w:rsidR="00712B60">
        <w:t>žném ve smyslu odst. 8</w:t>
      </w:r>
      <w:r>
        <w:t xml:space="preserve"> písm. </w:t>
      </w:r>
      <w:r w:rsidR="00343C72">
        <w:t>d</w:t>
      </w:r>
      <w:r>
        <w:t xml:space="preserve">) se neužije, v případě, že banka splňující níže uvedené parametry vystaví zhotoviteli, na dobu trvání záruční doby </w:t>
      </w:r>
      <w:r w:rsidRPr="008E7848">
        <w:t>neodvolatelnou bankovní záruku</w:t>
      </w:r>
      <w:r>
        <w:t xml:space="preserve"> ve smyslu tohoto bodu, ve které se zaváže, že za podmínek vyplývajících dále z tohoto článku uspokojí objednatele, a to až do výše 5% ceny za Dílo včetně DPH, pokud zhotovitel nesplní závazky vyplývající mu z odpovědnosti </w:t>
      </w:r>
      <w:r w:rsidRPr="00FB331A">
        <w:t>za vady.</w:t>
      </w:r>
    </w:p>
    <w:p w14:paraId="2B4DB5AC" w14:textId="77777777" w:rsidR="00FB331A" w:rsidRPr="003012EF" w:rsidRDefault="00FB331A" w:rsidP="00780337">
      <w:pPr>
        <w:pStyle w:val="Odstavec"/>
        <w:numPr>
          <w:ilvl w:val="0"/>
          <w:numId w:val="23"/>
        </w:numPr>
      </w:pPr>
      <w:r w:rsidRPr="00047482">
        <w:t xml:space="preserve">V případě, že se </w:t>
      </w:r>
      <w:r w:rsidR="00123831">
        <w:t>z</w:t>
      </w:r>
      <w:r w:rsidR="00123831" w:rsidRPr="00047482">
        <w:t xml:space="preserve">hotovitel </w:t>
      </w:r>
      <w:r w:rsidRPr="00047482">
        <w:t>rozhodne využít možnost</w:t>
      </w:r>
      <w:r>
        <w:t>i</w:t>
      </w:r>
      <w:r w:rsidRPr="00047482">
        <w:t xml:space="preserve"> </w:t>
      </w:r>
      <w:r>
        <w:t xml:space="preserve">zajistit splnění svých závazků vyplývajících mu ze záruky za provedení Díla </w:t>
      </w:r>
      <w:r w:rsidRPr="00047482">
        <w:t>neodvolatelnou bankovní záruk</w:t>
      </w:r>
      <w:r>
        <w:t>ou, poskytnutou mu bankou v rozsahu vyplývajícím z této smlouvy,</w:t>
      </w:r>
      <w:r w:rsidRPr="00047482">
        <w:t xml:space="preserve"> je povinen </w:t>
      </w:r>
      <w:r>
        <w:t xml:space="preserve">písemné prohlášení (záruční listinu) vystavené bankou, předat v originálu objednateli, a to </w:t>
      </w:r>
      <w:r w:rsidRPr="00047482">
        <w:t xml:space="preserve">nejpozději </w:t>
      </w:r>
      <w:r>
        <w:t xml:space="preserve">do </w:t>
      </w:r>
      <w:r w:rsidRPr="00047482">
        <w:t xml:space="preserve">10 dnů po předání a převzetí </w:t>
      </w:r>
      <w:r>
        <w:t>D</w:t>
      </w:r>
      <w:r w:rsidRPr="00047482">
        <w:t>íla</w:t>
      </w:r>
      <w:r>
        <w:t xml:space="preserve"> (čl. V odst. 1 této smlouvy).</w:t>
      </w:r>
    </w:p>
    <w:p w14:paraId="5F3F3FC1" w14:textId="77777777" w:rsidR="00FB331A" w:rsidRPr="00466AA8" w:rsidRDefault="00FB331A" w:rsidP="00780337">
      <w:pPr>
        <w:pStyle w:val="Odstavec"/>
        <w:numPr>
          <w:ilvl w:val="0"/>
          <w:numId w:val="23"/>
        </w:numPr>
      </w:pPr>
      <w:r w:rsidRPr="00466AA8">
        <w:t xml:space="preserve">V bankovní záruce se banka </w:t>
      </w:r>
      <w:r>
        <w:t xml:space="preserve">musí </w:t>
      </w:r>
      <w:r w:rsidRPr="00466AA8">
        <w:t>zhotovitel</w:t>
      </w:r>
      <w:r>
        <w:t xml:space="preserve">i </w:t>
      </w:r>
      <w:r w:rsidRPr="00466AA8">
        <w:t>zavá</w:t>
      </w:r>
      <w:r>
        <w:t>zat</w:t>
      </w:r>
      <w:r w:rsidRPr="00466AA8">
        <w:t xml:space="preserve"> vyplatit objednateli jakoukoliv sumu, nebo sumy, nepřesahující v souhrnu 5% </w:t>
      </w:r>
      <w:r>
        <w:t>ceny Díla (čl. IV odst. 1.)</w:t>
      </w:r>
      <w:r w:rsidRPr="00466AA8">
        <w:t>,</w:t>
      </w:r>
      <w:r>
        <w:t xml:space="preserve"> a to </w:t>
      </w:r>
      <w:r w:rsidRPr="00466AA8">
        <w:t>na základě písemné žádosti</w:t>
      </w:r>
      <w:r>
        <w:t xml:space="preserve"> objednatele</w:t>
      </w:r>
      <w:r w:rsidRPr="00466AA8">
        <w:t xml:space="preserve">, která </w:t>
      </w:r>
      <w:r>
        <w:t xml:space="preserve">bude </w:t>
      </w:r>
      <w:r w:rsidRPr="00466AA8">
        <w:t>obsah</w:t>
      </w:r>
      <w:r>
        <w:t xml:space="preserve">ovat </w:t>
      </w:r>
      <w:r w:rsidRPr="00466AA8">
        <w:t xml:space="preserve">prohlášení </w:t>
      </w:r>
      <w:r>
        <w:t xml:space="preserve">objednatele </w:t>
      </w:r>
      <w:r w:rsidRPr="00466AA8">
        <w:t>o tom, že zhotovitel (</w:t>
      </w:r>
      <w:r>
        <w:t>dlužník</w:t>
      </w:r>
      <w:r w:rsidRPr="00466AA8">
        <w:t xml:space="preserve">) nedostál svým závazkům z titulu </w:t>
      </w:r>
      <w:r>
        <w:t xml:space="preserve">jeho </w:t>
      </w:r>
      <w:r w:rsidRPr="00466AA8">
        <w:t xml:space="preserve">odpovědnosti za vady </w:t>
      </w:r>
      <w:r>
        <w:t>D</w:t>
      </w:r>
      <w:r w:rsidRPr="00466AA8">
        <w:t>íla</w:t>
      </w:r>
      <w:r>
        <w:t xml:space="preserve"> realizovaného ve smyslu této smlouvy</w:t>
      </w:r>
      <w:r w:rsidRPr="00466AA8">
        <w:t>, resp. z jím poskytnuté záruky (garance) za smluvené kvalitativní a</w:t>
      </w:r>
      <w:r w:rsidR="003C2EDA">
        <w:t> </w:t>
      </w:r>
      <w:r w:rsidRPr="00466AA8">
        <w:t xml:space="preserve">kvantitativní parametry </w:t>
      </w:r>
      <w:r>
        <w:t>D</w:t>
      </w:r>
      <w:r w:rsidRPr="00466AA8">
        <w:t xml:space="preserve">íla (za jakost </w:t>
      </w:r>
      <w:r>
        <w:t>D</w:t>
      </w:r>
      <w:r w:rsidRPr="00466AA8">
        <w:t>íla) v době záruční lhůty</w:t>
      </w:r>
      <w:r>
        <w:t>.</w:t>
      </w:r>
    </w:p>
    <w:p w14:paraId="187DB8C4" w14:textId="77777777" w:rsidR="00FB331A" w:rsidRPr="003012EF" w:rsidRDefault="00FB331A" w:rsidP="00780337">
      <w:pPr>
        <w:pStyle w:val="Odstavec"/>
        <w:numPr>
          <w:ilvl w:val="0"/>
          <w:numId w:val="23"/>
        </w:numPr>
      </w:pPr>
      <w:r w:rsidRPr="003012EF">
        <w:t xml:space="preserve">Bankovní záruka </w:t>
      </w:r>
      <w:r>
        <w:t xml:space="preserve">musí být </w:t>
      </w:r>
      <w:r w:rsidRPr="003012EF">
        <w:t>vystaven</w:t>
      </w:r>
      <w:r>
        <w:t>a</w:t>
      </w:r>
      <w:r w:rsidRPr="003012EF">
        <w:t xml:space="preserve"> </w:t>
      </w:r>
      <w:r>
        <w:t xml:space="preserve">bankou </w:t>
      </w:r>
      <w:r w:rsidRPr="003012EF">
        <w:t xml:space="preserve">s ratingem Standard &amp; </w:t>
      </w:r>
      <w:proofErr w:type="spellStart"/>
      <w:r w:rsidRPr="003012EF">
        <w:t>Poors</w:t>
      </w:r>
      <w:proofErr w:type="spellEnd"/>
      <w:r w:rsidRPr="003012EF">
        <w:t xml:space="preserve"> alespoň A- nebo srovnatelným ratingem agentury </w:t>
      </w:r>
      <w:proofErr w:type="spellStart"/>
      <w:r w:rsidRPr="003012EF">
        <w:t>Moody’s</w:t>
      </w:r>
      <w:proofErr w:type="spellEnd"/>
      <w:r w:rsidRPr="003012EF">
        <w:t xml:space="preserve"> nebo </w:t>
      </w:r>
      <w:proofErr w:type="spellStart"/>
      <w:r w:rsidRPr="003012EF">
        <w:t>Fitch</w:t>
      </w:r>
      <w:proofErr w:type="spellEnd"/>
      <w:r w:rsidRPr="003012EF">
        <w:t>.</w:t>
      </w:r>
    </w:p>
    <w:p w14:paraId="2A25EF07" w14:textId="77777777" w:rsidR="00FB331A" w:rsidRDefault="00FB331A" w:rsidP="00780337">
      <w:pPr>
        <w:pStyle w:val="Odstavec"/>
        <w:numPr>
          <w:ilvl w:val="0"/>
          <w:numId w:val="23"/>
        </w:numPr>
      </w:pPr>
      <w:r w:rsidRPr="004C4D3E">
        <w:t xml:space="preserve">Bankovní záruka musí být neodvolatelná, bezpodmínečná, nepostupitelná a vyplatitelná na první požádání. </w:t>
      </w:r>
    </w:p>
    <w:p w14:paraId="0C4F9F63" w14:textId="77777777" w:rsidR="00FB331A" w:rsidRPr="00047482" w:rsidRDefault="00FB331A" w:rsidP="00780337">
      <w:pPr>
        <w:pStyle w:val="Odstavec"/>
        <w:numPr>
          <w:ilvl w:val="0"/>
          <w:numId w:val="23"/>
        </w:numPr>
      </w:pPr>
      <w:r>
        <w:t xml:space="preserve">Soulad návrhu písemného prohlášení (obsah záruční listiny) banky s obsahem ujednání vyplývajících z tohoto článku </w:t>
      </w:r>
      <w:r w:rsidRPr="004C4D3E">
        <w:t xml:space="preserve">podléhá </w:t>
      </w:r>
      <w:r>
        <w:t xml:space="preserve">před jejím vystavením bankou </w:t>
      </w:r>
      <w:r w:rsidRPr="004C4D3E">
        <w:t xml:space="preserve">předchozímu schválení oprávněným zástupcem objednatele. </w:t>
      </w:r>
      <w:r>
        <w:t>Návrh písemného prohlášení banky</w:t>
      </w:r>
      <w:r w:rsidRPr="004C4D3E">
        <w:t>, kter</w:t>
      </w:r>
      <w:r>
        <w:t>ý</w:t>
      </w:r>
      <w:r w:rsidRPr="004C4D3E">
        <w:t xml:space="preserve"> nebude splňovat výše uvedené parametry, </w:t>
      </w:r>
      <w:r>
        <w:t>je objednatel oprávněn vrátit zhotoviteli k doplnění a</w:t>
      </w:r>
      <w:r w:rsidR="003C2EDA">
        <w:t> </w:t>
      </w:r>
      <w:r>
        <w:t>zhotovitel se zavazuje zajistit jeho doplnění, a to tak, aby mohl splnit lhůtu sjednanou smluvními stranami pro předání této bankovní záruky objednateli</w:t>
      </w:r>
      <w:r w:rsidRPr="004C4D3E">
        <w:t>.</w:t>
      </w:r>
      <w:r>
        <w:t xml:space="preserve"> </w:t>
      </w:r>
    </w:p>
    <w:p w14:paraId="65A24326" w14:textId="77777777" w:rsidR="00FB331A" w:rsidRPr="003012EF" w:rsidRDefault="00FB331A" w:rsidP="00ED5753">
      <w:pPr>
        <w:pStyle w:val="Odstavec"/>
      </w:pPr>
      <w:r w:rsidRPr="00047482">
        <w:t>Veškeré náklady spojené s</w:t>
      </w:r>
      <w:r>
        <w:t xml:space="preserve"> vystavením </w:t>
      </w:r>
      <w:r w:rsidRPr="00047482">
        <w:t>bankovní záruk</w:t>
      </w:r>
      <w:r>
        <w:t xml:space="preserve">y ve smyslu bodu odst. </w:t>
      </w:r>
      <w:r w:rsidR="000B353D">
        <w:t>9</w:t>
      </w:r>
      <w:r>
        <w:t xml:space="preserve"> této smlouvy </w:t>
      </w:r>
      <w:r w:rsidRPr="00047482">
        <w:t xml:space="preserve">a jejím obstaráním </w:t>
      </w:r>
      <w:r>
        <w:t xml:space="preserve">nese </w:t>
      </w:r>
      <w:r w:rsidRPr="00047482">
        <w:t>zhotovitel.</w:t>
      </w:r>
    </w:p>
    <w:p w14:paraId="1CF6ECC3" w14:textId="77777777" w:rsidR="000E4BA2" w:rsidRPr="005F5AFE" w:rsidRDefault="000E4BA2" w:rsidP="00ED5753">
      <w:pPr>
        <w:pStyle w:val="Odstavec"/>
      </w:pPr>
      <w:r w:rsidRPr="00295255">
        <w:t xml:space="preserve">Cena za Dílo je splatná </w:t>
      </w:r>
      <w:r w:rsidRPr="005F5AFE">
        <w:t>v souladu s ujednáním této smlouvy. Příslušná splátka ceny za Dílo se považuje za zaplacenou dnem, kdy je splátka odepsána z účtu objednatele ve prospěch účtu zhotovitele.</w:t>
      </w:r>
    </w:p>
    <w:p w14:paraId="47E5B427" w14:textId="249AF5F4" w:rsidR="000E4BA2" w:rsidRPr="00295255" w:rsidRDefault="000E4BA2" w:rsidP="00ED5753">
      <w:pPr>
        <w:pStyle w:val="Odstavec"/>
      </w:pPr>
      <w:r w:rsidRPr="00295255">
        <w:lastRenderedPageBreak/>
        <w:t xml:space="preserve">Daňový doklad musí obsahovat náležitosti příslušných obecně závazných právních předpisů, zejm. </w:t>
      </w:r>
      <w:proofErr w:type="spellStart"/>
      <w:r w:rsidR="00F30382">
        <w:t>ZoDPH</w:t>
      </w:r>
      <w:proofErr w:type="spellEnd"/>
      <w:r w:rsidRPr="00295255">
        <w:t xml:space="preserve"> a dále:</w:t>
      </w:r>
    </w:p>
    <w:p w14:paraId="523D28AA" w14:textId="77777777" w:rsidR="000E4BA2" w:rsidRPr="00605A07" w:rsidRDefault="000E4BA2" w:rsidP="00780337">
      <w:pPr>
        <w:numPr>
          <w:ilvl w:val="0"/>
          <w:numId w:val="2"/>
        </w:numPr>
        <w:tabs>
          <w:tab w:val="left" w:pos="1276"/>
        </w:tabs>
        <w:ind w:left="1276" w:hanging="567"/>
        <w:rPr>
          <w:rFonts w:ascii="Arial" w:hAnsi="Arial" w:cs="Arial"/>
        </w:rPr>
      </w:pPr>
      <w:r w:rsidRPr="00295255">
        <w:rPr>
          <w:rFonts w:ascii="Arial" w:hAnsi="Arial" w:cs="Arial"/>
        </w:rPr>
        <w:t>označení peněžního ústavu a číslo účtu</w:t>
      </w:r>
      <w:r w:rsidR="00605A07">
        <w:rPr>
          <w:rFonts w:ascii="Arial" w:hAnsi="Arial" w:cs="Arial"/>
        </w:rPr>
        <w:t>,</w:t>
      </w:r>
      <w:r w:rsidR="001E21F4">
        <w:rPr>
          <w:rFonts w:ascii="Arial" w:hAnsi="Arial" w:cs="Arial"/>
        </w:rPr>
        <w:t xml:space="preserve"> </w:t>
      </w:r>
      <w:r w:rsidR="001E21F4" w:rsidRPr="00295255">
        <w:rPr>
          <w:rFonts w:ascii="Arial" w:hAnsi="Arial" w:cs="Arial"/>
        </w:rPr>
        <w:t>na který má být placeno</w:t>
      </w:r>
      <w:r w:rsidR="001E21F4">
        <w:rPr>
          <w:rFonts w:ascii="Arial" w:hAnsi="Arial" w:cs="Arial"/>
        </w:rPr>
        <w:t>, zveřejněné Ministerstvem financí ČR</w:t>
      </w:r>
      <w:r w:rsidRPr="00295255">
        <w:rPr>
          <w:rFonts w:ascii="Arial" w:hAnsi="Arial" w:cs="Arial"/>
        </w:rPr>
        <w:t>,</w:t>
      </w:r>
      <w:r w:rsidRPr="00605A07">
        <w:rPr>
          <w:rFonts w:ascii="Arial" w:hAnsi="Arial" w:cs="Arial"/>
        </w:rPr>
        <w:t xml:space="preserve"> </w:t>
      </w:r>
    </w:p>
    <w:p w14:paraId="0F4DDC33" w14:textId="77777777" w:rsidR="000E4BA2" w:rsidRPr="0024726A" w:rsidRDefault="000E4BA2" w:rsidP="00780337">
      <w:pPr>
        <w:numPr>
          <w:ilvl w:val="0"/>
          <w:numId w:val="2"/>
        </w:numPr>
        <w:tabs>
          <w:tab w:val="left" w:pos="1276"/>
        </w:tabs>
        <w:ind w:left="709" w:firstLine="0"/>
        <w:rPr>
          <w:rFonts w:ascii="Arial" w:hAnsi="Arial" w:cs="Arial"/>
        </w:rPr>
      </w:pPr>
      <w:r w:rsidRPr="0024726A">
        <w:rPr>
          <w:rFonts w:ascii="Arial" w:hAnsi="Arial" w:cs="Arial"/>
        </w:rPr>
        <w:t>registrační číslo smlouvy objednatele.</w:t>
      </w:r>
    </w:p>
    <w:p w14:paraId="39054D38" w14:textId="77777777" w:rsidR="000E4BA2" w:rsidRPr="0024726A" w:rsidRDefault="000E4BA2" w:rsidP="00780337">
      <w:pPr>
        <w:numPr>
          <w:ilvl w:val="0"/>
          <w:numId w:val="2"/>
        </w:numPr>
        <w:tabs>
          <w:tab w:val="left" w:pos="1276"/>
        </w:tabs>
        <w:ind w:left="709" w:firstLine="0"/>
        <w:rPr>
          <w:rFonts w:ascii="Arial" w:hAnsi="Arial" w:cs="Arial"/>
        </w:rPr>
      </w:pPr>
      <w:r w:rsidRPr="0024726A">
        <w:rPr>
          <w:rFonts w:ascii="Arial" w:hAnsi="Arial" w:cs="Arial"/>
        </w:rPr>
        <w:t xml:space="preserve">registrační číslo nákupního dokladu objednatele </w:t>
      </w:r>
    </w:p>
    <w:p w14:paraId="1B703C21" w14:textId="77777777" w:rsidR="000E4BA2" w:rsidRPr="0024726A" w:rsidRDefault="000E4BA2" w:rsidP="00780337">
      <w:pPr>
        <w:numPr>
          <w:ilvl w:val="0"/>
          <w:numId w:val="2"/>
        </w:numPr>
        <w:tabs>
          <w:tab w:val="left" w:pos="1276"/>
        </w:tabs>
        <w:ind w:left="1276" w:hanging="567"/>
        <w:rPr>
          <w:rFonts w:ascii="Arial" w:hAnsi="Arial" w:cs="Arial"/>
        </w:rPr>
      </w:pPr>
      <w:r w:rsidRPr="0024726A">
        <w:rPr>
          <w:rFonts w:ascii="Arial" w:hAnsi="Arial" w:cs="Arial"/>
        </w:rPr>
        <w:t xml:space="preserve">daňový doklad bude doručen na adresu: RWE </w:t>
      </w:r>
      <w:proofErr w:type="spellStart"/>
      <w:r w:rsidR="00B12E2D">
        <w:rPr>
          <w:rFonts w:ascii="Arial" w:hAnsi="Arial" w:cs="Arial"/>
        </w:rPr>
        <w:t>Energo</w:t>
      </w:r>
      <w:proofErr w:type="spellEnd"/>
      <w:r w:rsidRPr="0024726A">
        <w:rPr>
          <w:rFonts w:ascii="Arial" w:hAnsi="Arial" w:cs="Arial"/>
        </w:rPr>
        <w:t>, s.r.o., Prosecká 855/68, 190</w:t>
      </w:r>
      <w:r w:rsidR="003C2EDA">
        <w:rPr>
          <w:rFonts w:ascii="Arial" w:hAnsi="Arial" w:cs="Arial"/>
        </w:rPr>
        <w:t> </w:t>
      </w:r>
      <w:r w:rsidRPr="0024726A">
        <w:rPr>
          <w:rFonts w:ascii="Arial" w:hAnsi="Arial" w:cs="Arial"/>
        </w:rPr>
        <w:t>00 Praha 9</w:t>
      </w:r>
      <w:r w:rsidR="008D204A">
        <w:rPr>
          <w:rFonts w:ascii="Arial" w:hAnsi="Arial" w:cs="Arial"/>
        </w:rPr>
        <w:t>; elektronické faktury budou zasílány na email: el.faktury@rwe.cz</w:t>
      </w:r>
      <w:r w:rsidRPr="0024726A">
        <w:rPr>
          <w:rFonts w:ascii="Arial" w:hAnsi="Arial" w:cs="Arial"/>
        </w:rPr>
        <w:t>.</w:t>
      </w:r>
    </w:p>
    <w:p w14:paraId="3BBF8F36" w14:textId="77777777" w:rsidR="000E4BA2" w:rsidRPr="0024726A" w:rsidRDefault="000E4BA2" w:rsidP="00780337">
      <w:pPr>
        <w:numPr>
          <w:ilvl w:val="0"/>
          <w:numId w:val="2"/>
        </w:numPr>
        <w:tabs>
          <w:tab w:val="left" w:pos="1276"/>
        </w:tabs>
        <w:ind w:left="1276" w:hanging="567"/>
        <w:rPr>
          <w:rFonts w:ascii="Arial" w:hAnsi="Arial" w:cs="Arial"/>
        </w:rPr>
      </w:pPr>
      <w:r w:rsidRPr="0024726A">
        <w:rPr>
          <w:rFonts w:ascii="Arial" w:hAnsi="Arial" w:cs="Arial"/>
        </w:rPr>
        <w:t xml:space="preserve">zatřídění fakturovaných položek pod číselným kódem dle platné Klasifikace produkce (CZ-CPA), včetně sumarizace položek podléhajících režimu přenesení daňové povinnosti dle § 92e zákona č. 235/2004 Sb., o dani z přidané hodnoty, v platném znění. </w:t>
      </w:r>
    </w:p>
    <w:p w14:paraId="3EE5E08F" w14:textId="77777777" w:rsidR="000E4BA2" w:rsidRPr="0024726A" w:rsidRDefault="000E4BA2" w:rsidP="000E4BA2">
      <w:pPr>
        <w:tabs>
          <w:tab w:val="left" w:pos="1276"/>
        </w:tabs>
        <w:ind w:left="709" w:hanging="709"/>
        <w:rPr>
          <w:rFonts w:ascii="Arial" w:hAnsi="Arial" w:cs="Arial"/>
        </w:rPr>
      </w:pPr>
      <w:r>
        <w:rPr>
          <w:rFonts w:ascii="Arial" w:hAnsi="Arial" w:cs="Arial"/>
        </w:rPr>
        <w:tab/>
      </w:r>
      <w:r w:rsidRPr="0024726A">
        <w:rPr>
          <w:rFonts w:ascii="Arial" w:hAnsi="Arial" w:cs="Arial"/>
        </w:rPr>
        <w:t xml:space="preserve">V případě, že daňový doklad nebude obsahovat tyto náležitosti, je objednatel oprávněn postupovat dle odstavce </w:t>
      </w:r>
      <w:r w:rsidR="00FE7B8F">
        <w:rPr>
          <w:rFonts w:ascii="Arial" w:hAnsi="Arial" w:cs="Arial"/>
        </w:rPr>
        <w:t>14</w:t>
      </w:r>
      <w:r w:rsidR="00FE7B8F" w:rsidRPr="0024726A">
        <w:rPr>
          <w:rFonts w:ascii="Arial" w:hAnsi="Arial" w:cs="Arial"/>
        </w:rPr>
        <w:t xml:space="preserve"> </w:t>
      </w:r>
      <w:r w:rsidR="00FE7B8F">
        <w:rPr>
          <w:rFonts w:ascii="Arial" w:hAnsi="Arial" w:cs="Arial"/>
        </w:rPr>
        <w:t>tohoto článku</w:t>
      </w:r>
      <w:r w:rsidRPr="0024726A">
        <w:rPr>
          <w:rFonts w:ascii="Arial" w:hAnsi="Arial" w:cs="Arial"/>
        </w:rPr>
        <w:t>.</w:t>
      </w:r>
    </w:p>
    <w:p w14:paraId="13E4B4E7" w14:textId="77777777" w:rsidR="000E4BA2" w:rsidRPr="005F5AFE" w:rsidRDefault="000E4BA2" w:rsidP="00ED5753">
      <w:pPr>
        <w:pStyle w:val="Odstavec"/>
      </w:pPr>
      <w:r w:rsidRPr="005F5AFE">
        <w:t>Dnem uskutečnění zdanitelného plnění je den předání a převzetí Díla.</w:t>
      </w:r>
    </w:p>
    <w:p w14:paraId="47FCCB6C" w14:textId="77777777" w:rsidR="000E4BA2" w:rsidRPr="005F5AFE" w:rsidRDefault="000E4BA2" w:rsidP="00ED5753">
      <w:pPr>
        <w:pStyle w:val="Odstavec"/>
      </w:pPr>
      <w:r w:rsidRPr="005F5AFE">
        <w:t xml:space="preserve">Objednatel je oprávněn před uplynutím lhůty splatnosti vrátit bez zaplacení daňový doklad, který neobsahuje některou náležitost dle odst. </w:t>
      </w:r>
      <w:r w:rsidR="00FE7B8F">
        <w:t>12</w:t>
      </w:r>
      <w:r w:rsidR="00FE7B8F" w:rsidRPr="005F5AFE">
        <w:t xml:space="preserve"> </w:t>
      </w:r>
      <w:r w:rsidRPr="005F5AFE">
        <w:t xml:space="preserve">tohoto článku nebo má jiné závady v obsahu. Ve vráceném daňovém dokladu musí vyznačit důvod vrácení. </w:t>
      </w:r>
    </w:p>
    <w:p w14:paraId="4814CF57" w14:textId="77777777" w:rsidR="000E4BA2" w:rsidRDefault="000E4BA2" w:rsidP="00ED5753">
      <w:pPr>
        <w:pStyle w:val="Odstavec"/>
      </w:pPr>
      <w:r w:rsidRPr="005F5AFE">
        <w:t>Zhotovitel je povinen podle povahy nesprávnosti daňový doklad opravit nebo nově vyhotovit. Oprávněným vrácením daňového dokladu se přerušuje původní lhůta jeho splatnosti. Nová lhůta splatnosti běží v původní délce znovu ode dne doručení (odevzdání) opraveného nebo nově vyhotoveného daňového dokladu.</w:t>
      </w:r>
    </w:p>
    <w:p w14:paraId="61632607" w14:textId="77777777" w:rsidR="00BA4E8C" w:rsidRPr="006F5B01" w:rsidRDefault="00BA4E8C" w:rsidP="00BA4E8C">
      <w:pPr>
        <w:pStyle w:val="Odstavec"/>
      </w:pPr>
      <w:r w:rsidRPr="006F5B01">
        <w:t xml:space="preserve">Daňový doklad musí obsahovat bankovní spojení </w:t>
      </w:r>
      <w:r>
        <w:t>p</w:t>
      </w:r>
      <w:r w:rsidRPr="006F5B01">
        <w:t>rodávajícího zveřejněné správcem daně způsobem umožňující dálkový přístup v  registru plátců DPH. Bez těchto náležitostí nebude daňový doklad proplacen a bude bez zaplacení vrácen v době splatnosti zpět a počne běžet nová doba splatnosti ode dne doručení opraveného nebo nově vyhotoveného daňového dokladu.</w:t>
      </w:r>
    </w:p>
    <w:p w14:paraId="06775FA5" w14:textId="40462BC5" w:rsidR="00BA4E8C" w:rsidRPr="006F5B01" w:rsidRDefault="00BA4E8C" w:rsidP="00BA4E8C">
      <w:pPr>
        <w:pStyle w:val="Odstavec"/>
      </w:pPr>
      <w:r w:rsidRPr="006F5B01">
        <w:t xml:space="preserve">Daňový doklad musí být vyhotoven výhradně ve formátu A4, na standardním kancelářském papíru gramáže 80g/m2, s jednostranným tiskem, barva tisku obsaženého v daňovém dokladu černá a doručen v jednom originálu na adresu: RWE </w:t>
      </w:r>
      <w:proofErr w:type="spellStart"/>
      <w:r w:rsidRPr="006F5B01">
        <w:t>Energo</w:t>
      </w:r>
      <w:proofErr w:type="spellEnd"/>
      <w:r w:rsidRPr="006F5B01">
        <w:t xml:space="preserve">, s.r.o., Prosecká 855/68, 190 00 Praha 9, V případě využití elektronické formy zasílání daňových dokladů, musí být elektronické doklady vystavovány v souladu se </w:t>
      </w:r>
      <w:proofErr w:type="spellStart"/>
      <w:r w:rsidR="00F30382">
        <w:t>ZoDPH</w:t>
      </w:r>
      <w:proofErr w:type="spellEnd"/>
      <w:r w:rsidRPr="006F5B01">
        <w:t xml:space="preserve">, </w:t>
      </w:r>
      <w:r w:rsidR="0044195A">
        <w:t xml:space="preserve">zejména v souladu s jeho ustanoveními </w:t>
      </w:r>
      <w:r w:rsidRPr="006F5B01">
        <w:t>§</w:t>
      </w:r>
      <w:r w:rsidR="0044195A">
        <w:t xml:space="preserve"> </w:t>
      </w:r>
      <w:r w:rsidRPr="006F5B01">
        <w:t xml:space="preserve">29 a § 34. Elektronické faktury Prodávající zašle na email: </w:t>
      </w:r>
      <w:hyperlink r:id="rId8" w:history="1">
        <w:r w:rsidRPr="006F5B01">
          <w:t>el.faktury@rwe.cz</w:t>
        </w:r>
      </w:hyperlink>
    </w:p>
    <w:p w14:paraId="2C9CE601" w14:textId="77777777" w:rsidR="000E4BA2" w:rsidRDefault="000E4BA2" w:rsidP="00ED5753">
      <w:pPr>
        <w:pStyle w:val="Odstavec"/>
      </w:pPr>
      <w:r w:rsidRPr="005F5AFE">
        <w:t xml:space="preserve">Zhotovitel se zavazuje současně s předáním Díla předat objednateli přílohu daňového dokladu, která bude obsahovat rozčlenění Díla na jednotlivé samostatné movité věci (dále jen SMV), na technické zhodnocení samostatných movitých věcí, popř. na technické zhodnocení souboru movitých věcí (dále jen </w:t>
      </w:r>
      <w:r>
        <w:t>„</w:t>
      </w:r>
      <w:r w:rsidRPr="005F5AFE">
        <w:t>TZ</w:t>
      </w:r>
      <w:r>
        <w:t>“</w:t>
      </w:r>
      <w:r w:rsidRPr="005F5AFE">
        <w:t xml:space="preserve">) a dále na zařízení a předměty, které se stávají součástí staveb (dále jen </w:t>
      </w:r>
      <w:r>
        <w:t>„</w:t>
      </w:r>
      <w:r w:rsidRPr="005F5AFE">
        <w:t>Z</w:t>
      </w:r>
      <w:r>
        <w:t>“</w:t>
      </w:r>
      <w:r w:rsidRPr="005F5AFE">
        <w:t>), v souladu s ustanovením zákona o daních z příjmů, ve znění změn a doplňků a dále rozdělení služeb dle vztahu k dodávce SMV, TZ nebo Z. U jednotlivých specifikovaných SMV, TZ nebo Z nebo služeb bude vždy uveden název a</w:t>
      </w:r>
      <w:r w:rsidR="003C2EDA">
        <w:t> </w:t>
      </w:r>
      <w:r w:rsidRPr="005F5AFE">
        <w:t>ocenění v ceně bez DPH.</w:t>
      </w:r>
    </w:p>
    <w:p w14:paraId="1A307C86" w14:textId="77777777" w:rsidR="008D204A" w:rsidRDefault="008D204A" w:rsidP="00ED5753">
      <w:pPr>
        <w:pStyle w:val="Odstavec"/>
      </w:pPr>
      <w:r w:rsidRPr="00BC7E20">
        <w:t xml:space="preserve">Vznikne-li nesplněním </w:t>
      </w:r>
      <w:r>
        <w:t xml:space="preserve">výše sjednaných či právními předpisy stanovených </w:t>
      </w:r>
      <w:r w:rsidRPr="00BC7E20">
        <w:t xml:space="preserve">povinností </w:t>
      </w:r>
      <w:r>
        <w:t>z</w:t>
      </w:r>
      <w:r w:rsidRPr="00BC7E20">
        <w:t xml:space="preserve">hotovitele (plátce DPH), </w:t>
      </w:r>
      <w:r>
        <w:t>jakákoli</w:t>
      </w:r>
      <w:r w:rsidRPr="00BC7E20">
        <w:t xml:space="preserve"> škoda, včetně škody spočívající v povinnosti zaplatit jakékoliv sankce, penále či úroky z prodlení, zavazuje se </w:t>
      </w:r>
      <w:r>
        <w:t>z</w:t>
      </w:r>
      <w:r w:rsidRPr="00BC7E20">
        <w:t xml:space="preserve">hotovitel </w:t>
      </w:r>
      <w:r>
        <w:t>o</w:t>
      </w:r>
      <w:r w:rsidRPr="00BC7E20">
        <w:t xml:space="preserve">bjednateli tuto škodu </w:t>
      </w:r>
      <w:r w:rsidRPr="00BC7E20">
        <w:lastRenderedPageBreak/>
        <w:t xml:space="preserve">v plném rozsahu nahradit. Náhrada škody je splatná do 10 dnů ode dne, kdy </w:t>
      </w:r>
      <w:r>
        <w:t>z</w:t>
      </w:r>
      <w:r w:rsidRPr="00BC7E20">
        <w:t>hotovitel obdrží písemnou výzvu k zaplacení.</w:t>
      </w:r>
    </w:p>
    <w:p w14:paraId="5125D115" w14:textId="77777777" w:rsidR="000B353D" w:rsidRPr="005F5AFE" w:rsidRDefault="000B353D" w:rsidP="00ED5753">
      <w:pPr>
        <w:pStyle w:val="Odstavec"/>
        <w:numPr>
          <w:ilvl w:val="0"/>
          <w:numId w:val="0"/>
        </w:numPr>
        <w:ind w:left="360"/>
      </w:pPr>
    </w:p>
    <w:p w14:paraId="32D2F982" w14:textId="77777777" w:rsidR="000B572A" w:rsidRPr="001125A1" w:rsidRDefault="000B572A" w:rsidP="000B572A">
      <w:pPr>
        <w:pStyle w:val="Zkladntextodsazen"/>
        <w:rPr>
          <w:rFonts w:ascii="Arial" w:hAnsi="Arial" w:cs="Arial"/>
          <w:szCs w:val="22"/>
        </w:rPr>
      </w:pPr>
    </w:p>
    <w:p w14:paraId="62BAB2C3" w14:textId="77777777" w:rsidR="000B572A" w:rsidRDefault="000B572A" w:rsidP="000B572A">
      <w:pPr>
        <w:pStyle w:val="Nadpislnku"/>
      </w:pPr>
      <w:r>
        <w:t>Čl. V</w:t>
      </w:r>
    </w:p>
    <w:p w14:paraId="2F68C812" w14:textId="77777777" w:rsidR="000B572A" w:rsidRDefault="000B572A" w:rsidP="000B572A">
      <w:pPr>
        <w:pStyle w:val="Nadpislnku"/>
      </w:pPr>
      <w:r>
        <w:t>Způsob předání a převzetí Díla</w:t>
      </w:r>
    </w:p>
    <w:p w14:paraId="61D01D39" w14:textId="77777777" w:rsidR="00933E80" w:rsidRPr="000B353D" w:rsidRDefault="0053001B" w:rsidP="00780337">
      <w:pPr>
        <w:pStyle w:val="Odstavec"/>
        <w:numPr>
          <w:ilvl w:val="0"/>
          <w:numId w:val="13"/>
        </w:numPr>
      </w:pPr>
      <w:r w:rsidRPr="000B353D">
        <w:t xml:space="preserve">Předání a převzetí Díla bude provedeno po jeho dokončení dle </w:t>
      </w:r>
      <w:r w:rsidR="00157745">
        <w:t xml:space="preserve">této </w:t>
      </w:r>
      <w:r w:rsidRPr="000B353D">
        <w:t>Smlouvy a po úspěšném ukončení komplexní zkoušky</w:t>
      </w:r>
      <w:r w:rsidR="00D55B23">
        <w:t xml:space="preserve"> v rozsahu specifikovaném v</w:t>
      </w:r>
      <w:r w:rsidR="00157745">
        <w:t> </w:t>
      </w:r>
      <w:r w:rsidR="00D55B23">
        <w:t>P</w:t>
      </w:r>
      <w:r w:rsidR="00157745">
        <w:t xml:space="preserve">rojektu uvedení díla do provozu. </w:t>
      </w:r>
      <w:r w:rsidR="00D55B23">
        <w:t xml:space="preserve"> </w:t>
      </w:r>
    </w:p>
    <w:p w14:paraId="323B1147" w14:textId="77777777" w:rsidR="00D85E07" w:rsidRDefault="00933E80" w:rsidP="00881117">
      <w:pPr>
        <w:rPr>
          <w:rFonts w:ascii="Arial" w:hAnsi="Arial" w:cs="Arial"/>
          <w:szCs w:val="22"/>
        </w:rPr>
      </w:pPr>
      <w:r w:rsidRPr="00157745">
        <w:rPr>
          <w:rFonts w:ascii="Arial" w:hAnsi="Arial" w:cs="Arial"/>
          <w:szCs w:val="22"/>
        </w:rPr>
        <w:t>Komplexní zkoušky budou považované za úspěšné</w:t>
      </w:r>
      <w:r w:rsidR="00157745">
        <w:rPr>
          <w:rFonts w:ascii="Arial" w:hAnsi="Arial" w:cs="Arial"/>
          <w:szCs w:val="22"/>
        </w:rPr>
        <w:t xml:space="preserve"> zejména</w:t>
      </w:r>
      <w:r w:rsidR="00E8347C" w:rsidRPr="00157745">
        <w:rPr>
          <w:rFonts w:ascii="Arial" w:hAnsi="Arial" w:cs="Arial"/>
          <w:szCs w:val="22"/>
        </w:rPr>
        <w:t>,</w:t>
      </w:r>
      <w:r w:rsidRPr="00157745">
        <w:rPr>
          <w:rFonts w:ascii="Arial" w:hAnsi="Arial" w:cs="Arial"/>
          <w:szCs w:val="22"/>
        </w:rPr>
        <w:t xml:space="preserve"> pokud bude Dílo, včetně regulačních obvodů a elektrických systémů </w:t>
      </w:r>
      <w:r w:rsidR="00F63664" w:rsidRPr="00157745">
        <w:rPr>
          <w:rFonts w:ascii="Arial" w:hAnsi="Arial" w:cs="Arial"/>
          <w:szCs w:val="22"/>
        </w:rPr>
        <w:t xml:space="preserve">pracovat </w:t>
      </w:r>
      <w:r w:rsidR="00157745">
        <w:rPr>
          <w:rFonts w:ascii="Arial" w:hAnsi="Arial" w:cs="Arial"/>
          <w:szCs w:val="22"/>
        </w:rPr>
        <w:t xml:space="preserve">v typických provozních režimech nepřetržitě </w:t>
      </w:r>
      <w:r w:rsidR="00F63664" w:rsidRPr="00157745">
        <w:rPr>
          <w:rFonts w:ascii="Arial" w:hAnsi="Arial" w:cs="Arial"/>
          <w:szCs w:val="22"/>
        </w:rPr>
        <w:t>po dobu 72</w:t>
      </w:r>
      <w:r w:rsidR="00AE061D" w:rsidRPr="00157745">
        <w:rPr>
          <w:rFonts w:ascii="Arial" w:hAnsi="Arial" w:cs="Arial"/>
          <w:szCs w:val="22"/>
        </w:rPr>
        <w:t xml:space="preserve"> hodin podle </w:t>
      </w:r>
      <w:r w:rsidR="00157745">
        <w:rPr>
          <w:rFonts w:ascii="Arial" w:hAnsi="Arial" w:cs="Arial"/>
          <w:szCs w:val="22"/>
        </w:rPr>
        <w:t>Projektu uvedení díla do provozu</w:t>
      </w:r>
      <w:r w:rsidR="00D85E07">
        <w:rPr>
          <w:rFonts w:ascii="Arial" w:hAnsi="Arial" w:cs="Arial"/>
          <w:szCs w:val="22"/>
        </w:rPr>
        <w:t>.</w:t>
      </w:r>
    </w:p>
    <w:p w14:paraId="07FE06E0" w14:textId="17508A19" w:rsidR="00933E80" w:rsidRPr="00D85E07" w:rsidRDefault="00933E80" w:rsidP="00881117">
      <w:pPr>
        <w:rPr>
          <w:rFonts w:ascii="Arial" w:hAnsi="Arial" w:cs="Arial"/>
          <w:strike/>
          <w:szCs w:val="22"/>
        </w:rPr>
      </w:pPr>
    </w:p>
    <w:p w14:paraId="375A79D2" w14:textId="77777777" w:rsidR="00A352C8" w:rsidRPr="00157745" w:rsidRDefault="00A352C8" w:rsidP="00881117">
      <w:pPr>
        <w:rPr>
          <w:rFonts w:ascii="Arial" w:hAnsi="Arial" w:cs="Arial"/>
          <w:szCs w:val="22"/>
        </w:rPr>
      </w:pPr>
      <w:r w:rsidRPr="00157745">
        <w:rPr>
          <w:rFonts w:ascii="Arial" w:hAnsi="Arial" w:cs="Arial"/>
          <w:szCs w:val="22"/>
        </w:rPr>
        <w:t>V případě, že nastane některá ze situací uvedených v následujících 4 ustanoveních v době komplexních zkoušek, budou komplexní zkoušky po odstranění příčin v </w:t>
      </w:r>
      <w:r w:rsidR="00F63664" w:rsidRPr="00157745">
        <w:rPr>
          <w:rFonts w:ascii="Arial" w:hAnsi="Arial" w:cs="Arial"/>
          <w:szCs w:val="22"/>
        </w:rPr>
        <w:t>celé</w:t>
      </w:r>
      <w:r w:rsidRPr="00157745">
        <w:rPr>
          <w:rFonts w:ascii="Arial" w:hAnsi="Arial" w:cs="Arial"/>
          <w:szCs w:val="22"/>
        </w:rPr>
        <w:t xml:space="preserve"> svojí délce 72 hodin opakovány:</w:t>
      </w:r>
    </w:p>
    <w:p w14:paraId="25003AD8" w14:textId="77777777" w:rsidR="00A352C8" w:rsidRPr="00157745" w:rsidRDefault="00A352C8" w:rsidP="00780337">
      <w:pPr>
        <w:numPr>
          <w:ilvl w:val="0"/>
          <w:numId w:val="22"/>
        </w:numPr>
        <w:rPr>
          <w:rFonts w:ascii="Arial" w:hAnsi="Arial" w:cs="Arial"/>
          <w:szCs w:val="22"/>
        </w:rPr>
      </w:pPr>
      <w:r w:rsidRPr="00157745">
        <w:rPr>
          <w:rFonts w:ascii="Arial" w:hAnsi="Arial" w:cs="Arial"/>
          <w:szCs w:val="22"/>
        </w:rPr>
        <w:t xml:space="preserve">Poruchy nebo přerušení provozu nebo jeho části z důvodu chybného projektu, dodaných materiálů, dílenského zpracování, nesprávné montáže nebo </w:t>
      </w:r>
      <w:r w:rsidR="00F63664" w:rsidRPr="00157745">
        <w:rPr>
          <w:rFonts w:ascii="Arial" w:hAnsi="Arial" w:cs="Arial"/>
          <w:szCs w:val="22"/>
        </w:rPr>
        <w:t xml:space="preserve">z </w:t>
      </w:r>
      <w:r w:rsidRPr="00157745">
        <w:rPr>
          <w:rFonts w:ascii="Arial" w:hAnsi="Arial" w:cs="Arial"/>
          <w:szCs w:val="22"/>
        </w:rPr>
        <w:t>jiných důvodů na straně zhotovitele pokud jejich součet překročí 8 hodin</w:t>
      </w:r>
    </w:p>
    <w:p w14:paraId="14DE23DF" w14:textId="77777777" w:rsidR="00A352C8" w:rsidRPr="00157745" w:rsidRDefault="00A352C8" w:rsidP="00780337">
      <w:pPr>
        <w:numPr>
          <w:ilvl w:val="0"/>
          <w:numId w:val="22"/>
        </w:numPr>
        <w:rPr>
          <w:rFonts w:ascii="Arial" w:hAnsi="Arial" w:cs="Arial"/>
          <w:szCs w:val="22"/>
        </w:rPr>
      </w:pPr>
      <w:r w:rsidRPr="00157745">
        <w:rPr>
          <w:rFonts w:ascii="Arial" w:hAnsi="Arial" w:cs="Arial"/>
          <w:szCs w:val="22"/>
        </w:rPr>
        <w:t>Dílo nebo jeho část bude z důvodu odstraňování poruch</w:t>
      </w:r>
      <w:r w:rsidR="00B3347B">
        <w:rPr>
          <w:rFonts w:ascii="Arial" w:hAnsi="Arial" w:cs="Arial"/>
          <w:szCs w:val="22"/>
        </w:rPr>
        <w:t xml:space="preserve"> </w:t>
      </w:r>
      <w:r w:rsidRPr="00157745">
        <w:rPr>
          <w:rFonts w:ascii="Arial" w:hAnsi="Arial" w:cs="Arial"/>
          <w:szCs w:val="22"/>
        </w:rPr>
        <w:t>nebo jejich příčin</w:t>
      </w:r>
      <w:r w:rsidR="00F63664" w:rsidRPr="00157745">
        <w:rPr>
          <w:rFonts w:ascii="Arial" w:hAnsi="Arial" w:cs="Arial"/>
          <w:szCs w:val="22"/>
        </w:rPr>
        <w:t>,</w:t>
      </w:r>
      <w:r w:rsidRPr="00157745">
        <w:rPr>
          <w:rFonts w:ascii="Arial" w:hAnsi="Arial" w:cs="Arial"/>
          <w:szCs w:val="22"/>
        </w:rPr>
        <w:t xml:space="preserve"> </w:t>
      </w:r>
      <w:r w:rsidR="00F63664" w:rsidRPr="00157745">
        <w:rPr>
          <w:rFonts w:ascii="Arial" w:hAnsi="Arial" w:cs="Arial"/>
          <w:szCs w:val="22"/>
        </w:rPr>
        <w:t xml:space="preserve">u kterých je předpoklad, že vznikly na straně zhotovitele, </w:t>
      </w:r>
      <w:r w:rsidRPr="00157745">
        <w:rPr>
          <w:rFonts w:ascii="Arial" w:hAnsi="Arial" w:cs="Arial"/>
          <w:szCs w:val="22"/>
        </w:rPr>
        <w:t>mimo provoz více než 4 hodiny</w:t>
      </w:r>
      <w:r w:rsidR="00F63664" w:rsidRPr="00157745">
        <w:rPr>
          <w:rFonts w:ascii="Arial" w:hAnsi="Arial" w:cs="Arial"/>
          <w:szCs w:val="22"/>
        </w:rPr>
        <w:t>.</w:t>
      </w:r>
    </w:p>
    <w:p w14:paraId="2912ECB8" w14:textId="77777777" w:rsidR="00A352C8" w:rsidRPr="00157745" w:rsidRDefault="00A352C8" w:rsidP="00780337">
      <w:pPr>
        <w:numPr>
          <w:ilvl w:val="0"/>
          <w:numId w:val="22"/>
        </w:numPr>
        <w:rPr>
          <w:rFonts w:ascii="Arial" w:hAnsi="Arial" w:cs="Arial"/>
          <w:szCs w:val="22"/>
        </w:rPr>
      </w:pPr>
      <w:r w:rsidRPr="00157745">
        <w:rPr>
          <w:rFonts w:ascii="Arial" w:hAnsi="Arial" w:cs="Arial"/>
          <w:szCs w:val="22"/>
        </w:rPr>
        <w:t xml:space="preserve">Když se po čas komplexních zkoušek vyskytnou vady na díle, které brání bezpečnému provozu </w:t>
      </w:r>
      <w:r w:rsidR="00F63664" w:rsidRPr="00157745">
        <w:rPr>
          <w:rFonts w:ascii="Arial" w:hAnsi="Arial" w:cs="Arial"/>
          <w:szCs w:val="22"/>
        </w:rPr>
        <w:t>a u kterých je předpoklad, že vznikly na straně zhotovitele.</w:t>
      </w:r>
    </w:p>
    <w:p w14:paraId="561005FD" w14:textId="77777777" w:rsidR="00F63664" w:rsidRPr="00157745" w:rsidRDefault="00F63664" w:rsidP="00780337">
      <w:pPr>
        <w:numPr>
          <w:ilvl w:val="0"/>
          <w:numId w:val="22"/>
        </w:numPr>
        <w:rPr>
          <w:rFonts w:ascii="Arial" w:hAnsi="Arial" w:cs="Arial"/>
          <w:szCs w:val="22"/>
        </w:rPr>
      </w:pPr>
      <w:r w:rsidRPr="00157745">
        <w:rPr>
          <w:rFonts w:ascii="Arial" w:hAnsi="Arial" w:cs="Arial"/>
          <w:szCs w:val="22"/>
        </w:rPr>
        <w:t>Když dojde k poruše na některých regulačních obvodech anebo elektro</w:t>
      </w:r>
      <w:r w:rsidR="00260D8B">
        <w:rPr>
          <w:rFonts w:ascii="Arial" w:hAnsi="Arial" w:cs="Arial"/>
          <w:szCs w:val="22"/>
        </w:rPr>
        <w:t xml:space="preserve"> </w:t>
      </w:r>
      <w:r w:rsidRPr="00157745">
        <w:rPr>
          <w:rFonts w:ascii="Arial" w:hAnsi="Arial" w:cs="Arial"/>
          <w:szCs w:val="22"/>
        </w:rPr>
        <w:t>systémech.</w:t>
      </w:r>
    </w:p>
    <w:p w14:paraId="3FC2AF20" w14:textId="77777777" w:rsidR="000B353D" w:rsidRDefault="000B353D" w:rsidP="00706308">
      <w:pPr>
        <w:rPr>
          <w:rFonts w:ascii="Arial" w:hAnsi="Arial" w:cs="Arial"/>
          <w:color w:val="1A171B"/>
          <w:szCs w:val="22"/>
        </w:rPr>
      </w:pPr>
    </w:p>
    <w:p w14:paraId="2AC52DE7" w14:textId="5F0A09F1" w:rsidR="00706308" w:rsidRDefault="00706308" w:rsidP="00780337">
      <w:pPr>
        <w:pStyle w:val="Odstavec"/>
        <w:numPr>
          <w:ilvl w:val="1"/>
          <w:numId w:val="13"/>
        </w:numPr>
      </w:pPr>
      <w:r w:rsidRPr="0028339C">
        <w:t>Vlastnick</w:t>
      </w:r>
      <w:r w:rsidR="00F06723">
        <w:t>é</w:t>
      </w:r>
      <w:r w:rsidRPr="0028339C">
        <w:t xml:space="preserve"> právo </w:t>
      </w:r>
      <w:r>
        <w:t xml:space="preserve">předmětu Díla přechází ze zhotovitele </w:t>
      </w:r>
      <w:r w:rsidRPr="0028339C">
        <w:t xml:space="preserve">na </w:t>
      </w:r>
      <w:r>
        <w:t>objednatele</w:t>
      </w:r>
      <w:r w:rsidRPr="0028339C">
        <w:t xml:space="preserve"> okamžikem, kdy </w:t>
      </w:r>
      <w:r w:rsidR="00F06723">
        <w:t>objednatel</w:t>
      </w:r>
      <w:r w:rsidRPr="0028339C">
        <w:t xml:space="preserve"> na základě </w:t>
      </w:r>
      <w:r w:rsidR="008772F7">
        <w:t>P</w:t>
      </w:r>
      <w:r w:rsidRPr="000B353D">
        <w:t>řejímacího protokolu</w:t>
      </w:r>
      <w:r>
        <w:t xml:space="preserve"> dle </w:t>
      </w:r>
      <w:r w:rsidRPr="00C4340C">
        <w:t xml:space="preserve">bodu </w:t>
      </w:r>
      <w:r w:rsidR="0020576B" w:rsidRPr="00C4340C">
        <w:t>1</w:t>
      </w:r>
      <w:r w:rsidR="00F30382">
        <w:t>1</w:t>
      </w:r>
      <w:r w:rsidRPr="00C4340C">
        <w:t xml:space="preserve"> tohoto</w:t>
      </w:r>
      <w:r>
        <w:t xml:space="preserve"> Článku, Dílo převezme.</w:t>
      </w:r>
    </w:p>
    <w:p w14:paraId="697EB123" w14:textId="1F2C598A" w:rsidR="00706308" w:rsidRPr="00706308" w:rsidRDefault="00706308" w:rsidP="00780337">
      <w:pPr>
        <w:pStyle w:val="Odstavec"/>
        <w:numPr>
          <w:ilvl w:val="1"/>
          <w:numId w:val="13"/>
        </w:numPr>
      </w:pPr>
      <w:r>
        <w:t xml:space="preserve">Nebezpečí poškození předmětu Díla přechází ze zhotovitele </w:t>
      </w:r>
      <w:r w:rsidRPr="0028339C">
        <w:t xml:space="preserve">na </w:t>
      </w:r>
      <w:r>
        <w:t>objednatele</w:t>
      </w:r>
      <w:r w:rsidRPr="00706308">
        <w:t xml:space="preserve"> okamžikem, kdy </w:t>
      </w:r>
      <w:r>
        <w:t>objednatel</w:t>
      </w:r>
      <w:r w:rsidRPr="00706308">
        <w:t xml:space="preserve"> převezme </w:t>
      </w:r>
      <w:r>
        <w:t>Dílo</w:t>
      </w:r>
      <w:r w:rsidRPr="00706308">
        <w:t xml:space="preserve"> na základě </w:t>
      </w:r>
      <w:r w:rsidR="008772F7" w:rsidRPr="00131FBA">
        <w:t>Protokol</w:t>
      </w:r>
      <w:r w:rsidR="008772F7">
        <w:t>u</w:t>
      </w:r>
      <w:r w:rsidR="008772F7" w:rsidRPr="00131FBA">
        <w:t xml:space="preserve"> o splnění výkonových parametrů</w:t>
      </w:r>
      <w:r w:rsidR="008772F7" w:rsidDel="008772F7">
        <w:t xml:space="preserve"> </w:t>
      </w:r>
      <w:r>
        <w:t xml:space="preserve">v souladu s bodem </w:t>
      </w:r>
      <w:r w:rsidR="00AC19DB">
        <w:t>1</w:t>
      </w:r>
      <w:r w:rsidR="00F30382">
        <w:t>1</w:t>
      </w:r>
      <w:r w:rsidR="00AC19DB" w:rsidRPr="00C4340C">
        <w:t xml:space="preserve"> </w:t>
      </w:r>
      <w:r w:rsidRPr="00C4340C">
        <w:t>tohoto</w:t>
      </w:r>
      <w:r>
        <w:t xml:space="preserve"> Článku</w:t>
      </w:r>
      <w:r w:rsidR="00FD48ED">
        <w:t>. Zhotovitel neodpovídá za vady způsobené objednatelem během provozu, přičemž toto zavinění musí zhotovitel prokázat.</w:t>
      </w:r>
    </w:p>
    <w:p w14:paraId="3C5E6AB9" w14:textId="28DDAB7B" w:rsidR="000B572A" w:rsidRDefault="000B572A" w:rsidP="00ED5753">
      <w:pPr>
        <w:pStyle w:val="Odstavec"/>
      </w:pPr>
      <w:r w:rsidRPr="00BB0CA3">
        <w:t xml:space="preserve">Povinnost zhotovitele řádně provést a předat Dílo a povinnost objednatele Dílo převzít se považuje za splněnou dnem sepsání a </w:t>
      </w:r>
      <w:r w:rsidR="00DF0B1A">
        <w:t>Přejímacího protokolu</w:t>
      </w:r>
      <w:r w:rsidRPr="00BB0CA3">
        <w:t xml:space="preserve">, který se obě </w:t>
      </w:r>
      <w:r w:rsidR="00AF1AE5">
        <w:t>S</w:t>
      </w:r>
      <w:r w:rsidRPr="00BB0CA3">
        <w:t>mluvní strany pro tento případ zavazují vyhotovit, a</w:t>
      </w:r>
      <w:r w:rsidR="00AB4768">
        <w:t> </w:t>
      </w:r>
      <w:r w:rsidRPr="00BB0CA3">
        <w:t xml:space="preserve">který jsou zmocněni podepsat zmocnění zástupci </w:t>
      </w:r>
      <w:r w:rsidR="00AF1AE5">
        <w:t>S</w:t>
      </w:r>
      <w:r w:rsidRPr="00BB0CA3">
        <w:t xml:space="preserve">mluvních stran. </w:t>
      </w:r>
      <w:r w:rsidR="000E2E70">
        <w:t>Dílo se nepovažuje za dokončené, vyskytují-li se na něm vady či nedodělky bránící jeho řádnému užívání</w:t>
      </w:r>
      <w:r w:rsidR="00CF05CA">
        <w:t xml:space="preserve"> nebo </w:t>
      </w:r>
      <w:r w:rsidR="00F30382">
        <w:t>ne</w:t>
      </w:r>
      <w:r w:rsidR="00CF05CA">
        <w:t>mohou</w:t>
      </w:r>
      <w:r w:rsidR="00F06723">
        <w:t>-li</w:t>
      </w:r>
      <w:r w:rsidR="00CF05CA">
        <w:t xml:space="preserve"> svými následky způsobit škodu na životním prostředí, ohrozit bezpečnost osob nebo způsobit škodu na majetku většího roz</w:t>
      </w:r>
      <w:r w:rsidR="009F39B7">
        <w:t>s</w:t>
      </w:r>
      <w:r w:rsidR="00CF05CA">
        <w:t>ahu</w:t>
      </w:r>
      <w:r w:rsidR="000E2E70">
        <w:t>. V případě pochybností o charakteru vady či nedodělku je rozhodující stanovisko objednatele</w:t>
      </w:r>
      <w:r w:rsidRPr="00BB0CA3">
        <w:t>.</w:t>
      </w:r>
    </w:p>
    <w:p w14:paraId="0D312156" w14:textId="77777777" w:rsidR="000B572A" w:rsidRPr="00BB0CA3" w:rsidRDefault="000B572A" w:rsidP="00ED5753">
      <w:pPr>
        <w:pStyle w:val="Odstavec"/>
      </w:pPr>
      <w:r w:rsidRPr="00BB0CA3">
        <w:t>K převzetí předmětu Díla zh</w:t>
      </w:r>
      <w:r w:rsidR="005544EC">
        <w:t>otovitel vyzve písemně alespoň 5</w:t>
      </w:r>
      <w:r w:rsidRPr="00BB0CA3">
        <w:t xml:space="preserve"> pracovních dnů předem. Za okamžik vyzvání se považuje den, kdy je objednateli výzva doručena.</w:t>
      </w:r>
    </w:p>
    <w:p w14:paraId="30D8A9D3" w14:textId="77777777" w:rsidR="000E2E70" w:rsidRPr="00FA46A2" w:rsidRDefault="000B572A" w:rsidP="00ED5753">
      <w:pPr>
        <w:pStyle w:val="Odstavec"/>
      </w:pPr>
      <w:r w:rsidRPr="008F3357">
        <w:lastRenderedPageBreak/>
        <w:t xml:space="preserve">Objednatel </w:t>
      </w:r>
      <w:r w:rsidR="000E2E70" w:rsidRPr="008F3357">
        <w:t>je oprávněn</w:t>
      </w:r>
      <w:r w:rsidR="000E4BA2" w:rsidRPr="008F3357">
        <w:t xml:space="preserve"> </w:t>
      </w:r>
      <w:r w:rsidR="000E2E70" w:rsidRPr="00FA46A2">
        <w:t>odmítnout převzít dílo s vadami či nedodělky bránícími jeho řádnému užívání. V případě odmítnutí převzetí plnění objednatel písemně specifikuje jeho vady. V případě převzetí plnění s vadami či nedodělky budou tyto uvedeny v </w:t>
      </w:r>
      <w:r w:rsidR="00912410">
        <w:t>Protokolu,</w:t>
      </w:r>
      <w:r w:rsidR="00912410" w:rsidRPr="00FA46A2">
        <w:t xml:space="preserve"> </w:t>
      </w:r>
      <w:r w:rsidR="000E2E70" w:rsidRPr="00FA46A2">
        <w:t xml:space="preserve">jako výhrada se stanovením termínu pro jejich odstranění. Nový termín převzetí plnění nebo termín odstranění nedodělků či vad bude stanoven písemnou dohodou smluvních stran. Nedojde-li k dohodě, určí přiměřený termín objednatel. </w:t>
      </w:r>
      <w:r w:rsidR="00594F87">
        <w:t>Určení termínu nevyžaduje formu písemného dodatku k této smlouvě.</w:t>
      </w:r>
    </w:p>
    <w:p w14:paraId="02F7C55E" w14:textId="02E8FE4B" w:rsidR="00392569" w:rsidRDefault="00392569" w:rsidP="00392569">
      <w:pPr>
        <w:pStyle w:val="Odstavec"/>
      </w:pPr>
      <w:r>
        <w:t xml:space="preserve">Zhotovitel bude </w:t>
      </w:r>
      <w:r w:rsidR="00DE4E70">
        <w:t xml:space="preserve">od okamžiku převzetí staveniště </w:t>
      </w:r>
      <w:r>
        <w:t xml:space="preserve">předkládat </w:t>
      </w:r>
      <w:r w:rsidR="0019467A">
        <w:t>každý druhý týden</w:t>
      </w:r>
      <w:r>
        <w:t xml:space="preserve"> zprávu o postupových pracích</w:t>
      </w:r>
      <w:r w:rsidR="00F41103">
        <w:t>, v souladu s čl. XII, odst. 7 smlouvy</w:t>
      </w:r>
    </w:p>
    <w:p w14:paraId="5AEC34C6" w14:textId="1CD62D8D" w:rsidR="0059523F" w:rsidRDefault="000B572A" w:rsidP="00F62CFC">
      <w:pPr>
        <w:pStyle w:val="Odstavec"/>
      </w:pPr>
      <w:r w:rsidRPr="0059523F">
        <w:t>Doklady</w:t>
      </w:r>
      <w:r w:rsidR="008F3357">
        <w:t xml:space="preserve"> a dokum</w:t>
      </w:r>
      <w:r w:rsidR="0019467A">
        <w:t>enty</w:t>
      </w:r>
      <w:r w:rsidR="00C62070">
        <w:t xml:space="preserve"> </w:t>
      </w:r>
      <w:r w:rsidRPr="0059523F">
        <w:t>nutné pro přejímací řízení Díla – stavby d</w:t>
      </w:r>
      <w:r w:rsidR="005544EC">
        <w:t>odané zhotovitelem jsou uvedeny v</w:t>
      </w:r>
      <w:r w:rsidR="000E4BA2">
        <w:t> </w:t>
      </w:r>
      <w:r w:rsidR="00FE2BB9" w:rsidRPr="00D85E07">
        <w:rPr>
          <w:b/>
        </w:rPr>
        <w:t xml:space="preserve">příloze č. </w:t>
      </w:r>
      <w:r w:rsidR="009F39B7" w:rsidRPr="00D85E07">
        <w:rPr>
          <w:b/>
        </w:rPr>
        <w:t>3</w:t>
      </w:r>
      <w:r w:rsidR="00FE2BB9" w:rsidRPr="003E5913">
        <w:t xml:space="preserve"> </w:t>
      </w:r>
      <w:proofErr w:type="gramStart"/>
      <w:r w:rsidR="00FE2BB9" w:rsidRPr="003E5913">
        <w:t>této</w:t>
      </w:r>
      <w:proofErr w:type="gramEnd"/>
      <w:r w:rsidR="00FE2BB9" w:rsidRPr="003E5913">
        <w:t xml:space="preserve"> smlouvy</w:t>
      </w:r>
      <w:r w:rsidR="009F39B7">
        <w:t>.</w:t>
      </w:r>
      <w:r w:rsidR="00FE2BB9">
        <w:t xml:space="preserve"> </w:t>
      </w:r>
    </w:p>
    <w:p w14:paraId="32B1680C" w14:textId="77777777" w:rsidR="00CF05CA" w:rsidRPr="00D47AC1" w:rsidRDefault="00CF05CA" w:rsidP="00ED5753">
      <w:pPr>
        <w:pStyle w:val="Odstavec"/>
      </w:pPr>
      <w:r w:rsidRPr="00D47AC1">
        <w:t>Dodávky, montáž a autorský dozor</w:t>
      </w:r>
    </w:p>
    <w:p w14:paraId="5AF15F36" w14:textId="77777777" w:rsidR="00337C21" w:rsidRDefault="00337C21" w:rsidP="00780337">
      <w:pPr>
        <w:pStyle w:val="Odstavec"/>
        <w:numPr>
          <w:ilvl w:val="1"/>
          <w:numId w:val="10"/>
        </w:numPr>
      </w:pPr>
      <w:r w:rsidRPr="00337C21">
        <w:t>Veškerá relevantní zařízení a systémy dodané zhotovitelem budou kompletně dodán</w:t>
      </w:r>
      <w:r>
        <w:t>y</w:t>
      </w:r>
      <w:r w:rsidRPr="00337C21">
        <w:t xml:space="preserve"> a namontován</w:t>
      </w:r>
      <w:r>
        <w:t>y</w:t>
      </w:r>
      <w:r w:rsidRPr="00337C21">
        <w:t xml:space="preserve"> v souladu s Projektem uvedení Díla do provozu a to zejména</w:t>
      </w:r>
      <w:r>
        <w:t>:</w:t>
      </w:r>
    </w:p>
    <w:p w14:paraId="78DE8610" w14:textId="29F7EE5F" w:rsidR="00CF05CA" w:rsidRPr="00D47AC1" w:rsidRDefault="00337C21" w:rsidP="00780337">
      <w:pPr>
        <w:pStyle w:val="Odstavec"/>
        <w:numPr>
          <w:ilvl w:val="2"/>
          <w:numId w:val="10"/>
        </w:numPr>
      </w:pPr>
      <w:r w:rsidRPr="00337C21">
        <w:t xml:space="preserve"> </w:t>
      </w:r>
      <w:r w:rsidR="00CF05CA" w:rsidRPr="00D47AC1">
        <w:t xml:space="preserve">Zařízení v rozsahu dodávky dle </w:t>
      </w:r>
      <w:r w:rsidR="006161BA">
        <w:t>PD</w:t>
      </w:r>
      <w:r w:rsidR="00CF05CA" w:rsidRPr="00D47AC1">
        <w:t xml:space="preserve"> je kompletně dodáno a namontováno v rozsahu potřebném pro zahájení individuálních zkoušek</w:t>
      </w:r>
      <w:r w:rsidR="00F30382">
        <w:t>.</w:t>
      </w:r>
    </w:p>
    <w:p w14:paraId="0BC9FFCA" w14:textId="77777777" w:rsidR="00CF05CA" w:rsidRPr="00D47AC1" w:rsidRDefault="00CF05CA" w:rsidP="00780337">
      <w:pPr>
        <w:pStyle w:val="Odstavec"/>
        <w:numPr>
          <w:ilvl w:val="2"/>
          <w:numId w:val="10"/>
        </w:numPr>
      </w:pPr>
      <w:r w:rsidRPr="00D47AC1">
        <w:t xml:space="preserve">O této události sepíší </w:t>
      </w:r>
      <w:r>
        <w:t xml:space="preserve">smluvní </w:t>
      </w:r>
      <w:r w:rsidRPr="00D47AC1">
        <w:t>strany Protokol o ukončení mechanické montáže a Protokol o ukončení čištění a výsledcích čištění namontovaného zařízení.</w:t>
      </w:r>
    </w:p>
    <w:p w14:paraId="5F66921E" w14:textId="77777777" w:rsidR="00CF05CA" w:rsidRPr="00D47AC1" w:rsidRDefault="00832356" w:rsidP="00780337">
      <w:pPr>
        <w:pStyle w:val="Odstavec"/>
        <w:numPr>
          <w:ilvl w:val="2"/>
          <w:numId w:val="10"/>
        </w:numPr>
      </w:pPr>
      <w:r w:rsidRPr="00D47AC1">
        <w:t>Z</w:t>
      </w:r>
      <w:r>
        <w:t>hotovitel</w:t>
      </w:r>
      <w:r w:rsidRPr="00D47AC1">
        <w:t xml:space="preserve"> </w:t>
      </w:r>
      <w:r w:rsidR="00CF05CA" w:rsidRPr="00D47AC1">
        <w:t xml:space="preserve">po ukončení mechanické montáže a čištění tuto skutečnost oznámí </w:t>
      </w:r>
      <w:r w:rsidR="006974ED">
        <w:t>o</w:t>
      </w:r>
      <w:r>
        <w:t>bjednateli</w:t>
      </w:r>
      <w:r w:rsidRPr="00D47AC1">
        <w:t xml:space="preserve"> </w:t>
      </w:r>
      <w:r w:rsidR="00CF05CA" w:rsidRPr="00D47AC1">
        <w:t>a vyzve jej k podepsání Protokolu o ukončení mechanické montáže a čištění.</w:t>
      </w:r>
    </w:p>
    <w:p w14:paraId="7D006967" w14:textId="77777777" w:rsidR="00CF05CA" w:rsidRPr="00D47AC1" w:rsidRDefault="00CF05CA" w:rsidP="00780337">
      <w:pPr>
        <w:pStyle w:val="Odstavec"/>
        <w:numPr>
          <w:ilvl w:val="1"/>
          <w:numId w:val="10"/>
        </w:numPr>
      </w:pPr>
      <w:r w:rsidRPr="00D47AC1">
        <w:t xml:space="preserve">Po obdržení návrhu </w:t>
      </w:r>
      <w:r w:rsidR="00123831">
        <w:t>zhotovitele</w:t>
      </w:r>
      <w:r w:rsidR="00123831" w:rsidRPr="00D47AC1">
        <w:t xml:space="preserve"> </w:t>
      </w:r>
      <w:r w:rsidRPr="00D47AC1">
        <w:t xml:space="preserve">je </w:t>
      </w:r>
      <w:r w:rsidR="006974ED">
        <w:t>o</w:t>
      </w:r>
      <w:r w:rsidR="00832356">
        <w:t>bjednatel</w:t>
      </w:r>
      <w:r w:rsidR="00832356" w:rsidRPr="00D47AC1">
        <w:t xml:space="preserve"> </w:t>
      </w:r>
      <w:r w:rsidRPr="00D47AC1">
        <w:t>povinen během sedmi (7) kalendářních dní tyto Protokoly podepsat</w:t>
      </w:r>
      <w:r w:rsidR="00DF0B1A">
        <w:t>,</w:t>
      </w:r>
      <w:r w:rsidRPr="00D47AC1">
        <w:t xml:space="preserve"> nebo oznámit důvody</w:t>
      </w:r>
      <w:r w:rsidR="00DF0B1A">
        <w:t>,</w:t>
      </w:r>
      <w:r w:rsidRPr="00D47AC1">
        <w:t xml:space="preserve"> proč je podepsat odmítá.</w:t>
      </w:r>
    </w:p>
    <w:p w14:paraId="13D892D3" w14:textId="77777777" w:rsidR="00CF05CA" w:rsidRPr="00D47AC1" w:rsidRDefault="00CF05CA" w:rsidP="00780337">
      <w:pPr>
        <w:pStyle w:val="Odstavec"/>
        <w:numPr>
          <w:ilvl w:val="1"/>
          <w:numId w:val="10"/>
        </w:numPr>
      </w:pPr>
      <w:r w:rsidRPr="00D47AC1">
        <w:t xml:space="preserve"> Pokud takto neučiní do sedmi dnů od obdržení sdělení </w:t>
      </w:r>
      <w:r w:rsidR="00123831">
        <w:t>zhotovitele</w:t>
      </w:r>
      <w:r w:rsidRPr="00D47AC1">
        <w:t>, ani nepředá důvody</w:t>
      </w:r>
      <w:r w:rsidR="0092022C">
        <w:t xml:space="preserve">, </w:t>
      </w:r>
      <w:r w:rsidRPr="00D47AC1">
        <w:t xml:space="preserve">kvůli nimž tyto Protokoly o ukončení mechanické montáže a čištění odmítne podepsat, mají se Protokoly  o ukončení mechanické montáže pro účely této </w:t>
      </w:r>
      <w:r w:rsidR="00832356" w:rsidRPr="00D47AC1">
        <w:t>S</w:t>
      </w:r>
      <w:r w:rsidR="00832356">
        <w:t>mlouvy</w:t>
      </w:r>
      <w:r w:rsidRPr="00D47AC1">
        <w:t xml:space="preserve">, především pak pro účely platby za </w:t>
      </w:r>
      <w:r w:rsidR="00832356" w:rsidRPr="00D47AC1">
        <w:t>D</w:t>
      </w:r>
      <w:r w:rsidR="00832356">
        <w:t>ílo</w:t>
      </w:r>
      <w:r w:rsidR="00832356" w:rsidRPr="00D47AC1">
        <w:t xml:space="preserve"> </w:t>
      </w:r>
      <w:r w:rsidRPr="00D47AC1">
        <w:t xml:space="preserve">za </w:t>
      </w:r>
      <w:r w:rsidR="004D6527">
        <w:t>odsouhlasené oběma smluvními stranami</w:t>
      </w:r>
      <w:r w:rsidRPr="00D47AC1">
        <w:t>.</w:t>
      </w:r>
    </w:p>
    <w:p w14:paraId="76856C9C" w14:textId="77777777" w:rsidR="00CF05CA" w:rsidRPr="00D47AC1" w:rsidRDefault="00CF05CA" w:rsidP="00ED5753">
      <w:pPr>
        <w:pStyle w:val="Odstavec"/>
      </w:pPr>
      <w:r w:rsidRPr="00D47AC1">
        <w:t xml:space="preserve">Příprava provozu </w:t>
      </w:r>
      <w:r w:rsidR="003E5913">
        <w:t xml:space="preserve">- </w:t>
      </w:r>
      <w:r w:rsidRPr="00D47AC1">
        <w:t>individuální zkoušky</w:t>
      </w:r>
    </w:p>
    <w:p w14:paraId="77A49335" w14:textId="77777777" w:rsidR="002D632E" w:rsidRDefault="002D632E" w:rsidP="00780337">
      <w:pPr>
        <w:pStyle w:val="Odstavec"/>
        <w:numPr>
          <w:ilvl w:val="1"/>
          <w:numId w:val="10"/>
        </w:numPr>
      </w:pPr>
      <w:r w:rsidRPr="002D632E">
        <w:t>Veškerá relevantní zařízení a systémy dodané zhotovitelem budou připravena v</w:t>
      </w:r>
      <w:r w:rsidR="003C2EDA">
        <w:t> </w:t>
      </w:r>
      <w:r w:rsidRPr="002D632E">
        <w:t>souladu s Projektem uvedení Díla do provozu a to zejména:</w:t>
      </w:r>
    </w:p>
    <w:p w14:paraId="7FB03FE0" w14:textId="77777777" w:rsidR="00CF05CA" w:rsidRPr="00D47AC1" w:rsidRDefault="00CF05CA" w:rsidP="00780337">
      <w:pPr>
        <w:pStyle w:val="Odstavec"/>
        <w:numPr>
          <w:ilvl w:val="2"/>
          <w:numId w:val="10"/>
        </w:numPr>
      </w:pPr>
      <w:r w:rsidRPr="00D47AC1">
        <w:t xml:space="preserve">Systémy a zařízení dodané </w:t>
      </w:r>
      <w:r w:rsidR="00123831">
        <w:t>zhotovitelem</w:t>
      </w:r>
      <w:r w:rsidR="00123831" w:rsidRPr="00D47AC1">
        <w:t xml:space="preserve"> </w:t>
      </w:r>
      <w:r w:rsidRPr="00D47AC1">
        <w:t xml:space="preserve">budou mechanicky a hydrostaticky odzkoušeny tak, aby byla prokázána jejich nepropustnost a těsnost. </w:t>
      </w:r>
    </w:p>
    <w:p w14:paraId="278F7CAC" w14:textId="77777777" w:rsidR="00CF05CA" w:rsidRPr="00D47AC1" w:rsidRDefault="00CF05CA" w:rsidP="00780337">
      <w:pPr>
        <w:pStyle w:val="Odstavec"/>
        <w:numPr>
          <w:ilvl w:val="2"/>
          <w:numId w:val="10"/>
        </w:numPr>
      </w:pPr>
      <w:r w:rsidRPr="00D47AC1">
        <w:t xml:space="preserve">Všechny systémy v rozsahu dodávky </w:t>
      </w:r>
      <w:r w:rsidR="00123831">
        <w:t>zhotovitele</w:t>
      </w:r>
      <w:r w:rsidR="00123831" w:rsidRPr="00D47AC1">
        <w:t xml:space="preserve"> </w:t>
      </w:r>
      <w:r w:rsidRPr="00D47AC1">
        <w:t>budou vyčištěny tak, že dovolí provoz bez zanášení a/nebo bez poškození strojního zařízení nebo znehodnocení produktu.</w:t>
      </w:r>
    </w:p>
    <w:p w14:paraId="46AE958C" w14:textId="77777777" w:rsidR="00CF05CA" w:rsidRPr="00D47AC1" w:rsidRDefault="00CF05CA" w:rsidP="00780337">
      <w:pPr>
        <w:pStyle w:val="Odstavec"/>
        <w:numPr>
          <w:ilvl w:val="2"/>
          <w:numId w:val="10"/>
        </w:numPr>
      </w:pPr>
      <w:r w:rsidRPr="00D47AC1">
        <w:lastRenderedPageBreak/>
        <w:t>Veškerá strojní zařízení, měřící a regulační přístroje, řídící panely a</w:t>
      </w:r>
      <w:r w:rsidR="003C2EDA">
        <w:t> </w:t>
      </w:r>
      <w:r w:rsidRPr="00D47AC1">
        <w:t xml:space="preserve">elektrozařízení, včetně </w:t>
      </w:r>
      <w:r w:rsidR="00C72E72" w:rsidRPr="00D47AC1">
        <w:t>řídicích</w:t>
      </w:r>
      <w:r w:rsidRPr="00D47AC1">
        <w:t xml:space="preserve"> systémů v rozsahu dodávky </w:t>
      </w:r>
      <w:r w:rsidR="00123831">
        <w:t>zhotovitele</w:t>
      </w:r>
      <w:r w:rsidR="00123831" w:rsidRPr="00D47AC1">
        <w:t xml:space="preserve"> </w:t>
      </w:r>
      <w:r w:rsidRPr="00D47AC1">
        <w:t>budou ošetřeny, nastaveny, kali</w:t>
      </w:r>
      <w:r>
        <w:t>brovány a připraveny</w:t>
      </w:r>
      <w:r w:rsidRPr="00D47AC1">
        <w:t>  k  normálnímu provozu.</w:t>
      </w:r>
    </w:p>
    <w:p w14:paraId="32ABE524" w14:textId="77777777" w:rsidR="00CF05CA" w:rsidRPr="00D47AC1" w:rsidRDefault="00F65B5E" w:rsidP="00ED5753">
      <w:pPr>
        <w:pStyle w:val="Odstavec"/>
      </w:pPr>
      <w:r>
        <w:t>První uvedení do provozu</w:t>
      </w:r>
    </w:p>
    <w:p w14:paraId="07826249" w14:textId="77777777" w:rsidR="002D632E" w:rsidRDefault="00CF05CA" w:rsidP="00780337">
      <w:pPr>
        <w:pStyle w:val="Odstavec"/>
        <w:numPr>
          <w:ilvl w:val="1"/>
          <w:numId w:val="10"/>
        </w:numPr>
      </w:pPr>
      <w:r w:rsidRPr="00D47AC1">
        <w:t xml:space="preserve">Veškerá relevantní zařízení a systémy dodané </w:t>
      </w:r>
      <w:r w:rsidR="00123831">
        <w:t>zhotovitelem</w:t>
      </w:r>
      <w:r w:rsidR="002D632E">
        <w:t xml:space="preserve"> budou</w:t>
      </w:r>
      <w:r w:rsidR="00123831" w:rsidRPr="00D47AC1">
        <w:t xml:space="preserve"> </w:t>
      </w:r>
      <w:r w:rsidR="003F7E31">
        <w:t>uveden</w:t>
      </w:r>
      <w:r w:rsidR="00DE7198">
        <w:t>y</w:t>
      </w:r>
      <w:r w:rsidR="003F7E31">
        <w:t xml:space="preserve"> do provozu</w:t>
      </w:r>
      <w:r w:rsidR="002D632E">
        <w:t xml:space="preserve"> </w:t>
      </w:r>
      <w:r w:rsidRPr="00D47AC1">
        <w:t xml:space="preserve">v souladu </w:t>
      </w:r>
      <w:r w:rsidR="002D632E">
        <w:t xml:space="preserve">s </w:t>
      </w:r>
      <w:r w:rsidR="002D632E" w:rsidRPr="002D632E">
        <w:t>Projek</w:t>
      </w:r>
      <w:r w:rsidR="002D632E">
        <w:t xml:space="preserve">tem uvedení Díla do </w:t>
      </w:r>
      <w:r w:rsidR="002D632E" w:rsidRPr="002D632E">
        <w:t xml:space="preserve">provozu </w:t>
      </w:r>
      <w:r w:rsidR="002D632E">
        <w:t>a to zejména:</w:t>
      </w:r>
    </w:p>
    <w:p w14:paraId="30013395" w14:textId="77777777" w:rsidR="00CF05CA" w:rsidRPr="00D47AC1" w:rsidRDefault="002D632E" w:rsidP="00780337">
      <w:pPr>
        <w:pStyle w:val="Odstavec"/>
        <w:numPr>
          <w:ilvl w:val="2"/>
          <w:numId w:val="10"/>
        </w:numPr>
      </w:pPr>
      <w:r w:rsidRPr="002D632E">
        <w:t xml:space="preserve">Veškerá zařízení a systémy </w:t>
      </w:r>
      <w:r w:rsidR="00CF05CA" w:rsidRPr="00D47AC1">
        <w:t>budou vypláchnut</w:t>
      </w:r>
      <w:r w:rsidR="00C72E72">
        <w:t>a</w:t>
      </w:r>
      <w:r w:rsidR="00CF05CA" w:rsidRPr="00D47AC1">
        <w:t xml:space="preserve"> a </w:t>
      </w:r>
      <w:proofErr w:type="spellStart"/>
      <w:r w:rsidR="00CF05CA" w:rsidRPr="00D47AC1">
        <w:t>natlakován</w:t>
      </w:r>
      <w:r w:rsidR="00C72E72">
        <w:t>a</w:t>
      </w:r>
      <w:proofErr w:type="spellEnd"/>
      <w:r w:rsidR="00CF05CA" w:rsidRPr="00D47AC1">
        <w:t xml:space="preserve"> odpovídajícím médiem.</w:t>
      </w:r>
    </w:p>
    <w:p w14:paraId="3924A349" w14:textId="77777777" w:rsidR="00CF05CA" w:rsidRPr="00D47AC1" w:rsidRDefault="00CF05CA" w:rsidP="00780337">
      <w:pPr>
        <w:pStyle w:val="Odstavec"/>
        <w:numPr>
          <w:ilvl w:val="2"/>
          <w:numId w:val="10"/>
        </w:numPr>
      </w:pPr>
      <w:r w:rsidRPr="00D47AC1">
        <w:t xml:space="preserve">Všechny rotační stroje, jako jsou čerpadla, ventilátory, kompresory, elektrické motory, stroje apod. a pomocné systémy dodané </w:t>
      </w:r>
      <w:r w:rsidR="00123831">
        <w:t>zhotovitelem</w:t>
      </w:r>
      <w:r w:rsidR="00123831" w:rsidRPr="00D47AC1">
        <w:t xml:space="preserve"> </w:t>
      </w:r>
      <w:r w:rsidRPr="00D47AC1">
        <w:t xml:space="preserve">budou odzkoušeny na zatížení při ručním a automatickém ovládání při plných pracovních podmínkách. </w:t>
      </w:r>
    </w:p>
    <w:p w14:paraId="4D98FE49" w14:textId="77777777" w:rsidR="00CF05CA" w:rsidRPr="00D47AC1" w:rsidRDefault="00CF05CA" w:rsidP="00780337">
      <w:pPr>
        <w:pStyle w:val="Odstavec"/>
        <w:numPr>
          <w:ilvl w:val="2"/>
          <w:numId w:val="10"/>
        </w:numPr>
      </w:pPr>
      <w:r w:rsidRPr="00D47AC1">
        <w:t xml:space="preserve">Všechny přístroje a řídící panely dodané </w:t>
      </w:r>
      <w:r w:rsidR="00123831">
        <w:t>zhotovitelem</w:t>
      </w:r>
      <w:r w:rsidR="00123831" w:rsidRPr="00D47AC1">
        <w:t xml:space="preserve"> </w:t>
      </w:r>
      <w:r w:rsidRPr="00D47AC1">
        <w:t>budou odzkoušeny na regulační/signalizační funkce při minimálních / normálních / maximálních pracovních podmínkách.</w:t>
      </w:r>
    </w:p>
    <w:p w14:paraId="01601D66" w14:textId="77777777" w:rsidR="00CF05CA" w:rsidRPr="00D47AC1" w:rsidRDefault="00CF05CA" w:rsidP="00780337">
      <w:pPr>
        <w:pStyle w:val="Odstavec"/>
        <w:numPr>
          <w:ilvl w:val="2"/>
          <w:numId w:val="10"/>
        </w:numPr>
      </w:pPr>
      <w:r w:rsidRPr="00D47AC1">
        <w:t xml:space="preserve">Všechny odstavné, pojistné a havarijní systémy dodané </w:t>
      </w:r>
      <w:r w:rsidR="00123831">
        <w:t>zhotovitelem</w:t>
      </w:r>
      <w:r w:rsidR="00123831" w:rsidRPr="00D47AC1">
        <w:t xml:space="preserve"> </w:t>
      </w:r>
      <w:r w:rsidRPr="00D47AC1">
        <w:t>budou vyzkoušeny pro řádné působení při nastavených hodnotách v průběhu Testu provozní spolehlivosti.</w:t>
      </w:r>
    </w:p>
    <w:p w14:paraId="5F549497" w14:textId="77777777" w:rsidR="00CF05CA" w:rsidRPr="00254C1F" w:rsidRDefault="0006128F" w:rsidP="006974ED">
      <w:pPr>
        <w:pStyle w:val="Odstavec"/>
        <w:keepNext/>
      </w:pPr>
      <w:r w:rsidRPr="00254C1F">
        <w:t>Komplexní zkoušky</w:t>
      </w:r>
    </w:p>
    <w:p w14:paraId="4AD54A16" w14:textId="77777777" w:rsidR="00CF05CA" w:rsidRPr="00D47AC1" w:rsidRDefault="00CF05CA" w:rsidP="00780337">
      <w:pPr>
        <w:pStyle w:val="Odstavec"/>
        <w:keepNext/>
        <w:numPr>
          <w:ilvl w:val="1"/>
          <w:numId w:val="10"/>
        </w:numPr>
      </w:pPr>
      <w:r w:rsidRPr="00D47AC1">
        <w:t xml:space="preserve">Všechny přejímací/výkonové zkoušky </w:t>
      </w:r>
      <w:r w:rsidR="00B3424B">
        <w:t>prokazující</w:t>
      </w:r>
      <w:r w:rsidRPr="00B3424B">
        <w:t xml:space="preserve"> provozní spolehlivost</w:t>
      </w:r>
      <w:r w:rsidR="00156224">
        <w:t xml:space="preserve"> </w:t>
      </w:r>
      <w:r w:rsidRPr="00D47AC1">
        <w:t>definované v</w:t>
      </w:r>
      <w:r w:rsidR="006D24A4">
        <w:t xml:space="preserve"> Projektu uvedení Díla do </w:t>
      </w:r>
      <w:r w:rsidR="008174FD">
        <w:t>provozu budou</w:t>
      </w:r>
      <w:r w:rsidRPr="00D47AC1">
        <w:t xml:space="preserve"> úspěšně dokončeny</w:t>
      </w:r>
      <w:r w:rsidR="006D24A4">
        <w:t xml:space="preserve"> (dále jen </w:t>
      </w:r>
      <w:r w:rsidR="006D24A4" w:rsidRPr="00B3424B">
        <w:rPr>
          <w:b/>
        </w:rPr>
        <w:t>„Komplexní zkoušky“</w:t>
      </w:r>
      <w:r w:rsidR="006D24A4">
        <w:t>)</w:t>
      </w:r>
      <w:r w:rsidRPr="00D47AC1">
        <w:t>.</w:t>
      </w:r>
    </w:p>
    <w:p w14:paraId="7387FC24" w14:textId="77777777" w:rsidR="00CF05CA" w:rsidRPr="00D47AC1" w:rsidRDefault="00CF05CA" w:rsidP="00780337">
      <w:pPr>
        <w:pStyle w:val="Odstavec"/>
        <w:numPr>
          <w:ilvl w:val="1"/>
          <w:numId w:val="10"/>
        </w:numPr>
      </w:pPr>
      <w:r w:rsidRPr="00D47AC1">
        <w:t xml:space="preserve">Všechny strojní, regulační a elektro-systémy dodané </w:t>
      </w:r>
      <w:r w:rsidR="00123831">
        <w:t>zhotovitelem</w:t>
      </w:r>
      <w:r w:rsidR="00123831" w:rsidRPr="00D47AC1">
        <w:t xml:space="preserve"> </w:t>
      </w:r>
      <w:r w:rsidRPr="00D47AC1">
        <w:t xml:space="preserve">budou pracovat kontinuálně nejméně </w:t>
      </w:r>
      <w:r w:rsidRPr="00807B00">
        <w:t>72 hodin</w:t>
      </w:r>
      <w:r w:rsidRPr="00D47AC1">
        <w:t xml:space="preserve"> bez poruchy nebo selhání zařízení dodaných </w:t>
      </w:r>
      <w:r w:rsidR="00123831">
        <w:t>zhotovitelem</w:t>
      </w:r>
      <w:r w:rsidR="00123831" w:rsidRPr="00D47AC1">
        <w:t xml:space="preserve"> </w:t>
      </w:r>
      <w:r w:rsidRPr="00D47AC1">
        <w:t xml:space="preserve">nebo </w:t>
      </w:r>
      <w:r w:rsidRPr="00DE4E70">
        <w:t>jeho částí.</w:t>
      </w:r>
      <w:r w:rsidRPr="00D47AC1">
        <w:t xml:space="preserve"> </w:t>
      </w:r>
    </w:p>
    <w:p w14:paraId="42E0DC3A" w14:textId="0373C7B2" w:rsidR="00CF05CA" w:rsidRPr="00D47AC1" w:rsidRDefault="00CF05CA" w:rsidP="00780337">
      <w:pPr>
        <w:pStyle w:val="Odstavec"/>
        <w:numPr>
          <w:ilvl w:val="1"/>
          <w:numId w:val="10"/>
        </w:numPr>
      </w:pPr>
      <w:r w:rsidRPr="00D47AC1">
        <w:t xml:space="preserve">Porucha nebo selhání zařízení mimo rozsah dodávky </w:t>
      </w:r>
      <w:r w:rsidR="00123831">
        <w:t>zhotovitele</w:t>
      </w:r>
      <w:r w:rsidR="00123831" w:rsidRPr="00D47AC1">
        <w:t xml:space="preserve"> </w:t>
      </w:r>
      <w:r w:rsidRPr="00D47AC1">
        <w:t xml:space="preserve">se nepovažuje za  přerušení kontinuálního provozu </w:t>
      </w:r>
      <w:r w:rsidR="00123831">
        <w:t>zhotovitele</w:t>
      </w:r>
      <w:r w:rsidRPr="00D47AC1">
        <w:t>. V tomto případě se bude zkouška opakovat, nebo pokračovat dle dohody. Případné zdržení z tohoto důvodu je vyloučeno z</w:t>
      </w:r>
      <w:r w:rsidR="006A152B">
        <w:t> </w:t>
      </w:r>
      <w:r w:rsidRPr="00D47AC1">
        <w:t>penalizací</w:t>
      </w:r>
      <w:r w:rsidR="006A152B">
        <w:t xml:space="preserve"> (smluvních pokut)</w:t>
      </w:r>
      <w:r w:rsidRPr="00D47AC1">
        <w:t>, nebo náhrad škody.</w:t>
      </w:r>
    </w:p>
    <w:p w14:paraId="476D6D52" w14:textId="77777777" w:rsidR="00CF05CA" w:rsidRPr="00D47AC1" w:rsidRDefault="00CF05CA" w:rsidP="00780337">
      <w:pPr>
        <w:pStyle w:val="Odstavec"/>
        <w:numPr>
          <w:ilvl w:val="1"/>
          <w:numId w:val="10"/>
        </w:numPr>
      </w:pPr>
      <w:r w:rsidRPr="00D47AC1">
        <w:t xml:space="preserve">Příprava k provozu bude prováděna za dohledu </w:t>
      </w:r>
      <w:r w:rsidR="00337932" w:rsidRPr="00D47AC1">
        <w:t>O</w:t>
      </w:r>
      <w:r w:rsidR="00337932">
        <w:t>bjednatele</w:t>
      </w:r>
      <w:r w:rsidRPr="00D47AC1">
        <w:t xml:space="preserve">. Najíždění a komplexní vyzkoušení bude prováděno pod vedením </w:t>
      </w:r>
      <w:r w:rsidR="00123831">
        <w:t>zhotovitele</w:t>
      </w:r>
      <w:r w:rsidR="00123831" w:rsidRPr="00D47AC1">
        <w:t xml:space="preserve"> </w:t>
      </w:r>
      <w:r w:rsidRPr="00D47AC1">
        <w:t>a s p</w:t>
      </w:r>
      <w:r>
        <w:t xml:space="preserve">ředchozím souhlasem </w:t>
      </w:r>
      <w:r w:rsidR="00337932" w:rsidRPr="00D47AC1">
        <w:t>O</w:t>
      </w:r>
      <w:r w:rsidR="00337932">
        <w:t>bjednatele</w:t>
      </w:r>
      <w:r>
        <w:t>.</w:t>
      </w:r>
    </w:p>
    <w:p w14:paraId="4C07AADF" w14:textId="77777777" w:rsidR="00CF05CA" w:rsidRPr="00D47AC1" w:rsidRDefault="00CF05CA" w:rsidP="00ED5753">
      <w:pPr>
        <w:pStyle w:val="Odstavec"/>
      </w:pPr>
      <w:r w:rsidRPr="00D47AC1">
        <w:t xml:space="preserve">Vydání </w:t>
      </w:r>
      <w:r w:rsidR="00B3424B">
        <w:t>„</w:t>
      </w:r>
      <w:r w:rsidR="00D230FF">
        <w:t>P</w:t>
      </w:r>
      <w:r w:rsidRPr="00D47AC1">
        <w:t>řejímacího protokolu</w:t>
      </w:r>
      <w:r w:rsidR="00B3424B">
        <w:t>“</w:t>
      </w:r>
    </w:p>
    <w:p w14:paraId="5D32FCCF" w14:textId="0BC0B2DC" w:rsidR="00CF05CA" w:rsidRPr="00D47AC1" w:rsidRDefault="00CF05CA" w:rsidP="00780337">
      <w:pPr>
        <w:pStyle w:val="Odstavec"/>
        <w:numPr>
          <w:ilvl w:val="1"/>
          <w:numId w:val="10"/>
        </w:numPr>
      </w:pPr>
      <w:r w:rsidRPr="00D47AC1">
        <w:t xml:space="preserve">Po úspěšném </w:t>
      </w:r>
      <w:r w:rsidRPr="00B3424B">
        <w:t xml:space="preserve">ukončení </w:t>
      </w:r>
      <w:r w:rsidR="003E5913" w:rsidRPr="00B3424B">
        <w:t>Komplexních</w:t>
      </w:r>
      <w:r w:rsidR="0006128F">
        <w:t xml:space="preserve"> zkoušek</w:t>
      </w:r>
      <w:r w:rsidRPr="00D47AC1">
        <w:t xml:space="preserve"> v souladu s článkem </w:t>
      </w:r>
      <w:r w:rsidR="008174FD">
        <w:rPr>
          <w:bCs/>
          <w:iCs/>
        </w:rPr>
        <w:t>V. odst.</w:t>
      </w:r>
      <w:r w:rsidR="00B3347B">
        <w:rPr>
          <w:bCs/>
          <w:iCs/>
        </w:rPr>
        <w:t xml:space="preserve"> </w:t>
      </w:r>
      <w:r w:rsidR="00AC19DB">
        <w:rPr>
          <w:bCs/>
          <w:iCs/>
        </w:rPr>
        <w:t>1</w:t>
      </w:r>
      <w:r w:rsidR="006A152B">
        <w:rPr>
          <w:bCs/>
          <w:iCs/>
        </w:rPr>
        <w:t>0</w:t>
      </w:r>
      <w:r w:rsidR="008174FD">
        <w:rPr>
          <w:bCs/>
          <w:iCs/>
        </w:rPr>
        <w:t>.</w:t>
      </w:r>
      <w:r w:rsidR="00B3347B">
        <w:rPr>
          <w:bCs/>
          <w:iCs/>
        </w:rPr>
        <w:t xml:space="preserve"> </w:t>
      </w:r>
      <w:r w:rsidR="00DF0B1A">
        <w:t>z</w:t>
      </w:r>
      <w:r w:rsidRPr="00D47AC1">
        <w:t xml:space="preserve">hotovitel tuto skutečnost oznámí písemně </w:t>
      </w:r>
      <w:r w:rsidR="00123831">
        <w:t>objednateli</w:t>
      </w:r>
      <w:r w:rsidR="00123831" w:rsidRPr="00D47AC1">
        <w:t xml:space="preserve"> </w:t>
      </w:r>
      <w:r w:rsidRPr="00D47AC1">
        <w:t xml:space="preserve">s uvedením data, ke kterému byly podmínky k  vydání </w:t>
      </w:r>
      <w:r w:rsidR="00B3424B">
        <w:t>P</w:t>
      </w:r>
      <w:r w:rsidRPr="00D47AC1">
        <w:t xml:space="preserve">řejímacího protokolu splněny společně s přehledem vad  nebránících provozu, které byly zjištěny  k tomuto datu, a s návrhem </w:t>
      </w:r>
      <w:r w:rsidR="00DF0B1A">
        <w:t>z</w:t>
      </w:r>
      <w:r w:rsidR="005005DB">
        <w:t>hotovitele</w:t>
      </w:r>
      <w:r w:rsidR="005005DB" w:rsidRPr="00D47AC1">
        <w:t xml:space="preserve"> </w:t>
      </w:r>
      <w:r w:rsidRPr="00D47AC1">
        <w:t xml:space="preserve">na termín jejich odstranění. </w:t>
      </w:r>
    </w:p>
    <w:p w14:paraId="08197C33" w14:textId="3F703F57" w:rsidR="00CF05CA" w:rsidRPr="00D47AC1" w:rsidRDefault="00CF05CA" w:rsidP="00780337">
      <w:pPr>
        <w:pStyle w:val="Odstavec"/>
        <w:numPr>
          <w:ilvl w:val="1"/>
          <w:numId w:val="10"/>
        </w:numPr>
      </w:pPr>
      <w:r w:rsidRPr="00D47AC1">
        <w:lastRenderedPageBreak/>
        <w:t xml:space="preserve">Po obdržení návrhu </w:t>
      </w:r>
      <w:r w:rsidR="00123831">
        <w:t>zhotovitele</w:t>
      </w:r>
      <w:r w:rsidR="00123831" w:rsidRPr="00D47AC1">
        <w:t xml:space="preserve"> </w:t>
      </w:r>
      <w:r w:rsidRPr="00D47AC1">
        <w:t xml:space="preserve">je </w:t>
      </w:r>
      <w:r w:rsidR="00123831">
        <w:t>objednatel</w:t>
      </w:r>
      <w:r w:rsidR="00123831" w:rsidRPr="00D47AC1">
        <w:t xml:space="preserve"> </w:t>
      </w:r>
      <w:r w:rsidRPr="00D47AC1">
        <w:t>povinen</w:t>
      </w:r>
      <w:r w:rsidR="00DE4E70">
        <w:t xml:space="preserve"> pro každou část díla</w:t>
      </w:r>
      <w:r w:rsidRPr="00D47AC1">
        <w:t xml:space="preserve"> během sedmi (7) kalendářních dní </w:t>
      </w:r>
      <w:r w:rsidR="00DF0B1A">
        <w:t>z</w:t>
      </w:r>
      <w:r w:rsidR="00337932">
        <w:t>hotoviteli</w:t>
      </w:r>
      <w:r w:rsidRPr="00D47AC1">
        <w:t xml:space="preserve"> buď:</w:t>
      </w:r>
    </w:p>
    <w:p w14:paraId="54BE72B0" w14:textId="77777777" w:rsidR="00CF05CA" w:rsidRPr="00D47AC1" w:rsidRDefault="00CF05CA" w:rsidP="00780337">
      <w:pPr>
        <w:pStyle w:val="Odstavec"/>
        <w:numPr>
          <w:ilvl w:val="2"/>
          <w:numId w:val="10"/>
        </w:numPr>
      </w:pPr>
      <w:r w:rsidRPr="00D47AC1">
        <w:t xml:space="preserve">podepsat  " </w:t>
      </w:r>
      <w:r w:rsidR="00D230FF">
        <w:t>P</w:t>
      </w:r>
      <w:r w:rsidRPr="00D47AC1">
        <w:t>řejímací protokol", nebo</w:t>
      </w:r>
    </w:p>
    <w:p w14:paraId="2942B2B0" w14:textId="77777777" w:rsidR="00CF05CA" w:rsidRPr="00B3347B" w:rsidRDefault="00CF05CA" w:rsidP="00780337">
      <w:pPr>
        <w:pStyle w:val="Odstavec"/>
        <w:numPr>
          <w:ilvl w:val="2"/>
          <w:numId w:val="10"/>
        </w:numPr>
      </w:pPr>
      <w:r w:rsidRPr="00D47AC1">
        <w:t xml:space="preserve">písemně oznámit </w:t>
      </w:r>
      <w:r w:rsidR="00123831">
        <w:t>zhotoviteli</w:t>
      </w:r>
      <w:r w:rsidRPr="00D47AC1">
        <w:t xml:space="preserve">, které vady bránící provozu </w:t>
      </w:r>
      <w:r w:rsidR="009A6CE0">
        <w:t xml:space="preserve">a v jakém termínu </w:t>
      </w:r>
      <w:r w:rsidRPr="00D47AC1">
        <w:t xml:space="preserve">musí být odstraněny před tím, než </w:t>
      </w:r>
      <w:r w:rsidR="00123831">
        <w:t>objednatel</w:t>
      </w:r>
      <w:r w:rsidR="00123831" w:rsidRPr="00D47AC1">
        <w:t xml:space="preserve"> </w:t>
      </w:r>
      <w:r w:rsidRPr="00B3347B">
        <w:t>podepíše "</w:t>
      </w:r>
      <w:r w:rsidR="00B3347B" w:rsidRPr="00B3347B">
        <w:t>P</w:t>
      </w:r>
      <w:r w:rsidRPr="00B3347B">
        <w:t xml:space="preserve">řejímací protokol". </w:t>
      </w:r>
    </w:p>
    <w:p w14:paraId="7ECDE13A" w14:textId="363061A6" w:rsidR="00CF05CA" w:rsidRPr="00D47AC1" w:rsidRDefault="00CF05CA" w:rsidP="00780337">
      <w:pPr>
        <w:pStyle w:val="Odstavec"/>
        <w:numPr>
          <w:ilvl w:val="1"/>
          <w:numId w:val="10"/>
        </w:numPr>
      </w:pPr>
      <w:r w:rsidRPr="00D47AC1">
        <w:t>O</w:t>
      </w:r>
      <w:r w:rsidR="00337932">
        <w:t>bjednatel</w:t>
      </w:r>
      <w:r w:rsidRPr="00D47AC1">
        <w:t xml:space="preserve"> však není oprávněn odmítnout podpis „</w:t>
      </w:r>
      <w:r w:rsidR="00D230FF">
        <w:t>P</w:t>
      </w:r>
      <w:r w:rsidRPr="00D47AC1">
        <w:t>řejímacího protokolu“ v případě, kdy jsou na D</w:t>
      </w:r>
      <w:r w:rsidR="00337932">
        <w:t>íle</w:t>
      </w:r>
      <w:r w:rsidRPr="00D47AC1">
        <w:t xml:space="preserve"> vady nebránící bezpečnému provozu D</w:t>
      </w:r>
      <w:r w:rsidR="00337932">
        <w:t>íla</w:t>
      </w:r>
      <w:r w:rsidRPr="00D47AC1">
        <w:t xml:space="preserve"> za předpokladu, že  v rámci komplexního vyzkoušení jsou plněny výkonové a regulační parametry D</w:t>
      </w:r>
      <w:r w:rsidR="00337932">
        <w:t>íla</w:t>
      </w:r>
      <w:r w:rsidRPr="00D47AC1">
        <w:t xml:space="preserve"> definované ve S</w:t>
      </w:r>
      <w:r w:rsidR="00337932">
        <w:t>mlouvě</w:t>
      </w:r>
      <w:r w:rsidRPr="00D47AC1">
        <w:t xml:space="preserve"> včetně automatických regulací pro provozy dovolené S</w:t>
      </w:r>
      <w:r w:rsidR="00337932">
        <w:t>mlouvou</w:t>
      </w:r>
      <w:r w:rsidRPr="00D47AC1">
        <w:t xml:space="preserve"> a</w:t>
      </w:r>
      <w:r w:rsidR="003C2EDA">
        <w:t> </w:t>
      </w:r>
      <w:r w:rsidRPr="00D47AC1">
        <w:t>nastavitelné s ohledem na připojení D</w:t>
      </w:r>
      <w:r w:rsidR="00337932">
        <w:t>íla</w:t>
      </w:r>
      <w:r w:rsidRPr="00D47AC1">
        <w:t xml:space="preserve"> na okolní zařízení a spotřebiče. Pokud </w:t>
      </w:r>
      <w:r w:rsidR="00123831">
        <w:t>objednatel</w:t>
      </w:r>
      <w:r w:rsidR="00123831" w:rsidRPr="00D47AC1">
        <w:t xml:space="preserve"> </w:t>
      </w:r>
      <w:r w:rsidRPr="00D47AC1">
        <w:t>komerčně provozuje D</w:t>
      </w:r>
      <w:r w:rsidR="00337932">
        <w:t>ílo</w:t>
      </w:r>
      <w:r w:rsidRPr="00D47AC1">
        <w:t xml:space="preserve"> bez omezení výkonových a regulačních parametrů definovaných S</w:t>
      </w:r>
      <w:r w:rsidR="00337932">
        <w:t>mlouvou</w:t>
      </w:r>
      <w:r w:rsidR="006A152B">
        <w:t>,</w:t>
      </w:r>
      <w:r w:rsidRPr="00D47AC1">
        <w:t xml:space="preserve"> má se za to, že D</w:t>
      </w:r>
      <w:r w:rsidR="00337932">
        <w:t>ílo</w:t>
      </w:r>
      <w:r w:rsidRPr="00D47AC1">
        <w:t xml:space="preserve"> splňuje podmínky pro vydání </w:t>
      </w:r>
      <w:r w:rsidR="00B3424B">
        <w:t>P</w:t>
      </w:r>
      <w:r w:rsidRPr="00D47AC1">
        <w:t xml:space="preserve">řejímacího protokolu. </w:t>
      </w:r>
    </w:p>
    <w:p w14:paraId="3B465F5D" w14:textId="77777777" w:rsidR="00CF05CA" w:rsidRPr="00D47AC1" w:rsidRDefault="00CF05CA" w:rsidP="00780337">
      <w:pPr>
        <w:pStyle w:val="Odstavec"/>
        <w:numPr>
          <w:ilvl w:val="1"/>
          <w:numId w:val="10"/>
        </w:numPr>
      </w:pPr>
      <w:r w:rsidRPr="00D47AC1">
        <w:t xml:space="preserve">Nebude-li </w:t>
      </w:r>
      <w:r w:rsidR="00123831">
        <w:t>objednatel</w:t>
      </w:r>
      <w:r w:rsidR="00123831" w:rsidRPr="00D47AC1">
        <w:t xml:space="preserve"> </w:t>
      </w:r>
      <w:r w:rsidRPr="00D47AC1">
        <w:t xml:space="preserve">v  průběhu sedmidenní lhůty na výzvu  </w:t>
      </w:r>
      <w:r w:rsidR="00123831">
        <w:t>zhotovitele</w:t>
      </w:r>
      <w:r w:rsidR="00123831" w:rsidRPr="00D47AC1">
        <w:t xml:space="preserve"> </w:t>
      </w:r>
      <w:r w:rsidRPr="00D47AC1">
        <w:t>reagovat, nebo odmítne podepsat „</w:t>
      </w:r>
      <w:r w:rsidR="00B3424B">
        <w:t>P</w:t>
      </w:r>
      <w:r w:rsidRPr="00D47AC1">
        <w:t xml:space="preserve">řejímací protokol“ bez ohledu na fakt, že jsou splněny podmínky pro vydání </w:t>
      </w:r>
      <w:r w:rsidR="00B3424B">
        <w:t>P</w:t>
      </w:r>
      <w:r w:rsidRPr="00D47AC1">
        <w:t>řejímacího protokolu (viz předchozí odstavec),  zařízení je v</w:t>
      </w:r>
      <w:r w:rsidR="00210095">
        <w:t> </w:t>
      </w:r>
      <w:r w:rsidRPr="00D47AC1">
        <w:t>provozu</w:t>
      </w:r>
      <w:r w:rsidR="00210095">
        <w:t>,</w:t>
      </w:r>
      <w:r w:rsidRPr="00D47AC1">
        <w:t xml:space="preserve"> považuje se </w:t>
      </w:r>
      <w:r w:rsidR="00B3424B">
        <w:t>P</w:t>
      </w:r>
      <w:r w:rsidRPr="00D47AC1">
        <w:t>řejímací protokol</w:t>
      </w:r>
      <w:r w:rsidR="00994A44">
        <w:t xml:space="preserve"> osmým (8) dnem od doručení výzvy</w:t>
      </w:r>
      <w:r w:rsidRPr="00D47AC1">
        <w:t xml:space="preserve"> za </w:t>
      </w:r>
      <w:r w:rsidR="00DE7198">
        <w:t>akceptovaný</w:t>
      </w:r>
      <w:r w:rsidRPr="00D47AC1">
        <w:t xml:space="preserve"> pro účely této S</w:t>
      </w:r>
      <w:r w:rsidR="00337932">
        <w:t>mlouvy</w:t>
      </w:r>
      <w:r w:rsidRPr="00D47AC1">
        <w:t xml:space="preserve"> a</w:t>
      </w:r>
      <w:r w:rsidR="00994A44">
        <w:t xml:space="preserve"> současně od tohoto okamžiku</w:t>
      </w:r>
      <w:r w:rsidRPr="00D47AC1">
        <w:t xml:space="preserve"> </w:t>
      </w:r>
      <w:r w:rsidR="00123831">
        <w:t>o</w:t>
      </w:r>
      <w:r w:rsidR="00337932">
        <w:t>bjednateli</w:t>
      </w:r>
      <w:r w:rsidRPr="00D47AC1">
        <w:t xml:space="preserve"> začíná běžet záruční doba. </w:t>
      </w:r>
    </w:p>
    <w:p w14:paraId="15C53ED7" w14:textId="77777777" w:rsidR="00CF05CA" w:rsidRPr="00B3347B" w:rsidRDefault="00CF05CA" w:rsidP="00780337">
      <w:pPr>
        <w:pStyle w:val="Odstavec"/>
        <w:numPr>
          <w:ilvl w:val="1"/>
          <w:numId w:val="10"/>
        </w:numPr>
      </w:pPr>
      <w:r w:rsidRPr="00D47AC1">
        <w:t xml:space="preserve">V případě nemožnosti splnění plánovaného termínu splnění podmínek  k vydání </w:t>
      </w:r>
      <w:r w:rsidR="00B3424B">
        <w:t>P</w:t>
      </w:r>
      <w:r w:rsidRPr="00D47AC1">
        <w:t xml:space="preserve">řejímacího protokolu z důvodů na straně </w:t>
      </w:r>
      <w:r w:rsidR="00123831">
        <w:t>objednatele</w:t>
      </w:r>
      <w:r w:rsidR="00123831" w:rsidRPr="00D47AC1">
        <w:t xml:space="preserve"> </w:t>
      </w:r>
      <w:r w:rsidRPr="00D47AC1">
        <w:t xml:space="preserve">může </w:t>
      </w:r>
      <w:r w:rsidR="00123831">
        <w:t>zhotovitel</w:t>
      </w:r>
      <w:r w:rsidR="00123831" w:rsidRPr="00D47AC1">
        <w:t xml:space="preserve"> </w:t>
      </w:r>
      <w:r w:rsidRPr="00D47AC1">
        <w:t xml:space="preserve">požadovat po </w:t>
      </w:r>
      <w:r w:rsidR="00123831">
        <w:t>objednateli</w:t>
      </w:r>
      <w:r w:rsidR="00123831" w:rsidRPr="00D47AC1">
        <w:t xml:space="preserve"> </w:t>
      </w:r>
      <w:r w:rsidRPr="00D47AC1">
        <w:t>zaplacení prokázaných a přiměřených nákladů, které mu v důsledku tohoto zpoždění vzniknou. V případě, že toto zpoždění dosáhne 60 kalendářních dnů</w:t>
      </w:r>
      <w:r w:rsidR="002C0C58">
        <w:t>,</w:t>
      </w:r>
      <w:r w:rsidRPr="00D47AC1">
        <w:t xml:space="preserve"> má </w:t>
      </w:r>
      <w:r w:rsidR="00123831">
        <w:t>zhotovitel</w:t>
      </w:r>
      <w:r w:rsidR="00123831" w:rsidRPr="00D47AC1">
        <w:t xml:space="preserve"> </w:t>
      </w:r>
      <w:r w:rsidRPr="00D47AC1">
        <w:t>právo vydat fakturu</w:t>
      </w:r>
      <w:r w:rsidR="005566A4">
        <w:t xml:space="preserve"> na částku odpovídající tomuto milníku</w:t>
      </w:r>
      <w:r w:rsidRPr="00D47AC1">
        <w:t xml:space="preserve"> a </w:t>
      </w:r>
      <w:r w:rsidR="00123831">
        <w:t>objednatel</w:t>
      </w:r>
      <w:r w:rsidR="00123831" w:rsidRPr="00D47AC1">
        <w:t xml:space="preserve"> </w:t>
      </w:r>
      <w:r w:rsidRPr="00D47AC1">
        <w:t xml:space="preserve">má povinnost ji zaplatit. Ostatní povinnosti </w:t>
      </w:r>
      <w:r w:rsidR="00123831">
        <w:t>zhotovitele</w:t>
      </w:r>
      <w:r w:rsidR="00123831" w:rsidRPr="00D47AC1">
        <w:t xml:space="preserve"> </w:t>
      </w:r>
      <w:r w:rsidRPr="00D47AC1">
        <w:t>dle této S</w:t>
      </w:r>
      <w:r w:rsidR="00337932">
        <w:t>mlouvy</w:t>
      </w:r>
      <w:r w:rsidRPr="00D47AC1">
        <w:t xml:space="preserve"> nejsou dotčeny a </w:t>
      </w:r>
      <w:r w:rsidR="00337932">
        <w:t>strany</w:t>
      </w:r>
      <w:r w:rsidRPr="00D47AC1">
        <w:t xml:space="preserve"> se zavazují další </w:t>
      </w:r>
      <w:r w:rsidRPr="00B3347B">
        <w:t>postup řešit dodatkem ke smlouvě.</w:t>
      </w:r>
    </w:p>
    <w:p w14:paraId="11D8C755" w14:textId="4D3C4B59" w:rsidR="00CF05CA" w:rsidRPr="00D47AC1" w:rsidRDefault="00CF05CA" w:rsidP="00131FBA">
      <w:pPr>
        <w:pStyle w:val="Odstavec"/>
      </w:pPr>
      <w:r w:rsidRPr="00D47AC1">
        <w:t xml:space="preserve">Vydání </w:t>
      </w:r>
      <w:r w:rsidR="00131FBA" w:rsidRPr="00131FBA">
        <w:t>Protokol</w:t>
      </w:r>
      <w:r w:rsidR="008D11F2">
        <w:t>u</w:t>
      </w:r>
      <w:r w:rsidR="00131FBA" w:rsidRPr="00131FBA">
        <w:t xml:space="preserve"> o splnění </w:t>
      </w:r>
      <w:r w:rsidR="00FF61E7">
        <w:t>komplexních zkoušek</w:t>
      </w:r>
    </w:p>
    <w:p w14:paraId="4463B656" w14:textId="74F68AF0" w:rsidR="00CF05CA" w:rsidRPr="00D47AC1" w:rsidRDefault="00CF05CA" w:rsidP="00780337">
      <w:pPr>
        <w:pStyle w:val="Odstavec"/>
        <w:numPr>
          <w:ilvl w:val="1"/>
          <w:numId w:val="10"/>
        </w:numPr>
      </w:pPr>
      <w:r>
        <w:t>Do 15 kalendářních dnů po</w:t>
      </w:r>
      <w:r w:rsidRPr="00D47AC1">
        <w:t xml:space="preserve"> </w:t>
      </w:r>
      <w:r>
        <w:t xml:space="preserve">úspěšném </w:t>
      </w:r>
      <w:r w:rsidRPr="00D47AC1">
        <w:t xml:space="preserve">ukončení </w:t>
      </w:r>
      <w:r w:rsidR="00FF61E7">
        <w:t xml:space="preserve">komplexních </w:t>
      </w:r>
      <w:r w:rsidR="003E5913">
        <w:t>zkoušek</w:t>
      </w:r>
      <w:r w:rsidRPr="00D47AC1">
        <w:t xml:space="preserve"> </w:t>
      </w:r>
      <w:r w:rsidR="000B353D">
        <w:t>z</w:t>
      </w:r>
      <w:r w:rsidR="00337932">
        <w:t>hotovitel</w:t>
      </w:r>
      <w:r w:rsidRPr="00D47AC1">
        <w:t xml:space="preserve"> oznámí písemně tuto skutečnost </w:t>
      </w:r>
      <w:r w:rsidR="000B353D">
        <w:t>o</w:t>
      </w:r>
      <w:r w:rsidR="00337932">
        <w:t xml:space="preserve">bjednateli </w:t>
      </w:r>
      <w:r w:rsidRPr="00D47AC1">
        <w:t>a zároveň předá návrh „</w:t>
      </w:r>
      <w:r w:rsidR="00131FBA" w:rsidRPr="00131FBA">
        <w:t>Protokol</w:t>
      </w:r>
      <w:r w:rsidR="00131FBA">
        <w:t>u</w:t>
      </w:r>
      <w:r w:rsidR="00131FBA" w:rsidRPr="00131FBA">
        <w:t xml:space="preserve"> o</w:t>
      </w:r>
      <w:r w:rsidR="003C2EDA">
        <w:t> </w:t>
      </w:r>
      <w:r w:rsidR="00131FBA" w:rsidRPr="00131FBA">
        <w:t xml:space="preserve">splnění </w:t>
      </w:r>
      <w:r w:rsidR="00FF61E7">
        <w:t>komplexních zkoušek</w:t>
      </w:r>
      <w:r w:rsidRPr="00D47AC1">
        <w:t>“.</w:t>
      </w:r>
    </w:p>
    <w:p w14:paraId="4056CC65" w14:textId="313CFD71" w:rsidR="00CF05CA" w:rsidRPr="00D47AC1" w:rsidRDefault="00CF05CA" w:rsidP="00780337">
      <w:pPr>
        <w:pStyle w:val="Odstavec"/>
        <w:numPr>
          <w:ilvl w:val="1"/>
          <w:numId w:val="10"/>
        </w:numPr>
      </w:pPr>
      <w:r w:rsidRPr="00D47AC1">
        <w:t xml:space="preserve">Po obdržení sdělení </w:t>
      </w:r>
      <w:r w:rsidR="000B353D">
        <w:t>z</w:t>
      </w:r>
      <w:r w:rsidR="00337932">
        <w:t>hotovitele</w:t>
      </w:r>
      <w:r w:rsidRPr="00D47AC1">
        <w:t xml:space="preserve">, </w:t>
      </w:r>
      <w:r w:rsidR="000B353D">
        <w:t>o</w:t>
      </w:r>
      <w:r w:rsidR="00337932">
        <w:t>bjednatel</w:t>
      </w:r>
      <w:r w:rsidRPr="00D47AC1">
        <w:t xml:space="preserve"> podepíše "</w:t>
      </w:r>
      <w:r w:rsidR="00131FBA" w:rsidRPr="00131FBA">
        <w:t xml:space="preserve">Protokol o splnění </w:t>
      </w:r>
      <w:r w:rsidR="00FF61E7">
        <w:t>komplexních zkoušek</w:t>
      </w:r>
      <w:r w:rsidR="00131FBA" w:rsidRPr="00131FBA" w:rsidDel="00131FBA">
        <w:t xml:space="preserve"> </w:t>
      </w:r>
      <w:r w:rsidRPr="00D47AC1">
        <w:t xml:space="preserve">" a předá jej </w:t>
      </w:r>
      <w:r w:rsidR="000B353D">
        <w:t>zhotoviteli</w:t>
      </w:r>
      <w:r w:rsidRPr="00D47AC1">
        <w:t xml:space="preserve">. </w:t>
      </w:r>
    </w:p>
    <w:p w14:paraId="5CEC1FA6" w14:textId="77777777" w:rsidR="00CF05CA" w:rsidRPr="00D47AC1" w:rsidRDefault="00CF05CA" w:rsidP="00780337">
      <w:pPr>
        <w:pStyle w:val="Odstavec"/>
        <w:numPr>
          <w:ilvl w:val="1"/>
          <w:numId w:val="10"/>
        </w:numPr>
      </w:pPr>
      <w:r w:rsidRPr="00D47AC1">
        <w:t xml:space="preserve">Pokud takto neučiní do sedmi (7) dnů od obdržení sdělení </w:t>
      </w:r>
      <w:r w:rsidR="000B353D">
        <w:t>zhotovitele</w:t>
      </w:r>
      <w:r w:rsidRPr="00D47AC1">
        <w:t xml:space="preserve">, ani nepředá </w:t>
      </w:r>
      <w:r w:rsidR="00955F3D" w:rsidRPr="00D47AC1">
        <w:t>důvody, kvůli</w:t>
      </w:r>
      <w:r w:rsidRPr="00D47AC1">
        <w:t xml:space="preserve"> nimž tento </w:t>
      </w:r>
      <w:r w:rsidR="00131FBA" w:rsidRPr="00131FBA">
        <w:t>Protokol o splnění výkonových parametrů</w:t>
      </w:r>
      <w:r w:rsidR="00131FBA" w:rsidRPr="00131FBA" w:rsidDel="00131FBA">
        <w:t xml:space="preserve"> </w:t>
      </w:r>
      <w:r w:rsidRPr="00D47AC1">
        <w:t xml:space="preserve">odmítne podepsat, má se </w:t>
      </w:r>
      <w:r w:rsidR="00131FBA" w:rsidRPr="00131FBA">
        <w:t>Protokol o splnění výkonových parametrů</w:t>
      </w:r>
      <w:r w:rsidRPr="00D47AC1">
        <w:t xml:space="preserve"> pro účely této S</w:t>
      </w:r>
      <w:r w:rsidR="00337932">
        <w:t>mlouvy</w:t>
      </w:r>
      <w:r w:rsidRPr="00D47AC1">
        <w:t xml:space="preserve"> za </w:t>
      </w:r>
      <w:r w:rsidR="008D11F2">
        <w:t>oboustranně odsouhlasený</w:t>
      </w:r>
      <w:r w:rsidRPr="00D47AC1">
        <w:t>.</w:t>
      </w:r>
    </w:p>
    <w:p w14:paraId="6986FECA" w14:textId="052C191D" w:rsidR="00CF05CA" w:rsidRPr="00D47AC1" w:rsidRDefault="00CF05CA" w:rsidP="00780337">
      <w:pPr>
        <w:pStyle w:val="Odstavec"/>
        <w:numPr>
          <w:ilvl w:val="1"/>
          <w:numId w:val="10"/>
        </w:numPr>
      </w:pPr>
      <w:r w:rsidRPr="00D47AC1">
        <w:t>Podmínkou pro předložení návrhu „</w:t>
      </w:r>
      <w:r w:rsidR="00131FBA" w:rsidRPr="00131FBA">
        <w:t>Protokol</w:t>
      </w:r>
      <w:r w:rsidR="00131FBA">
        <w:t>u</w:t>
      </w:r>
      <w:r w:rsidR="00131FBA" w:rsidRPr="00131FBA">
        <w:t xml:space="preserve"> o splnění </w:t>
      </w:r>
      <w:r w:rsidR="00FF61E7">
        <w:t>komplexních zkoušek</w:t>
      </w:r>
      <w:r w:rsidRPr="00D47AC1">
        <w:t xml:space="preserve">“ </w:t>
      </w:r>
      <w:r w:rsidR="000B353D">
        <w:t>zhotoviteli</w:t>
      </w:r>
      <w:r w:rsidRPr="00D47AC1">
        <w:t xml:space="preserve"> není jen uplynutí záruční </w:t>
      </w:r>
      <w:r w:rsidR="00955F3D">
        <w:t>doby</w:t>
      </w:r>
      <w:r w:rsidRPr="00D47AC1">
        <w:t xml:space="preserve">, nýbrž i splnění veškerých závazků </w:t>
      </w:r>
      <w:r w:rsidR="000B353D">
        <w:t>zhotovitele</w:t>
      </w:r>
      <w:r w:rsidRPr="00D47AC1">
        <w:t xml:space="preserve"> včetně existence všech předchozích protokolů</w:t>
      </w:r>
      <w:r w:rsidR="00FF61E7">
        <w:t>.</w:t>
      </w:r>
    </w:p>
    <w:p w14:paraId="7AE98344" w14:textId="07CC1939" w:rsidR="00CF05CA" w:rsidRPr="005544EC" w:rsidRDefault="00CF05CA" w:rsidP="00780337">
      <w:pPr>
        <w:pStyle w:val="Odstavec"/>
        <w:numPr>
          <w:ilvl w:val="1"/>
          <w:numId w:val="10"/>
        </w:numPr>
      </w:pPr>
      <w:r w:rsidRPr="00D47AC1">
        <w:lastRenderedPageBreak/>
        <w:t>Součástí „</w:t>
      </w:r>
      <w:r w:rsidR="00131FBA" w:rsidRPr="00131FBA">
        <w:t>Protokol</w:t>
      </w:r>
      <w:r w:rsidR="005753B0">
        <w:t>u</w:t>
      </w:r>
      <w:r w:rsidR="00131FBA" w:rsidRPr="00131FBA">
        <w:t xml:space="preserve"> o splnění </w:t>
      </w:r>
      <w:r w:rsidR="00FF61E7">
        <w:t>komplexních zkoušek</w:t>
      </w:r>
      <w:r w:rsidRPr="00D47AC1">
        <w:t xml:space="preserve">“ je prohlášení </w:t>
      </w:r>
      <w:r w:rsidR="000B353D">
        <w:t>zhotovitele</w:t>
      </w:r>
      <w:r w:rsidRPr="00D47AC1">
        <w:t xml:space="preserve">, že předává </w:t>
      </w:r>
      <w:r w:rsidR="000B353D">
        <w:t>objednateli</w:t>
      </w:r>
      <w:r w:rsidRPr="00D47AC1">
        <w:t xml:space="preserve"> D</w:t>
      </w:r>
      <w:r w:rsidR="00955F3D">
        <w:t>ílo</w:t>
      </w:r>
      <w:r w:rsidRPr="00D47AC1">
        <w:t xml:space="preserve"> oproštěné od veškerých věcných a právních vad, nezatížené jakýmkoliv právem třetí osoby.</w:t>
      </w:r>
    </w:p>
    <w:p w14:paraId="6B5DB984" w14:textId="0D1BAA9B" w:rsidR="0029176B" w:rsidRPr="00B32262" w:rsidRDefault="001F026C" w:rsidP="00ED5753">
      <w:pPr>
        <w:pStyle w:val="Odstavec"/>
      </w:pPr>
      <w:r>
        <w:t>Neprokázání funkčnosti díla</w:t>
      </w:r>
    </w:p>
    <w:p w14:paraId="05A2F9DD" w14:textId="7EFE2886" w:rsidR="0029176B" w:rsidRPr="00B32262" w:rsidRDefault="0029176B" w:rsidP="00780337">
      <w:pPr>
        <w:pStyle w:val="Odstavec"/>
        <w:numPr>
          <w:ilvl w:val="1"/>
          <w:numId w:val="10"/>
        </w:numPr>
        <w:rPr>
          <w:lang w:eastAsia="en-AU"/>
        </w:rPr>
      </w:pPr>
      <w:r w:rsidRPr="00B32262">
        <w:rPr>
          <w:lang w:eastAsia="en-AU"/>
        </w:rPr>
        <w:t xml:space="preserve">Pokud se </w:t>
      </w:r>
      <w:r w:rsidR="00857996" w:rsidRPr="00B32262">
        <w:rPr>
          <w:lang w:eastAsia="en-AU"/>
        </w:rPr>
        <w:t>zhotoviteli</w:t>
      </w:r>
      <w:r w:rsidRPr="00B32262">
        <w:rPr>
          <w:lang w:eastAsia="en-AU"/>
        </w:rPr>
        <w:t xml:space="preserve"> nepodaří ve zkouškách či jejich opakovaném provedení </w:t>
      </w:r>
      <w:r w:rsidR="0019467A">
        <w:rPr>
          <w:lang w:eastAsia="en-AU"/>
        </w:rPr>
        <w:t>doložit funkčnost díla</w:t>
      </w:r>
      <w:r w:rsidRPr="00B32262">
        <w:rPr>
          <w:lang w:eastAsia="en-AU"/>
        </w:rPr>
        <w:t xml:space="preserve">, </w:t>
      </w:r>
      <w:r w:rsidR="00857996" w:rsidRPr="00B32262">
        <w:rPr>
          <w:lang w:eastAsia="en-AU"/>
        </w:rPr>
        <w:t>zhotovitel</w:t>
      </w:r>
      <w:r w:rsidRPr="00B32262">
        <w:rPr>
          <w:lang w:eastAsia="en-AU"/>
        </w:rPr>
        <w:t xml:space="preserve"> je povinen </w:t>
      </w:r>
      <w:r w:rsidR="00B32262">
        <w:rPr>
          <w:lang w:eastAsia="en-AU"/>
        </w:rPr>
        <w:t>objednateli</w:t>
      </w:r>
      <w:r w:rsidRPr="00B32262">
        <w:rPr>
          <w:lang w:eastAsia="en-AU"/>
        </w:rPr>
        <w:t xml:space="preserve"> uhradit smluvní pokutu uvedenou v článku </w:t>
      </w:r>
      <w:r w:rsidR="00ED5753" w:rsidRPr="00B32262">
        <w:rPr>
          <w:lang w:eastAsia="en-AU"/>
        </w:rPr>
        <w:t xml:space="preserve">VII odst. </w:t>
      </w:r>
      <w:r w:rsidR="00DE4E70">
        <w:rPr>
          <w:lang w:eastAsia="en-AU"/>
        </w:rPr>
        <w:t>1</w:t>
      </w:r>
      <w:r w:rsidRPr="00B32262">
        <w:rPr>
          <w:lang w:eastAsia="en-AU"/>
        </w:rPr>
        <w:t xml:space="preserve"> této Smlouvy. </w:t>
      </w:r>
    </w:p>
    <w:p w14:paraId="58583EF8" w14:textId="77777777" w:rsidR="00AF1AE5" w:rsidRPr="004269BF" w:rsidRDefault="00AF1AE5" w:rsidP="00630E48">
      <w:pPr>
        <w:pStyle w:val="Nadpislnku"/>
      </w:pPr>
    </w:p>
    <w:p w14:paraId="4C7485F6" w14:textId="77777777" w:rsidR="000B572A" w:rsidRDefault="000B572A" w:rsidP="000B572A">
      <w:pPr>
        <w:pStyle w:val="Nadpislnku"/>
      </w:pPr>
      <w:r>
        <w:t>Čl. VI</w:t>
      </w:r>
    </w:p>
    <w:p w14:paraId="2D440E5A" w14:textId="77777777" w:rsidR="000B572A" w:rsidRDefault="000B572A" w:rsidP="000B572A">
      <w:pPr>
        <w:pStyle w:val="Nadpislnku"/>
      </w:pPr>
      <w:r>
        <w:t>Záruka za jakost</w:t>
      </w:r>
    </w:p>
    <w:p w14:paraId="26E76053" w14:textId="77777777" w:rsidR="005236C3" w:rsidRDefault="000B572A" w:rsidP="00780337">
      <w:pPr>
        <w:pStyle w:val="Odstavec"/>
        <w:numPr>
          <w:ilvl w:val="0"/>
          <w:numId w:val="18"/>
        </w:numPr>
      </w:pPr>
      <w:r w:rsidRPr="00BB0CA3">
        <w:t>Zhotovitel poskytuje objednateli</w:t>
      </w:r>
      <w:r w:rsidR="005C1C64">
        <w:t xml:space="preserve"> záruku</w:t>
      </w:r>
      <w:r w:rsidR="004E11E9">
        <w:t xml:space="preserve"> na </w:t>
      </w:r>
      <w:r w:rsidR="00E025D9">
        <w:t xml:space="preserve">veškeré </w:t>
      </w:r>
      <w:r w:rsidR="00FE2BB9">
        <w:t xml:space="preserve">provedené práce </w:t>
      </w:r>
      <w:r w:rsidR="004E11E9">
        <w:t>v</w:t>
      </w:r>
      <w:r w:rsidR="00A154CA">
        <w:t> </w:t>
      </w:r>
      <w:r w:rsidR="004E11E9">
        <w:t>délce</w:t>
      </w:r>
      <w:r w:rsidR="00A154CA">
        <w:t xml:space="preserve"> 60</w:t>
      </w:r>
      <w:r w:rsidR="00FE6C10">
        <w:t xml:space="preserve"> </w:t>
      </w:r>
      <w:r w:rsidR="004E11E9">
        <w:t>měsíců od data předání Díla objednateli</w:t>
      </w:r>
      <w:r w:rsidR="00FE2BB9">
        <w:t xml:space="preserve"> a záruku na dodaný materiál v délce 24 měsíců </w:t>
      </w:r>
      <w:r w:rsidR="006974ED">
        <w:t>od data předání Díla objednateli</w:t>
      </w:r>
      <w:r w:rsidR="004E11E9">
        <w:t>.</w:t>
      </w:r>
    </w:p>
    <w:p w14:paraId="15670A86" w14:textId="77777777" w:rsidR="000B572A" w:rsidRPr="00BB0CA3" w:rsidRDefault="000B572A" w:rsidP="00ED5753">
      <w:pPr>
        <w:pStyle w:val="Odstavec"/>
      </w:pPr>
      <w:r w:rsidRPr="00BB0CA3">
        <w:t>Záruční doba vždy počíná běžet ode dne převzetí předmětu Díla objednatelem</w:t>
      </w:r>
      <w:r w:rsidR="00AF1AE5">
        <w:t xml:space="preserve"> bez vad a</w:t>
      </w:r>
      <w:r w:rsidR="003C2EDA">
        <w:t> </w:t>
      </w:r>
      <w:r w:rsidR="00AF1AE5">
        <w:t>nedodělků</w:t>
      </w:r>
      <w:r w:rsidRPr="00BB0CA3">
        <w:t xml:space="preserve">. </w:t>
      </w:r>
    </w:p>
    <w:p w14:paraId="2D0B7D43" w14:textId="77777777" w:rsidR="000B572A" w:rsidRPr="00BB0CA3" w:rsidRDefault="000B572A" w:rsidP="00ED5753">
      <w:pPr>
        <w:pStyle w:val="Odstavec"/>
      </w:pPr>
      <w:r w:rsidRPr="00BB0CA3">
        <w:t>Záruka se zkracuje o dobu, po kterou byl objednatel po písemném vyzvání v</w:t>
      </w:r>
      <w:r w:rsidR="00691BDD">
        <w:t> </w:t>
      </w:r>
      <w:r w:rsidRPr="00BB0CA3">
        <w:t>prodlení</w:t>
      </w:r>
      <w:r w:rsidR="00691BDD">
        <w:t xml:space="preserve"> s</w:t>
      </w:r>
      <w:r w:rsidR="00560982">
        <w:t> účastí na převzetí</w:t>
      </w:r>
      <w:r w:rsidR="00064898">
        <w:t xml:space="preserve"> Díla</w:t>
      </w:r>
      <w:r w:rsidRPr="00BB0CA3">
        <w:t>, nebo o dobu, po kterou neoprávněně odmítal Dílo převzít.</w:t>
      </w:r>
    </w:p>
    <w:p w14:paraId="2CD1513A" w14:textId="77777777" w:rsidR="000B572A" w:rsidRPr="00BB0CA3" w:rsidRDefault="000B572A" w:rsidP="00ED5753">
      <w:pPr>
        <w:pStyle w:val="Odstavec"/>
      </w:pPr>
      <w:r w:rsidRPr="00BB0CA3">
        <w:t>Zhotovitel odpovídá za vady, které má Dílo v době jeho předání. Za vady Díla vzniklé po uvedené době odpovídá zhotovitel, jestliže byly způsobeny porušením jeho povinností</w:t>
      </w:r>
      <w:r w:rsidR="00560982">
        <w:t xml:space="preserve"> vypl</w:t>
      </w:r>
      <w:r w:rsidR="00691BDD">
        <w:t>ý</w:t>
      </w:r>
      <w:r w:rsidR="00560982">
        <w:t>vající</w:t>
      </w:r>
      <w:r w:rsidR="00064898">
        <w:t>ch</w:t>
      </w:r>
      <w:r w:rsidR="00560982">
        <w:t xml:space="preserve"> mu z této smlouvy</w:t>
      </w:r>
      <w:r w:rsidRPr="00BB0CA3">
        <w:t>.</w:t>
      </w:r>
    </w:p>
    <w:p w14:paraId="7525E865" w14:textId="77777777" w:rsidR="000B572A" w:rsidRPr="00BB0CA3" w:rsidRDefault="000B572A" w:rsidP="00ED5753">
      <w:pPr>
        <w:pStyle w:val="Odstavec"/>
      </w:pPr>
      <w:r w:rsidRPr="00BB0CA3">
        <w:t>Záruka se nevztahuje na vady Díla, které byly způsobeny neodborným zásahem, nesprávnou manipulací nebo obsluhou, která je v rozporu s normami nebo provozními předpisy stanovenými pro předmětná zařízení.</w:t>
      </w:r>
    </w:p>
    <w:p w14:paraId="4A517216" w14:textId="77777777" w:rsidR="000B572A" w:rsidRPr="00BB0CA3" w:rsidRDefault="000B572A" w:rsidP="00ED5753">
      <w:pPr>
        <w:pStyle w:val="Odstavec"/>
      </w:pPr>
      <w:r w:rsidRPr="00BB0CA3">
        <w:t xml:space="preserve">Záruka se nevztahuje </w:t>
      </w:r>
      <w:r w:rsidR="00486D97">
        <w:t xml:space="preserve">dále </w:t>
      </w:r>
      <w:r w:rsidRPr="00BB0CA3">
        <w:t>na vady způsobené přirozeným opotřebením (viz životnost dle údajů výrobců), a na věci, které mají charakter spotřebního materiálu jako např. pojistky, žárovky, startéry apod.</w:t>
      </w:r>
    </w:p>
    <w:p w14:paraId="31929886" w14:textId="77777777" w:rsidR="000B572A" w:rsidRDefault="000B572A" w:rsidP="00ED5753">
      <w:pPr>
        <w:pStyle w:val="Odstavec"/>
      </w:pPr>
      <w:r w:rsidRPr="00BB0CA3">
        <w:t>Objednatel je povinen oznámit vadu Díla zhotoviteli písemně (dále jen „oznámení“) bez zbytečného odkladu po jejím zjištění, a to do sídla zhotovitele. Lhůtou bez zbytečného odkladu se rozumí lhůta 30 dnů ode dne, kdy objednatel vadu zjistil nebo</w:t>
      </w:r>
      <w:r w:rsidR="00F5594E">
        <w:t xml:space="preserve"> při vyvinutí přiměřené péče</w:t>
      </w:r>
      <w:r w:rsidRPr="00BB0CA3">
        <w:t xml:space="preserve"> mohl zjistit. Objednatel splní povinnost oznámit vadu Díla okamžikem, kdy oznámení o vadě Díla prokazatelně odešle zhotoviteli</w:t>
      </w:r>
      <w:r w:rsidR="00287B84">
        <w:t xml:space="preserve">, </w:t>
      </w:r>
      <w:r w:rsidR="00F5594E">
        <w:t>a to</w:t>
      </w:r>
      <w:r w:rsidR="00287B84">
        <w:t xml:space="preserve"> e-mail</w:t>
      </w:r>
      <w:r w:rsidR="00F5594E">
        <w:t xml:space="preserve">em nebo telefonicky na následující adresy a čísla: </w:t>
      </w:r>
      <w:r w:rsidR="00881117">
        <w:t>s následným potvrzením zhotovitele</w:t>
      </w:r>
      <w:r w:rsidR="00445B35">
        <w:t xml:space="preserve"> o doručení</w:t>
      </w:r>
      <w:r w:rsidRPr="00BB0CA3">
        <w:t>.</w:t>
      </w:r>
    </w:p>
    <w:p w14:paraId="5FF2210C" w14:textId="77777777" w:rsidR="00F5594E" w:rsidRPr="00360D8C" w:rsidRDefault="00F5594E" w:rsidP="00780337">
      <w:pPr>
        <w:numPr>
          <w:ilvl w:val="0"/>
          <w:numId w:val="21"/>
        </w:numPr>
        <w:jc w:val="left"/>
        <w:rPr>
          <w:rFonts w:ascii="Arial" w:hAnsi="Arial" w:cs="Arial"/>
          <w:i/>
          <w:szCs w:val="22"/>
          <w:u w:val="single"/>
        </w:rPr>
      </w:pPr>
      <w:r w:rsidRPr="00700100">
        <w:rPr>
          <w:rFonts w:ascii="Arial" w:hAnsi="Arial" w:cs="Arial"/>
          <w:szCs w:val="22"/>
        </w:rPr>
        <w:t xml:space="preserve">e-mailem na adresu: </w:t>
      </w:r>
      <w:r w:rsidRPr="00360D8C">
        <w:rPr>
          <w:rFonts w:ascii="Arial" w:hAnsi="Arial" w:cs="Arial"/>
          <w:i/>
          <w:color w:val="FF0000"/>
          <w:szCs w:val="22"/>
          <w:highlight w:val="yellow"/>
          <w:u w:val="single"/>
        </w:rPr>
        <w:t>/vyplní uchazeč/</w:t>
      </w:r>
    </w:p>
    <w:p w14:paraId="66EAB76D" w14:textId="77777777" w:rsidR="00F5594E" w:rsidRPr="00360D8C" w:rsidRDefault="00F5594E" w:rsidP="00780337">
      <w:pPr>
        <w:numPr>
          <w:ilvl w:val="0"/>
          <w:numId w:val="21"/>
        </w:numPr>
        <w:jc w:val="left"/>
        <w:rPr>
          <w:rFonts w:ascii="Arial" w:hAnsi="Arial" w:cs="Arial"/>
          <w:szCs w:val="22"/>
          <w:u w:val="single"/>
        </w:rPr>
      </w:pPr>
      <w:r w:rsidRPr="00700100">
        <w:rPr>
          <w:rFonts w:ascii="Arial" w:hAnsi="Arial" w:cs="Arial"/>
          <w:szCs w:val="22"/>
        </w:rPr>
        <w:t xml:space="preserve">telefonicky na číslo: </w:t>
      </w:r>
      <w:r w:rsidRPr="00360D8C">
        <w:rPr>
          <w:rFonts w:ascii="Arial" w:hAnsi="Arial" w:cs="Arial"/>
          <w:i/>
          <w:color w:val="FF0000"/>
          <w:szCs w:val="22"/>
          <w:highlight w:val="yellow"/>
          <w:u w:val="single"/>
        </w:rPr>
        <w:t>/vyplní uchazeč/</w:t>
      </w:r>
    </w:p>
    <w:p w14:paraId="558BCA48" w14:textId="77777777" w:rsidR="00F5594E" w:rsidRPr="00566E57" w:rsidRDefault="00F5594E" w:rsidP="00F5594E">
      <w:pPr>
        <w:pStyle w:val="Odstavec"/>
        <w:numPr>
          <w:ilvl w:val="0"/>
          <w:numId w:val="0"/>
        </w:numPr>
        <w:ind w:left="360"/>
      </w:pPr>
      <w:r w:rsidRPr="00566E57">
        <w:t>V případě telefonického nahlášení vady je Kupující toto povinen vždy bezodkladně (do 24 hodin), potvrdit písemně</w:t>
      </w:r>
      <w:r>
        <w:t xml:space="preserve"> nebo e-mailem</w:t>
      </w:r>
      <w:r w:rsidRPr="00566E57">
        <w:t>.</w:t>
      </w:r>
    </w:p>
    <w:p w14:paraId="6EDC0565" w14:textId="77777777" w:rsidR="000B572A" w:rsidRDefault="0059441B" w:rsidP="00ED5753">
      <w:pPr>
        <w:pStyle w:val="Odstavec"/>
      </w:pPr>
      <w:r>
        <w:lastRenderedPageBreak/>
        <w:t>V oznámení dle odstavce 7</w:t>
      </w:r>
      <w:r w:rsidR="000B572A" w:rsidRPr="00BB0CA3">
        <w:t xml:space="preserve"> tohoto článku je objednatel povinen specifikovat vady Díla, uvést, jaký nárok z vady vůči zhotoviteli uplatňuje a v jaké lhůtě požaduje odstranění vady. Lhůtu objednatel stanoví přiměřeně s přihlédnutím k charakteru a</w:t>
      </w:r>
      <w:r w:rsidR="00AB4768">
        <w:t> </w:t>
      </w:r>
      <w:r w:rsidR="000B572A" w:rsidRPr="00BB0CA3">
        <w:t>rozsahu vad.</w:t>
      </w:r>
    </w:p>
    <w:p w14:paraId="09C7DA59" w14:textId="77777777" w:rsidR="00B32262" w:rsidRDefault="00B32262" w:rsidP="00156224">
      <w:pPr>
        <w:pStyle w:val="Odstavec"/>
        <w:numPr>
          <w:ilvl w:val="0"/>
          <w:numId w:val="0"/>
        </w:numPr>
        <w:ind w:left="720"/>
      </w:pPr>
      <w:r w:rsidRPr="00BB0CA3">
        <w:t xml:space="preserve">Objednatel dále v oznámení uvede, zda dodání Díla s vadami považuje za porušení smlouvy podstatným způsobem (§ </w:t>
      </w:r>
      <w:r>
        <w:t>2002</w:t>
      </w:r>
      <w:r w:rsidRPr="00BB0CA3">
        <w:t xml:space="preserve"> odst. </w:t>
      </w:r>
      <w:r>
        <w:t>1</w:t>
      </w:r>
      <w:r w:rsidRPr="00BB0CA3">
        <w:t xml:space="preserve"> ob</w:t>
      </w:r>
      <w:r>
        <w:t>čanského</w:t>
      </w:r>
      <w:r w:rsidRPr="00BB0CA3">
        <w:t xml:space="preserve"> zákoníku)</w:t>
      </w:r>
      <w:r>
        <w:t>.</w:t>
      </w:r>
    </w:p>
    <w:p w14:paraId="5310361D" w14:textId="77777777" w:rsidR="003F67EE" w:rsidRDefault="003F67EE" w:rsidP="00780337">
      <w:pPr>
        <w:pStyle w:val="Odstavec"/>
        <w:numPr>
          <w:ilvl w:val="1"/>
          <w:numId w:val="10"/>
        </w:numPr>
      </w:pPr>
      <w:r>
        <w:t xml:space="preserve">Zhotovitel se v případě uplatnění reklamace </w:t>
      </w:r>
      <w:r w:rsidR="000B353D">
        <w:t>o</w:t>
      </w:r>
      <w:r>
        <w:t>bjednateli zavazuje</w:t>
      </w:r>
      <w:r w:rsidR="0080641C">
        <w:t xml:space="preserve"> následovně:</w:t>
      </w:r>
    </w:p>
    <w:p w14:paraId="2FF8CFB3" w14:textId="77777777" w:rsidR="0080641C" w:rsidRDefault="0080641C" w:rsidP="00780337">
      <w:pPr>
        <w:pStyle w:val="Odstavec"/>
        <w:numPr>
          <w:ilvl w:val="2"/>
          <w:numId w:val="10"/>
        </w:numPr>
      </w:pPr>
      <w:r>
        <w:t>Reklamace typu A tj. závady, které svojí povahou nebo svými následky brání řádnému a bezpečnému provozování Díla, mohou způsobit škodu na životním prostředí, ohrozit bezpečnost osob nebo způsobit škody na majetku většího rozsahu</w:t>
      </w:r>
      <w:r w:rsidR="0062750D">
        <w:t>, je pak</w:t>
      </w:r>
      <w:r>
        <w:t xml:space="preserve"> </w:t>
      </w:r>
      <w:r w:rsidR="00DF0B1A">
        <w:t>z</w:t>
      </w:r>
      <w:r>
        <w:t>hotovitel povinen zahájit opravu nejpozději do 6 hodin od jejího nahlášení a vyvinout veškeré úsilí k tomu, aby závada byla odstraněna v nejkratší možné době.</w:t>
      </w:r>
      <w:r w:rsidR="00A82B5E">
        <w:t xml:space="preserve"> </w:t>
      </w:r>
    </w:p>
    <w:p w14:paraId="7744E5B5" w14:textId="77777777" w:rsidR="0080641C" w:rsidRDefault="0080641C" w:rsidP="00780337">
      <w:pPr>
        <w:pStyle w:val="Odstavec"/>
        <w:numPr>
          <w:ilvl w:val="2"/>
          <w:numId w:val="10"/>
        </w:numPr>
      </w:pPr>
      <w:r>
        <w:t>Reklamace typu B tj. závady, které výraznou měrou omezují řádné a</w:t>
      </w:r>
      <w:r w:rsidR="003C2EDA">
        <w:t> </w:t>
      </w:r>
      <w:r>
        <w:t>spolehlivé provozování Díla</w:t>
      </w:r>
      <w:r w:rsidR="004325F4">
        <w:t>,</w:t>
      </w:r>
      <w:r>
        <w:t xml:space="preserve"> anebo mohou svoj</w:t>
      </w:r>
      <w:r w:rsidR="000B353D">
        <w:t>í povahou poškodit dobré jméno o</w:t>
      </w:r>
      <w:r>
        <w:t>bjednatele</w:t>
      </w:r>
      <w:r w:rsidR="00957CC1">
        <w:t>,</w:t>
      </w:r>
      <w:r w:rsidR="0062750D">
        <w:t xml:space="preserve"> je pak</w:t>
      </w:r>
      <w:r>
        <w:t xml:space="preserve"> </w:t>
      </w:r>
      <w:r w:rsidR="00DF0B1A">
        <w:t>z</w:t>
      </w:r>
      <w:r>
        <w:t>hotovitel povinen zahájit opravu nejpozději do 24 hodin od jejího nahlášení a vyvinout veškeré úsilí k tomu, aby závada byla odstraněna v nejkratší možné době.</w:t>
      </w:r>
    </w:p>
    <w:p w14:paraId="292D4F3C" w14:textId="7A9A686D" w:rsidR="0080641C" w:rsidRDefault="0080641C" w:rsidP="00780337">
      <w:pPr>
        <w:pStyle w:val="Odstavec"/>
        <w:numPr>
          <w:ilvl w:val="2"/>
          <w:numId w:val="10"/>
        </w:numPr>
      </w:pPr>
      <w:r>
        <w:t>Reklamace typu C tj. závady, které</w:t>
      </w:r>
      <w:r w:rsidR="0062750D">
        <w:t xml:space="preserve"> nebrání bezpečnému a spolehlivému provozu Díla a nemohou svojí povahou způsobit ohrožení bezpečnosti osob anebo materiální škody</w:t>
      </w:r>
      <w:r w:rsidR="00957CC1">
        <w:t>,</w:t>
      </w:r>
      <w:r w:rsidR="0062750D">
        <w:t xml:space="preserve"> je pak </w:t>
      </w:r>
      <w:r w:rsidR="00DF0B1A">
        <w:t>z</w:t>
      </w:r>
      <w:r w:rsidR="0062750D">
        <w:t xml:space="preserve">hotovitel povinen zahájit opravu nejpozději do 72 hodin od jejího nahlášení pokud se </w:t>
      </w:r>
      <w:r w:rsidR="000067F2">
        <w:t>smluvní</w:t>
      </w:r>
      <w:r w:rsidR="0062750D">
        <w:t xml:space="preserve"> strany nedohodnou jinak.   </w:t>
      </w:r>
    </w:p>
    <w:p w14:paraId="4A457BA6" w14:textId="77777777" w:rsidR="00FF36C4" w:rsidRPr="00BB0CA3" w:rsidRDefault="00FF36C4" w:rsidP="00780337">
      <w:pPr>
        <w:pStyle w:val="Odstavec"/>
        <w:numPr>
          <w:ilvl w:val="2"/>
          <w:numId w:val="10"/>
        </w:numPr>
      </w:pPr>
      <w:r>
        <w:t>V případě, že se objednatel a zhotovitel na zařazení vady do kategorie dle bodu 8.1.1 až 8.1.3 neshodnou</w:t>
      </w:r>
      <w:r w:rsidR="00A82B5E">
        <w:t xml:space="preserve"> nebo nedojde k dohodě o termínu jejího odstranění</w:t>
      </w:r>
      <w:r>
        <w:t xml:space="preserve">, určí povahu vady </w:t>
      </w:r>
      <w:r w:rsidR="00A82B5E">
        <w:t xml:space="preserve">nebo termín jejího odstranění </w:t>
      </w:r>
      <w:r>
        <w:t>objednatel.</w:t>
      </w:r>
    </w:p>
    <w:p w14:paraId="66A57AC0" w14:textId="77777777" w:rsidR="00D821CC" w:rsidRPr="00BB0CA3" w:rsidRDefault="00D821CC" w:rsidP="00ED5753">
      <w:pPr>
        <w:pStyle w:val="Odstavec"/>
        <w:numPr>
          <w:ilvl w:val="0"/>
          <w:numId w:val="0"/>
        </w:numPr>
        <w:ind w:left="360"/>
      </w:pPr>
    </w:p>
    <w:p w14:paraId="756303B8" w14:textId="77777777" w:rsidR="000B572A" w:rsidRDefault="000B572A" w:rsidP="000B572A">
      <w:pPr>
        <w:pStyle w:val="Nadpislnku"/>
      </w:pPr>
      <w:r>
        <w:t>Čl. VII</w:t>
      </w:r>
    </w:p>
    <w:p w14:paraId="7292A03A" w14:textId="77777777" w:rsidR="000B572A" w:rsidRDefault="000B572A" w:rsidP="000B572A">
      <w:pPr>
        <w:pStyle w:val="Nadpislnku"/>
      </w:pPr>
      <w:r>
        <w:t xml:space="preserve">Smluvní sankce a úrok z prodlení </w:t>
      </w:r>
    </w:p>
    <w:p w14:paraId="7E19D0F8" w14:textId="77777777" w:rsidR="000B572A" w:rsidRPr="00BB0CA3" w:rsidRDefault="000B572A" w:rsidP="00780337">
      <w:pPr>
        <w:pStyle w:val="Odstavec"/>
        <w:numPr>
          <w:ilvl w:val="0"/>
          <w:numId w:val="3"/>
        </w:numPr>
      </w:pPr>
      <w:r w:rsidRPr="00BB0CA3">
        <w:t>Zhotovitel je povinen zaplatit objednateli smluvní pokutu:</w:t>
      </w:r>
    </w:p>
    <w:p w14:paraId="3F72BCB2" w14:textId="77777777" w:rsidR="000B572A" w:rsidRPr="0059441B" w:rsidRDefault="000B572A" w:rsidP="000B572A">
      <w:pPr>
        <w:ind w:left="1260" w:hanging="436"/>
        <w:rPr>
          <w:rFonts w:ascii="Arial" w:hAnsi="Arial" w:cs="Arial"/>
          <w:szCs w:val="22"/>
          <w:highlight w:val="yellow"/>
        </w:rPr>
      </w:pPr>
      <w:r w:rsidRPr="001125A1">
        <w:rPr>
          <w:rFonts w:ascii="Arial" w:hAnsi="Arial" w:cs="Arial"/>
          <w:szCs w:val="22"/>
        </w:rPr>
        <w:t>*</w:t>
      </w:r>
      <w:r w:rsidRPr="001125A1">
        <w:rPr>
          <w:rFonts w:ascii="Arial" w:hAnsi="Arial" w:cs="Arial"/>
          <w:szCs w:val="22"/>
        </w:rPr>
        <w:tab/>
      </w:r>
      <w:bookmarkStart w:id="1" w:name="OLE_LINK1"/>
      <w:bookmarkStart w:id="2" w:name="OLE_LINK2"/>
      <w:r w:rsidRPr="00ED2DE2">
        <w:rPr>
          <w:rFonts w:ascii="Arial" w:hAnsi="Arial" w:cs="Arial"/>
          <w:szCs w:val="22"/>
        </w:rPr>
        <w:t>za prodlení s př</w:t>
      </w:r>
      <w:r w:rsidR="004E11E9">
        <w:rPr>
          <w:rFonts w:ascii="Arial" w:hAnsi="Arial" w:cs="Arial"/>
          <w:szCs w:val="22"/>
        </w:rPr>
        <w:t>edání</w:t>
      </w:r>
      <w:r w:rsidR="00FE2BB9">
        <w:rPr>
          <w:rFonts w:ascii="Arial" w:hAnsi="Arial" w:cs="Arial"/>
          <w:szCs w:val="22"/>
        </w:rPr>
        <w:t>m</w:t>
      </w:r>
      <w:r w:rsidR="004E11E9">
        <w:rPr>
          <w:rFonts w:ascii="Arial" w:hAnsi="Arial" w:cs="Arial"/>
          <w:szCs w:val="22"/>
        </w:rPr>
        <w:t xml:space="preserve"> </w:t>
      </w:r>
      <w:r w:rsidR="00427AEF">
        <w:rPr>
          <w:rFonts w:ascii="Arial" w:hAnsi="Arial" w:cs="Arial"/>
          <w:szCs w:val="22"/>
        </w:rPr>
        <w:t xml:space="preserve">celého </w:t>
      </w:r>
      <w:r w:rsidR="004E11E9">
        <w:rPr>
          <w:rFonts w:ascii="Arial" w:hAnsi="Arial" w:cs="Arial"/>
          <w:szCs w:val="22"/>
        </w:rPr>
        <w:t>Díla</w:t>
      </w:r>
      <w:r w:rsidR="00E8347C">
        <w:rPr>
          <w:rFonts w:ascii="Arial" w:hAnsi="Arial" w:cs="Arial"/>
          <w:szCs w:val="22"/>
        </w:rPr>
        <w:t xml:space="preserve"> nebo jednotlivých částí Díla</w:t>
      </w:r>
      <w:r w:rsidR="004E11E9">
        <w:rPr>
          <w:rFonts w:ascii="Arial" w:hAnsi="Arial" w:cs="Arial"/>
          <w:szCs w:val="22"/>
        </w:rPr>
        <w:t xml:space="preserve"> </w:t>
      </w:r>
      <w:r w:rsidR="00427AEF">
        <w:rPr>
          <w:rFonts w:ascii="Arial" w:hAnsi="Arial" w:cs="Arial"/>
          <w:szCs w:val="22"/>
        </w:rPr>
        <w:t xml:space="preserve">(čl. III. Odst. 1. </w:t>
      </w:r>
      <w:r w:rsidR="00E8347C">
        <w:rPr>
          <w:rFonts w:ascii="Arial" w:hAnsi="Arial" w:cs="Arial"/>
          <w:szCs w:val="22"/>
        </w:rPr>
        <w:t xml:space="preserve">této </w:t>
      </w:r>
      <w:r w:rsidR="00427AEF">
        <w:rPr>
          <w:rFonts w:ascii="Arial" w:hAnsi="Arial" w:cs="Arial"/>
          <w:szCs w:val="22"/>
        </w:rPr>
        <w:t xml:space="preserve">smlouvy) a to </w:t>
      </w:r>
      <w:r w:rsidR="004E11E9">
        <w:rPr>
          <w:rFonts w:ascii="Arial" w:hAnsi="Arial" w:cs="Arial"/>
          <w:szCs w:val="22"/>
        </w:rPr>
        <w:t>ve výši 0,</w:t>
      </w:r>
      <w:r w:rsidR="00E8347C">
        <w:rPr>
          <w:rFonts w:ascii="Arial" w:hAnsi="Arial" w:cs="Arial"/>
          <w:szCs w:val="22"/>
        </w:rPr>
        <w:t>1</w:t>
      </w:r>
      <w:r w:rsidRPr="00ED2DE2">
        <w:rPr>
          <w:rFonts w:ascii="Arial" w:hAnsi="Arial" w:cs="Arial"/>
          <w:szCs w:val="22"/>
        </w:rPr>
        <w:t xml:space="preserve">% z ceny Díla, a to za každý </w:t>
      </w:r>
      <w:r w:rsidR="00AF1AE5" w:rsidRPr="00ED2DE2">
        <w:rPr>
          <w:rFonts w:ascii="Arial" w:hAnsi="Arial" w:cs="Arial"/>
          <w:szCs w:val="22"/>
        </w:rPr>
        <w:t xml:space="preserve">i započatý </w:t>
      </w:r>
      <w:r w:rsidRPr="00ED2DE2">
        <w:rPr>
          <w:rFonts w:ascii="Arial" w:hAnsi="Arial" w:cs="Arial"/>
          <w:szCs w:val="22"/>
        </w:rPr>
        <w:t>den prodlení;</w:t>
      </w:r>
      <w:r w:rsidR="00E8347C">
        <w:rPr>
          <w:rFonts w:ascii="Arial" w:hAnsi="Arial" w:cs="Arial"/>
          <w:szCs w:val="22"/>
        </w:rPr>
        <w:t xml:space="preserve"> </w:t>
      </w:r>
    </w:p>
    <w:p w14:paraId="2FBDC338" w14:textId="77777777" w:rsidR="000B572A" w:rsidRDefault="000B572A" w:rsidP="00FE6C10">
      <w:pPr>
        <w:ind w:left="1260" w:hanging="436"/>
        <w:rPr>
          <w:rFonts w:ascii="Arial" w:hAnsi="Arial" w:cs="Arial"/>
          <w:szCs w:val="22"/>
        </w:rPr>
      </w:pPr>
      <w:r w:rsidRPr="00746D44">
        <w:rPr>
          <w:rFonts w:ascii="Arial" w:hAnsi="Arial" w:cs="Arial"/>
          <w:szCs w:val="22"/>
        </w:rPr>
        <w:t>*</w:t>
      </w:r>
      <w:r w:rsidRPr="00746D44">
        <w:rPr>
          <w:rFonts w:ascii="Arial" w:hAnsi="Arial" w:cs="Arial"/>
          <w:szCs w:val="22"/>
        </w:rPr>
        <w:tab/>
        <w:t>za prodlení s</w:t>
      </w:r>
      <w:r w:rsidR="004E4E75">
        <w:rPr>
          <w:rFonts w:ascii="Arial" w:hAnsi="Arial" w:cs="Arial"/>
          <w:szCs w:val="22"/>
        </w:rPr>
        <w:t>e započetím nebo ukončením</w:t>
      </w:r>
      <w:r w:rsidRPr="00746D44">
        <w:rPr>
          <w:rFonts w:ascii="Arial" w:hAnsi="Arial" w:cs="Arial"/>
          <w:szCs w:val="22"/>
        </w:rPr>
        <w:t xml:space="preserve"> odstraňování vad a nedodělků </w:t>
      </w:r>
      <w:r w:rsidR="00427AEF">
        <w:rPr>
          <w:rFonts w:ascii="Arial" w:hAnsi="Arial" w:cs="Arial"/>
          <w:szCs w:val="22"/>
        </w:rPr>
        <w:t xml:space="preserve">a to </w:t>
      </w:r>
      <w:r w:rsidRPr="00746D44">
        <w:rPr>
          <w:rFonts w:ascii="Arial" w:hAnsi="Arial" w:cs="Arial"/>
          <w:szCs w:val="22"/>
        </w:rPr>
        <w:t>ve výši 20</w:t>
      </w:r>
      <w:r w:rsidR="00F62B50" w:rsidRPr="00746D44">
        <w:rPr>
          <w:rFonts w:ascii="Arial" w:hAnsi="Arial" w:cs="Arial"/>
          <w:szCs w:val="22"/>
        </w:rPr>
        <w:t>.</w:t>
      </w:r>
      <w:r w:rsidRPr="00746D44">
        <w:rPr>
          <w:rFonts w:ascii="Arial" w:hAnsi="Arial" w:cs="Arial"/>
          <w:szCs w:val="22"/>
        </w:rPr>
        <w:t>000,- Kč/den, i</w:t>
      </w:r>
      <w:r w:rsidR="00AB4768" w:rsidRPr="00746D44">
        <w:rPr>
          <w:rFonts w:ascii="Arial" w:hAnsi="Arial" w:cs="Arial"/>
          <w:szCs w:val="22"/>
        </w:rPr>
        <w:t> </w:t>
      </w:r>
      <w:r w:rsidRPr="00746D44">
        <w:rPr>
          <w:rFonts w:ascii="Arial" w:hAnsi="Arial" w:cs="Arial"/>
          <w:szCs w:val="22"/>
        </w:rPr>
        <w:t>započatý, za každý nedodělek, případně vadu;</w:t>
      </w:r>
    </w:p>
    <w:p w14:paraId="1DF70AEC" w14:textId="77777777" w:rsidR="00E8347C" w:rsidRPr="00746D44" w:rsidRDefault="00E8347C">
      <w:pPr>
        <w:ind w:left="1260" w:hanging="436"/>
        <w:rPr>
          <w:rFonts w:ascii="Arial" w:hAnsi="Arial" w:cs="Arial"/>
          <w:szCs w:val="22"/>
        </w:rPr>
      </w:pPr>
      <w:r w:rsidRPr="00746D44">
        <w:rPr>
          <w:rFonts w:ascii="Arial" w:hAnsi="Arial" w:cs="Arial"/>
          <w:szCs w:val="22"/>
        </w:rPr>
        <w:t>*</w:t>
      </w:r>
      <w:r>
        <w:rPr>
          <w:rFonts w:ascii="Arial" w:hAnsi="Arial" w:cs="Arial"/>
          <w:szCs w:val="22"/>
        </w:rPr>
        <w:tab/>
      </w:r>
      <w:r w:rsidRPr="00746D44">
        <w:rPr>
          <w:rFonts w:ascii="Arial" w:hAnsi="Arial" w:cs="Arial"/>
          <w:szCs w:val="22"/>
        </w:rPr>
        <w:t xml:space="preserve">za prodlení </w:t>
      </w:r>
      <w:r>
        <w:rPr>
          <w:rFonts w:ascii="Arial" w:hAnsi="Arial" w:cs="Arial"/>
          <w:szCs w:val="22"/>
        </w:rPr>
        <w:t xml:space="preserve">v zahájení oprav závad dle bodu 8.1 Čl. VI a to </w:t>
      </w:r>
      <w:r w:rsidRPr="00746D44">
        <w:rPr>
          <w:rFonts w:ascii="Arial" w:hAnsi="Arial" w:cs="Arial"/>
          <w:szCs w:val="22"/>
        </w:rPr>
        <w:t>ve výši 20.</w:t>
      </w:r>
      <w:r>
        <w:rPr>
          <w:rFonts w:ascii="Arial" w:hAnsi="Arial" w:cs="Arial"/>
          <w:szCs w:val="22"/>
        </w:rPr>
        <w:t>000,- Kč za každý i započatý den prodlení</w:t>
      </w:r>
      <w:r w:rsidRPr="00746D44">
        <w:rPr>
          <w:rFonts w:ascii="Arial" w:hAnsi="Arial" w:cs="Arial"/>
          <w:szCs w:val="22"/>
        </w:rPr>
        <w:t>;</w:t>
      </w:r>
    </w:p>
    <w:p w14:paraId="296AAF77" w14:textId="77777777" w:rsidR="000B572A" w:rsidRPr="00746D44" w:rsidRDefault="000B572A" w:rsidP="000B572A">
      <w:pPr>
        <w:ind w:left="1260" w:hanging="436"/>
        <w:rPr>
          <w:rFonts w:ascii="Arial" w:hAnsi="Arial" w:cs="Arial"/>
          <w:szCs w:val="22"/>
        </w:rPr>
      </w:pPr>
      <w:r w:rsidRPr="00746D44">
        <w:rPr>
          <w:rFonts w:ascii="Arial" w:hAnsi="Arial" w:cs="Arial"/>
          <w:szCs w:val="22"/>
        </w:rPr>
        <w:t>*</w:t>
      </w:r>
      <w:r w:rsidRPr="00746D44">
        <w:rPr>
          <w:rFonts w:ascii="Arial" w:hAnsi="Arial" w:cs="Arial"/>
          <w:szCs w:val="22"/>
        </w:rPr>
        <w:tab/>
        <w:t xml:space="preserve">za nedodržení předpisů BOZP a PO </w:t>
      </w:r>
      <w:r w:rsidR="00427AEF">
        <w:rPr>
          <w:rFonts w:ascii="Arial" w:hAnsi="Arial" w:cs="Arial"/>
          <w:szCs w:val="22"/>
        </w:rPr>
        <w:t xml:space="preserve">a to </w:t>
      </w:r>
      <w:r w:rsidRPr="00746D44">
        <w:rPr>
          <w:rFonts w:ascii="Arial" w:hAnsi="Arial" w:cs="Arial"/>
          <w:szCs w:val="22"/>
        </w:rPr>
        <w:t>ve výši 5</w:t>
      </w:r>
      <w:r w:rsidR="0034018E">
        <w:rPr>
          <w:rFonts w:ascii="Arial" w:hAnsi="Arial" w:cs="Arial"/>
          <w:szCs w:val="22"/>
        </w:rPr>
        <w:t>.</w:t>
      </w:r>
      <w:r w:rsidRPr="00746D44">
        <w:rPr>
          <w:rFonts w:ascii="Arial" w:hAnsi="Arial" w:cs="Arial"/>
          <w:szCs w:val="22"/>
        </w:rPr>
        <w:t>000,- Kč za každý zjištěný případ;</w:t>
      </w:r>
    </w:p>
    <w:p w14:paraId="7CDA36C0" w14:textId="77777777" w:rsidR="000B572A" w:rsidRDefault="000B572A" w:rsidP="000B572A">
      <w:pPr>
        <w:ind w:left="1260" w:hanging="436"/>
        <w:rPr>
          <w:rFonts w:ascii="Arial" w:hAnsi="Arial" w:cs="Arial"/>
          <w:szCs w:val="22"/>
        </w:rPr>
      </w:pPr>
      <w:r w:rsidRPr="00746D44">
        <w:rPr>
          <w:rFonts w:ascii="Arial" w:hAnsi="Arial" w:cs="Arial"/>
          <w:szCs w:val="22"/>
        </w:rPr>
        <w:t>*</w:t>
      </w:r>
      <w:r w:rsidRPr="00746D44">
        <w:rPr>
          <w:rFonts w:ascii="Arial" w:hAnsi="Arial" w:cs="Arial"/>
          <w:szCs w:val="22"/>
        </w:rPr>
        <w:tab/>
        <w:t>za prodlení s vystavením daňového dokladu po předání Díla objednateli</w:t>
      </w:r>
      <w:r w:rsidR="00427AEF">
        <w:rPr>
          <w:rFonts w:ascii="Arial" w:hAnsi="Arial" w:cs="Arial"/>
          <w:szCs w:val="22"/>
        </w:rPr>
        <w:t xml:space="preserve">, a to </w:t>
      </w:r>
      <w:r w:rsidRPr="00746D44">
        <w:rPr>
          <w:rFonts w:ascii="Arial" w:hAnsi="Arial" w:cs="Arial"/>
          <w:szCs w:val="22"/>
        </w:rPr>
        <w:t>ve výši 20</w:t>
      </w:r>
      <w:r w:rsidR="00F62B50" w:rsidRPr="00746D44">
        <w:rPr>
          <w:rFonts w:ascii="Arial" w:hAnsi="Arial" w:cs="Arial"/>
          <w:szCs w:val="22"/>
        </w:rPr>
        <w:t>.</w:t>
      </w:r>
      <w:r w:rsidRPr="00746D44">
        <w:rPr>
          <w:rFonts w:ascii="Arial" w:hAnsi="Arial" w:cs="Arial"/>
          <w:szCs w:val="22"/>
        </w:rPr>
        <w:t>000,- Kč/den, i započatý;</w:t>
      </w:r>
    </w:p>
    <w:p w14:paraId="5A7371BD" w14:textId="77777777" w:rsidR="0020615F" w:rsidRPr="00746D44" w:rsidRDefault="00F9218B" w:rsidP="000B572A">
      <w:pPr>
        <w:ind w:left="1260" w:hanging="436"/>
        <w:rPr>
          <w:rFonts w:ascii="Arial" w:hAnsi="Arial" w:cs="Arial"/>
          <w:szCs w:val="22"/>
        </w:rPr>
      </w:pPr>
      <w:r w:rsidRPr="00957CC1">
        <w:rPr>
          <w:rFonts w:ascii="Arial" w:hAnsi="Arial" w:cs="Arial"/>
          <w:szCs w:val="22"/>
        </w:rPr>
        <w:t>*</w:t>
      </w:r>
      <w:r w:rsidRPr="00957CC1">
        <w:rPr>
          <w:rFonts w:ascii="Arial" w:hAnsi="Arial" w:cs="Arial"/>
          <w:szCs w:val="22"/>
        </w:rPr>
        <w:tab/>
      </w:r>
      <w:r w:rsidRPr="000D428D">
        <w:rPr>
          <w:rFonts w:ascii="Arial" w:hAnsi="Arial" w:cs="Arial"/>
          <w:szCs w:val="22"/>
        </w:rPr>
        <w:t xml:space="preserve">za prodlení s vystavením bankovní záruky dle čl. </w:t>
      </w:r>
      <w:r w:rsidR="004E4E75" w:rsidRPr="00210095">
        <w:rPr>
          <w:rFonts w:ascii="Arial" w:hAnsi="Arial" w:cs="Arial"/>
          <w:szCs w:val="22"/>
        </w:rPr>
        <w:t>I</w:t>
      </w:r>
      <w:r w:rsidRPr="000D428D">
        <w:rPr>
          <w:rFonts w:ascii="Arial" w:hAnsi="Arial" w:cs="Arial"/>
          <w:szCs w:val="22"/>
        </w:rPr>
        <w:t>V</w:t>
      </w:r>
      <w:r w:rsidRPr="009A6CE0">
        <w:rPr>
          <w:rFonts w:ascii="Arial" w:hAnsi="Arial" w:cs="Arial"/>
          <w:szCs w:val="22"/>
        </w:rPr>
        <w:t xml:space="preserve">., odst. </w:t>
      </w:r>
      <w:r w:rsidR="004E4E75" w:rsidRPr="00210095">
        <w:rPr>
          <w:rFonts w:ascii="Arial" w:hAnsi="Arial" w:cs="Arial"/>
          <w:szCs w:val="22"/>
        </w:rPr>
        <w:t>9</w:t>
      </w:r>
      <w:r w:rsidRPr="009A6CE0">
        <w:rPr>
          <w:rFonts w:ascii="Arial" w:hAnsi="Arial" w:cs="Arial"/>
          <w:szCs w:val="22"/>
        </w:rPr>
        <w:t>., písmeno a),</w:t>
      </w:r>
      <w:r w:rsidRPr="000D428D">
        <w:rPr>
          <w:rFonts w:ascii="Arial" w:hAnsi="Arial" w:cs="Arial"/>
          <w:szCs w:val="22"/>
        </w:rPr>
        <w:t xml:space="preserve"> a to</w:t>
      </w:r>
      <w:r w:rsidRPr="00957CC1">
        <w:rPr>
          <w:rFonts w:ascii="Arial" w:hAnsi="Arial" w:cs="Arial"/>
          <w:szCs w:val="22"/>
        </w:rPr>
        <w:t xml:space="preserve"> ve výši 100.000,- Kč/den, i započatý;</w:t>
      </w:r>
    </w:p>
    <w:p w14:paraId="19DF4198" w14:textId="77777777" w:rsidR="00963366" w:rsidRPr="00746D44" w:rsidRDefault="00A94B96" w:rsidP="00630E48">
      <w:pPr>
        <w:ind w:left="1260" w:hanging="409"/>
        <w:rPr>
          <w:rFonts w:ascii="Arial" w:hAnsi="Arial" w:cs="Arial"/>
          <w:szCs w:val="22"/>
        </w:rPr>
      </w:pPr>
      <w:r w:rsidRPr="00746D44">
        <w:rPr>
          <w:rFonts w:ascii="Arial" w:hAnsi="Arial" w:cs="Arial"/>
          <w:szCs w:val="22"/>
        </w:rPr>
        <w:t>*</w:t>
      </w:r>
      <w:r w:rsidRPr="00746D44">
        <w:rPr>
          <w:rFonts w:ascii="Arial" w:hAnsi="Arial" w:cs="Arial"/>
          <w:szCs w:val="22"/>
        </w:rPr>
        <w:tab/>
      </w:r>
      <w:r w:rsidR="00963366" w:rsidRPr="00746D44">
        <w:rPr>
          <w:rFonts w:ascii="Arial" w:hAnsi="Arial" w:cs="Arial"/>
          <w:szCs w:val="22"/>
        </w:rPr>
        <w:t>za každou jednotlivou změnu v organigramu neschválenou objednatelem</w:t>
      </w:r>
      <w:r w:rsidR="004B76B6" w:rsidRPr="00746D44">
        <w:rPr>
          <w:rFonts w:ascii="Arial" w:hAnsi="Arial" w:cs="Arial"/>
          <w:szCs w:val="22"/>
        </w:rPr>
        <w:t>;</w:t>
      </w:r>
      <w:r w:rsidR="00427AEF">
        <w:rPr>
          <w:rFonts w:ascii="Arial" w:hAnsi="Arial" w:cs="Arial"/>
          <w:szCs w:val="22"/>
        </w:rPr>
        <w:t xml:space="preserve"> a to ve výš</w:t>
      </w:r>
      <w:r w:rsidR="00576DC0">
        <w:rPr>
          <w:rFonts w:ascii="Arial" w:hAnsi="Arial" w:cs="Arial"/>
          <w:szCs w:val="22"/>
        </w:rPr>
        <w:t>i</w:t>
      </w:r>
      <w:r w:rsidR="00427AEF">
        <w:rPr>
          <w:rFonts w:ascii="Arial" w:hAnsi="Arial" w:cs="Arial"/>
          <w:szCs w:val="22"/>
        </w:rPr>
        <w:t xml:space="preserve"> 50.000,- Kč;</w:t>
      </w:r>
    </w:p>
    <w:p w14:paraId="24E42735" w14:textId="77777777" w:rsidR="004B76B6" w:rsidRPr="00746D44" w:rsidRDefault="004B76B6" w:rsidP="00630E48">
      <w:pPr>
        <w:ind w:left="1260" w:hanging="409"/>
        <w:rPr>
          <w:rFonts w:ascii="Arial" w:hAnsi="Arial" w:cs="Arial"/>
          <w:szCs w:val="22"/>
        </w:rPr>
      </w:pPr>
      <w:r w:rsidRPr="00746D44">
        <w:rPr>
          <w:rFonts w:ascii="Arial" w:hAnsi="Arial" w:cs="Arial"/>
          <w:szCs w:val="22"/>
        </w:rPr>
        <w:lastRenderedPageBreak/>
        <w:t>*</w:t>
      </w:r>
      <w:r w:rsidRPr="00746D44">
        <w:rPr>
          <w:rFonts w:ascii="Arial" w:hAnsi="Arial" w:cs="Arial"/>
          <w:szCs w:val="22"/>
        </w:rPr>
        <w:tab/>
        <w:t>za porušení ustanovení dle čl. XII. odst. 2</w:t>
      </w:r>
      <w:r w:rsidR="00DC350B" w:rsidRPr="00746D44">
        <w:rPr>
          <w:rFonts w:ascii="Arial" w:hAnsi="Arial" w:cs="Arial"/>
          <w:szCs w:val="22"/>
        </w:rPr>
        <w:t>, 1</w:t>
      </w:r>
      <w:r w:rsidR="004E4E75">
        <w:rPr>
          <w:rFonts w:ascii="Arial" w:hAnsi="Arial" w:cs="Arial"/>
          <w:szCs w:val="22"/>
        </w:rPr>
        <w:t>2</w:t>
      </w:r>
      <w:r w:rsidR="00DC350B" w:rsidRPr="00746D44">
        <w:rPr>
          <w:rFonts w:ascii="Arial" w:hAnsi="Arial" w:cs="Arial"/>
          <w:szCs w:val="22"/>
        </w:rPr>
        <w:t xml:space="preserve"> a 1</w:t>
      </w:r>
      <w:r w:rsidR="004E4E75">
        <w:rPr>
          <w:rFonts w:ascii="Arial" w:hAnsi="Arial" w:cs="Arial"/>
          <w:szCs w:val="22"/>
        </w:rPr>
        <w:t>3</w:t>
      </w:r>
      <w:r w:rsidRPr="00746D44">
        <w:rPr>
          <w:rFonts w:ascii="Arial" w:hAnsi="Arial" w:cs="Arial"/>
          <w:szCs w:val="22"/>
        </w:rPr>
        <w:t xml:space="preserve"> za každý </w:t>
      </w:r>
      <w:r w:rsidR="00DC350B" w:rsidRPr="00746D44">
        <w:rPr>
          <w:rFonts w:ascii="Arial" w:hAnsi="Arial" w:cs="Arial"/>
          <w:szCs w:val="22"/>
        </w:rPr>
        <w:t xml:space="preserve">jednotlivý </w:t>
      </w:r>
      <w:r w:rsidRPr="00746D44">
        <w:rPr>
          <w:rFonts w:ascii="Arial" w:hAnsi="Arial" w:cs="Arial"/>
          <w:szCs w:val="22"/>
        </w:rPr>
        <w:t>případ;</w:t>
      </w:r>
      <w:r w:rsidR="00427AEF">
        <w:rPr>
          <w:rFonts w:ascii="Arial" w:hAnsi="Arial" w:cs="Arial"/>
          <w:szCs w:val="22"/>
        </w:rPr>
        <w:t xml:space="preserve"> a to </w:t>
      </w:r>
      <w:r w:rsidR="00427AEF" w:rsidRPr="00746D44">
        <w:rPr>
          <w:rFonts w:ascii="Arial" w:hAnsi="Arial" w:cs="Arial"/>
          <w:szCs w:val="22"/>
        </w:rPr>
        <w:t>ve výši 5</w:t>
      </w:r>
      <w:r w:rsidR="0034018E">
        <w:rPr>
          <w:rFonts w:ascii="Arial" w:hAnsi="Arial" w:cs="Arial"/>
          <w:szCs w:val="22"/>
        </w:rPr>
        <w:t>.</w:t>
      </w:r>
      <w:r w:rsidR="00427AEF" w:rsidRPr="00746D44">
        <w:rPr>
          <w:rFonts w:ascii="Arial" w:hAnsi="Arial" w:cs="Arial"/>
          <w:szCs w:val="22"/>
        </w:rPr>
        <w:t>000,- Kč</w:t>
      </w:r>
    </w:p>
    <w:p w14:paraId="5FC0DE90" w14:textId="77777777" w:rsidR="000B572A" w:rsidRPr="00D821CC" w:rsidRDefault="00963366" w:rsidP="00630E48">
      <w:pPr>
        <w:ind w:left="1260" w:hanging="409"/>
        <w:rPr>
          <w:rFonts w:ascii="Arial" w:hAnsi="Arial" w:cs="Arial"/>
          <w:szCs w:val="22"/>
        </w:rPr>
      </w:pPr>
      <w:r w:rsidRPr="00746D44">
        <w:rPr>
          <w:rFonts w:ascii="Arial" w:hAnsi="Arial" w:cs="Arial"/>
          <w:szCs w:val="22"/>
        </w:rPr>
        <w:t>*</w:t>
      </w:r>
      <w:r w:rsidRPr="00746D44">
        <w:rPr>
          <w:rFonts w:ascii="Arial" w:hAnsi="Arial" w:cs="Arial"/>
          <w:szCs w:val="22"/>
        </w:rPr>
        <w:tab/>
      </w:r>
      <w:r w:rsidR="000B572A" w:rsidRPr="00746D44">
        <w:rPr>
          <w:rFonts w:ascii="Arial" w:hAnsi="Arial" w:cs="Arial"/>
          <w:szCs w:val="22"/>
        </w:rPr>
        <w:t>za porušení</w:t>
      </w:r>
      <w:r w:rsidR="000B572A" w:rsidRPr="00D821CC">
        <w:rPr>
          <w:rFonts w:ascii="Arial" w:hAnsi="Arial" w:cs="Arial"/>
          <w:szCs w:val="22"/>
        </w:rPr>
        <w:t xml:space="preserve"> </w:t>
      </w:r>
      <w:r w:rsidR="00427AEF">
        <w:rPr>
          <w:rFonts w:ascii="Arial" w:hAnsi="Arial" w:cs="Arial"/>
          <w:szCs w:val="22"/>
        </w:rPr>
        <w:t xml:space="preserve">ujednání </w:t>
      </w:r>
      <w:r w:rsidR="000B572A" w:rsidRPr="00D821CC">
        <w:rPr>
          <w:rFonts w:ascii="Arial" w:hAnsi="Arial" w:cs="Arial"/>
          <w:szCs w:val="22"/>
        </w:rPr>
        <w:t>daných touto smlouvou:</w:t>
      </w:r>
    </w:p>
    <w:p w14:paraId="05273101" w14:textId="77777777" w:rsidR="000B572A" w:rsidRPr="00D821CC" w:rsidRDefault="000B572A" w:rsidP="000B572A">
      <w:pPr>
        <w:tabs>
          <w:tab w:val="left" w:pos="1620"/>
          <w:tab w:val="left" w:pos="6300"/>
        </w:tabs>
        <w:ind w:left="1620" w:hanging="333"/>
        <w:rPr>
          <w:rFonts w:ascii="Arial" w:hAnsi="Arial" w:cs="Arial"/>
          <w:szCs w:val="22"/>
        </w:rPr>
      </w:pPr>
      <w:r w:rsidRPr="00D821CC">
        <w:rPr>
          <w:rFonts w:ascii="Arial" w:hAnsi="Arial" w:cs="Arial"/>
          <w:szCs w:val="22"/>
        </w:rPr>
        <w:t>*</w:t>
      </w:r>
      <w:r w:rsidRPr="00D821CC">
        <w:rPr>
          <w:rFonts w:ascii="Arial" w:hAnsi="Arial" w:cs="Arial"/>
          <w:szCs w:val="22"/>
        </w:rPr>
        <w:tab/>
        <w:t>za neoznačené pracovníky zhotovitele nebo jeho subdodav</w:t>
      </w:r>
      <w:r w:rsidR="00427AEF">
        <w:rPr>
          <w:rFonts w:ascii="Arial" w:hAnsi="Arial" w:cs="Arial"/>
          <w:szCs w:val="22"/>
        </w:rPr>
        <w:t>atelů, a to ve výš</w:t>
      </w:r>
      <w:r w:rsidR="00087B8C">
        <w:rPr>
          <w:rFonts w:ascii="Arial" w:hAnsi="Arial" w:cs="Arial"/>
          <w:szCs w:val="22"/>
        </w:rPr>
        <w:t>i</w:t>
      </w:r>
      <w:r w:rsidR="00427AEF">
        <w:rPr>
          <w:rFonts w:ascii="Arial" w:hAnsi="Arial" w:cs="Arial"/>
          <w:szCs w:val="22"/>
        </w:rPr>
        <w:t xml:space="preserve"> </w:t>
      </w:r>
      <w:r w:rsidRPr="00D821CC">
        <w:rPr>
          <w:rFonts w:ascii="Arial" w:hAnsi="Arial" w:cs="Arial"/>
          <w:szCs w:val="22"/>
        </w:rPr>
        <w:t>15</w:t>
      </w:r>
      <w:r w:rsidR="00307C80">
        <w:rPr>
          <w:rFonts w:ascii="Arial" w:hAnsi="Arial" w:cs="Arial"/>
          <w:szCs w:val="22"/>
        </w:rPr>
        <w:t>.</w:t>
      </w:r>
      <w:r w:rsidRPr="00D821CC">
        <w:rPr>
          <w:rFonts w:ascii="Arial" w:hAnsi="Arial" w:cs="Arial"/>
          <w:szCs w:val="22"/>
        </w:rPr>
        <w:t>000,-</w:t>
      </w:r>
      <w:r w:rsidR="00BE3618">
        <w:rPr>
          <w:rFonts w:ascii="Arial" w:hAnsi="Arial" w:cs="Arial"/>
          <w:szCs w:val="22"/>
        </w:rPr>
        <w:t xml:space="preserve"> Kč</w:t>
      </w:r>
      <w:r w:rsidRPr="00D821CC">
        <w:rPr>
          <w:rFonts w:ascii="Arial" w:hAnsi="Arial" w:cs="Arial"/>
          <w:szCs w:val="22"/>
        </w:rPr>
        <w:t xml:space="preserve"> za každý případ;</w:t>
      </w:r>
    </w:p>
    <w:p w14:paraId="4B8F9C0D" w14:textId="77777777" w:rsidR="000B572A" w:rsidRPr="00D821CC" w:rsidRDefault="000B572A" w:rsidP="000B572A">
      <w:pPr>
        <w:tabs>
          <w:tab w:val="left" w:pos="1620"/>
          <w:tab w:val="left" w:pos="6300"/>
        </w:tabs>
        <w:ind w:left="1620" w:hanging="333"/>
        <w:rPr>
          <w:rFonts w:ascii="Arial" w:hAnsi="Arial" w:cs="Arial"/>
          <w:szCs w:val="22"/>
        </w:rPr>
      </w:pPr>
      <w:r w:rsidRPr="00D821CC">
        <w:rPr>
          <w:rFonts w:ascii="Arial" w:hAnsi="Arial" w:cs="Arial"/>
          <w:szCs w:val="22"/>
        </w:rPr>
        <w:t>*</w:t>
      </w:r>
      <w:r w:rsidRPr="00D821CC">
        <w:rPr>
          <w:rFonts w:ascii="Arial" w:hAnsi="Arial" w:cs="Arial"/>
          <w:szCs w:val="22"/>
        </w:rPr>
        <w:tab/>
        <w:t xml:space="preserve">za práce prováděné </w:t>
      </w:r>
      <w:r w:rsidR="00427AEF">
        <w:rPr>
          <w:rFonts w:ascii="Arial" w:hAnsi="Arial" w:cs="Arial"/>
          <w:szCs w:val="22"/>
        </w:rPr>
        <w:t xml:space="preserve">na Díle </w:t>
      </w:r>
      <w:r w:rsidRPr="00D821CC">
        <w:rPr>
          <w:rFonts w:ascii="Arial" w:hAnsi="Arial" w:cs="Arial"/>
          <w:szCs w:val="22"/>
        </w:rPr>
        <w:t>neodsouhlasenými subdodavateli nebo neoprávněnými osobami</w:t>
      </w:r>
      <w:r w:rsidR="00427AEF">
        <w:rPr>
          <w:rFonts w:ascii="Arial" w:hAnsi="Arial" w:cs="Arial"/>
          <w:szCs w:val="22"/>
        </w:rPr>
        <w:t>, a to ve výš</w:t>
      </w:r>
      <w:r w:rsidR="000D428D">
        <w:rPr>
          <w:rFonts w:ascii="Arial" w:hAnsi="Arial" w:cs="Arial"/>
          <w:szCs w:val="22"/>
        </w:rPr>
        <w:t>i</w:t>
      </w:r>
      <w:r w:rsidR="00427AEF">
        <w:rPr>
          <w:rFonts w:ascii="Arial" w:hAnsi="Arial" w:cs="Arial"/>
          <w:szCs w:val="22"/>
        </w:rPr>
        <w:t xml:space="preserve"> </w:t>
      </w:r>
      <w:r w:rsidRPr="00D821CC">
        <w:rPr>
          <w:rFonts w:ascii="Arial" w:hAnsi="Arial" w:cs="Arial"/>
          <w:szCs w:val="22"/>
        </w:rPr>
        <w:t>200</w:t>
      </w:r>
      <w:r w:rsidR="008038BC">
        <w:rPr>
          <w:rFonts w:ascii="Arial" w:hAnsi="Arial" w:cs="Arial"/>
          <w:szCs w:val="22"/>
        </w:rPr>
        <w:t>.</w:t>
      </w:r>
      <w:r w:rsidRPr="00D821CC">
        <w:rPr>
          <w:rFonts w:ascii="Arial" w:hAnsi="Arial" w:cs="Arial"/>
          <w:szCs w:val="22"/>
        </w:rPr>
        <w:t xml:space="preserve">000,- </w:t>
      </w:r>
      <w:r w:rsidR="00BE3618">
        <w:rPr>
          <w:rFonts w:ascii="Arial" w:hAnsi="Arial" w:cs="Arial"/>
          <w:szCs w:val="22"/>
        </w:rPr>
        <w:t xml:space="preserve">Kč </w:t>
      </w:r>
      <w:r w:rsidRPr="00D821CC">
        <w:rPr>
          <w:rFonts w:ascii="Arial" w:hAnsi="Arial" w:cs="Arial"/>
          <w:szCs w:val="22"/>
        </w:rPr>
        <w:t>za každý případ;</w:t>
      </w:r>
    </w:p>
    <w:p w14:paraId="5F626A66" w14:textId="77777777" w:rsidR="000B572A" w:rsidRPr="00D821CC" w:rsidRDefault="000B572A" w:rsidP="000B572A">
      <w:pPr>
        <w:tabs>
          <w:tab w:val="left" w:pos="1620"/>
          <w:tab w:val="left" w:pos="6300"/>
        </w:tabs>
        <w:ind w:left="1620" w:hanging="333"/>
        <w:rPr>
          <w:rFonts w:ascii="Arial" w:hAnsi="Arial" w:cs="Arial"/>
          <w:szCs w:val="22"/>
        </w:rPr>
      </w:pPr>
      <w:r w:rsidRPr="00D821CC">
        <w:rPr>
          <w:rFonts w:ascii="Arial" w:hAnsi="Arial" w:cs="Arial"/>
          <w:szCs w:val="22"/>
        </w:rPr>
        <w:t>*</w:t>
      </w:r>
      <w:r w:rsidRPr="00D821CC">
        <w:rPr>
          <w:rFonts w:ascii="Arial" w:hAnsi="Arial" w:cs="Arial"/>
          <w:szCs w:val="22"/>
        </w:rPr>
        <w:tab/>
        <w:t>za použití mechanizačních prostředků poškozujících životní prostředí</w:t>
      </w:r>
      <w:r w:rsidR="00427AEF">
        <w:rPr>
          <w:rFonts w:ascii="Arial" w:hAnsi="Arial" w:cs="Arial"/>
          <w:szCs w:val="22"/>
        </w:rPr>
        <w:t>, a to ve výš</w:t>
      </w:r>
      <w:r w:rsidR="00087B8C">
        <w:rPr>
          <w:rFonts w:ascii="Arial" w:hAnsi="Arial" w:cs="Arial"/>
          <w:szCs w:val="22"/>
        </w:rPr>
        <w:t>i</w:t>
      </w:r>
      <w:r w:rsidR="00427AEF">
        <w:rPr>
          <w:rFonts w:ascii="Arial" w:hAnsi="Arial" w:cs="Arial"/>
          <w:szCs w:val="22"/>
        </w:rPr>
        <w:t xml:space="preserve"> </w:t>
      </w:r>
      <w:r w:rsidRPr="00D821CC">
        <w:rPr>
          <w:rFonts w:ascii="Arial" w:hAnsi="Arial" w:cs="Arial"/>
          <w:szCs w:val="22"/>
        </w:rPr>
        <w:t xml:space="preserve"> </w:t>
      </w:r>
    </w:p>
    <w:p w14:paraId="5D98B66D" w14:textId="77777777" w:rsidR="000B572A" w:rsidRPr="00D821CC" w:rsidRDefault="000B572A" w:rsidP="000D428D">
      <w:pPr>
        <w:tabs>
          <w:tab w:val="left" w:pos="1620"/>
          <w:tab w:val="left" w:pos="6300"/>
        </w:tabs>
        <w:ind w:left="1620" w:hanging="333"/>
        <w:rPr>
          <w:rFonts w:ascii="Arial" w:hAnsi="Arial" w:cs="Arial"/>
          <w:szCs w:val="22"/>
        </w:rPr>
      </w:pPr>
      <w:r w:rsidRPr="00D821CC">
        <w:rPr>
          <w:rFonts w:ascii="Arial" w:hAnsi="Arial" w:cs="Arial"/>
          <w:szCs w:val="22"/>
        </w:rPr>
        <w:tab/>
        <w:t>50</w:t>
      </w:r>
      <w:r w:rsidR="008038BC">
        <w:rPr>
          <w:rFonts w:ascii="Arial" w:hAnsi="Arial" w:cs="Arial"/>
          <w:szCs w:val="22"/>
        </w:rPr>
        <w:t>.</w:t>
      </w:r>
      <w:r w:rsidRPr="00D821CC">
        <w:rPr>
          <w:rFonts w:ascii="Arial" w:hAnsi="Arial" w:cs="Arial"/>
          <w:szCs w:val="22"/>
        </w:rPr>
        <w:t xml:space="preserve">000,- </w:t>
      </w:r>
      <w:r w:rsidR="00BE3618">
        <w:rPr>
          <w:rFonts w:ascii="Arial" w:hAnsi="Arial" w:cs="Arial"/>
          <w:szCs w:val="22"/>
        </w:rPr>
        <w:t xml:space="preserve">Kč </w:t>
      </w:r>
      <w:r w:rsidRPr="00D821CC">
        <w:rPr>
          <w:rFonts w:ascii="Arial" w:hAnsi="Arial" w:cs="Arial"/>
          <w:szCs w:val="22"/>
        </w:rPr>
        <w:t>za každý případ;</w:t>
      </w:r>
    </w:p>
    <w:p w14:paraId="469B589A" w14:textId="77777777" w:rsidR="00427AEF" w:rsidRPr="003C35F1" w:rsidRDefault="000B572A" w:rsidP="00427AEF">
      <w:pPr>
        <w:tabs>
          <w:tab w:val="left" w:pos="1620"/>
          <w:tab w:val="left" w:pos="6300"/>
        </w:tabs>
        <w:ind w:left="1620" w:hanging="333"/>
        <w:rPr>
          <w:rFonts w:ascii="Arial" w:hAnsi="Arial" w:cs="Arial"/>
          <w:szCs w:val="22"/>
        </w:rPr>
      </w:pPr>
      <w:r w:rsidRPr="00D821CC">
        <w:rPr>
          <w:rFonts w:ascii="Arial" w:hAnsi="Arial" w:cs="Arial"/>
          <w:szCs w:val="22"/>
        </w:rPr>
        <w:t>*</w:t>
      </w:r>
      <w:r w:rsidRPr="00D821CC">
        <w:rPr>
          <w:rFonts w:ascii="Arial" w:hAnsi="Arial" w:cs="Arial"/>
          <w:szCs w:val="22"/>
        </w:rPr>
        <w:tab/>
      </w:r>
      <w:r w:rsidR="00427AEF" w:rsidRPr="003C35F1">
        <w:rPr>
          <w:rFonts w:ascii="Arial" w:hAnsi="Arial" w:cs="Arial"/>
          <w:szCs w:val="22"/>
        </w:rPr>
        <w:t>za zakrytí určených částí Díla bez souhlasu objednatele</w:t>
      </w:r>
      <w:r w:rsidR="00427AEF">
        <w:rPr>
          <w:rFonts w:ascii="Arial" w:hAnsi="Arial" w:cs="Arial"/>
          <w:szCs w:val="22"/>
        </w:rPr>
        <w:t xml:space="preserve">, a to v případech, kdy je zhotovitel povinen si souhlas objednatele se zakrytím části Díla zajistit, a to ve výši </w:t>
      </w:r>
      <w:r w:rsidR="00427AEF" w:rsidRPr="003C35F1">
        <w:rPr>
          <w:rFonts w:ascii="Arial" w:hAnsi="Arial" w:cs="Arial"/>
          <w:szCs w:val="22"/>
        </w:rPr>
        <w:t>50.000,- Kč za každý případ;</w:t>
      </w:r>
    </w:p>
    <w:p w14:paraId="50A2E017" w14:textId="77777777" w:rsidR="00445B35" w:rsidRDefault="000B572A" w:rsidP="00A54298">
      <w:pPr>
        <w:tabs>
          <w:tab w:val="left" w:pos="1620"/>
          <w:tab w:val="left" w:pos="6300"/>
        </w:tabs>
        <w:ind w:left="1620" w:hanging="333"/>
        <w:rPr>
          <w:rFonts w:ascii="Arial" w:hAnsi="Arial" w:cs="Arial"/>
          <w:szCs w:val="22"/>
        </w:rPr>
      </w:pPr>
      <w:r w:rsidRPr="00D821CC">
        <w:rPr>
          <w:rFonts w:ascii="Arial" w:hAnsi="Arial" w:cs="Arial"/>
          <w:szCs w:val="22"/>
        </w:rPr>
        <w:t>*</w:t>
      </w:r>
      <w:r w:rsidRPr="00D821CC">
        <w:rPr>
          <w:rFonts w:ascii="Arial" w:hAnsi="Arial" w:cs="Arial"/>
          <w:szCs w:val="22"/>
        </w:rPr>
        <w:tab/>
        <w:t>za nevyklizení staveniště v dohodnutém termínu</w:t>
      </w:r>
      <w:r w:rsidR="00427AEF">
        <w:rPr>
          <w:rFonts w:ascii="Arial" w:hAnsi="Arial" w:cs="Arial"/>
          <w:szCs w:val="22"/>
        </w:rPr>
        <w:t>, a to ve výši</w:t>
      </w:r>
      <w:r w:rsidRPr="00D821CC">
        <w:rPr>
          <w:rFonts w:ascii="Arial" w:hAnsi="Arial" w:cs="Arial"/>
          <w:szCs w:val="22"/>
        </w:rPr>
        <w:t xml:space="preserve"> 40</w:t>
      </w:r>
      <w:r w:rsidR="008038BC">
        <w:rPr>
          <w:rFonts w:ascii="Arial" w:hAnsi="Arial" w:cs="Arial"/>
          <w:szCs w:val="22"/>
        </w:rPr>
        <w:t>.</w:t>
      </w:r>
      <w:r w:rsidRPr="00D821CC">
        <w:rPr>
          <w:rFonts w:ascii="Arial" w:hAnsi="Arial" w:cs="Arial"/>
          <w:szCs w:val="22"/>
        </w:rPr>
        <w:t xml:space="preserve">000,- </w:t>
      </w:r>
      <w:r w:rsidR="00BE3618">
        <w:rPr>
          <w:rFonts w:ascii="Arial" w:hAnsi="Arial" w:cs="Arial"/>
          <w:szCs w:val="22"/>
        </w:rPr>
        <w:t xml:space="preserve">Kč </w:t>
      </w:r>
      <w:r w:rsidRPr="00D821CC">
        <w:rPr>
          <w:rFonts w:ascii="Arial" w:hAnsi="Arial" w:cs="Arial"/>
          <w:szCs w:val="22"/>
        </w:rPr>
        <w:t>za každý den prodlení i započatý;</w:t>
      </w:r>
    </w:p>
    <w:p w14:paraId="466A9C30" w14:textId="5DF3CFDC" w:rsidR="00DE4E70" w:rsidRPr="0059441B" w:rsidRDefault="00DE4E70" w:rsidP="00DE4E70">
      <w:pPr>
        <w:ind w:left="1260" w:hanging="436"/>
        <w:rPr>
          <w:rFonts w:ascii="Arial" w:hAnsi="Arial" w:cs="Arial"/>
          <w:szCs w:val="22"/>
          <w:highlight w:val="yellow"/>
        </w:rPr>
      </w:pPr>
      <w:r w:rsidRPr="001125A1">
        <w:rPr>
          <w:rFonts w:ascii="Arial" w:hAnsi="Arial" w:cs="Arial"/>
          <w:szCs w:val="22"/>
        </w:rPr>
        <w:t>*</w:t>
      </w:r>
      <w:r w:rsidRPr="001125A1">
        <w:rPr>
          <w:rFonts w:ascii="Arial" w:hAnsi="Arial" w:cs="Arial"/>
          <w:szCs w:val="22"/>
        </w:rPr>
        <w:tab/>
      </w:r>
      <w:r w:rsidR="009F7551">
        <w:rPr>
          <w:rFonts w:ascii="Arial" w:hAnsi="Arial" w:cs="Arial"/>
          <w:szCs w:val="22"/>
        </w:rPr>
        <w:t>za porušení povinnosti prokázat funkčnost díla ve zkouškách (dle čl. V. odst. 13.1 této smlouvy)</w:t>
      </w:r>
      <w:r>
        <w:rPr>
          <w:rFonts w:ascii="Arial" w:hAnsi="Arial" w:cs="Arial"/>
          <w:szCs w:val="22"/>
        </w:rPr>
        <w:t xml:space="preserve"> ve výši </w:t>
      </w:r>
      <w:r w:rsidR="009F7551">
        <w:rPr>
          <w:rFonts w:ascii="Arial" w:hAnsi="Arial" w:cs="Arial"/>
          <w:szCs w:val="22"/>
        </w:rPr>
        <w:t xml:space="preserve">20.000,- Kč za každý </w:t>
      </w:r>
      <w:r w:rsidRPr="00ED2DE2">
        <w:rPr>
          <w:rFonts w:ascii="Arial" w:hAnsi="Arial" w:cs="Arial"/>
          <w:szCs w:val="22"/>
        </w:rPr>
        <w:t>i započatý den prodlení;</w:t>
      </w:r>
      <w:r>
        <w:rPr>
          <w:rFonts w:ascii="Arial" w:hAnsi="Arial" w:cs="Arial"/>
          <w:szCs w:val="22"/>
        </w:rPr>
        <w:t xml:space="preserve"> </w:t>
      </w:r>
    </w:p>
    <w:bookmarkEnd w:id="1"/>
    <w:bookmarkEnd w:id="2"/>
    <w:p w14:paraId="137BAB86" w14:textId="77777777" w:rsidR="00F9218B" w:rsidRPr="005F5AFE" w:rsidRDefault="00F9218B" w:rsidP="00780337">
      <w:pPr>
        <w:pStyle w:val="Odstavec"/>
        <w:numPr>
          <w:ilvl w:val="0"/>
          <w:numId w:val="3"/>
        </w:numPr>
      </w:pPr>
      <w:r w:rsidRPr="005F5AFE">
        <w:t>Smluvní pokuty nevylučují právo objednatele na náhradu případné škody</w:t>
      </w:r>
      <w:r>
        <w:t>, která mu vznikla porušením povinnosti zajištěné smluvní pokutou</w:t>
      </w:r>
      <w:r w:rsidRPr="005F5AFE">
        <w:t>. Smluvní strany se současně dohodly, že i</w:t>
      </w:r>
      <w:r w:rsidR="003C2EDA">
        <w:t> </w:t>
      </w:r>
      <w:r w:rsidRPr="005F5AFE">
        <w:t>v případě zaplacení smluvní pokuty se hradí škoda ve skutečné výši, avšak zaplacená smluvní pokuta se na náhradu škody</w:t>
      </w:r>
      <w:r>
        <w:t xml:space="preserve"> vzniklé v souvislosti s porušením povinnosti, na kterou se smluvní pokuta vztahuje, </w:t>
      </w:r>
      <w:r w:rsidRPr="005F5AFE">
        <w:t>nezapočítává.</w:t>
      </w:r>
    </w:p>
    <w:p w14:paraId="0A6FED01" w14:textId="77777777" w:rsidR="000B572A" w:rsidRPr="00915451" w:rsidRDefault="000B572A" w:rsidP="00780337">
      <w:pPr>
        <w:pStyle w:val="Odstavec"/>
        <w:numPr>
          <w:ilvl w:val="0"/>
          <w:numId w:val="3"/>
        </w:numPr>
      </w:pPr>
      <w:r w:rsidRPr="00915451">
        <w:t xml:space="preserve">Objednatel je povinen zaplatit zhotoviteli za prodlení se zaplacením ceny </w:t>
      </w:r>
      <w:r w:rsidR="00F9218B">
        <w:t xml:space="preserve">za Dílo </w:t>
      </w:r>
      <w:r w:rsidRPr="00915451">
        <w:t>úrok z prodlení ve výši 0,</w:t>
      </w:r>
      <w:r w:rsidR="004B069A">
        <w:t>05</w:t>
      </w:r>
      <w:r w:rsidRPr="00915451">
        <w:t xml:space="preserve"> % z dlužné částky, a to za každý </w:t>
      </w:r>
      <w:r w:rsidR="00BE3618" w:rsidRPr="00915451">
        <w:t xml:space="preserve">i započatý </w:t>
      </w:r>
      <w:r w:rsidRPr="00915451">
        <w:t>den prodlení.</w:t>
      </w:r>
    </w:p>
    <w:p w14:paraId="02E3F11F" w14:textId="77777777" w:rsidR="000B572A" w:rsidRPr="00915451" w:rsidRDefault="000B572A" w:rsidP="00780337">
      <w:pPr>
        <w:pStyle w:val="Odstavec"/>
        <w:numPr>
          <w:ilvl w:val="0"/>
          <w:numId w:val="3"/>
        </w:numPr>
      </w:pPr>
      <w:r w:rsidRPr="00915451">
        <w:t>Zhotovitel je povinen zaplatit objednateli smluvní pokutu na účet uvedený v čl.</w:t>
      </w:r>
      <w:r w:rsidR="00ED2DE2">
        <w:t xml:space="preserve"> </w:t>
      </w:r>
      <w:r w:rsidRPr="00915451">
        <w:t xml:space="preserve">I této smlouvy </w:t>
      </w:r>
      <w:r w:rsidR="00F9218B">
        <w:t xml:space="preserve">a to </w:t>
      </w:r>
      <w:r w:rsidRPr="00915451">
        <w:t xml:space="preserve">do 30 dnů ode dne, kdy mu bude doručena výzva k zaplacení smluvní pokuty. Jestliže zhotovitel tuto povinnost ve stanovené lhůtě nesplní, je povinen dále zaplatit objednateli se smluvní pokutou úrok z prodlení z nezaplacené smluvní pokuty, který na základě dohody </w:t>
      </w:r>
      <w:r w:rsidR="00BE3618">
        <w:t>S</w:t>
      </w:r>
      <w:r w:rsidRPr="00915451">
        <w:t xml:space="preserve">mluvních stran činí 16 % ročně. </w:t>
      </w:r>
    </w:p>
    <w:p w14:paraId="7DA5D6C0" w14:textId="77777777" w:rsidR="000B572A" w:rsidRDefault="00F9218B" w:rsidP="00780337">
      <w:pPr>
        <w:pStyle w:val="Odstavec"/>
        <w:numPr>
          <w:ilvl w:val="0"/>
          <w:numId w:val="3"/>
        </w:numPr>
      </w:pPr>
      <w:r>
        <w:t>J</w:t>
      </w:r>
      <w:r w:rsidRPr="005F5AFE">
        <w:t>estliže zhotovitel nezaplatí objednateli smluvní pokutu, popř. úrok z prodlení ve lhůtě stanovené v </w:t>
      </w:r>
      <w:proofErr w:type="gramStart"/>
      <w:r w:rsidRPr="005F5AFE">
        <w:t>odst.</w:t>
      </w:r>
      <w:proofErr w:type="gramEnd"/>
      <w:r w:rsidRPr="005F5AFE">
        <w:t xml:space="preserve"> 4 tohoto článku, je objednatel oprávněn jednostranně započíst splatnou smluvní pokutu a úrok z prodlení </w:t>
      </w:r>
      <w:r>
        <w:t xml:space="preserve">jako svoji pohledávku </w:t>
      </w:r>
      <w:r w:rsidRPr="005F5AFE">
        <w:t xml:space="preserve">proti pohledávce zhotovitele, tzn. odečíst smluvní pokutu </w:t>
      </w:r>
      <w:r>
        <w:t>nebo</w:t>
      </w:r>
      <w:r w:rsidRPr="005F5AFE">
        <w:t xml:space="preserve"> úrok z prodlení z platby, kterou má provést vůči zhotoviteli.</w:t>
      </w:r>
    </w:p>
    <w:p w14:paraId="1F1F4F9F" w14:textId="77777777" w:rsidR="002277BC" w:rsidRPr="001125A1" w:rsidRDefault="002277BC" w:rsidP="002277BC">
      <w:pPr>
        <w:pStyle w:val="Odstavec"/>
        <w:numPr>
          <w:ilvl w:val="0"/>
          <w:numId w:val="0"/>
        </w:numPr>
        <w:ind w:left="720"/>
      </w:pPr>
    </w:p>
    <w:p w14:paraId="5E2C6F33" w14:textId="77777777" w:rsidR="000B572A" w:rsidRDefault="000B572A" w:rsidP="000B572A">
      <w:pPr>
        <w:pStyle w:val="Nadpislnku"/>
      </w:pPr>
      <w:r>
        <w:t>Čl. VIII</w:t>
      </w:r>
    </w:p>
    <w:p w14:paraId="69B2D436" w14:textId="77777777" w:rsidR="000B572A" w:rsidRDefault="000B572A" w:rsidP="000B572A">
      <w:pPr>
        <w:pStyle w:val="Nadpislnku"/>
      </w:pPr>
      <w:r>
        <w:t>Způsob provádění Díla</w:t>
      </w:r>
    </w:p>
    <w:p w14:paraId="0C840FE9" w14:textId="3EB22A18" w:rsidR="000B572A" w:rsidRPr="00915451" w:rsidRDefault="000B572A" w:rsidP="00780337">
      <w:pPr>
        <w:pStyle w:val="Odstavec"/>
        <w:numPr>
          <w:ilvl w:val="0"/>
          <w:numId w:val="19"/>
        </w:numPr>
      </w:pPr>
      <w:r w:rsidRPr="00915451">
        <w:t>Způsob provádění Díla se řídí ustanovením</w:t>
      </w:r>
      <w:r w:rsidR="00087B8C">
        <w:t>i této smlouvy.</w:t>
      </w:r>
      <w:r w:rsidRPr="00915451">
        <w:t xml:space="preserve"> Dílo </w:t>
      </w:r>
      <w:r w:rsidR="006A36EF">
        <w:t xml:space="preserve">je zhotovitel povinen provést </w:t>
      </w:r>
      <w:r w:rsidRPr="00915451">
        <w:t>v souladu s projektovou dokumentací, technologickými postupy, příslušnými technickými normami</w:t>
      </w:r>
      <w:r w:rsidR="000D428D">
        <w:t>,</w:t>
      </w:r>
      <w:r w:rsidRPr="00915451">
        <w:t xml:space="preserve"> podrobným časovým plánem výstavby</w:t>
      </w:r>
      <w:r w:rsidR="000D428D">
        <w:t xml:space="preserve"> a nabídkou zhotovitele č. </w:t>
      </w:r>
      <w:r w:rsidR="00D126B4" w:rsidRPr="00360D8C">
        <w:rPr>
          <w:i/>
          <w:color w:val="FF0000"/>
          <w:highlight w:val="yellow"/>
          <w:u w:val="single"/>
        </w:rPr>
        <w:t>/vyplní uchazeč/</w:t>
      </w:r>
      <w:r w:rsidR="000D428D">
        <w:t>ze dne</w:t>
      </w:r>
      <w:r w:rsidR="00D126B4" w:rsidRPr="00360D8C">
        <w:rPr>
          <w:i/>
          <w:color w:val="FF0000"/>
          <w:highlight w:val="yellow"/>
          <w:u w:val="single"/>
        </w:rPr>
        <w:t>/vyplní uchazeč/</w:t>
      </w:r>
    </w:p>
    <w:p w14:paraId="41630D86" w14:textId="03DE7A23" w:rsidR="000B572A" w:rsidRPr="00915451" w:rsidRDefault="000B572A" w:rsidP="00ED5753">
      <w:pPr>
        <w:pStyle w:val="Odstavec"/>
      </w:pPr>
      <w:r w:rsidRPr="00915451">
        <w:t>Zhotovitel je povinen ode dne převzetí staveniště vést stavební</w:t>
      </w:r>
      <w:r w:rsidR="001F026C">
        <w:t>/montážní</w:t>
      </w:r>
      <w:r w:rsidRPr="00915451">
        <w:t xml:space="preserve"> deník. Do deníku se zapisují veškeré skutečnosti rozhodné pro plnění této smlouvy, zejména údaje </w:t>
      </w:r>
      <w:r w:rsidRPr="00915451">
        <w:lastRenderedPageBreak/>
        <w:t>o</w:t>
      </w:r>
      <w:r w:rsidR="00AB4768">
        <w:t> </w:t>
      </w:r>
      <w:r w:rsidRPr="00915451">
        <w:t>časovém postupu prací a jejich jakosti. Objednatel je povinen sledovat obsah deníku a k zápisům v</w:t>
      </w:r>
      <w:r w:rsidR="003C2EDA">
        <w:t> </w:t>
      </w:r>
      <w:r w:rsidRPr="00915451">
        <w:t>něm připojovat svá stanoviska. Deník je veden v knize, a to průpisem.</w:t>
      </w:r>
    </w:p>
    <w:p w14:paraId="100AAA25" w14:textId="77777777" w:rsidR="000B572A" w:rsidRPr="00915451" w:rsidRDefault="000B572A" w:rsidP="00ED5753">
      <w:pPr>
        <w:pStyle w:val="Odstavec"/>
      </w:pPr>
      <w:r w:rsidRPr="00915451">
        <w:t>Denní záznamy podepisuje zástupce zhotovitele nebo jeho zástupce, a to zásadně v</w:t>
      </w:r>
      <w:r w:rsidR="00AB4768">
        <w:t> </w:t>
      </w:r>
      <w:r w:rsidRPr="00915451">
        <w:t>den, kdy byly příslušné práce provedeny nebo kdy nastaly skutečnosti, které jsou předmětem zápisu. Jen výjimečně může být zápis proveden, resp. podepsán, následující den.</w:t>
      </w:r>
    </w:p>
    <w:p w14:paraId="042E0677" w14:textId="77777777" w:rsidR="000B572A" w:rsidRPr="00915451" w:rsidRDefault="000B572A" w:rsidP="00ED5753">
      <w:pPr>
        <w:pStyle w:val="Odstavec"/>
      </w:pPr>
      <w:r w:rsidRPr="00915451">
        <w:t>Mimo zástupce zhotovitele, resp. jeho zástupce, může záznamy provádět technický dozor objednatele, zástupce projektanta pověřený výkonem autorského dozoru, hlavní technický inspektor objednatele, orgány státní kontroly, popř. jiné státní orgány a zmocněnci objednatele a zhotovitele.</w:t>
      </w:r>
    </w:p>
    <w:p w14:paraId="74BABF78" w14:textId="77777777" w:rsidR="000B572A" w:rsidRPr="00915451" w:rsidRDefault="000B572A" w:rsidP="00ED5753">
      <w:pPr>
        <w:pStyle w:val="Odstavec"/>
      </w:pPr>
      <w:r w:rsidRPr="00915451">
        <w:t>Pokud zástupce zhotovitele nesouhlasí se záznamem zástupce objednatele, resp. projektanta, je povinen připojit k němu do tří pracovních dnů své odůvodněné stanovisko, jinak se má za to, že se záznamem souhlasí.</w:t>
      </w:r>
    </w:p>
    <w:p w14:paraId="3B50604C" w14:textId="77777777" w:rsidR="000B572A" w:rsidRPr="00915451" w:rsidRDefault="000B572A" w:rsidP="00ED5753">
      <w:pPr>
        <w:pStyle w:val="Odstavec"/>
      </w:pPr>
      <w:r w:rsidRPr="00915451">
        <w:t>Zástupce zhotovitele je povinen předložit technickému dozoru objednatele denní záznam ve stavebním deníku k podpisu nejpozději následující pracovní den a</w:t>
      </w:r>
      <w:r w:rsidR="00AB4768">
        <w:t> </w:t>
      </w:r>
      <w:r w:rsidRPr="00915451">
        <w:t>odevzdat mu jeho první kopii. Pokud technický dozor s obsahem zápisu nesouhlasí, je povinen připojit k němu do tří pracovních dnů své odůvodněné stanovisko, jinak se má za to, že se záznamem souhlasí.</w:t>
      </w:r>
    </w:p>
    <w:p w14:paraId="158B0746" w14:textId="77777777" w:rsidR="000B572A" w:rsidRPr="00915451" w:rsidRDefault="000B572A" w:rsidP="00ED5753">
      <w:pPr>
        <w:pStyle w:val="Odstavec"/>
      </w:pPr>
      <w:r w:rsidRPr="00915451">
        <w:t>Prostřednictvím technického dozoru objednatel sleduje zejména, zda práce zhotovitele jsou prováděny v souladu s touto smlouvou, zadávací dokumentací, obecně závaznými právním</w:t>
      </w:r>
      <w:r w:rsidR="000E5B6B">
        <w:t xml:space="preserve">i předpisy a technickými normami. </w:t>
      </w:r>
      <w:r w:rsidRPr="00915451">
        <w:t>Na nedostatky zjištěné v průběhu provádění Díla je technický dozor povinen bezodkladně upozornit zápisem ve stavebním deníku.</w:t>
      </w:r>
    </w:p>
    <w:p w14:paraId="11A2BCBC" w14:textId="77777777" w:rsidR="000B572A" w:rsidRPr="00915451" w:rsidRDefault="000B572A" w:rsidP="00ED5753">
      <w:pPr>
        <w:pStyle w:val="Odstavec"/>
      </w:pPr>
      <w:r w:rsidRPr="00915451">
        <w:t xml:space="preserve">V případě, že dle předchozích </w:t>
      </w:r>
      <w:r w:rsidR="00BE3618">
        <w:t>odstavců</w:t>
      </w:r>
      <w:r w:rsidRPr="00915451">
        <w:t xml:space="preserve"> 5., </w:t>
      </w:r>
      <w:smartTag w:uri="urn:schemas-microsoft-com:office:smarttags" w:element="metricconverter">
        <w:smartTagPr>
          <w:attr w:name="ProductID" w:val="6. a"/>
        </w:smartTagPr>
        <w:r w:rsidRPr="00915451">
          <w:t>6. a</w:t>
        </w:r>
      </w:smartTag>
      <w:r w:rsidRPr="00915451">
        <w:t xml:space="preserve"> 7</w:t>
      </w:r>
      <w:r w:rsidR="00BE3618" w:rsidRPr="00BE3618">
        <w:t xml:space="preserve"> </w:t>
      </w:r>
      <w:r w:rsidR="00BE3618">
        <w:t>tohoto článku</w:t>
      </w:r>
      <w:r w:rsidRPr="00915451">
        <w:t xml:space="preserve"> vzniknou rozporná stanoviska a</w:t>
      </w:r>
      <w:r w:rsidR="00AB4768">
        <w:t> </w:t>
      </w:r>
      <w:r w:rsidRPr="00915451">
        <w:t>nepodaří se je technickým dozorem objednatele a stavbyvedoucím kvalifikovaně a</w:t>
      </w:r>
      <w:r w:rsidR="00AB4768">
        <w:t> </w:t>
      </w:r>
      <w:r w:rsidRPr="00915451">
        <w:t xml:space="preserve">na odborné úrovni odstranit, musí být toto řešeno během dalších 4 dnů na úrovni zástupců obou </w:t>
      </w:r>
      <w:r w:rsidR="00087B8C">
        <w:t>s</w:t>
      </w:r>
      <w:r w:rsidRPr="00915451">
        <w:t>mluvních stran oprávněných jednat ve věcech technických tak, aby rozporná stanoviska byla vyřešena.</w:t>
      </w:r>
    </w:p>
    <w:p w14:paraId="2B2F2388" w14:textId="0900356F" w:rsidR="000E5B6B" w:rsidRPr="00131074" w:rsidRDefault="000B572A" w:rsidP="00ED5753">
      <w:pPr>
        <w:pStyle w:val="Odstavec"/>
      </w:pPr>
      <w:r w:rsidRPr="00915451">
        <w:t xml:space="preserve">Objednatel </w:t>
      </w:r>
      <w:r w:rsidR="00881117">
        <w:t xml:space="preserve">bude informovat zhotovitele o osobě pověřené </w:t>
      </w:r>
      <w:r w:rsidRPr="00915451">
        <w:t>výkonem technického</w:t>
      </w:r>
      <w:r w:rsidR="00E8347C">
        <w:t xml:space="preserve"> dozoru</w:t>
      </w:r>
      <w:r w:rsidR="001F026C">
        <w:t>, respektive jinou pověřenou osobu řízením stavby,</w:t>
      </w:r>
      <w:r w:rsidRPr="00915451">
        <w:t xml:space="preserve"> </w:t>
      </w:r>
      <w:r w:rsidR="00881117">
        <w:t>po uzavření této smlouvy</w:t>
      </w:r>
      <w:r w:rsidR="00801E2E">
        <w:t>.</w:t>
      </w:r>
    </w:p>
    <w:p w14:paraId="4A72EAD4" w14:textId="77777777" w:rsidR="000B572A" w:rsidRPr="00915451" w:rsidRDefault="000B572A" w:rsidP="00ED5753">
      <w:pPr>
        <w:pStyle w:val="Odstavec"/>
      </w:pPr>
      <w:r w:rsidRPr="00915451">
        <w:t xml:space="preserve">Smluvní strany se dohodly na tom, že zhotovitel je povinen vyzvat zápisem ve stavebním deníku </w:t>
      </w:r>
      <w:r w:rsidR="00026A13">
        <w:t xml:space="preserve">a/nebo e-mailem </w:t>
      </w:r>
      <w:r w:rsidRPr="00915451">
        <w:t xml:space="preserve">24 hodin předem objednatele k prověření prací, které mají být při dalším provádění Díla zakryty. Souhlas resp. nesouhlas se zakrytím Díla je povinen zástupce objednatele provést zápisem ve stavebním deníku do 24 hodin po obdržení výzvy. </w:t>
      </w:r>
    </w:p>
    <w:p w14:paraId="35A7995D" w14:textId="77777777" w:rsidR="000B572A" w:rsidRPr="00915451" w:rsidRDefault="000B572A" w:rsidP="00ED5753">
      <w:pPr>
        <w:pStyle w:val="Odstavec"/>
      </w:pPr>
      <w:r w:rsidRPr="00915451">
        <w:t xml:space="preserve">Nesplní-li zhotovitel výše uvedenou povinnost, je povinen umožnit objednateli provedení dodatečné kontroly a nést následky s tím spojené. </w:t>
      </w:r>
    </w:p>
    <w:p w14:paraId="79B35029" w14:textId="77777777" w:rsidR="000B572A" w:rsidRPr="00915451" w:rsidRDefault="000B572A" w:rsidP="00ED5753">
      <w:pPr>
        <w:pStyle w:val="Odstavec"/>
      </w:pPr>
      <w:r w:rsidRPr="00915451">
        <w:t>Nedostaví-li se objednatel ke kontrole nebo neuvede-li svůj souhlas, či nesouhlas ve stavebním deníku</w:t>
      </w:r>
      <w:r w:rsidR="001A62EE">
        <w:t xml:space="preserve">, či e-mailem </w:t>
      </w:r>
      <w:r w:rsidRPr="00915451">
        <w:t>ve sjednané lhůtě, může zhotovitel pokračovat v provádění Díla. Jestliže se objednatel nemohl zúčastnit na kontrole z důvodu překážky, kterou nemohl odvrátit, může bez zbytečného odkladu požadovat provedení dodatečné kontroly, je však povinen zhotoviteli nahradit náklady způsobené opožděním kontroly.</w:t>
      </w:r>
    </w:p>
    <w:p w14:paraId="6F172AC1" w14:textId="77777777" w:rsidR="000B572A" w:rsidRPr="00915451" w:rsidRDefault="000B572A" w:rsidP="00ED5753">
      <w:pPr>
        <w:pStyle w:val="Odstavec"/>
      </w:pPr>
      <w:r w:rsidRPr="00915451">
        <w:lastRenderedPageBreak/>
        <w:t>Zhotovitel si sám zajistí na vlastní náklady zřízení potřebného zařízení staveniště a všech povolení s tím souvisejících.</w:t>
      </w:r>
    </w:p>
    <w:p w14:paraId="66D023AC" w14:textId="77777777" w:rsidR="000B572A" w:rsidRPr="00915451" w:rsidRDefault="000B572A" w:rsidP="00ED5753">
      <w:pPr>
        <w:pStyle w:val="Odstavec"/>
      </w:pPr>
      <w:r w:rsidRPr="00915451">
        <w:t>Zhotovitel je povinen předložit k odsouhlasení objednateli veškerou dokumentaci mající vliv na kvalitu a způsob prováděných prací, kterou zpracovává</w:t>
      </w:r>
      <w:r w:rsidR="00A5508F">
        <w:t>,</w:t>
      </w:r>
      <w:r w:rsidRPr="00915451">
        <w:t xml:space="preserve"> resp. zajišťuje, zejména plány kontrol a zkoušek, </w:t>
      </w:r>
      <w:proofErr w:type="spellStart"/>
      <w:r w:rsidRPr="00915451">
        <w:t>technicko</w:t>
      </w:r>
      <w:proofErr w:type="spellEnd"/>
      <w:r w:rsidR="00683042">
        <w:t xml:space="preserve"> </w:t>
      </w:r>
      <w:r w:rsidR="00A5508F">
        <w:t>-</w:t>
      </w:r>
      <w:r w:rsidR="00683042">
        <w:t xml:space="preserve"> </w:t>
      </w:r>
      <w:r w:rsidRPr="00915451">
        <w:t>dodací podmínky pro materiály zajišťované zhotovitelem apod. Bez schválení této dokumentace objednatelem nesmí být tato dokumentace zhotovitelem ani jeho subdodavatelem využita.</w:t>
      </w:r>
    </w:p>
    <w:p w14:paraId="59F57D89" w14:textId="77777777" w:rsidR="000B572A" w:rsidRDefault="000B572A" w:rsidP="00ED5753">
      <w:pPr>
        <w:pStyle w:val="Odstavec"/>
      </w:pPr>
      <w:r w:rsidRPr="00915451">
        <w:t>Všichni pracovníci zhotovitele a jeho subdodavatelů na stavbě musí mít pracovní oděvy viditelně označeny firemní značkou svého zaměstnavatele.</w:t>
      </w:r>
    </w:p>
    <w:p w14:paraId="39DDDADE" w14:textId="77777777" w:rsidR="00984675" w:rsidRDefault="00984675" w:rsidP="00ED5753">
      <w:pPr>
        <w:pStyle w:val="Odstavec"/>
      </w:pPr>
      <w:r>
        <w:t>Zhotovitel bude po dobu výstavby provádět řádnou fotodokumentaci průběhu stavby. O</w:t>
      </w:r>
      <w:r w:rsidR="003C2EDA">
        <w:t> </w:t>
      </w:r>
      <w:r>
        <w:t xml:space="preserve">povolení k fotografování zhotovitel </w:t>
      </w:r>
      <w:r w:rsidR="00D93CAC">
        <w:t>po</w:t>
      </w:r>
      <w:r>
        <w:t>žádá písemně</w:t>
      </w:r>
      <w:r w:rsidR="00D93CAC">
        <w:t xml:space="preserve"> </w:t>
      </w:r>
      <w:r w:rsidR="00683042">
        <w:t>objednavatele.</w:t>
      </w:r>
    </w:p>
    <w:p w14:paraId="0F225849" w14:textId="77777777" w:rsidR="000B572A" w:rsidRPr="00915451" w:rsidRDefault="000B572A" w:rsidP="00ED5753">
      <w:pPr>
        <w:pStyle w:val="Odstavec"/>
      </w:pPr>
      <w:r w:rsidRPr="00915451">
        <w:t>Zhotovitel je povi</w:t>
      </w:r>
      <w:r w:rsidR="00A5508F">
        <w:t xml:space="preserve">nen při provádění Díla využívat </w:t>
      </w:r>
      <w:r w:rsidRPr="00915451">
        <w:t>jen osoby, které jsou držiteli příslušných oprávnění resp. osvědčení. T</w:t>
      </w:r>
      <w:r w:rsidR="00BE3618">
        <w:t>o</w:t>
      </w:r>
      <w:r w:rsidRPr="00915451">
        <w:t xml:space="preserve">to </w:t>
      </w:r>
      <w:r w:rsidR="00BE3618">
        <w:t>ustanovení</w:t>
      </w:r>
      <w:r w:rsidRPr="00915451">
        <w:t xml:space="preserve"> se vztahuje i na subdodavatele.</w:t>
      </w:r>
    </w:p>
    <w:p w14:paraId="33A18FA2" w14:textId="77777777" w:rsidR="000B572A" w:rsidRPr="00915451" w:rsidRDefault="000B572A" w:rsidP="00ED5753">
      <w:pPr>
        <w:pStyle w:val="Odstavec"/>
      </w:pPr>
      <w:r w:rsidRPr="00915451">
        <w:t>Zhotovitel nesmí používat při provádění Díla mechanizačních prostředků, jejichž používání je z důvodu ochrany životního prostředí zakázáno, nebo poškozující životní prostředí únikem médií, nadměrným hlukem a exhalacemi. V případě, že objednatel zjistí, že zhotovitel porušil tuto povinnost, je zhotovitel na výzvu objednatele povinen okamžitě tyto prostředky ze stavby odstranit. Zhotovitel v daném případě také odpovídá objednateli za škody, které mu v důsledku tohoto vzniknou. Současně je zhotovitel povinen uhradit smluvní pokutu dle čl. VII.</w:t>
      </w:r>
      <w:r w:rsidR="00BE3618">
        <w:t xml:space="preserve"> této smlouvy.</w:t>
      </w:r>
    </w:p>
    <w:p w14:paraId="58100CA5" w14:textId="77777777" w:rsidR="000B572A" w:rsidRPr="00915451" w:rsidRDefault="000B572A" w:rsidP="00ED5753">
      <w:pPr>
        <w:pStyle w:val="Odstavec"/>
      </w:pPr>
      <w:r w:rsidRPr="00915451">
        <w:t>Zhotovitel se zavazuje, že bude řádně plnit své závazky vyplývající mu ze smluv, které uzavře k provádění Díla se subdodavateli, zejména závazky týkající se úhrady plateb, a to ve výši a lhůtách, které si sjedná v jednotlivých smlouvách.</w:t>
      </w:r>
    </w:p>
    <w:p w14:paraId="7AC20B20" w14:textId="77777777" w:rsidR="000B572A" w:rsidRPr="00B12E2D" w:rsidRDefault="000B572A" w:rsidP="00ED5753">
      <w:pPr>
        <w:pStyle w:val="Odstavec"/>
      </w:pPr>
      <w:r w:rsidRPr="00B12E2D">
        <w:t>Zhotovitel se zavazuje při provádění Díla dodržovat obecně závazné právní předpisy k zajištění bezpečnosti a ochrany zdraví při práci, požární předpisy, předpisy k </w:t>
      </w:r>
      <w:r w:rsidR="00B12E2D" w:rsidRPr="00B12E2D">
        <w:t>ochraně životního prostředí.</w:t>
      </w:r>
    </w:p>
    <w:p w14:paraId="0131CE21" w14:textId="77777777" w:rsidR="00287B84" w:rsidRDefault="00287B84" w:rsidP="00ED5753">
      <w:pPr>
        <w:pStyle w:val="Odstavec"/>
      </w:pPr>
      <w:r w:rsidRPr="00746D44">
        <w:t>V přípa</w:t>
      </w:r>
      <w:r>
        <w:t>dě rozporu mezi výkresovou částí</w:t>
      </w:r>
      <w:r w:rsidRPr="00746D44">
        <w:t xml:space="preserve"> projektové dokumentace a výkazem výměr, se má za to, že výkresová dokumentace je nadřazená nad výkaz výměr a položky neobsažené ve výkazu výměr, ale z výkresové dokumentace je zřejmé, že jsou nezbytnou součástí funkčního </w:t>
      </w:r>
      <w:r>
        <w:t>předmětu D</w:t>
      </w:r>
      <w:r w:rsidRPr="00746D44">
        <w:t>íla, jdou k tíži zhotovitele. Zhotovitel je v tomto případě povin</w:t>
      </w:r>
      <w:r w:rsidR="00801E2E">
        <w:t>en</w:t>
      </w:r>
      <w:r w:rsidRPr="00746D44">
        <w:t xml:space="preserve"> chybné položky dodat a zabudovat </w:t>
      </w:r>
      <w:r>
        <w:t xml:space="preserve">do Díla v rámci </w:t>
      </w:r>
      <w:r w:rsidR="00801E2E">
        <w:t xml:space="preserve">sjednané </w:t>
      </w:r>
      <w:r>
        <w:t xml:space="preserve">ceny za Dílo. </w:t>
      </w:r>
    </w:p>
    <w:p w14:paraId="6EBD7312" w14:textId="77777777" w:rsidR="00231852" w:rsidRPr="00EA7F4E" w:rsidRDefault="00231852" w:rsidP="00ED5753">
      <w:pPr>
        <w:pStyle w:val="Odstavec"/>
      </w:pPr>
      <w:r w:rsidRPr="00EA7F4E">
        <w:t>Smluvní strany se dohodly, že vyskytne-li se v průběhu plnění předmětu smlouvy potřeba dodatečných stavebních prací, budou smluvní strany postupovat následujícím způsobem:</w:t>
      </w:r>
    </w:p>
    <w:p w14:paraId="74F46463" w14:textId="77777777" w:rsidR="001A62EE" w:rsidRPr="001A62EE" w:rsidRDefault="00231852" w:rsidP="001A62EE">
      <w:pPr>
        <w:rPr>
          <w:rFonts w:ascii="Arial" w:hAnsi="Arial" w:cs="Arial"/>
          <w:szCs w:val="22"/>
        </w:rPr>
      </w:pPr>
      <w:r w:rsidRPr="001A62EE">
        <w:rPr>
          <w:rFonts w:ascii="Arial" w:hAnsi="Arial" w:cs="Arial"/>
          <w:szCs w:val="22"/>
        </w:rPr>
        <w:t xml:space="preserve">Dojde-li při realizaci jednotlivé stavby ke zjištění zhotovitele, že nastaly výše uvedené objektivně nepředvídané okolnosti mající za následek potřebu provedení dodatečných stavebních prací, jež nejsou součástí této smlouvy, zhotovitel bezodkladně předá objednateli písemný dokument („podklady pro vymezení předmětu dodatku“), v němž specifikuje potřebu těchto prací v podrobnostech nezbytných pro vyhotovení dodatku k této smlouvě. Součástí podkladů pro vymezení předmětu dodatku bude kromě uvedení důvodů pro rozšíření díla také předběžné ocenění části díla, o niž má být předmět smlouvy rozšířen. Základem pro ocenění této části díla budou položkové ceny uvedené v nabídce zhotovitele. Bude-li se jednat o položku, která se v nabídce nenachází, užije zhotovitel pro její ocenění ceny na měrovou a účelovou jednotku pro rok </w:t>
      </w:r>
      <w:r w:rsidR="00B75DB0" w:rsidRPr="001A62EE">
        <w:rPr>
          <w:rFonts w:ascii="Arial" w:hAnsi="Arial" w:cs="Arial"/>
          <w:szCs w:val="22"/>
        </w:rPr>
        <w:t>201</w:t>
      </w:r>
      <w:r w:rsidR="00B75DB0">
        <w:rPr>
          <w:rFonts w:ascii="Arial" w:hAnsi="Arial" w:cs="Arial"/>
          <w:szCs w:val="22"/>
        </w:rPr>
        <w:t>3</w:t>
      </w:r>
      <w:r w:rsidR="00B75DB0" w:rsidRPr="001A62EE">
        <w:rPr>
          <w:rFonts w:ascii="Arial" w:hAnsi="Arial" w:cs="Arial"/>
          <w:szCs w:val="22"/>
        </w:rPr>
        <w:t xml:space="preserve"> </w:t>
      </w:r>
      <w:r w:rsidRPr="001A62EE">
        <w:rPr>
          <w:rFonts w:ascii="Arial" w:hAnsi="Arial" w:cs="Arial"/>
          <w:szCs w:val="22"/>
        </w:rPr>
        <w:t xml:space="preserve">zpracované ÚRS. Podklady pro vymezení </w:t>
      </w:r>
      <w:r w:rsidRPr="001A62EE">
        <w:rPr>
          <w:rFonts w:ascii="Arial" w:hAnsi="Arial" w:cs="Arial"/>
          <w:szCs w:val="22"/>
        </w:rPr>
        <w:lastRenderedPageBreak/>
        <w:t>předmětu dodatku budou vyhotoveny v písemné formě, podepsány osobou oprávněnou jednat ve smluvních věcech za zhotovitele a budou doručeny objednateli do jeho sídla.</w:t>
      </w:r>
      <w:r w:rsidR="001A62EE" w:rsidRPr="001A62EE">
        <w:rPr>
          <w:rFonts w:ascii="Arial" w:hAnsi="Arial" w:cs="Arial"/>
          <w:szCs w:val="22"/>
        </w:rPr>
        <w:t xml:space="preserve"> V případě, kdy jsou v nabídce pro stejné položky v různých provozních souborech, nebo stavebních objektech (PS/SO) uvedeny různé jednotkové ceny, použije se pro ocenění víceprací buď cena z příslušného PS/SO</w:t>
      </w:r>
      <w:r w:rsidR="008F66CD">
        <w:rPr>
          <w:rFonts w:ascii="Arial" w:hAnsi="Arial" w:cs="Arial"/>
          <w:szCs w:val="22"/>
        </w:rPr>
        <w:t xml:space="preserve"> nebo</w:t>
      </w:r>
      <w:r w:rsidR="001A62EE" w:rsidRPr="001A62EE">
        <w:rPr>
          <w:rFonts w:ascii="Arial" w:hAnsi="Arial" w:cs="Arial"/>
          <w:szCs w:val="22"/>
        </w:rPr>
        <w:t xml:space="preserve"> nejnižší jednotková cena uvedená v ostatních PS/SO. </w:t>
      </w:r>
    </w:p>
    <w:p w14:paraId="5EBC1017" w14:textId="77777777" w:rsidR="00231852" w:rsidRPr="00EA7F4E" w:rsidRDefault="00231852" w:rsidP="00ED5753">
      <w:pPr>
        <w:pStyle w:val="Odstavec"/>
      </w:pPr>
      <w:r w:rsidRPr="00EA7F4E">
        <w:t>Objednatel se k doručeným podkladům písemně vyjádří nejpozději do 10 pracovních dní. Ve svém vyjádření zejména uvede, zda změny akceptuje, popř. které z nich neakceptuje spolu s uvedením důvodu. Obdobně se objednatel vyjádří i k cenové nabídce zhotovitele. Vyjádření objednatele bude učiněno v písemné formě, podepsáno osobou oprávněnou zastupovat objednatele v dané věci a doručeno zhotoviteli na adresu pro doručování.</w:t>
      </w:r>
    </w:p>
    <w:p w14:paraId="6FC2325F" w14:textId="77777777" w:rsidR="00231852" w:rsidRPr="00EA7F4E" w:rsidRDefault="00231852" w:rsidP="00ED5753">
      <w:pPr>
        <w:pStyle w:val="Odstavec"/>
      </w:pPr>
      <w:r w:rsidRPr="00EA7F4E">
        <w:t>Pro účely zachování kontinuity již probíhajících stavebních prací se smluvní strany dohodly, že práce zahrnující činnosti dle objednatelem akceptovaných podkladů pro vymezení předmětu dodatku budou pokračovat ode dne kladného</w:t>
      </w:r>
      <w:r w:rsidR="008F66CD">
        <w:t xml:space="preserve"> písemného</w:t>
      </w:r>
      <w:r w:rsidRPr="00EA7F4E">
        <w:t xml:space="preserve"> vyjádření objednatele k</w:t>
      </w:r>
      <w:r w:rsidR="003C2EDA">
        <w:t> </w:t>
      </w:r>
      <w:r w:rsidRPr="00EA7F4E">
        <w:t>jejich rozsahu. Obě smluvní strany se zavazují vyvinout maximální možné úsilí a</w:t>
      </w:r>
      <w:r w:rsidR="003C2EDA">
        <w:t> </w:t>
      </w:r>
      <w:r w:rsidRPr="00EA7F4E">
        <w:t>poskytovat si nezbytnou součinnost tak, aby termíny realizace předmětu díla nebyly v</w:t>
      </w:r>
      <w:r w:rsidR="003C2EDA">
        <w:t> </w:t>
      </w:r>
      <w:r w:rsidRPr="00EA7F4E">
        <w:t xml:space="preserve">důsledku výše popsaného mechanismu ohroženy. </w:t>
      </w:r>
    </w:p>
    <w:p w14:paraId="0813558F" w14:textId="77777777" w:rsidR="00231852" w:rsidRPr="00EA7F4E" w:rsidRDefault="00231852" w:rsidP="00ED5753">
      <w:pPr>
        <w:pStyle w:val="Odstavec"/>
      </w:pPr>
      <w:r w:rsidRPr="00EA7F4E">
        <w:t xml:space="preserve">Fakturace za plnění představující součást objednatelem akceptovaných podkladů pro vymezení předmětu dodatku proběhne na základě uzavřeného písemného dodatku ke smlouvě a až po provedení všech prací, jež jsou předmětem příslušného dodatku. Přílohou faktury bude kopie podepsaného změnového listu následujícími osobami: Technický dozor (TDI), Autorský dozor (AD) a odpovědného Projektového manažera (PM) </w:t>
      </w:r>
      <w:r w:rsidR="006974ED">
        <w:t>o</w:t>
      </w:r>
      <w:r w:rsidRPr="00EA7F4E">
        <w:t xml:space="preserve">bjednatele. Bez těchto náležitostí nebude faktura </w:t>
      </w:r>
      <w:r w:rsidR="00DF0B1A">
        <w:t>z</w:t>
      </w:r>
      <w:r w:rsidRPr="00EA7F4E">
        <w:t>hotovitele akceptována.</w:t>
      </w:r>
    </w:p>
    <w:p w14:paraId="68C609EA" w14:textId="77777777" w:rsidR="00231852" w:rsidRPr="00EA7F4E" w:rsidRDefault="00231852" w:rsidP="00ED5753">
      <w:pPr>
        <w:pStyle w:val="Odstavec"/>
      </w:pPr>
      <w:r w:rsidRPr="00EA7F4E">
        <w:t xml:space="preserve">Vzor změnového listu je </w:t>
      </w:r>
      <w:r w:rsidRPr="00D85E07">
        <w:rPr>
          <w:b/>
        </w:rPr>
        <w:t xml:space="preserve">přílohou č. </w:t>
      </w:r>
      <w:r w:rsidR="007724A3" w:rsidRPr="00D85E07">
        <w:rPr>
          <w:b/>
        </w:rPr>
        <w:t>2</w:t>
      </w:r>
      <w:r w:rsidR="007724A3" w:rsidRPr="00EA7F4E">
        <w:t xml:space="preserve"> </w:t>
      </w:r>
      <w:r w:rsidRPr="00EA7F4E">
        <w:t xml:space="preserve">této smlouvy. </w:t>
      </w:r>
    </w:p>
    <w:p w14:paraId="10775457" w14:textId="77777777" w:rsidR="00483CBB" w:rsidRPr="00EA7F4E" w:rsidRDefault="00231852" w:rsidP="00ED5753">
      <w:pPr>
        <w:pStyle w:val="Odstavec"/>
      </w:pPr>
      <w:r w:rsidRPr="00EA7F4E">
        <w:t>Smluvní strany povedou evidenci veškerých shora uvedených dokumentů (podklady pro vymezení předmětu dodatku, vyjádření objednatele, změnové listy). Nejpozději do dne převzetí díla bude smluvními stranami uzavřen dodatek ke smlouvě a bude obsahově korespondovat s výše uvedenými dokumenty.</w:t>
      </w:r>
    </w:p>
    <w:p w14:paraId="4CEB4A86" w14:textId="77777777" w:rsidR="005D65C0" w:rsidRDefault="005D65C0" w:rsidP="002277BC">
      <w:pPr>
        <w:pStyle w:val="Odstavec"/>
        <w:spacing w:before="0" w:after="0"/>
      </w:pPr>
      <w:r w:rsidRPr="002277BC">
        <w:t>Osoby oprávněné jednat za objednatele ve věcech obchodních:</w:t>
      </w:r>
    </w:p>
    <w:p w14:paraId="18F61F66" w14:textId="77777777" w:rsidR="002277BC" w:rsidRPr="002277BC" w:rsidRDefault="002277BC" w:rsidP="002277BC">
      <w:pPr>
        <w:pStyle w:val="Odstavec"/>
        <w:numPr>
          <w:ilvl w:val="0"/>
          <w:numId w:val="0"/>
        </w:numPr>
        <w:spacing w:before="0" w:after="0"/>
        <w:ind w:left="928"/>
      </w:pPr>
    </w:p>
    <w:p w14:paraId="10C5C337" w14:textId="77CD6A17" w:rsidR="002277BC" w:rsidRDefault="005D65C0" w:rsidP="002277BC">
      <w:pPr>
        <w:pStyle w:val="Odstavec"/>
        <w:numPr>
          <w:ilvl w:val="0"/>
          <w:numId w:val="0"/>
        </w:numPr>
        <w:spacing w:before="0" w:after="0"/>
        <w:ind w:left="916"/>
        <w:rPr>
          <w:color w:val="000000"/>
        </w:rPr>
      </w:pPr>
      <w:r w:rsidRPr="002277BC">
        <w:t xml:space="preserve">Ing. </w:t>
      </w:r>
      <w:r w:rsidR="00D126B4">
        <w:t>Patrik Mour</w:t>
      </w:r>
      <w:r w:rsidR="00D85E07" w:rsidRPr="002277BC">
        <w:rPr>
          <w:color w:val="000000"/>
        </w:rPr>
        <w:t xml:space="preserve">, </w:t>
      </w:r>
      <w:proofErr w:type="spellStart"/>
      <w:r w:rsidR="00D126B4">
        <w:rPr>
          <w:color w:val="000000"/>
        </w:rPr>
        <w:t>Strategic</w:t>
      </w:r>
      <w:proofErr w:type="spellEnd"/>
      <w:r w:rsidR="00D126B4">
        <w:rPr>
          <w:color w:val="000000"/>
        </w:rPr>
        <w:t xml:space="preserve"> </w:t>
      </w:r>
      <w:proofErr w:type="spellStart"/>
      <w:r w:rsidR="00D126B4">
        <w:rPr>
          <w:color w:val="000000"/>
        </w:rPr>
        <w:t>Purchaser</w:t>
      </w:r>
      <w:proofErr w:type="spellEnd"/>
      <w:r w:rsidR="00D85E07" w:rsidRPr="002277BC">
        <w:rPr>
          <w:color w:val="000000"/>
        </w:rPr>
        <w:t xml:space="preserve">, </w:t>
      </w:r>
      <w:hyperlink r:id="rId9" w:history="1">
        <w:r w:rsidR="00D126B4">
          <w:rPr>
            <w:rStyle w:val="Hypertextovodkaz"/>
          </w:rPr>
          <w:t>patrik.mour@rwe.cz</w:t>
        </w:r>
      </w:hyperlink>
      <w:r w:rsidR="00D85E07" w:rsidRPr="002277BC">
        <w:rPr>
          <w:color w:val="000000"/>
        </w:rPr>
        <w:t xml:space="preserve">, </w:t>
      </w:r>
    </w:p>
    <w:p w14:paraId="7996C401" w14:textId="362F42EB" w:rsidR="005D65C0" w:rsidRDefault="002277BC" w:rsidP="00D126B4">
      <w:pPr>
        <w:pStyle w:val="Odstavec"/>
        <w:numPr>
          <w:ilvl w:val="0"/>
          <w:numId w:val="0"/>
        </w:numPr>
        <w:spacing w:before="0" w:after="0"/>
        <w:ind w:left="916"/>
        <w:rPr>
          <w:color w:val="000000"/>
        </w:rPr>
      </w:pPr>
      <w:r w:rsidRPr="002277BC">
        <w:rPr>
          <w:color w:val="000000"/>
        </w:rPr>
        <w:t xml:space="preserve">mobil: </w:t>
      </w:r>
      <w:r w:rsidR="00D126B4">
        <w:rPr>
          <w:color w:val="000000"/>
        </w:rPr>
        <w:t>737 250 947</w:t>
      </w:r>
    </w:p>
    <w:p w14:paraId="351F448D" w14:textId="77777777" w:rsidR="002277BC" w:rsidRPr="002277BC" w:rsidRDefault="002277BC" w:rsidP="002277BC">
      <w:pPr>
        <w:pStyle w:val="Odstavec"/>
        <w:numPr>
          <w:ilvl w:val="0"/>
          <w:numId w:val="0"/>
        </w:numPr>
        <w:spacing w:before="0" w:after="0"/>
        <w:ind w:left="916"/>
      </w:pPr>
    </w:p>
    <w:p w14:paraId="27EA4596" w14:textId="77777777" w:rsidR="005D65C0" w:rsidRDefault="005D65C0" w:rsidP="002277BC">
      <w:pPr>
        <w:pStyle w:val="Odstavec"/>
        <w:numPr>
          <w:ilvl w:val="0"/>
          <w:numId w:val="0"/>
        </w:numPr>
        <w:spacing w:before="0" w:after="0"/>
        <w:ind w:left="568" w:firstLine="348"/>
      </w:pPr>
      <w:r w:rsidRPr="002277BC">
        <w:t>Osoby oprávněné jednat za objednatele ve věcech technických:</w:t>
      </w:r>
    </w:p>
    <w:p w14:paraId="637CB6D7" w14:textId="77777777" w:rsidR="002277BC" w:rsidRPr="002277BC" w:rsidRDefault="002277BC" w:rsidP="002277BC">
      <w:pPr>
        <w:pStyle w:val="Odstavec"/>
        <w:numPr>
          <w:ilvl w:val="0"/>
          <w:numId w:val="0"/>
        </w:numPr>
        <w:spacing w:before="0" w:after="0"/>
        <w:ind w:left="568" w:firstLine="348"/>
      </w:pPr>
    </w:p>
    <w:p w14:paraId="617C62A2" w14:textId="4830FD63" w:rsidR="003F07A4" w:rsidRPr="002277BC" w:rsidRDefault="003F07A4" w:rsidP="002277BC">
      <w:pPr>
        <w:pStyle w:val="Odstavec"/>
        <w:numPr>
          <w:ilvl w:val="0"/>
          <w:numId w:val="0"/>
        </w:numPr>
        <w:spacing w:before="0" w:after="0"/>
        <w:ind w:left="568" w:firstLine="348"/>
      </w:pPr>
      <w:r w:rsidRPr="002277BC">
        <w:t>Přemysl Šritr</w:t>
      </w:r>
      <w:r w:rsidR="0010320A" w:rsidRPr="002277BC">
        <w:t xml:space="preserve">, </w:t>
      </w:r>
      <w:r w:rsidRPr="002277BC">
        <w:t>Manažer provozu a údržby</w:t>
      </w:r>
      <w:r w:rsidR="002277BC" w:rsidRPr="002277BC">
        <w:t xml:space="preserve">, </w:t>
      </w:r>
      <w:hyperlink r:id="rId10" w:history="1">
        <w:r w:rsidR="002277BC" w:rsidRPr="002277BC">
          <w:rPr>
            <w:rStyle w:val="Hypertextovodkaz"/>
          </w:rPr>
          <w:t>premysl.sritr@rwe.cz</w:t>
        </w:r>
      </w:hyperlink>
      <w:r w:rsidR="002277BC" w:rsidRPr="002277BC">
        <w:t xml:space="preserve">, mobil: </w:t>
      </w:r>
      <w:hyperlink r:id="rId11" w:tooltip="vytoč přes IP telefon" w:history="1">
        <w:r w:rsidR="002277BC" w:rsidRPr="002277BC">
          <w:rPr>
            <w:rStyle w:val="Hypertextovodkaz"/>
          </w:rPr>
          <w:t>604 231 928</w:t>
        </w:r>
      </w:hyperlink>
    </w:p>
    <w:p w14:paraId="7BE0C434" w14:textId="275E702C" w:rsidR="003F07A4" w:rsidRPr="002277BC" w:rsidRDefault="003F07A4" w:rsidP="002277BC">
      <w:pPr>
        <w:pStyle w:val="Odstavec"/>
        <w:numPr>
          <w:ilvl w:val="0"/>
          <w:numId w:val="0"/>
        </w:numPr>
        <w:spacing w:before="0" w:after="0"/>
        <w:ind w:left="568" w:firstLine="348"/>
      </w:pPr>
      <w:r w:rsidRPr="002277BC">
        <w:t>Michal Cipín, Projektový manažer</w:t>
      </w:r>
      <w:r w:rsidR="002277BC" w:rsidRPr="002277BC">
        <w:t xml:space="preserve">, </w:t>
      </w:r>
      <w:hyperlink r:id="rId12" w:history="1">
        <w:r w:rsidR="002277BC" w:rsidRPr="002277BC">
          <w:rPr>
            <w:rStyle w:val="Hypertextovodkaz"/>
          </w:rPr>
          <w:t>michal.cipin@rwe.cz</w:t>
        </w:r>
      </w:hyperlink>
      <w:r w:rsidR="002277BC" w:rsidRPr="002277BC">
        <w:t xml:space="preserve">, mobil: </w:t>
      </w:r>
      <w:hyperlink r:id="rId13" w:tooltip="vytoč přes IP telefon" w:history="1">
        <w:r w:rsidR="002277BC" w:rsidRPr="002277BC">
          <w:rPr>
            <w:rStyle w:val="Hypertextovodkaz"/>
          </w:rPr>
          <w:t>739 539 027</w:t>
        </w:r>
      </w:hyperlink>
    </w:p>
    <w:p w14:paraId="427F4274" w14:textId="77777777" w:rsidR="002277BC" w:rsidRDefault="002277BC" w:rsidP="002277BC">
      <w:pPr>
        <w:pStyle w:val="Odstavec"/>
        <w:numPr>
          <w:ilvl w:val="0"/>
          <w:numId w:val="0"/>
        </w:numPr>
        <w:spacing w:before="0" w:after="0"/>
        <w:ind w:left="568" w:firstLine="348"/>
      </w:pPr>
    </w:p>
    <w:p w14:paraId="78D3F98C" w14:textId="25D41606" w:rsidR="005D65C0" w:rsidRDefault="005D65C0" w:rsidP="002277BC">
      <w:pPr>
        <w:pStyle w:val="Odstavec"/>
        <w:numPr>
          <w:ilvl w:val="0"/>
          <w:numId w:val="0"/>
        </w:numPr>
        <w:spacing w:before="0" w:after="0"/>
        <w:ind w:left="568" w:firstLine="348"/>
      </w:pPr>
      <w:r w:rsidRPr="002277BC">
        <w:t xml:space="preserve">Osoby oprávněné jednat za zhotovitele ve věcech </w:t>
      </w:r>
      <w:r w:rsidR="002277BC">
        <w:t>obchodních</w:t>
      </w:r>
      <w:r w:rsidRPr="002277BC">
        <w:t>:</w:t>
      </w:r>
    </w:p>
    <w:p w14:paraId="272528A5" w14:textId="77777777" w:rsidR="002277BC" w:rsidRPr="002277BC" w:rsidRDefault="002277BC" w:rsidP="002277BC">
      <w:pPr>
        <w:pStyle w:val="Odstavec"/>
        <w:numPr>
          <w:ilvl w:val="0"/>
          <w:numId w:val="0"/>
        </w:numPr>
        <w:spacing w:before="0" w:after="0"/>
        <w:ind w:left="568" w:firstLine="348"/>
      </w:pPr>
    </w:p>
    <w:p w14:paraId="77195708" w14:textId="77777777" w:rsidR="005D65C0" w:rsidRPr="002277BC" w:rsidRDefault="005D65C0" w:rsidP="0012617F">
      <w:pPr>
        <w:ind w:left="0" w:firstLine="708"/>
        <w:rPr>
          <w:rFonts w:ascii="Arial" w:hAnsi="Arial" w:cs="Arial"/>
          <w:b/>
          <w:szCs w:val="22"/>
        </w:rPr>
      </w:pPr>
      <w:r w:rsidRPr="002277BC">
        <w:rPr>
          <w:rFonts w:ascii="Arial" w:hAnsi="Arial" w:cs="Arial"/>
          <w:i/>
          <w:color w:val="FF0000"/>
          <w:szCs w:val="22"/>
          <w:highlight w:val="yellow"/>
          <w:u w:val="single"/>
        </w:rPr>
        <w:t>vyplní uchazeč</w:t>
      </w:r>
    </w:p>
    <w:p w14:paraId="4D882EB9" w14:textId="77777777" w:rsidR="002277BC" w:rsidRDefault="002277BC" w:rsidP="002277BC">
      <w:pPr>
        <w:pStyle w:val="Odstavec"/>
        <w:numPr>
          <w:ilvl w:val="0"/>
          <w:numId w:val="0"/>
        </w:numPr>
        <w:spacing w:before="0" w:after="0"/>
        <w:ind w:left="568" w:firstLine="348"/>
      </w:pPr>
      <w:r w:rsidRPr="002277BC">
        <w:t xml:space="preserve">Osoby oprávněné jednat za zhotovitele ve věcech </w:t>
      </w:r>
      <w:r>
        <w:t>obchodních</w:t>
      </w:r>
      <w:r w:rsidRPr="002277BC">
        <w:t>:</w:t>
      </w:r>
    </w:p>
    <w:p w14:paraId="3BC4F46B" w14:textId="77777777" w:rsidR="002277BC" w:rsidRPr="002277BC" w:rsidRDefault="002277BC" w:rsidP="002277BC">
      <w:pPr>
        <w:ind w:left="0" w:firstLine="708"/>
        <w:rPr>
          <w:rFonts w:ascii="Arial" w:hAnsi="Arial" w:cs="Arial"/>
          <w:b/>
          <w:szCs w:val="22"/>
        </w:rPr>
      </w:pPr>
      <w:r w:rsidRPr="002277BC">
        <w:rPr>
          <w:rFonts w:ascii="Arial" w:hAnsi="Arial" w:cs="Arial"/>
          <w:i/>
          <w:color w:val="FF0000"/>
          <w:szCs w:val="22"/>
          <w:highlight w:val="yellow"/>
          <w:u w:val="single"/>
        </w:rPr>
        <w:t>vyplní uchazeč</w:t>
      </w:r>
    </w:p>
    <w:p w14:paraId="0DE18105" w14:textId="77777777" w:rsidR="002277BC" w:rsidRDefault="002277BC" w:rsidP="000B572A">
      <w:pPr>
        <w:pStyle w:val="Nadpislnku"/>
      </w:pPr>
    </w:p>
    <w:p w14:paraId="2C9E11E7" w14:textId="77777777" w:rsidR="000B572A" w:rsidRDefault="000B572A" w:rsidP="000B572A">
      <w:pPr>
        <w:pStyle w:val="Nadpislnku"/>
      </w:pPr>
      <w:r>
        <w:t>Čl. IX</w:t>
      </w:r>
    </w:p>
    <w:p w14:paraId="472191F3" w14:textId="77777777" w:rsidR="000B572A" w:rsidRDefault="000B572A" w:rsidP="000B572A">
      <w:pPr>
        <w:pStyle w:val="Nadpislnku"/>
      </w:pPr>
      <w:r>
        <w:t>Odstoupení od smlouvy</w:t>
      </w:r>
    </w:p>
    <w:p w14:paraId="6DE8F89B" w14:textId="77777777" w:rsidR="000B572A" w:rsidRPr="00915451" w:rsidRDefault="000B572A" w:rsidP="00780337">
      <w:pPr>
        <w:pStyle w:val="Odstavec"/>
        <w:numPr>
          <w:ilvl w:val="0"/>
          <w:numId w:val="15"/>
        </w:numPr>
      </w:pPr>
      <w:r w:rsidRPr="00915451">
        <w:t xml:space="preserve">Objednatel je oprávněn odstoupit od této smlouvy, jestliže zhotovitel poruší </w:t>
      </w:r>
      <w:r w:rsidR="00290B8F">
        <w:t xml:space="preserve">tuto </w:t>
      </w:r>
      <w:r w:rsidRPr="00915451">
        <w:t xml:space="preserve">smlouvu podstatným způsobem. Za porušení </w:t>
      </w:r>
      <w:r w:rsidR="00290B8F">
        <w:t xml:space="preserve">této </w:t>
      </w:r>
      <w:r w:rsidRPr="00915451">
        <w:t>smlouvy podstatným způsobem se zejména považuje:</w:t>
      </w:r>
    </w:p>
    <w:p w14:paraId="1D9650A4" w14:textId="4CCBB0B4" w:rsidR="000B572A" w:rsidRPr="001125A1" w:rsidRDefault="000B572A" w:rsidP="000B572A">
      <w:pPr>
        <w:ind w:left="1260" w:hanging="436"/>
        <w:rPr>
          <w:rFonts w:ascii="Arial" w:hAnsi="Arial" w:cs="Arial"/>
          <w:szCs w:val="22"/>
        </w:rPr>
      </w:pPr>
      <w:r w:rsidRPr="001125A1">
        <w:rPr>
          <w:rFonts w:ascii="Arial" w:hAnsi="Arial" w:cs="Arial"/>
          <w:szCs w:val="22"/>
        </w:rPr>
        <w:t>*</w:t>
      </w:r>
      <w:r w:rsidRPr="001125A1">
        <w:rPr>
          <w:rFonts w:ascii="Arial" w:hAnsi="Arial" w:cs="Arial"/>
          <w:szCs w:val="22"/>
        </w:rPr>
        <w:tab/>
        <w:t xml:space="preserve">nedodržení termínů jednotlivých činností stanovených v Podrobném harmonogramu jednotlivých činností, který je </w:t>
      </w:r>
      <w:r w:rsidRPr="008B3683">
        <w:rPr>
          <w:rFonts w:ascii="Arial" w:hAnsi="Arial" w:cs="Arial"/>
          <w:szCs w:val="22"/>
        </w:rPr>
        <w:t>přílohou</w:t>
      </w:r>
      <w:r w:rsidRPr="001125A1">
        <w:rPr>
          <w:rFonts w:ascii="Arial" w:hAnsi="Arial" w:cs="Arial"/>
          <w:szCs w:val="22"/>
        </w:rPr>
        <w:t xml:space="preserve"> č. </w:t>
      </w:r>
      <w:r w:rsidR="003F0C44">
        <w:rPr>
          <w:rFonts w:ascii="Arial" w:hAnsi="Arial" w:cs="Arial"/>
          <w:szCs w:val="22"/>
        </w:rPr>
        <w:t>3</w:t>
      </w:r>
      <w:r w:rsidR="003F0C44" w:rsidRPr="001125A1">
        <w:rPr>
          <w:rFonts w:ascii="Arial" w:hAnsi="Arial" w:cs="Arial"/>
          <w:szCs w:val="22"/>
        </w:rPr>
        <w:t xml:space="preserve"> </w:t>
      </w:r>
      <w:proofErr w:type="gramStart"/>
      <w:r w:rsidRPr="001125A1">
        <w:rPr>
          <w:rFonts w:ascii="Arial" w:hAnsi="Arial" w:cs="Arial"/>
          <w:szCs w:val="22"/>
        </w:rPr>
        <w:t>této</w:t>
      </w:r>
      <w:proofErr w:type="gramEnd"/>
      <w:r w:rsidRPr="001125A1">
        <w:rPr>
          <w:rFonts w:ascii="Arial" w:hAnsi="Arial" w:cs="Arial"/>
          <w:szCs w:val="22"/>
        </w:rPr>
        <w:t xml:space="preserve"> smlouvy;</w:t>
      </w:r>
    </w:p>
    <w:p w14:paraId="2AA060A5" w14:textId="77777777" w:rsidR="000B572A" w:rsidRPr="001125A1" w:rsidRDefault="000B572A" w:rsidP="000B572A">
      <w:pPr>
        <w:ind w:left="1260" w:hanging="436"/>
        <w:rPr>
          <w:rFonts w:ascii="Arial" w:hAnsi="Arial" w:cs="Arial"/>
          <w:szCs w:val="22"/>
        </w:rPr>
      </w:pPr>
      <w:r w:rsidRPr="001125A1">
        <w:rPr>
          <w:rFonts w:ascii="Arial" w:hAnsi="Arial" w:cs="Arial"/>
          <w:szCs w:val="22"/>
        </w:rPr>
        <w:t>*</w:t>
      </w:r>
      <w:r w:rsidRPr="001125A1">
        <w:rPr>
          <w:rFonts w:ascii="Arial" w:hAnsi="Arial" w:cs="Arial"/>
          <w:szCs w:val="22"/>
        </w:rPr>
        <w:tab/>
        <w:t>nedodržení schválených technologických postupů;</w:t>
      </w:r>
    </w:p>
    <w:p w14:paraId="65A87534" w14:textId="77777777" w:rsidR="000B572A" w:rsidRPr="001125A1" w:rsidRDefault="000B572A" w:rsidP="000B572A">
      <w:pPr>
        <w:ind w:left="1260" w:hanging="436"/>
        <w:rPr>
          <w:rFonts w:ascii="Arial" w:hAnsi="Arial" w:cs="Arial"/>
          <w:szCs w:val="22"/>
        </w:rPr>
      </w:pPr>
      <w:r w:rsidRPr="001125A1">
        <w:rPr>
          <w:rFonts w:ascii="Arial" w:hAnsi="Arial" w:cs="Arial"/>
          <w:szCs w:val="22"/>
        </w:rPr>
        <w:t>*</w:t>
      </w:r>
      <w:r w:rsidRPr="001125A1">
        <w:rPr>
          <w:rFonts w:ascii="Arial" w:hAnsi="Arial" w:cs="Arial"/>
          <w:szCs w:val="22"/>
        </w:rPr>
        <w:tab/>
        <w:t xml:space="preserve">zakrytí částí Díla, které je zhotovitel povinen před zakrytím nechat prověřit objednateli; </w:t>
      </w:r>
    </w:p>
    <w:p w14:paraId="0AA52EE0" w14:textId="77777777" w:rsidR="000B572A" w:rsidRDefault="000B572A" w:rsidP="000B572A">
      <w:pPr>
        <w:ind w:left="1260" w:hanging="436"/>
        <w:rPr>
          <w:rFonts w:ascii="Arial" w:hAnsi="Arial" w:cs="Arial"/>
          <w:szCs w:val="22"/>
        </w:rPr>
      </w:pPr>
      <w:r w:rsidRPr="001125A1">
        <w:rPr>
          <w:rFonts w:ascii="Arial" w:hAnsi="Arial" w:cs="Arial"/>
          <w:szCs w:val="22"/>
        </w:rPr>
        <w:t>*</w:t>
      </w:r>
      <w:r w:rsidRPr="001125A1">
        <w:rPr>
          <w:rFonts w:ascii="Arial" w:hAnsi="Arial" w:cs="Arial"/>
          <w:szCs w:val="22"/>
        </w:rPr>
        <w:tab/>
        <w:t>jestliže výše nezaplacených smluvních pokut přesáhne částku 10 % sjednané ceny za Dílo</w:t>
      </w:r>
      <w:r>
        <w:rPr>
          <w:rFonts w:ascii="Arial" w:hAnsi="Arial" w:cs="Arial"/>
          <w:szCs w:val="22"/>
        </w:rPr>
        <w:t>;</w:t>
      </w:r>
    </w:p>
    <w:p w14:paraId="7E03F8D3" w14:textId="77777777" w:rsidR="000B572A" w:rsidRDefault="000B572A" w:rsidP="000B572A">
      <w:pPr>
        <w:ind w:left="1260" w:hanging="436"/>
        <w:rPr>
          <w:rFonts w:ascii="Arial" w:hAnsi="Arial" w:cs="Arial"/>
          <w:szCs w:val="22"/>
        </w:rPr>
      </w:pPr>
      <w:r w:rsidRPr="001125A1">
        <w:rPr>
          <w:rFonts w:ascii="Arial" w:hAnsi="Arial" w:cs="Arial"/>
          <w:szCs w:val="22"/>
        </w:rPr>
        <w:t>*</w:t>
      </w:r>
      <w:r w:rsidRPr="001125A1">
        <w:rPr>
          <w:rFonts w:ascii="Arial" w:hAnsi="Arial" w:cs="Arial"/>
          <w:szCs w:val="22"/>
        </w:rPr>
        <w:tab/>
      </w:r>
      <w:r>
        <w:rPr>
          <w:rFonts w:ascii="Arial" w:hAnsi="Arial" w:cs="Arial"/>
          <w:szCs w:val="22"/>
        </w:rPr>
        <w:t>z</w:t>
      </w:r>
      <w:r w:rsidRPr="0089332F">
        <w:rPr>
          <w:rFonts w:ascii="Arial" w:hAnsi="Arial" w:cs="Arial"/>
          <w:szCs w:val="22"/>
        </w:rPr>
        <w:t>hotovitel</w:t>
      </w:r>
      <w:r>
        <w:rPr>
          <w:rFonts w:ascii="Arial" w:hAnsi="Arial" w:cs="Arial"/>
          <w:szCs w:val="22"/>
        </w:rPr>
        <w:t xml:space="preserve"> </w:t>
      </w:r>
      <w:r w:rsidRPr="0089332F">
        <w:rPr>
          <w:rFonts w:ascii="Arial" w:hAnsi="Arial" w:cs="Arial"/>
          <w:szCs w:val="22"/>
        </w:rPr>
        <w:t xml:space="preserve">provádí </w:t>
      </w:r>
      <w:r>
        <w:rPr>
          <w:rFonts w:ascii="Arial" w:hAnsi="Arial" w:cs="Arial"/>
          <w:szCs w:val="22"/>
        </w:rPr>
        <w:t>Dílo v </w:t>
      </w:r>
      <w:r w:rsidRPr="0089332F">
        <w:rPr>
          <w:rFonts w:ascii="Arial" w:hAnsi="Arial" w:cs="Arial"/>
          <w:szCs w:val="22"/>
        </w:rPr>
        <w:t>rozporu s</w:t>
      </w:r>
      <w:r w:rsidR="00290B8F">
        <w:rPr>
          <w:rFonts w:ascii="Arial" w:hAnsi="Arial" w:cs="Arial"/>
          <w:szCs w:val="22"/>
        </w:rPr>
        <w:t xml:space="preserve"> touto</w:t>
      </w:r>
      <w:r w:rsidRPr="0089332F">
        <w:rPr>
          <w:rFonts w:ascii="Arial" w:hAnsi="Arial" w:cs="Arial"/>
          <w:szCs w:val="22"/>
        </w:rPr>
        <w:t xml:space="preserve"> </w:t>
      </w:r>
      <w:r>
        <w:rPr>
          <w:rFonts w:ascii="Arial" w:hAnsi="Arial" w:cs="Arial"/>
          <w:szCs w:val="22"/>
        </w:rPr>
        <w:t>s</w:t>
      </w:r>
      <w:r w:rsidRPr="0089332F">
        <w:rPr>
          <w:rFonts w:ascii="Arial" w:hAnsi="Arial" w:cs="Arial"/>
          <w:szCs w:val="22"/>
        </w:rPr>
        <w:t>mlouvou</w:t>
      </w:r>
      <w:r>
        <w:rPr>
          <w:rFonts w:ascii="Arial" w:hAnsi="Arial" w:cs="Arial"/>
          <w:szCs w:val="22"/>
        </w:rPr>
        <w:t>;</w:t>
      </w:r>
    </w:p>
    <w:p w14:paraId="796DB25B" w14:textId="77777777" w:rsidR="000B572A" w:rsidRDefault="000B572A" w:rsidP="000B572A">
      <w:pPr>
        <w:ind w:left="1260" w:hanging="436"/>
        <w:rPr>
          <w:rFonts w:ascii="Arial" w:hAnsi="Arial" w:cs="Arial"/>
          <w:szCs w:val="22"/>
        </w:rPr>
      </w:pPr>
      <w:r w:rsidRPr="001125A1">
        <w:rPr>
          <w:rFonts w:ascii="Arial" w:hAnsi="Arial" w:cs="Arial"/>
          <w:szCs w:val="22"/>
        </w:rPr>
        <w:t>*</w:t>
      </w:r>
      <w:r w:rsidRPr="001125A1">
        <w:rPr>
          <w:rFonts w:ascii="Arial" w:hAnsi="Arial" w:cs="Arial"/>
          <w:szCs w:val="22"/>
        </w:rPr>
        <w:tab/>
      </w:r>
      <w:r>
        <w:rPr>
          <w:rFonts w:ascii="Arial" w:hAnsi="Arial" w:cs="Arial"/>
          <w:szCs w:val="22"/>
        </w:rPr>
        <w:t xml:space="preserve">vůči majetku zhotovitele </w:t>
      </w:r>
      <w:r w:rsidR="008F66CD">
        <w:rPr>
          <w:rFonts w:ascii="Arial" w:hAnsi="Arial" w:cs="Arial"/>
          <w:szCs w:val="22"/>
        </w:rPr>
        <w:t>bude zahájeno</w:t>
      </w:r>
      <w:r>
        <w:rPr>
          <w:rFonts w:ascii="Arial" w:hAnsi="Arial" w:cs="Arial"/>
          <w:szCs w:val="22"/>
        </w:rPr>
        <w:t xml:space="preserve"> insolvenční </w:t>
      </w:r>
      <w:r w:rsidR="008F66CD">
        <w:rPr>
          <w:rFonts w:ascii="Arial" w:hAnsi="Arial" w:cs="Arial"/>
          <w:szCs w:val="22"/>
        </w:rPr>
        <w:t xml:space="preserve">nebo jiné obdobné </w:t>
      </w:r>
      <w:r>
        <w:rPr>
          <w:rFonts w:ascii="Arial" w:hAnsi="Arial" w:cs="Arial"/>
          <w:szCs w:val="22"/>
        </w:rPr>
        <w:t>řízení;</w:t>
      </w:r>
    </w:p>
    <w:p w14:paraId="00604912" w14:textId="77777777" w:rsidR="000B572A" w:rsidRDefault="000B572A" w:rsidP="000B572A">
      <w:pPr>
        <w:ind w:left="1260" w:hanging="436"/>
        <w:rPr>
          <w:rFonts w:ascii="Arial" w:hAnsi="Arial" w:cs="Arial"/>
          <w:szCs w:val="22"/>
        </w:rPr>
      </w:pPr>
      <w:r w:rsidRPr="001125A1">
        <w:rPr>
          <w:rFonts w:ascii="Arial" w:hAnsi="Arial" w:cs="Arial"/>
          <w:szCs w:val="22"/>
        </w:rPr>
        <w:t>*</w:t>
      </w:r>
      <w:r w:rsidRPr="001125A1">
        <w:rPr>
          <w:rFonts w:ascii="Arial" w:hAnsi="Arial" w:cs="Arial"/>
          <w:szCs w:val="22"/>
        </w:rPr>
        <w:tab/>
      </w:r>
      <w:r>
        <w:rPr>
          <w:rFonts w:ascii="Arial" w:hAnsi="Arial" w:cs="Arial"/>
          <w:szCs w:val="22"/>
        </w:rPr>
        <w:t xml:space="preserve">bude vydáno rozhodnutí o zrušení společnosti zhotovitele </w:t>
      </w:r>
      <w:r w:rsidR="00290B8F">
        <w:rPr>
          <w:rFonts w:ascii="Arial" w:hAnsi="Arial" w:cs="Arial"/>
          <w:szCs w:val="22"/>
        </w:rPr>
        <w:t xml:space="preserve">s </w:t>
      </w:r>
      <w:r>
        <w:rPr>
          <w:rFonts w:ascii="Arial" w:hAnsi="Arial" w:cs="Arial"/>
          <w:szCs w:val="22"/>
        </w:rPr>
        <w:t>likvidací;</w:t>
      </w:r>
    </w:p>
    <w:p w14:paraId="08DFDC55" w14:textId="77777777" w:rsidR="000B572A" w:rsidRDefault="000B572A" w:rsidP="000B572A">
      <w:pPr>
        <w:ind w:left="1260" w:hanging="436"/>
        <w:rPr>
          <w:rFonts w:ascii="Arial" w:hAnsi="Arial" w:cs="Arial"/>
          <w:szCs w:val="22"/>
        </w:rPr>
      </w:pPr>
      <w:r w:rsidRPr="001125A1">
        <w:rPr>
          <w:rFonts w:ascii="Arial" w:hAnsi="Arial" w:cs="Arial"/>
          <w:szCs w:val="22"/>
        </w:rPr>
        <w:t>*</w:t>
      </w:r>
      <w:r w:rsidRPr="001125A1">
        <w:rPr>
          <w:rFonts w:ascii="Arial" w:hAnsi="Arial" w:cs="Arial"/>
          <w:szCs w:val="22"/>
        </w:rPr>
        <w:tab/>
      </w:r>
      <w:r>
        <w:rPr>
          <w:rFonts w:ascii="Arial" w:hAnsi="Arial" w:cs="Arial"/>
          <w:szCs w:val="22"/>
        </w:rPr>
        <w:t>zhotoviteli zanikne oprávnění k podnikatelské činnosti, která je předmětem této smlouvy.</w:t>
      </w:r>
    </w:p>
    <w:p w14:paraId="0F14637A" w14:textId="77777777" w:rsidR="000B572A" w:rsidRPr="00915451" w:rsidRDefault="000B572A" w:rsidP="00ED5753">
      <w:pPr>
        <w:pStyle w:val="Odstavec"/>
      </w:pPr>
      <w:r w:rsidRPr="00915451">
        <w:t>Zhotovitel má právo, kromě důvodů uvedených v zákoně, odstoupit od této smlouvy, jestliže je objednatel v prodlení s placením platby, kterou je zhotoviteli ve smyslu této smlouvy povinen zaplatit, a to o více než 30 dnů, ačkoliv na toto prodlení byl objednatel zhotovitelem písemně upozorněn</w:t>
      </w:r>
      <w:r w:rsidR="008F66CD">
        <w:t xml:space="preserve"> s poskytnutím přiměřené lhůty k nápravě</w:t>
      </w:r>
      <w:r w:rsidRPr="00915451">
        <w:t>.</w:t>
      </w:r>
    </w:p>
    <w:p w14:paraId="1C3902D3" w14:textId="77777777" w:rsidR="005965D1" w:rsidRPr="005F5AFE" w:rsidRDefault="005965D1" w:rsidP="00780337">
      <w:pPr>
        <w:pStyle w:val="Odstavec"/>
        <w:numPr>
          <w:ilvl w:val="0"/>
          <w:numId w:val="15"/>
        </w:numPr>
      </w:pPr>
      <w:r w:rsidRPr="005F5AFE">
        <w:t>Odstoupení od smlouvy je objednatel povinen oznámit zhotoviteli písemně. V důsledku odstoupení od smlouvy smlouva zaniká dnem, kdy je oznámení objednatele o odstoupení od smlouvy doručeno zhotoviteli</w:t>
      </w:r>
      <w:r>
        <w:t>, pokud v oznámení nebude uveden termín pozdější</w:t>
      </w:r>
      <w:r w:rsidRPr="005F5AFE">
        <w:t>. V dané souvislosti se Smluvní strany zavazují bez zbytečného odkladu vzájemně vypořádat</w:t>
      </w:r>
      <w:r w:rsidR="00801E2E">
        <w:t xml:space="preserve">. </w:t>
      </w:r>
      <w:r w:rsidRPr="005F5AFE">
        <w:t>Objednatel bude na základě tohoto ustanovení oprávněn převzít nedokončené Dílo a dokončit ho vlastními silami a způsobem, který uzná za vhodný.</w:t>
      </w:r>
    </w:p>
    <w:p w14:paraId="522E1621" w14:textId="77777777" w:rsidR="000B572A" w:rsidRPr="00915451" w:rsidRDefault="000B572A" w:rsidP="00ED5753">
      <w:pPr>
        <w:pStyle w:val="Odstavec"/>
      </w:pPr>
      <w:r w:rsidRPr="00915451">
        <w:t xml:space="preserve">Objednatel nemůže odstoupit od </w:t>
      </w:r>
      <w:r w:rsidR="00290B8F">
        <w:t xml:space="preserve">této </w:t>
      </w:r>
      <w:r w:rsidRPr="00915451">
        <w:t>smlouvy pro vadné plnění, pokud vady Díla zhotoviteli neoznámil ve lhůtě podle článku VI. této smlouvy.</w:t>
      </w:r>
    </w:p>
    <w:p w14:paraId="4D13DE65" w14:textId="77777777" w:rsidR="000B572A" w:rsidRDefault="000B572A" w:rsidP="000B572A">
      <w:pPr>
        <w:rPr>
          <w:rFonts w:ascii="Arial" w:hAnsi="Arial" w:cs="Arial"/>
          <w:szCs w:val="22"/>
        </w:rPr>
      </w:pPr>
    </w:p>
    <w:p w14:paraId="0E47A827" w14:textId="77777777" w:rsidR="0029176B" w:rsidRDefault="0029176B" w:rsidP="0029176B">
      <w:pPr>
        <w:ind w:left="0"/>
        <w:rPr>
          <w:rFonts w:ascii="Arial" w:hAnsi="Arial" w:cs="Arial"/>
          <w:szCs w:val="22"/>
        </w:rPr>
      </w:pPr>
    </w:p>
    <w:p w14:paraId="6E0AA360" w14:textId="77777777" w:rsidR="0029176B" w:rsidRPr="001125A1" w:rsidRDefault="0029176B" w:rsidP="000B572A">
      <w:pPr>
        <w:rPr>
          <w:rFonts w:ascii="Arial" w:hAnsi="Arial" w:cs="Arial"/>
          <w:szCs w:val="22"/>
        </w:rPr>
      </w:pPr>
    </w:p>
    <w:p w14:paraId="292A9775" w14:textId="77777777" w:rsidR="000B572A" w:rsidRDefault="000B572A" w:rsidP="000B572A">
      <w:pPr>
        <w:pStyle w:val="Nadpislnku"/>
      </w:pPr>
      <w:r>
        <w:t>Čl. X</w:t>
      </w:r>
    </w:p>
    <w:p w14:paraId="62012776" w14:textId="77777777" w:rsidR="00AB4768" w:rsidRDefault="00AB4768" w:rsidP="000B572A">
      <w:pPr>
        <w:pStyle w:val="Nadpislnku"/>
      </w:pPr>
      <w:r>
        <w:t>Ostatní ujednání</w:t>
      </w:r>
    </w:p>
    <w:p w14:paraId="6153D067" w14:textId="77777777" w:rsidR="00AB4768" w:rsidRPr="00AB4768" w:rsidRDefault="00AB4768" w:rsidP="00780337">
      <w:pPr>
        <w:pStyle w:val="Odstavec"/>
        <w:numPr>
          <w:ilvl w:val="0"/>
          <w:numId w:val="14"/>
        </w:numPr>
      </w:pPr>
      <w:r w:rsidRPr="00AB4768">
        <w:t xml:space="preserve">V souladu s dlouhodobými cíli a principy podnikatelského chování </w:t>
      </w:r>
      <w:r w:rsidR="00290B8F">
        <w:t>objednatel</w:t>
      </w:r>
      <w:r w:rsidRPr="00AB4768">
        <w:t xml:space="preserve"> oznamuje, že se společnosti skupiny RWE v České republice dobrovolně zavázaly dodržovat „Kodex chování RWE“ zavazující tyto subjekty k respektování jasných zásad tvořících rámec pro jejich podnikatelské a společenské chování. Pro účely kontroly dodržování výše uvedených principů byla společnostmi skupiny RWE v České republice zřízena instituce ombudsmana. Bližší informace o „Kodexu chování RWE“ a lince ombudsmana jsou k dispozici na webových stránkách: </w:t>
      </w:r>
      <w:hyperlink r:id="rId14" w:history="1">
        <w:r w:rsidRPr="00AB4768">
          <w:t>http://www.rwe.cz/cs/4415/</w:t>
        </w:r>
      </w:hyperlink>
    </w:p>
    <w:p w14:paraId="676EE6E4" w14:textId="53B88158" w:rsidR="005965D1" w:rsidRPr="00360D8C" w:rsidRDefault="005965D1" w:rsidP="00780337">
      <w:pPr>
        <w:pStyle w:val="Odstavec"/>
        <w:numPr>
          <w:ilvl w:val="0"/>
          <w:numId w:val="14"/>
        </w:numPr>
        <w:rPr>
          <w:i/>
          <w:u w:val="single"/>
        </w:rPr>
      </w:pPr>
      <w:r w:rsidRPr="005F5AFE">
        <w:lastRenderedPageBreak/>
        <w:t xml:space="preserve">Smluvní strany se tímto dohodly, že nedílnou součástí této smlouvy jsou Obchodní podmínky pro zajištění bezpečnosti a ochrany zdraví při práci (BOZP), ochrany životního prostředí (ŽP) a požární ochrany (PO) (dále jen „Obchodní podmínky“) ze dne 1. </w:t>
      </w:r>
      <w:r w:rsidR="00C62070">
        <w:t>1</w:t>
      </w:r>
      <w:r w:rsidRPr="005F5AFE">
        <w:t xml:space="preserve">. </w:t>
      </w:r>
      <w:r w:rsidR="002C519C" w:rsidRPr="005F5AFE">
        <w:t>201</w:t>
      </w:r>
      <w:r w:rsidR="00C62070">
        <w:t>5</w:t>
      </w:r>
      <w:r w:rsidR="002C519C" w:rsidRPr="005F5AFE">
        <w:t xml:space="preserve"> </w:t>
      </w:r>
      <w:r w:rsidRPr="005F5AFE">
        <w:t xml:space="preserve">zveřejněné na </w:t>
      </w:r>
      <w:hyperlink r:id="rId15" w:history="1">
        <w:r w:rsidR="00C167DF">
          <w:t>kodex-</w:t>
        </w:r>
        <w:proofErr w:type="spellStart"/>
        <w:r w:rsidR="00C167DF">
          <w:t>chovani</w:t>
        </w:r>
        <w:proofErr w:type="spellEnd"/>
        <w:r w:rsidRPr="005F5AFE">
          <w:t>/</w:t>
        </w:r>
      </w:hyperlink>
      <w:r>
        <w:t xml:space="preserve"> a zhotovitel se zavazuje je při plnění smlouvy dodržovat</w:t>
      </w:r>
      <w:r w:rsidRPr="005F5AFE">
        <w:t>.</w:t>
      </w:r>
      <w:r w:rsidR="00F83B0F">
        <w:t xml:space="preserve"> Zhotovitel podpisem této smlouvy potvrzuje, že se se zněním shora uvedených obchodních podmínek seznámil.</w:t>
      </w:r>
      <w:r>
        <w:t xml:space="preserve"> Zhotovitel </w:t>
      </w:r>
      <w:r w:rsidRPr="005F5AFE">
        <w:t xml:space="preserve">určuje jako kontaktní osobu pro tyto výše uvedené Obchodní podmínky pana </w:t>
      </w:r>
      <w:r w:rsidR="00881117" w:rsidRPr="00360D8C">
        <w:rPr>
          <w:i/>
          <w:color w:val="FF0000"/>
          <w:highlight w:val="yellow"/>
          <w:u w:val="single"/>
        </w:rPr>
        <w:t>/vyplní uchazeč/</w:t>
      </w:r>
    </w:p>
    <w:p w14:paraId="249CB31D" w14:textId="77777777" w:rsidR="00377809" w:rsidRPr="00377809" w:rsidRDefault="00A725F3" w:rsidP="00780337">
      <w:pPr>
        <w:pStyle w:val="Odstavec"/>
        <w:numPr>
          <w:ilvl w:val="0"/>
          <w:numId w:val="14"/>
        </w:numPr>
      </w:pPr>
      <w:r w:rsidRPr="00A725F3">
        <w:t xml:space="preserve">V případě rozporu mezi ustanoveními </w:t>
      </w:r>
      <w:r w:rsidR="00377809">
        <w:t>smlouvy o dílo</w:t>
      </w:r>
      <w:r w:rsidR="00957CC1">
        <w:t xml:space="preserve"> a </w:t>
      </w:r>
      <w:r>
        <w:t>Obchodních podmínek</w:t>
      </w:r>
      <w:r w:rsidRPr="00A725F3">
        <w:t xml:space="preserve">, mají na základě výslovné dohody smluvních stran přednost ustanovení </w:t>
      </w:r>
      <w:r w:rsidR="00377809">
        <w:t xml:space="preserve">dokumentů v následujícím pořadí: </w:t>
      </w:r>
    </w:p>
    <w:p w14:paraId="2A9023CC" w14:textId="77777777" w:rsidR="00377809" w:rsidRDefault="00156224" w:rsidP="00FA46A2">
      <w:r>
        <w:rPr>
          <w:rFonts w:ascii="Arial" w:hAnsi="Arial" w:cs="Arial"/>
          <w:szCs w:val="22"/>
        </w:rPr>
        <w:t xml:space="preserve">a) </w:t>
      </w:r>
      <w:r w:rsidR="00F41103">
        <w:rPr>
          <w:rFonts w:ascii="Arial" w:hAnsi="Arial" w:cs="Arial"/>
          <w:szCs w:val="22"/>
        </w:rPr>
        <w:t>S</w:t>
      </w:r>
      <w:r w:rsidR="00377809">
        <w:rPr>
          <w:rFonts w:ascii="Arial" w:hAnsi="Arial" w:cs="Arial"/>
          <w:szCs w:val="22"/>
        </w:rPr>
        <w:t>mlouva o dílo</w:t>
      </w:r>
    </w:p>
    <w:p w14:paraId="76BA0ECA" w14:textId="77777777" w:rsidR="00377809" w:rsidRPr="00A725F3" w:rsidRDefault="00B12E2D" w:rsidP="00FA46A2">
      <w:pPr>
        <w:ind w:left="0" w:firstLine="708"/>
      </w:pPr>
      <w:r>
        <w:rPr>
          <w:rFonts w:ascii="Arial" w:hAnsi="Arial" w:cs="Arial"/>
          <w:szCs w:val="22"/>
        </w:rPr>
        <w:t>b</w:t>
      </w:r>
      <w:r w:rsidR="00377809">
        <w:rPr>
          <w:rFonts w:ascii="Arial" w:hAnsi="Arial" w:cs="Arial"/>
          <w:szCs w:val="22"/>
        </w:rPr>
        <w:t>) Obchodní podmínky</w:t>
      </w:r>
    </w:p>
    <w:p w14:paraId="5AD658BD" w14:textId="77777777" w:rsidR="005E1831" w:rsidRPr="005E1831" w:rsidRDefault="005E1831" w:rsidP="00ED5753">
      <w:pPr>
        <w:pStyle w:val="Odstavec"/>
      </w:pPr>
      <w:r w:rsidRPr="005E1831">
        <w:t xml:space="preserve">Zhotovitel tímto uděluje objednateli resp. jeho oprávněným zástupcům výslovný souhlas s pořizováním fotodokumentace během provádění díla, na níž mohou být zachyceni jeho zaměstnanci či subdodavatelé a s jejím použitím pro níže uvedené účely. Fotodokumentace bude pořizována pouze pro účely zajištění řádného plnění této smlouvy a bude používána pouze v komunikaci mezi </w:t>
      </w:r>
      <w:r w:rsidR="00290B8F">
        <w:t>S</w:t>
      </w:r>
      <w:r w:rsidRPr="005E1831">
        <w:t>mluvními stranami event. před orgánem rozhodujícím jejich spor v rozsahu nezbytně nutném pro dosažení shora uvedeného účelu. Fotodokumentace bude objednatelem pořizována při respektování osobnostních práv na ní zachycených osob, tj. bude následně upravena tak, aby tváře těchto osob byly zakryty, a</w:t>
      </w:r>
      <w:r w:rsidR="00156224">
        <w:t> </w:t>
      </w:r>
      <w:r w:rsidRPr="005E1831">
        <w:t>tudíž zachycené osoby nemohly být identifikovány. Zhotovitel se současně zavazuje, že zajistí souhlasy svých zaměstnanců a subdodavatelů podílejících se na plnění předmětu této smlouvy s pořizováním shora uvedené fotodokumentace nebo je v případě odepření souhlasu o této skutečnosti alespoň uvědomí. Nezajistí-li zhotovitel splnění této smluvní povinnosti, odpovídá objednateli za veškeré škody a jiné objednatelem vynaložené náklady související s porušením této smluvní povinnosti zhotovitele. Objednatel se zavazuje, že po ukončení plnění předmětu této smlouvy a vypořádání vzájemných závazků smluvních stran bezodkladně zničí veškerou fotodokumentaci pořízenou v souladu s tímto ustanovením.</w:t>
      </w:r>
    </w:p>
    <w:p w14:paraId="6C172027" w14:textId="77777777" w:rsidR="005E1831" w:rsidRPr="00AB4768" w:rsidRDefault="005E1831" w:rsidP="00ED5753">
      <w:pPr>
        <w:pStyle w:val="Odstavec"/>
        <w:numPr>
          <w:ilvl w:val="0"/>
          <w:numId w:val="0"/>
        </w:numPr>
      </w:pPr>
    </w:p>
    <w:p w14:paraId="4E395BAC" w14:textId="77777777" w:rsidR="00AB4768" w:rsidRDefault="00AB4768" w:rsidP="000B572A">
      <w:pPr>
        <w:pStyle w:val="Nadpislnku"/>
      </w:pPr>
      <w:r>
        <w:t>Čl. XI</w:t>
      </w:r>
    </w:p>
    <w:p w14:paraId="097EB7B8" w14:textId="77777777" w:rsidR="000B572A" w:rsidRPr="00533D34" w:rsidRDefault="000B572A" w:rsidP="000B572A">
      <w:pPr>
        <w:pStyle w:val="Nadpislnku"/>
      </w:pPr>
      <w:r w:rsidRPr="00533D34">
        <w:t>Povinnost mlčenlivosti</w:t>
      </w:r>
    </w:p>
    <w:p w14:paraId="5D5AC657" w14:textId="4BF9DBE0" w:rsidR="000B572A" w:rsidRPr="00AB4768" w:rsidRDefault="000B572A" w:rsidP="00780337">
      <w:pPr>
        <w:pStyle w:val="Odstavec"/>
        <w:numPr>
          <w:ilvl w:val="0"/>
          <w:numId w:val="16"/>
        </w:numPr>
      </w:pPr>
      <w:r w:rsidRPr="00AB4768">
        <w:t xml:space="preserve">Smluvní strany se zavazují, že zachovají mlčenlivost ve vztahu k předmětu této smlouvy a jednáním vedoucím k uzavření této smlouvy. Dále se </w:t>
      </w:r>
      <w:r w:rsidR="00290B8F">
        <w:t>S</w:t>
      </w:r>
      <w:r w:rsidRPr="00AB4768">
        <w:t>mluvní strany zavazují, že  zachovají mlčenlivost ve vztahu k informacím, dokumentaci a</w:t>
      </w:r>
      <w:r w:rsidR="00AB4768" w:rsidRPr="00AB4768">
        <w:t> </w:t>
      </w:r>
      <w:r w:rsidRPr="00AB4768">
        <w:t>materiálům (dále jen „důvěrné informace“) dodaným nebo přijatým v jakékoli formě nebo poskytnut</w:t>
      </w:r>
      <w:r w:rsidR="008E7152">
        <w:t xml:space="preserve">ým </w:t>
      </w:r>
      <w:r w:rsidRPr="00AB4768">
        <w:t>a dan</w:t>
      </w:r>
      <w:r w:rsidR="008E7152">
        <w:t>ým</w:t>
      </w:r>
      <w:r w:rsidRPr="00AB4768">
        <w:t xml:space="preserve"> k dispozici druhou </w:t>
      </w:r>
      <w:r w:rsidR="00290B8F">
        <w:t>S</w:t>
      </w:r>
      <w:r w:rsidRPr="00AB4768">
        <w:t>mluvní stranou. Za důvěrnou informaci se pro úč</w:t>
      </w:r>
      <w:r w:rsidR="00413D53">
        <w:t>ely této smlouvy rozumí také</w:t>
      </w:r>
      <w:r w:rsidRPr="00AB4768">
        <w:t xml:space="preserve"> informace charakteru obchodního, technického a finančního, která se týká zákazníků RWE </w:t>
      </w:r>
      <w:proofErr w:type="spellStart"/>
      <w:r w:rsidR="00413D53">
        <w:t>Energo</w:t>
      </w:r>
      <w:proofErr w:type="spellEnd"/>
      <w:r w:rsidRPr="00AB4768">
        <w:t>, s.r.o.</w:t>
      </w:r>
    </w:p>
    <w:p w14:paraId="7E77CFCB" w14:textId="77777777" w:rsidR="000B572A" w:rsidRPr="00915451" w:rsidRDefault="000B572A" w:rsidP="00ED5753">
      <w:pPr>
        <w:pStyle w:val="Odstavec"/>
      </w:pPr>
      <w:r w:rsidRPr="00915451">
        <w:t xml:space="preserve">Smluvní strany se zavazují, že  veškeré důvěrné informace, které jim budou poskytnuty,  nesdělí ani jinak nezpřístupní třetím osobám, ani je nepoužijí v rozporu s jejich účelem pro své potřeby. Povinnost zachovávat závazek mlčenlivosti ve vztahu k důvěrným informacím trvá po celou dobu existence smluvního vztahu mezi </w:t>
      </w:r>
      <w:r w:rsidR="00290B8F">
        <w:t>S</w:t>
      </w:r>
      <w:r w:rsidRPr="00915451">
        <w:t xml:space="preserve">tranami, tak i po jeho skončení do té doby, než se důvěrné informace stanou veřejně známými, aniž by povinný porušil své povinnosti podle této smlouvy. Nároky </w:t>
      </w:r>
      <w:r w:rsidR="00652A5D">
        <w:t>s</w:t>
      </w:r>
      <w:r w:rsidRPr="00915451">
        <w:t xml:space="preserve">mluvních stran na náhradu škody </w:t>
      </w:r>
      <w:r w:rsidRPr="00915451">
        <w:lastRenderedPageBreak/>
        <w:t xml:space="preserve">způsobené porušením povinnosti dle tohoto článku se řídí příslušnými ustanoveními </w:t>
      </w:r>
      <w:r w:rsidR="00D31EB7">
        <w:t>občanského</w:t>
      </w:r>
      <w:r w:rsidRPr="00915451">
        <w:t xml:space="preserve"> zákoníku.</w:t>
      </w:r>
    </w:p>
    <w:p w14:paraId="556B96EE" w14:textId="77777777" w:rsidR="000B572A" w:rsidRPr="00915451" w:rsidRDefault="000B572A" w:rsidP="00ED5753">
      <w:pPr>
        <w:pStyle w:val="Odstavec"/>
      </w:pPr>
      <w:r w:rsidRPr="00915451">
        <w:t>Zhotovitel se zavazuje sjednat se všemi svými</w:t>
      </w:r>
      <w:r w:rsidR="00290B8F">
        <w:t xml:space="preserve"> subdodavateli,</w:t>
      </w:r>
      <w:r w:rsidRPr="00915451">
        <w:t xml:space="preserve"> zaměstnanci a členy statutárního orgánu a dozorčí rady a prokuristy, kterým byla, za účelem splnění pře</w:t>
      </w:r>
      <w:r w:rsidR="00413D53">
        <w:t xml:space="preserve">dmětu této smlouvy, poskytnuta </w:t>
      </w:r>
      <w:r w:rsidRPr="00915451">
        <w:t>důvěrná informace charakteru obchodního, technického a</w:t>
      </w:r>
      <w:r w:rsidR="00AB4768">
        <w:t> </w:t>
      </w:r>
      <w:r w:rsidRPr="00915451">
        <w:t xml:space="preserve">finančního, která se týká zákazníků RWE </w:t>
      </w:r>
      <w:proofErr w:type="spellStart"/>
      <w:r w:rsidR="00413D53">
        <w:t>Energo</w:t>
      </w:r>
      <w:proofErr w:type="spellEnd"/>
      <w:r w:rsidRPr="00915451">
        <w:t>, s.r.o. povinnost mlčenlivosti o těchto důvěrných informacích ve vztahu k</w:t>
      </w:r>
      <w:r w:rsidR="00AB4768">
        <w:t> </w:t>
      </w:r>
      <w:r w:rsidRPr="00915451">
        <w:t>třetím osobám. Za třetí osoby se pro účely této smlouvy považují rovněž zaměstnanci zhotovitele</w:t>
      </w:r>
      <w:r w:rsidR="00290B8F">
        <w:t xml:space="preserve"> nebo subdodavatele</w:t>
      </w:r>
      <w:r w:rsidRPr="00915451">
        <w:t>, kteří vykonávají činnost výroby, skladování, nebo obchodu s</w:t>
      </w:r>
      <w:r w:rsidR="00AB4768">
        <w:t> </w:t>
      </w:r>
      <w:r w:rsidRPr="00915451">
        <w:t>plynem. Mlčenlivost o těchto důvěrných informacích bude sjednána tak, že bude trvat během a po skončení daného vztahu mezi</w:t>
      </w:r>
      <w:r w:rsidR="00290B8F">
        <w:t xml:space="preserve"> subdodavateli,</w:t>
      </w:r>
      <w:r w:rsidRPr="00915451">
        <w:t xml:space="preserve"> zaměstnanci, členy statutárního orgánu, dozorčí rady, prokuristy a zhotovitelem.</w:t>
      </w:r>
    </w:p>
    <w:p w14:paraId="1B8A0FCA" w14:textId="77777777" w:rsidR="000B572A" w:rsidRPr="00915451" w:rsidRDefault="000B572A" w:rsidP="00ED5753">
      <w:pPr>
        <w:pStyle w:val="Odstavec"/>
      </w:pPr>
      <w:r w:rsidRPr="00915451">
        <w:t>Výše uvedená ustanovení a z nich vyplývající závazky se nevztahují na důvěrné informace:</w:t>
      </w:r>
    </w:p>
    <w:p w14:paraId="1A8C7E5E" w14:textId="77777777" w:rsidR="000B572A" w:rsidRPr="00956121" w:rsidRDefault="000B572A" w:rsidP="000B572A">
      <w:pPr>
        <w:ind w:left="1260" w:hanging="436"/>
        <w:rPr>
          <w:rFonts w:ascii="Arial" w:hAnsi="Arial" w:cs="Arial"/>
          <w:szCs w:val="22"/>
        </w:rPr>
      </w:pPr>
      <w:r>
        <w:rPr>
          <w:rFonts w:ascii="Arial" w:hAnsi="Arial" w:cs="Arial"/>
          <w:szCs w:val="22"/>
        </w:rPr>
        <w:t>*</w:t>
      </w:r>
      <w:r>
        <w:rPr>
          <w:rFonts w:ascii="Arial" w:hAnsi="Arial" w:cs="Arial"/>
          <w:szCs w:val="22"/>
        </w:rPr>
        <w:tab/>
      </w:r>
      <w:r w:rsidRPr="00956121">
        <w:rPr>
          <w:rFonts w:ascii="Arial" w:hAnsi="Arial" w:cs="Arial"/>
          <w:szCs w:val="22"/>
        </w:rPr>
        <w:t xml:space="preserve">jejichž poskytnutí nebo sdělení bylo předem písemně schváleno druhou </w:t>
      </w:r>
      <w:r w:rsidR="00D31EB7">
        <w:rPr>
          <w:rFonts w:ascii="Arial" w:hAnsi="Arial" w:cs="Arial"/>
          <w:szCs w:val="22"/>
        </w:rPr>
        <w:t>s</w:t>
      </w:r>
      <w:r w:rsidRPr="00956121">
        <w:rPr>
          <w:rFonts w:ascii="Arial" w:hAnsi="Arial" w:cs="Arial"/>
          <w:szCs w:val="22"/>
        </w:rPr>
        <w:t>mluvní stranou,</w:t>
      </w:r>
    </w:p>
    <w:p w14:paraId="1AD8A8A7" w14:textId="77777777" w:rsidR="000B572A" w:rsidRPr="00956121" w:rsidRDefault="000B572A" w:rsidP="000B572A">
      <w:pPr>
        <w:ind w:left="1260" w:hanging="436"/>
        <w:rPr>
          <w:rFonts w:ascii="Arial" w:hAnsi="Arial" w:cs="Arial"/>
          <w:szCs w:val="22"/>
        </w:rPr>
      </w:pPr>
      <w:r>
        <w:rPr>
          <w:rFonts w:ascii="Arial" w:hAnsi="Arial" w:cs="Arial"/>
          <w:szCs w:val="22"/>
        </w:rPr>
        <w:t>*</w:t>
      </w:r>
      <w:r>
        <w:rPr>
          <w:rFonts w:ascii="Arial" w:hAnsi="Arial" w:cs="Arial"/>
          <w:szCs w:val="22"/>
        </w:rPr>
        <w:tab/>
      </w:r>
      <w:r w:rsidRPr="00956121">
        <w:rPr>
          <w:rFonts w:ascii="Arial" w:hAnsi="Arial" w:cs="Arial"/>
          <w:szCs w:val="22"/>
        </w:rPr>
        <w:t>které oprávněný označil výslovně jako veřejné,</w:t>
      </w:r>
    </w:p>
    <w:p w14:paraId="04CAD39B" w14:textId="77777777" w:rsidR="000B572A" w:rsidRPr="00956121" w:rsidRDefault="000B572A" w:rsidP="000B572A">
      <w:pPr>
        <w:ind w:left="1260" w:hanging="436"/>
        <w:rPr>
          <w:rFonts w:ascii="Arial" w:hAnsi="Arial" w:cs="Arial"/>
          <w:szCs w:val="22"/>
        </w:rPr>
      </w:pPr>
      <w:r>
        <w:rPr>
          <w:rFonts w:ascii="Arial" w:hAnsi="Arial" w:cs="Arial"/>
          <w:szCs w:val="22"/>
        </w:rPr>
        <w:t>*</w:t>
      </w:r>
      <w:r>
        <w:rPr>
          <w:rFonts w:ascii="Arial" w:hAnsi="Arial" w:cs="Arial"/>
          <w:szCs w:val="22"/>
        </w:rPr>
        <w:tab/>
      </w:r>
      <w:r w:rsidRPr="00956121">
        <w:rPr>
          <w:rFonts w:ascii="Arial" w:hAnsi="Arial" w:cs="Arial"/>
          <w:szCs w:val="22"/>
        </w:rPr>
        <w:t xml:space="preserve">které se staly veřejně známými, aniž by povinný porušil povinnosti podle této </w:t>
      </w:r>
      <w:r>
        <w:rPr>
          <w:rFonts w:ascii="Arial" w:hAnsi="Arial" w:cs="Arial"/>
          <w:szCs w:val="22"/>
        </w:rPr>
        <w:t>s</w:t>
      </w:r>
      <w:r w:rsidRPr="00956121">
        <w:rPr>
          <w:rFonts w:ascii="Arial" w:hAnsi="Arial" w:cs="Arial"/>
          <w:szCs w:val="22"/>
        </w:rPr>
        <w:t>mlouvy,</w:t>
      </w:r>
    </w:p>
    <w:p w14:paraId="742498FA" w14:textId="77777777" w:rsidR="000B572A" w:rsidRPr="00956121" w:rsidRDefault="000B572A" w:rsidP="000B572A">
      <w:pPr>
        <w:ind w:left="1260" w:hanging="436"/>
        <w:rPr>
          <w:rFonts w:ascii="Arial" w:hAnsi="Arial" w:cs="Arial"/>
          <w:szCs w:val="22"/>
        </w:rPr>
      </w:pPr>
      <w:r>
        <w:rPr>
          <w:rFonts w:ascii="Arial" w:hAnsi="Arial" w:cs="Arial"/>
          <w:szCs w:val="22"/>
        </w:rPr>
        <w:t>*</w:t>
      </w:r>
      <w:r>
        <w:rPr>
          <w:rFonts w:ascii="Arial" w:hAnsi="Arial" w:cs="Arial"/>
          <w:szCs w:val="22"/>
        </w:rPr>
        <w:tab/>
      </w:r>
      <w:r w:rsidRPr="00956121">
        <w:rPr>
          <w:rFonts w:ascii="Arial" w:hAnsi="Arial" w:cs="Arial"/>
          <w:szCs w:val="22"/>
        </w:rPr>
        <w:t>k jejichž sdělení je povinný povinen podle právního předpisu nebo rozhodnutí soudu, správního či obdobného orgánu.</w:t>
      </w:r>
    </w:p>
    <w:p w14:paraId="3B0DAD73" w14:textId="77777777" w:rsidR="000B572A" w:rsidRDefault="000B572A" w:rsidP="000B572A">
      <w:pPr>
        <w:rPr>
          <w:rFonts w:ascii="Arial" w:hAnsi="Arial" w:cs="Arial"/>
          <w:szCs w:val="22"/>
        </w:rPr>
      </w:pPr>
    </w:p>
    <w:p w14:paraId="16C3EDB8" w14:textId="77777777" w:rsidR="00CA6285" w:rsidRDefault="00CA6285" w:rsidP="000B572A">
      <w:pPr>
        <w:rPr>
          <w:rFonts w:ascii="Arial" w:hAnsi="Arial" w:cs="Arial"/>
          <w:szCs w:val="22"/>
        </w:rPr>
      </w:pPr>
    </w:p>
    <w:p w14:paraId="7583769F" w14:textId="77777777" w:rsidR="00D90114" w:rsidRPr="00683042" w:rsidRDefault="00D90114" w:rsidP="00D90114">
      <w:pPr>
        <w:pStyle w:val="Nadpislnku"/>
      </w:pPr>
      <w:r w:rsidRPr="00683042">
        <w:t>Čl. XII</w:t>
      </w:r>
    </w:p>
    <w:p w14:paraId="4F6A963D" w14:textId="77777777" w:rsidR="00D90114" w:rsidRPr="00683042" w:rsidRDefault="00D90114" w:rsidP="00D90114">
      <w:pPr>
        <w:pStyle w:val="Nadpislnku"/>
      </w:pPr>
      <w:r w:rsidRPr="00683042">
        <w:t>Realizační tým zhotovitele</w:t>
      </w:r>
    </w:p>
    <w:p w14:paraId="47129254" w14:textId="77777777" w:rsidR="00D90114" w:rsidRPr="00117056" w:rsidRDefault="00D90114" w:rsidP="00780337">
      <w:pPr>
        <w:pStyle w:val="Odstavec"/>
        <w:numPr>
          <w:ilvl w:val="0"/>
          <w:numId w:val="17"/>
        </w:numPr>
      </w:pPr>
      <w:r w:rsidRPr="00117056">
        <w:t>Projektovým manažerem se pro účely této smlouvy rozumí osoba zhotovitele, která je na vrcholu organizační strukt</w:t>
      </w:r>
      <w:r w:rsidR="00D31EB7" w:rsidRPr="00117056">
        <w:t>u</w:t>
      </w:r>
      <w:r w:rsidRPr="00117056">
        <w:t>ry projektu - organigramu zhotovitele zodpovědná za řízení Díla.</w:t>
      </w:r>
    </w:p>
    <w:p w14:paraId="2E847722" w14:textId="77777777" w:rsidR="00D90114" w:rsidRPr="00117056" w:rsidRDefault="00D90114" w:rsidP="00ED5753">
      <w:pPr>
        <w:pStyle w:val="Odstavec"/>
      </w:pPr>
      <w:r w:rsidRPr="00117056">
        <w:t>Projektový manažer, příp. jím pověřená osoba dle organigramu musí být přítom</w:t>
      </w:r>
      <w:r w:rsidR="007307FE" w:rsidRPr="00117056">
        <w:t>n</w:t>
      </w:r>
      <w:r w:rsidR="00227973">
        <w:t>a</w:t>
      </w:r>
      <w:r w:rsidR="007307FE" w:rsidRPr="00117056">
        <w:t xml:space="preserve"> na stavbě min. 5 dnů v týdnu, nebo po dobu přítomnosti zaměstnanců zhotovitele na stavbě, jedná</w:t>
      </w:r>
      <w:r w:rsidR="009D6D3E" w:rsidRPr="00117056">
        <w:t>-</w:t>
      </w:r>
      <w:r w:rsidR="007307FE" w:rsidRPr="00117056">
        <w:t>li se o práce kratší než 5 dnů v týdnu.</w:t>
      </w:r>
    </w:p>
    <w:p w14:paraId="2ADB2C4B" w14:textId="77777777" w:rsidR="00D90114" w:rsidRPr="00117056" w:rsidRDefault="00D90114" w:rsidP="00ED5753">
      <w:pPr>
        <w:pStyle w:val="Odstavec"/>
      </w:pPr>
      <w:r w:rsidRPr="00117056">
        <w:t xml:space="preserve">Projektový manažer a jeho zástupce jsou jediní </w:t>
      </w:r>
      <w:r w:rsidR="007307FE" w:rsidRPr="00117056">
        <w:t xml:space="preserve">zodpovědní </w:t>
      </w:r>
      <w:r w:rsidRPr="00117056">
        <w:t xml:space="preserve">zástupci </w:t>
      </w:r>
      <w:r w:rsidR="009D6D3E" w:rsidRPr="00117056">
        <w:t xml:space="preserve">zhotovitele </w:t>
      </w:r>
      <w:r w:rsidRPr="00117056">
        <w:t xml:space="preserve">pro dohled nad realizací Díla ze strany zhotovitele. </w:t>
      </w:r>
    </w:p>
    <w:p w14:paraId="353F0407" w14:textId="77777777" w:rsidR="005965D1" w:rsidRPr="005F5AFE" w:rsidRDefault="005965D1" w:rsidP="00ED5753">
      <w:pPr>
        <w:pStyle w:val="Odstavec"/>
      </w:pPr>
      <w:r>
        <w:t xml:space="preserve">Zhotovitel se zavazuje vystavit projektovému manažerovi a jeho zástupcům </w:t>
      </w:r>
      <w:r w:rsidRPr="005F5AFE">
        <w:t xml:space="preserve">plnou moc k jednání </w:t>
      </w:r>
      <w:r w:rsidR="009D6D3E">
        <w:t xml:space="preserve">v zastoupení </w:t>
      </w:r>
      <w:r w:rsidRPr="005F5AFE">
        <w:t>zhotovitele</w:t>
      </w:r>
      <w:r>
        <w:t xml:space="preserve"> ve věci plnění této smlouvy, a to neprodleně po uzavření této smlouvy</w:t>
      </w:r>
      <w:r w:rsidRPr="005F5AFE">
        <w:t xml:space="preserve">. </w:t>
      </w:r>
      <w:r>
        <w:t>Tyto osoby jsou povinny, při jednání ve věci plnění této smlouvy, na požádání zástupce objednatele se touto plnou moci prokázat.</w:t>
      </w:r>
    </w:p>
    <w:p w14:paraId="4D8A3EA8" w14:textId="77777777" w:rsidR="00D90114" w:rsidRPr="00683042" w:rsidRDefault="00D90114" w:rsidP="00ED5753">
      <w:pPr>
        <w:pStyle w:val="Odstavec"/>
      </w:pPr>
      <w:r w:rsidRPr="00683042">
        <w:t>Zhotovitel se zavazuje uvést ve smlouvách se svými dodavateli osobu projektového manažera/zástupce manažera, jakožto jediné osoby zhotovitele odpovědné za řízení Díla.</w:t>
      </w:r>
    </w:p>
    <w:p w14:paraId="4B92A320" w14:textId="77777777" w:rsidR="00D90114" w:rsidRPr="00683042" w:rsidRDefault="00D90114" w:rsidP="00ED5753">
      <w:pPr>
        <w:pStyle w:val="Odstavec"/>
      </w:pPr>
      <w:r w:rsidRPr="00683042">
        <w:t xml:space="preserve">Objednatel si vyhrazuje právo </w:t>
      </w:r>
      <w:r w:rsidR="005965D1">
        <w:t xml:space="preserve">žádat zhotovitele o odvolání </w:t>
      </w:r>
      <w:r w:rsidRPr="00683042">
        <w:t>projektového manažera zhotovitele, a to zejména v případě:</w:t>
      </w:r>
    </w:p>
    <w:p w14:paraId="5388D246" w14:textId="77777777" w:rsidR="00D90114" w:rsidRPr="00683042" w:rsidRDefault="00D90114" w:rsidP="00780337">
      <w:pPr>
        <w:pStyle w:val="Odstavec"/>
        <w:numPr>
          <w:ilvl w:val="0"/>
          <w:numId w:val="6"/>
        </w:numPr>
        <w:spacing w:before="120"/>
        <w:ind w:left="1434" w:hanging="357"/>
        <w:rPr>
          <w:noProof/>
        </w:rPr>
      </w:pPr>
      <w:r w:rsidRPr="00683042">
        <w:rPr>
          <w:noProof/>
        </w:rPr>
        <w:t>neplnění HMG</w:t>
      </w:r>
    </w:p>
    <w:p w14:paraId="42F7A47E" w14:textId="77777777" w:rsidR="00D90114" w:rsidRPr="00683042" w:rsidRDefault="00D90114" w:rsidP="00780337">
      <w:pPr>
        <w:pStyle w:val="Odstavec"/>
        <w:numPr>
          <w:ilvl w:val="0"/>
          <w:numId w:val="6"/>
        </w:numPr>
        <w:spacing w:before="120"/>
        <w:ind w:left="1434" w:hanging="357"/>
        <w:rPr>
          <w:noProof/>
        </w:rPr>
      </w:pPr>
      <w:r w:rsidRPr="00683042">
        <w:rPr>
          <w:noProof/>
        </w:rPr>
        <w:t>nedodržování BOZP</w:t>
      </w:r>
    </w:p>
    <w:p w14:paraId="316E402E" w14:textId="77777777" w:rsidR="00D90114" w:rsidRDefault="00D90114" w:rsidP="00780337">
      <w:pPr>
        <w:pStyle w:val="Odstavec"/>
        <w:numPr>
          <w:ilvl w:val="0"/>
          <w:numId w:val="6"/>
        </w:numPr>
        <w:spacing w:before="120"/>
        <w:ind w:left="1434" w:hanging="357"/>
        <w:rPr>
          <w:noProof/>
        </w:rPr>
      </w:pPr>
      <w:r w:rsidRPr="00683042">
        <w:rPr>
          <w:noProof/>
        </w:rPr>
        <w:lastRenderedPageBreak/>
        <w:t>nedodržení kvality</w:t>
      </w:r>
      <w:r w:rsidR="00FD3FAA">
        <w:rPr>
          <w:noProof/>
        </w:rPr>
        <w:t xml:space="preserve"> </w:t>
      </w:r>
    </w:p>
    <w:p w14:paraId="6DA0E658" w14:textId="77777777" w:rsidR="005965D1" w:rsidRPr="005F5AFE" w:rsidRDefault="005965D1" w:rsidP="005965D1">
      <w:pPr>
        <w:rPr>
          <w:rFonts w:ascii="Arial" w:hAnsi="Arial" w:cs="Arial"/>
          <w:noProof/>
        </w:rPr>
      </w:pPr>
      <w:r>
        <w:rPr>
          <w:rFonts w:ascii="Arial" w:hAnsi="Arial" w:cs="Arial"/>
          <w:noProof/>
        </w:rPr>
        <w:t>Zhotovitel se v této souvislosti zavazuje projektového manažera, jehož odvolání objednatel požaduje, neprodleně odvolat a nahradit jej novým projektovým manažerem, kterému vystaví výše uvedenou plnou moc k jednání ve věci plnění této smlouvy jménem zhotovitele.</w:t>
      </w:r>
    </w:p>
    <w:p w14:paraId="50B1C2AB" w14:textId="23A0F16D" w:rsidR="00123831" w:rsidRDefault="00123831" w:rsidP="00ED5753">
      <w:pPr>
        <w:pStyle w:val="Odstavec"/>
      </w:pPr>
      <w:r>
        <w:t>Z</w:t>
      </w:r>
      <w:r w:rsidR="008E7152">
        <w:t>hotovitel se zavazuje ke z</w:t>
      </w:r>
      <w:r>
        <w:t>pracování a zaslání měsíčních reportů</w:t>
      </w:r>
      <w:r w:rsidR="008E7152">
        <w:t xml:space="preserve"> objednateli</w:t>
      </w:r>
      <w:r>
        <w:t xml:space="preserve"> vždy do 3 dnů od posledního dne v měsíci v českém jazyce minimálně v následujícím členění:</w:t>
      </w:r>
    </w:p>
    <w:p w14:paraId="4E85E7F9" w14:textId="77777777" w:rsidR="00123831" w:rsidRDefault="00123831" w:rsidP="00780337">
      <w:pPr>
        <w:pStyle w:val="Odstavec"/>
        <w:numPr>
          <w:ilvl w:val="1"/>
          <w:numId w:val="10"/>
        </w:numPr>
        <w:spacing w:before="120"/>
        <w:ind w:left="1151" w:hanging="431"/>
      </w:pPr>
      <w:r>
        <w:t>Plnění plánu za minulý měsíc</w:t>
      </w:r>
    </w:p>
    <w:p w14:paraId="02210ABC" w14:textId="77777777" w:rsidR="00123831" w:rsidRDefault="00123831" w:rsidP="00780337">
      <w:pPr>
        <w:pStyle w:val="Odstavec"/>
        <w:numPr>
          <w:ilvl w:val="1"/>
          <w:numId w:val="10"/>
        </w:numPr>
        <w:spacing w:before="120"/>
        <w:ind w:left="1151" w:hanging="431"/>
      </w:pPr>
      <w:r>
        <w:t>Kritické nesplněné milníky a návrhy opatření</w:t>
      </w:r>
    </w:p>
    <w:p w14:paraId="48A58884" w14:textId="77777777" w:rsidR="00123831" w:rsidRDefault="00F41103" w:rsidP="00780337">
      <w:pPr>
        <w:pStyle w:val="Odstavec"/>
        <w:numPr>
          <w:ilvl w:val="1"/>
          <w:numId w:val="10"/>
        </w:numPr>
        <w:spacing w:before="120"/>
        <w:ind w:left="1151" w:hanging="431"/>
      </w:pPr>
      <w:r>
        <w:t>Identifikované</w:t>
      </w:r>
      <w:r w:rsidR="00123831">
        <w:t xml:space="preserve"> změny a stav jejich řešení včetně finančního vyjádření,</w:t>
      </w:r>
    </w:p>
    <w:p w14:paraId="11730EF8" w14:textId="77777777" w:rsidR="00123831" w:rsidRDefault="00123831" w:rsidP="00780337">
      <w:pPr>
        <w:pStyle w:val="Odstavec"/>
        <w:numPr>
          <w:ilvl w:val="1"/>
          <w:numId w:val="10"/>
        </w:numPr>
        <w:spacing w:before="120"/>
        <w:ind w:left="1151" w:hanging="431"/>
      </w:pPr>
      <w:r>
        <w:t>Aktuální harmonogram</w:t>
      </w:r>
    </w:p>
    <w:p w14:paraId="0611F080" w14:textId="77777777" w:rsidR="00123831" w:rsidRDefault="00123831" w:rsidP="00780337">
      <w:pPr>
        <w:pStyle w:val="Odstavec"/>
        <w:numPr>
          <w:ilvl w:val="1"/>
          <w:numId w:val="10"/>
        </w:numPr>
        <w:spacing w:before="120"/>
        <w:ind w:left="1151" w:hanging="431"/>
      </w:pPr>
      <w:r>
        <w:t>Požadavky na součinnost objednatele v dalším období.</w:t>
      </w:r>
    </w:p>
    <w:p w14:paraId="79441F03" w14:textId="77777777" w:rsidR="00123831" w:rsidRPr="00360D8C" w:rsidRDefault="00123831" w:rsidP="00ED5753">
      <w:pPr>
        <w:pStyle w:val="Odstavec"/>
        <w:numPr>
          <w:ilvl w:val="0"/>
          <w:numId w:val="0"/>
        </w:numPr>
        <w:ind w:left="360"/>
        <w:rPr>
          <w:i/>
          <w:color w:val="FF0000"/>
        </w:rPr>
      </w:pPr>
      <w:r>
        <w:t xml:space="preserve">Tyto reporty budou zasílány na e-mail: </w:t>
      </w:r>
      <w:r w:rsidR="00360D8C">
        <w:t xml:space="preserve"> </w:t>
      </w:r>
      <w:hyperlink r:id="rId16" w:history="1">
        <w:r w:rsidR="0019467A" w:rsidRPr="001C5D48">
          <w:rPr>
            <w:rStyle w:val="Hypertextovodkaz"/>
            <w:i/>
          </w:rPr>
          <w:t>michal.cipín@rwe.cz</w:t>
        </w:r>
      </w:hyperlink>
      <w:r w:rsidR="0019467A" w:rsidRPr="0019467A">
        <w:rPr>
          <w:rStyle w:val="Hypertextovodkaz"/>
        </w:rPr>
        <w:t xml:space="preserve">, </w:t>
      </w:r>
      <w:r w:rsidR="0019467A" w:rsidRPr="0019467A">
        <w:rPr>
          <w:rStyle w:val="Hypertextovodkaz"/>
          <w:i/>
        </w:rPr>
        <w:t>premysl.sritr@rwe.cz</w:t>
      </w:r>
    </w:p>
    <w:p w14:paraId="45669EFD" w14:textId="77777777" w:rsidR="00D90114" w:rsidRPr="00683042" w:rsidRDefault="00D90114" w:rsidP="00ED5753">
      <w:pPr>
        <w:pStyle w:val="Odstavec"/>
      </w:pPr>
      <w:r w:rsidRPr="00683042">
        <w:t>Organizační strukt</w:t>
      </w:r>
      <w:r w:rsidR="00993CBC">
        <w:t>u</w:t>
      </w:r>
      <w:r w:rsidRPr="00683042">
        <w:t>ra projektu (organigram) včetně detailní specifikace odpovědností jednotlivých osob včetně uvedení kontaktů (organigram zahrnuje i oprávněné osoby subdodavatelů zhotovitele, v případě, že jsou zodpovědní za některý PS a SO) předložen</w:t>
      </w:r>
      <w:r w:rsidR="009D6D3E">
        <w:t>á</w:t>
      </w:r>
      <w:r w:rsidRPr="00683042">
        <w:t xml:space="preserve"> v nabídce zhotovitele č. </w:t>
      </w:r>
      <w:r w:rsidR="00231852" w:rsidRPr="00957CC1">
        <w:rPr>
          <w:i/>
          <w:color w:val="FF0000"/>
          <w:highlight w:val="yellow"/>
          <w:u w:val="single"/>
        </w:rPr>
        <w:t>vyplní uchazeč</w:t>
      </w:r>
      <w:r w:rsidRPr="00683042">
        <w:t xml:space="preserve"> ze dne </w:t>
      </w:r>
      <w:r w:rsidR="00231852" w:rsidRPr="00957CC1">
        <w:rPr>
          <w:i/>
          <w:color w:val="FF0000"/>
          <w:highlight w:val="yellow"/>
          <w:u w:val="single"/>
        </w:rPr>
        <w:t>vyplní uchazeč</w:t>
      </w:r>
      <w:r w:rsidRPr="00683042">
        <w:t xml:space="preserve"> musí být </w:t>
      </w:r>
      <w:r w:rsidR="005965D1">
        <w:t xml:space="preserve">zhotovitelem </w:t>
      </w:r>
      <w:r w:rsidRPr="00683042">
        <w:t>uspořádán</w:t>
      </w:r>
      <w:r w:rsidR="009D6D3E">
        <w:t>a</w:t>
      </w:r>
      <w:r w:rsidRPr="00683042">
        <w:t xml:space="preserve"> tak, aby reflektoval</w:t>
      </w:r>
      <w:r w:rsidR="009D6D3E">
        <w:t>a</w:t>
      </w:r>
      <w:r w:rsidRPr="00683042">
        <w:t xml:space="preserve"> rozdělení předm</w:t>
      </w:r>
      <w:r w:rsidR="00EA7F4E">
        <w:t>ě</w:t>
      </w:r>
      <w:r w:rsidRPr="00683042">
        <w:t>tu Díla na PS a SO dle PD</w:t>
      </w:r>
      <w:r w:rsidR="005965D1">
        <w:t>, a to neprodleně po uzavření této smlouvy</w:t>
      </w:r>
      <w:r w:rsidRPr="00683042">
        <w:t xml:space="preserve">. </w:t>
      </w:r>
    </w:p>
    <w:p w14:paraId="0CEE3524" w14:textId="77777777" w:rsidR="00D90114" w:rsidRPr="00683042" w:rsidRDefault="00D90114" w:rsidP="00ED5753">
      <w:pPr>
        <w:pStyle w:val="Odstavec"/>
      </w:pPr>
      <w:r w:rsidRPr="00683042">
        <w:t xml:space="preserve">Organigram musí být závazný po celou dobu realizace projektu (zakázky). Změna organigramu či jednotlivých osob podléhá akceptaci objednatelem písemnou formou, buď zápisem do stavebního deníku či </w:t>
      </w:r>
      <w:r w:rsidR="009D6D3E">
        <w:t>e</w:t>
      </w:r>
      <w:r w:rsidRPr="00683042">
        <w:t>-mailem nebo poštou.</w:t>
      </w:r>
    </w:p>
    <w:p w14:paraId="297968C4" w14:textId="77777777" w:rsidR="00D90114" w:rsidRPr="00683042" w:rsidRDefault="00D90114" w:rsidP="00ED5753">
      <w:pPr>
        <w:pStyle w:val="Odstavec"/>
      </w:pPr>
      <w:r w:rsidRPr="00683042">
        <w:t>Objednatel je oprávněn komunikovat s jakoukoliv osobou uvedenou v</w:t>
      </w:r>
      <w:r w:rsidR="0010591D">
        <w:t xml:space="preserve"> </w:t>
      </w:r>
      <w:r w:rsidRPr="00683042">
        <w:t>organigramu</w:t>
      </w:r>
      <w:r w:rsidR="00FD3FAA">
        <w:t xml:space="preserve"> na straně zhotovitele</w:t>
      </w:r>
      <w:r w:rsidRPr="00683042">
        <w:t>.</w:t>
      </w:r>
    </w:p>
    <w:p w14:paraId="31B4F401" w14:textId="77777777" w:rsidR="009D153E" w:rsidRPr="005F5AFE" w:rsidRDefault="009D153E" w:rsidP="00ED5753">
      <w:pPr>
        <w:pStyle w:val="Odstavec"/>
      </w:pPr>
      <w:r>
        <w:t>Zhotovitel prohlašuje, že o</w:t>
      </w:r>
      <w:r w:rsidRPr="005F5AFE">
        <w:t xml:space="preserve">soba odpovědná za </w:t>
      </w:r>
      <w:r>
        <w:t xml:space="preserve">zajištění dodržování </w:t>
      </w:r>
      <w:r w:rsidRPr="005F5AFE">
        <w:t>BOZP</w:t>
      </w:r>
      <w:r>
        <w:t xml:space="preserve"> na jeho straně</w:t>
      </w:r>
      <w:r w:rsidRPr="005F5AFE">
        <w:t xml:space="preserve"> je odpovědná </w:t>
      </w:r>
      <w:r>
        <w:t xml:space="preserve">zajišťovat dodržování </w:t>
      </w:r>
      <w:r w:rsidRPr="005F5AFE">
        <w:t xml:space="preserve">BOZP </w:t>
      </w:r>
      <w:r>
        <w:t xml:space="preserve">i </w:t>
      </w:r>
      <w:r w:rsidRPr="005F5AFE">
        <w:t>subdodavatel</w:t>
      </w:r>
      <w:r>
        <w:t>i</w:t>
      </w:r>
      <w:r w:rsidRPr="005F5AFE">
        <w:t xml:space="preserve"> zhotovitele na stavbě. </w:t>
      </w:r>
      <w:r w:rsidR="009D6D3E">
        <w:t>Za dodržování povinností odpovědné osoby nese odpovědnost ve vztahu k objednateli výhradně zhotovitel.</w:t>
      </w:r>
    </w:p>
    <w:p w14:paraId="0601AB2D" w14:textId="77777777" w:rsidR="009D153E" w:rsidRPr="005F5AFE" w:rsidRDefault="009D153E" w:rsidP="00ED5753">
      <w:pPr>
        <w:pStyle w:val="Odstavec"/>
      </w:pPr>
      <w:r>
        <w:t>Z</w:t>
      </w:r>
      <w:r w:rsidRPr="005F5AFE">
        <w:t>hotovitel</w:t>
      </w:r>
      <w:r>
        <w:t xml:space="preserve"> je povinen zajistit, aby osoba </w:t>
      </w:r>
      <w:r w:rsidRPr="005F5AFE">
        <w:t>odpovědná za oblast BOZP minimálně 2x týdně proved</w:t>
      </w:r>
      <w:r>
        <w:t xml:space="preserve">la </w:t>
      </w:r>
      <w:r w:rsidRPr="005F5AFE">
        <w:t>kontrolu na staveništi</w:t>
      </w:r>
      <w:r>
        <w:t xml:space="preserve"> a v</w:t>
      </w:r>
      <w:r w:rsidRPr="005F5AFE">
        <w:t>ýsledek kontroly zaznamen</w:t>
      </w:r>
      <w:r>
        <w:t>ala</w:t>
      </w:r>
      <w:r w:rsidRPr="005F5AFE">
        <w:t xml:space="preserve"> do stavebního deníku včetně návrhu opatření na odstranění zjištěného nedostatku. Za </w:t>
      </w:r>
      <w:r>
        <w:t xml:space="preserve">realizaci </w:t>
      </w:r>
      <w:r w:rsidRPr="005F5AFE">
        <w:t>nápravn</w:t>
      </w:r>
      <w:r>
        <w:t xml:space="preserve">ých </w:t>
      </w:r>
      <w:r w:rsidRPr="005F5AFE">
        <w:t xml:space="preserve">opatření k odstranění </w:t>
      </w:r>
      <w:r w:rsidR="00957CC1" w:rsidRPr="005F5AFE">
        <w:t>zjištěn</w:t>
      </w:r>
      <w:r w:rsidR="00957CC1">
        <w:t>ý</w:t>
      </w:r>
      <w:r w:rsidR="00957CC1" w:rsidRPr="005F5AFE">
        <w:t xml:space="preserve">ch </w:t>
      </w:r>
      <w:r w:rsidRPr="005F5AFE">
        <w:t xml:space="preserve">nedostatků BOZP odpovídá </w:t>
      </w:r>
      <w:r>
        <w:t xml:space="preserve">zhotovitel prostřednictvím </w:t>
      </w:r>
      <w:r w:rsidRPr="005F5AFE">
        <w:t>projektov</w:t>
      </w:r>
      <w:r>
        <w:t>ého</w:t>
      </w:r>
      <w:r w:rsidRPr="005F5AFE">
        <w:t xml:space="preserve"> manaž</w:t>
      </w:r>
      <w:r>
        <w:t>e</w:t>
      </w:r>
      <w:r w:rsidRPr="005F5AFE">
        <w:t>r</w:t>
      </w:r>
      <w:r>
        <w:t>a</w:t>
      </w:r>
      <w:r w:rsidRPr="005F5AFE">
        <w:t xml:space="preserve">, resp. jim </w:t>
      </w:r>
      <w:r>
        <w:t xml:space="preserve">prokazatelně </w:t>
      </w:r>
      <w:r w:rsidRPr="005F5AFE">
        <w:t>pověřen</w:t>
      </w:r>
      <w:r>
        <w:t>é</w:t>
      </w:r>
      <w:r w:rsidRPr="005F5AFE">
        <w:t xml:space="preserve"> osob</w:t>
      </w:r>
      <w:r>
        <w:t>y</w:t>
      </w:r>
      <w:r w:rsidRPr="005F5AFE">
        <w:t xml:space="preserve">.  </w:t>
      </w:r>
    </w:p>
    <w:p w14:paraId="0910848A" w14:textId="77777777" w:rsidR="009D153E" w:rsidRPr="005F5AFE" w:rsidRDefault="009D153E" w:rsidP="00ED5753">
      <w:pPr>
        <w:pStyle w:val="Odstavec"/>
      </w:pPr>
      <w:r>
        <w:t>Z</w:t>
      </w:r>
      <w:r w:rsidRPr="005F5AFE">
        <w:t xml:space="preserve">hotovitel </w:t>
      </w:r>
      <w:r>
        <w:t xml:space="preserve">se zavazuje zajistit, aby osoba </w:t>
      </w:r>
      <w:r w:rsidRPr="005F5AFE">
        <w:t xml:space="preserve">odpovědná za oblast BOZP </w:t>
      </w:r>
      <w:r>
        <w:t xml:space="preserve">na jeho straně </w:t>
      </w:r>
      <w:r w:rsidRPr="005F5AFE">
        <w:t>vyprac</w:t>
      </w:r>
      <w:r>
        <w:t xml:space="preserve">ovala </w:t>
      </w:r>
      <w:r w:rsidRPr="005F5AFE">
        <w:t>1x týdně zprávu o stavu BOZP na staveništi, kterou elektronicky zašle zástupci objednatele.</w:t>
      </w:r>
    </w:p>
    <w:p w14:paraId="59B95588" w14:textId="77777777" w:rsidR="00B12E2D" w:rsidRDefault="00B12E2D" w:rsidP="00ED5753">
      <w:pPr>
        <w:pStyle w:val="Nadpislnku"/>
        <w:ind w:left="0"/>
        <w:jc w:val="both"/>
      </w:pPr>
    </w:p>
    <w:p w14:paraId="36133379" w14:textId="77777777" w:rsidR="00963366" w:rsidRPr="00746D44" w:rsidRDefault="00963366" w:rsidP="00963366">
      <w:pPr>
        <w:pStyle w:val="Nadpislnku"/>
      </w:pPr>
      <w:r w:rsidRPr="00746D44">
        <w:t>Čl. XII</w:t>
      </w:r>
      <w:r w:rsidR="00CA6285" w:rsidRPr="00746D44">
        <w:t>I</w:t>
      </w:r>
    </w:p>
    <w:p w14:paraId="19AA8678" w14:textId="77777777" w:rsidR="0049569E" w:rsidRPr="00746D44" w:rsidRDefault="00ED5753" w:rsidP="00ED5753">
      <w:pPr>
        <w:pStyle w:val="Nadpislnku"/>
      </w:pPr>
      <w:r>
        <w:t>Subdodavatelé</w:t>
      </w:r>
    </w:p>
    <w:p w14:paraId="3DF57772" w14:textId="77777777" w:rsidR="00DA6B1C" w:rsidRPr="005F5AFE" w:rsidRDefault="00DA6B1C" w:rsidP="00780337">
      <w:pPr>
        <w:pStyle w:val="Odstavec"/>
        <w:numPr>
          <w:ilvl w:val="0"/>
          <w:numId w:val="7"/>
        </w:numPr>
      </w:pPr>
      <w:r w:rsidRPr="005F5AFE">
        <w:t xml:space="preserve">Zhotovitel je povinen při provádění Díla využívat jen subdodavatele, kteří jsou uvedeni v jeho nabídce ze dne </w:t>
      </w:r>
      <w:r w:rsidRPr="007C68B5">
        <w:rPr>
          <w:i/>
          <w:color w:val="FF0000"/>
          <w:highlight w:val="yellow"/>
          <w:u w:val="single"/>
        </w:rPr>
        <w:t>vyplní uchazeč</w:t>
      </w:r>
      <w:r w:rsidRPr="005F5AFE">
        <w:t xml:space="preserve">. </w:t>
      </w:r>
      <w:r>
        <w:t>J</w:t>
      </w:r>
      <w:r w:rsidRPr="005F5AFE">
        <w:t>in</w:t>
      </w:r>
      <w:r>
        <w:t>í</w:t>
      </w:r>
      <w:r w:rsidRPr="005F5AFE">
        <w:t xml:space="preserve"> subdodavatel</w:t>
      </w:r>
      <w:r>
        <w:t>é</w:t>
      </w:r>
      <w:r w:rsidRPr="005F5AFE">
        <w:t>, v této nabídce neuveden</w:t>
      </w:r>
      <w:r>
        <w:t>í</w:t>
      </w:r>
      <w:r w:rsidRPr="005F5AFE">
        <w:t xml:space="preserve">, mohou být </w:t>
      </w:r>
      <w:r>
        <w:t xml:space="preserve">využiti zhotovitelem </w:t>
      </w:r>
      <w:r w:rsidRPr="005F5AFE">
        <w:t>jen s</w:t>
      </w:r>
      <w:r w:rsidR="00227973">
        <w:t xml:space="preserve"> předchozím </w:t>
      </w:r>
      <w:r w:rsidRPr="005F5AFE">
        <w:t>písemným souhlasem objednatele, a to zápisem do stavebního deníku.</w:t>
      </w:r>
    </w:p>
    <w:p w14:paraId="0CF41FB1" w14:textId="77777777" w:rsidR="00DA6B1C" w:rsidRPr="005F5AFE" w:rsidRDefault="00DA6B1C" w:rsidP="00780337">
      <w:pPr>
        <w:pStyle w:val="Odstavec"/>
        <w:numPr>
          <w:ilvl w:val="0"/>
          <w:numId w:val="7"/>
        </w:numPr>
      </w:pPr>
      <w:r w:rsidRPr="005F5AFE">
        <w:t>Výběr subdodavatelů určených objednatelem v </w:t>
      </w:r>
      <w:r w:rsidR="00172C5D">
        <w:t xml:space="preserve">PD </w:t>
      </w:r>
      <w:r w:rsidRPr="005F5AFE">
        <w:t xml:space="preserve">(tzv. povinných subdodavatelů) nezbavuje zhotovitele jeho závazků z uzavřené smlouvy. </w:t>
      </w:r>
    </w:p>
    <w:p w14:paraId="0C708386" w14:textId="77777777" w:rsidR="00DA6B1C" w:rsidRPr="005F5AFE" w:rsidRDefault="00DA6B1C" w:rsidP="00780337">
      <w:pPr>
        <w:pStyle w:val="Odstavec"/>
        <w:numPr>
          <w:ilvl w:val="0"/>
          <w:numId w:val="7"/>
        </w:numPr>
      </w:pPr>
      <w:r w:rsidRPr="005F5AFE">
        <w:t xml:space="preserve">Zhotovitel nese plnou odpovědnost za práce svých subdodavatelů zúčastněných na zhotovení </w:t>
      </w:r>
      <w:r>
        <w:t>D</w:t>
      </w:r>
      <w:r w:rsidRPr="005F5AFE">
        <w:t>íla</w:t>
      </w:r>
      <w:r>
        <w:t>,</w:t>
      </w:r>
      <w:r w:rsidRPr="005F5AFE">
        <w:t xml:space="preserve"> jak po stránce technické, tak po stránce dodržování </w:t>
      </w:r>
      <w:r w:rsidR="006343A5">
        <w:t xml:space="preserve">obecně závazných právních předpisů, technických a </w:t>
      </w:r>
      <w:r w:rsidRPr="005F5AFE">
        <w:t xml:space="preserve">bezpečnostních předpisů a dalších </w:t>
      </w:r>
      <w:r w:rsidR="006343A5">
        <w:t xml:space="preserve">povinností plynoucích zhotoviteli z této smlouvy. </w:t>
      </w:r>
      <w:r w:rsidRPr="005F5AFE">
        <w:t xml:space="preserve"> </w:t>
      </w:r>
    </w:p>
    <w:p w14:paraId="53726453" w14:textId="77777777" w:rsidR="00DA6B1C" w:rsidRPr="005F5AFE" w:rsidRDefault="00DA6B1C" w:rsidP="00780337">
      <w:pPr>
        <w:pStyle w:val="Odstavec"/>
        <w:numPr>
          <w:ilvl w:val="0"/>
          <w:numId w:val="7"/>
        </w:numPr>
      </w:pPr>
      <w:r w:rsidRPr="005F5AFE">
        <w:t>Veškeré povinnosti vztahující se z této smlouvy ke zhotoviteli</w:t>
      </w:r>
      <w:r>
        <w:t xml:space="preserve"> (povinnosti, které je povinen zhotovitel dodržovat při plnění této smlouvy)</w:t>
      </w:r>
      <w:r w:rsidRPr="005F5AFE">
        <w:t xml:space="preserve"> – včetně požadavků vztahujících se na jeho zaměstnance</w:t>
      </w:r>
      <w:r>
        <w:t>, kteří se</w:t>
      </w:r>
      <w:r w:rsidRPr="005F5AFE">
        <w:t xml:space="preserve"> podílejí se na realizaci předmětu smlouvy, </w:t>
      </w:r>
      <w:r>
        <w:t xml:space="preserve">a které je nezbytné na tyto osoby přenést, </w:t>
      </w:r>
      <w:r w:rsidRPr="005F5AFE">
        <w:t xml:space="preserve">se </w:t>
      </w:r>
      <w:r>
        <w:t xml:space="preserve">zhotovitel </w:t>
      </w:r>
      <w:r w:rsidRPr="005F5AFE">
        <w:t xml:space="preserve">zavazuje smluvně přenést </w:t>
      </w:r>
      <w:r>
        <w:t xml:space="preserve">i </w:t>
      </w:r>
      <w:r w:rsidRPr="005F5AFE">
        <w:t xml:space="preserve">na případné subdodavatele, případně zajistí, aby </w:t>
      </w:r>
      <w:r>
        <w:t xml:space="preserve">tito </w:t>
      </w:r>
      <w:r w:rsidRPr="005F5AFE">
        <w:t>subdodavatel</w:t>
      </w:r>
      <w:r>
        <w:t>é</w:t>
      </w:r>
      <w:r w:rsidRPr="005F5AFE">
        <w:t xml:space="preserve"> tyto </w:t>
      </w:r>
      <w:r>
        <w:t xml:space="preserve">povinnosti </w:t>
      </w:r>
      <w:r w:rsidRPr="005F5AFE">
        <w:t>přenesl</w:t>
      </w:r>
      <w:r w:rsidR="006343A5">
        <w:t>i na své</w:t>
      </w:r>
      <w:r>
        <w:t xml:space="preserve"> </w:t>
      </w:r>
      <w:r w:rsidRPr="005F5AFE">
        <w:t>případné subdodavatele.</w:t>
      </w:r>
    </w:p>
    <w:p w14:paraId="667FAA47" w14:textId="77777777" w:rsidR="00DA6B1C" w:rsidRPr="005F5AFE" w:rsidRDefault="00DA6B1C" w:rsidP="00780337">
      <w:pPr>
        <w:pStyle w:val="Odstavec"/>
        <w:numPr>
          <w:ilvl w:val="0"/>
          <w:numId w:val="7"/>
        </w:numPr>
      </w:pPr>
      <w:r w:rsidRPr="005F5AFE">
        <w:t>Objednatel má právo kontroly nad plněním výše uvedených povinností</w:t>
      </w:r>
      <w:r>
        <w:t xml:space="preserve"> a zhotovitel se zavazuje této kontrole v průběhu provádění Díla podřídit a poskytnou</w:t>
      </w:r>
      <w:r w:rsidR="001D3F6F">
        <w:t>t</w:t>
      </w:r>
      <w:r>
        <w:t xml:space="preserve"> k ní objednateli příslušnou součinnost</w:t>
      </w:r>
      <w:r w:rsidRPr="005F5AFE">
        <w:t>.</w:t>
      </w:r>
    </w:p>
    <w:p w14:paraId="4AB455BC" w14:textId="77777777" w:rsidR="004E11E9" w:rsidRPr="00746D44" w:rsidRDefault="004E11E9" w:rsidP="000B572A">
      <w:pPr>
        <w:pStyle w:val="Nadpislnku"/>
      </w:pPr>
    </w:p>
    <w:p w14:paraId="0349F560" w14:textId="77777777" w:rsidR="004E11E9" w:rsidRPr="00746D44" w:rsidRDefault="00CA6285" w:rsidP="000B572A">
      <w:pPr>
        <w:pStyle w:val="Nadpislnku"/>
      </w:pPr>
      <w:r w:rsidRPr="00746D44">
        <w:t>Čl. XIV</w:t>
      </w:r>
    </w:p>
    <w:p w14:paraId="475722D1" w14:textId="77777777" w:rsidR="000B572A" w:rsidRPr="00746D44" w:rsidRDefault="000B572A" w:rsidP="000B572A">
      <w:pPr>
        <w:pStyle w:val="Nadpislnku"/>
      </w:pPr>
      <w:r w:rsidRPr="00746D44">
        <w:t>Závěrečná ustanovení</w:t>
      </w:r>
    </w:p>
    <w:p w14:paraId="74DF7594" w14:textId="77777777" w:rsidR="000B572A" w:rsidRPr="00746D44" w:rsidRDefault="000B572A" w:rsidP="00780337">
      <w:pPr>
        <w:pStyle w:val="Odstavec"/>
        <w:numPr>
          <w:ilvl w:val="0"/>
          <w:numId w:val="20"/>
        </w:numPr>
      </w:pPr>
      <w:r w:rsidRPr="00746D44">
        <w:t xml:space="preserve">Právní vztahy mezi </w:t>
      </w:r>
      <w:r w:rsidR="001D3F6F">
        <w:t>s</w:t>
      </w:r>
      <w:r w:rsidRPr="00746D44">
        <w:t xml:space="preserve">mluvními stranami založené touto smlouvou a zvlášť v ní neupravené se řídí příslušnými ustanoveními </w:t>
      </w:r>
      <w:r w:rsidR="001D3F6F">
        <w:t>občanského</w:t>
      </w:r>
      <w:r w:rsidRPr="00746D44">
        <w:t xml:space="preserve"> zákoníku </w:t>
      </w:r>
      <w:r w:rsidR="00DA6B1C">
        <w:t>upravujícím</w:t>
      </w:r>
      <w:r w:rsidR="001D3F6F">
        <w:t>i</w:t>
      </w:r>
      <w:r w:rsidR="00DA6B1C">
        <w:t xml:space="preserve"> smlouvu o dílo </w:t>
      </w:r>
      <w:r w:rsidRPr="00746D44">
        <w:t>a ostatními souvisejícími obecně závaznými právními předpisy. Strany současně sjednávají, že případný spor z této smlouvy budou řešit dohodou na úrovni statutárních orgánů, o</w:t>
      </w:r>
      <w:r w:rsidR="00AB4768" w:rsidRPr="00746D44">
        <w:t> </w:t>
      </w:r>
      <w:r w:rsidRPr="00746D44">
        <w:t xml:space="preserve">níž bude pořízen písemný zápis, nepodaří-li se dohody dosáhnout ve lhůtě 30 dnů ode dne, kdy jedna ze </w:t>
      </w:r>
      <w:r w:rsidR="001D3F6F">
        <w:t>s</w:t>
      </w:r>
      <w:r w:rsidRPr="00746D44">
        <w:t xml:space="preserve">tran požádala druhou </w:t>
      </w:r>
      <w:r w:rsidR="001D3F6F">
        <w:t>s</w:t>
      </w:r>
      <w:r w:rsidRPr="00746D44">
        <w:t xml:space="preserve">tranu o řešení sporu, může kterákoliv </w:t>
      </w:r>
      <w:r w:rsidR="001D3F6F">
        <w:t>s</w:t>
      </w:r>
      <w:r w:rsidRPr="00746D44">
        <w:t xml:space="preserve">trana podat návrh na řešení sporu místně příslušnému soudu, nedohodnou-li se </w:t>
      </w:r>
      <w:r w:rsidR="001D3F6F">
        <w:t>s</w:t>
      </w:r>
      <w:r w:rsidRPr="00746D44">
        <w:t>trany</w:t>
      </w:r>
      <w:r w:rsidR="00DA6B1C">
        <w:t xml:space="preserve"> prokazatelně, </w:t>
      </w:r>
      <w:r w:rsidRPr="00746D44">
        <w:t xml:space="preserve">že spor bude řešit rozhodčí soud. </w:t>
      </w:r>
    </w:p>
    <w:p w14:paraId="3BAEB4D0" w14:textId="60E46746" w:rsidR="000B572A" w:rsidRPr="00746D44" w:rsidRDefault="000B572A" w:rsidP="00ED5753">
      <w:pPr>
        <w:pStyle w:val="Odstavec"/>
      </w:pPr>
      <w:r w:rsidRPr="00746D44">
        <w:t xml:space="preserve">Smlouva včetně příloh je vyhotovena ve 4 stejnopisech, z nichž každý má platnost originálu a má </w:t>
      </w:r>
      <w:fldSimple w:instr=" NUMPAGES   \* MERGEFORMAT ">
        <w:r w:rsidR="0079504A">
          <w:rPr>
            <w:noProof/>
          </w:rPr>
          <w:t>23</w:t>
        </w:r>
      </w:fldSimple>
      <w:r w:rsidR="003F0C44">
        <w:t xml:space="preserve"> </w:t>
      </w:r>
      <w:r w:rsidR="00B87AC8" w:rsidRPr="00746D44">
        <w:t xml:space="preserve"> </w:t>
      </w:r>
      <w:r w:rsidRPr="00746D44">
        <w:t xml:space="preserve">očíslovaných stran. Každá </w:t>
      </w:r>
      <w:r w:rsidR="001D3F6F">
        <w:t>s</w:t>
      </w:r>
      <w:r w:rsidRPr="00746D44">
        <w:t>mluvní strana po jejím podpisu obdrží dvě vyhotovení.</w:t>
      </w:r>
    </w:p>
    <w:p w14:paraId="385B67C1" w14:textId="77777777" w:rsidR="000B572A" w:rsidRPr="00E8224F" w:rsidRDefault="000B572A" w:rsidP="00ED5753">
      <w:pPr>
        <w:pStyle w:val="Odstavec"/>
      </w:pPr>
      <w:r w:rsidRPr="00746D44">
        <w:t>Tuto smlouvu</w:t>
      </w:r>
      <w:r w:rsidR="00DA6B1C">
        <w:t xml:space="preserve">, včetně tohoto ujednání, </w:t>
      </w:r>
      <w:r w:rsidRPr="00746D44">
        <w:t xml:space="preserve">je možno měnit nebo doplňovat pouze písemnou formou </w:t>
      </w:r>
      <w:r w:rsidR="001D3F6F">
        <w:t xml:space="preserve">vzestupně očíslovaného </w:t>
      </w:r>
      <w:r w:rsidRPr="00746D44">
        <w:t>dodatk</w:t>
      </w:r>
      <w:r w:rsidR="001D3F6F">
        <w:t>u</w:t>
      </w:r>
      <w:r w:rsidRPr="00746D44">
        <w:t xml:space="preserve"> k této smlouvě.</w:t>
      </w:r>
      <w:r w:rsidR="00E8224F">
        <w:t xml:space="preserve"> Na základě výslovné dohody smluvních stran se nepřipouští jiná než písemná forma změny této smlouvy, a to pod sankcí jejich neúčinnosti.</w:t>
      </w:r>
    </w:p>
    <w:p w14:paraId="25A828F0" w14:textId="77777777" w:rsidR="000B572A" w:rsidRDefault="000B572A" w:rsidP="00ED5753">
      <w:pPr>
        <w:pStyle w:val="Odstavec"/>
      </w:pPr>
      <w:r w:rsidRPr="00746D44">
        <w:lastRenderedPageBreak/>
        <w:t xml:space="preserve">Tato smlouva nabude </w:t>
      </w:r>
      <w:r w:rsidR="00FF4C36" w:rsidRPr="00746D44">
        <w:t xml:space="preserve">platnosti a </w:t>
      </w:r>
      <w:r w:rsidRPr="00746D44">
        <w:t>účinnosti d</w:t>
      </w:r>
      <w:r w:rsidRPr="00915451">
        <w:t xml:space="preserve">nem, kdy je podepsána oběma </w:t>
      </w:r>
      <w:r w:rsidR="001D3F6F">
        <w:t>s</w:t>
      </w:r>
      <w:r w:rsidRPr="00915451">
        <w:t>mluvními stranami, přičemž rozhodující je datum pozdějšího podpisu.</w:t>
      </w:r>
    </w:p>
    <w:p w14:paraId="3F374027" w14:textId="0D92E542" w:rsidR="00490948" w:rsidRDefault="00E8224F" w:rsidP="00ED5753">
      <w:pPr>
        <w:pStyle w:val="Odstavec"/>
      </w:pPr>
      <w:r>
        <w:t>Na základě výslovné dohody smluvních stran, které jsou podnikateli, se neuplatní ustanovení § 1799 a 1800 občanského zákoníku o neplatnosti doložek smluv uzavřených adhezním způsobem.</w:t>
      </w:r>
      <w:r w:rsidR="001E73E4">
        <w:t xml:space="preserve"> Smluvní strany dále tímto prohlašují, že se v právním vztahu založeném touto smlouvou ve smyslu § 558 odst. 2 občanského zákoníku nepřihlíží k obchodním zvyklostem, a tedy obchodní zvyklosti nemají přednost před ustanoveními zákona, jež nemají donucující účinky.</w:t>
      </w:r>
    </w:p>
    <w:p w14:paraId="45A4DE27" w14:textId="77777777" w:rsidR="00BE2912" w:rsidRDefault="00BE2912" w:rsidP="00ED5753">
      <w:pPr>
        <w:pStyle w:val="Odstavec"/>
      </w:pPr>
      <w:r w:rsidRPr="00746D44">
        <w:t xml:space="preserve">Zhotovitel podpisem smlouvy deklaruje, že si je vědom důležitosti </w:t>
      </w:r>
      <w:r w:rsidR="00DA6B1C">
        <w:t>D</w:t>
      </w:r>
      <w:r w:rsidRPr="00746D44">
        <w:t>íla a splnění jednotlivých termínů/milníků pro objednatele a že jejich nedodržením může objednateli vzniknout škoda v návaznosti na další, návazně objednané zhotovitele a dodávky.</w:t>
      </w:r>
    </w:p>
    <w:p w14:paraId="60EB4AAB" w14:textId="6846F98A" w:rsidR="00DA6B1C" w:rsidRPr="00746D44" w:rsidRDefault="00DA6B1C" w:rsidP="00ED5753">
      <w:pPr>
        <w:pStyle w:val="Odstavec"/>
      </w:pPr>
      <w:r>
        <w:t xml:space="preserve">Smluvní strany prohlašují, že se podrobně seznámily s obsahem smlouvy a jejích příloh č. 1 až </w:t>
      </w:r>
      <w:r w:rsidR="00C167DF">
        <w:t>3</w:t>
      </w:r>
      <w:r>
        <w:t>, že těmto dokumentům plně porozuměly</w:t>
      </w:r>
      <w:r w:rsidR="00E82647">
        <w:t>,</w:t>
      </w:r>
      <w:r>
        <w:t xml:space="preserve"> a že jsou si vědom</w:t>
      </w:r>
      <w:r w:rsidR="007D1E18">
        <w:t>y</w:t>
      </w:r>
      <w:r>
        <w:t xml:space="preserve"> toho, že jimi od okamžiku uzavření smlouvy budou vázány</w:t>
      </w:r>
      <w:r w:rsidR="00531AEB">
        <w:t>.</w:t>
      </w:r>
    </w:p>
    <w:p w14:paraId="3D9C6D6B" w14:textId="77777777" w:rsidR="000B572A" w:rsidRDefault="000B572A" w:rsidP="000B572A">
      <w:pPr>
        <w:rPr>
          <w:rFonts w:ascii="Arial" w:hAnsi="Arial" w:cs="Arial"/>
          <w:szCs w:val="22"/>
        </w:rPr>
      </w:pPr>
    </w:p>
    <w:p w14:paraId="351E7FE8" w14:textId="77777777" w:rsidR="000B572A" w:rsidRPr="001125A1" w:rsidRDefault="000B572A" w:rsidP="000B572A">
      <w:pPr>
        <w:rPr>
          <w:rFonts w:ascii="Arial" w:hAnsi="Arial" w:cs="Arial"/>
          <w:szCs w:val="22"/>
        </w:rPr>
      </w:pPr>
      <w:r w:rsidRPr="001125A1">
        <w:rPr>
          <w:rFonts w:ascii="Arial" w:hAnsi="Arial" w:cs="Arial"/>
          <w:szCs w:val="22"/>
        </w:rPr>
        <w:t>Seznam příloh:</w:t>
      </w:r>
    </w:p>
    <w:p w14:paraId="6E1DBF8B" w14:textId="77777777" w:rsidR="000B572A" w:rsidRPr="001125A1" w:rsidRDefault="000B572A" w:rsidP="000B572A">
      <w:pPr>
        <w:rPr>
          <w:rFonts w:ascii="Arial" w:hAnsi="Arial" w:cs="Arial"/>
          <w:szCs w:val="22"/>
        </w:rPr>
      </w:pPr>
    </w:p>
    <w:p w14:paraId="064A36A7" w14:textId="2B567781" w:rsidR="004C5A1D" w:rsidRPr="007850A7" w:rsidRDefault="004C5A1D" w:rsidP="004C5A1D">
      <w:pPr>
        <w:spacing w:before="120" w:after="120"/>
        <w:rPr>
          <w:rFonts w:ascii="Arial" w:hAnsi="Arial" w:cs="Arial"/>
        </w:rPr>
      </w:pPr>
      <w:r w:rsidRPr="007850A7">
        <w:rPr>
          <w:rFonts w:ascii="Arial" w:hAnsi="Arial" w:cs="Arial"/>
        </w:rPr>
        <w:t xml:space="preserve">příloha č. 1: </w:t>
      </w:r>
      <w:proofErr w:type="gramStart"/>
      <w:r w:rsidRPr="007850A7">
        <w:rPr>
          <w:rFonts w:ascii="Arial" w:hAnsi="Arial" w:cs="Arial"/>
        </w:rPr>
        <w:t>Nabídka</w:t>
      </w:r>
      <w:proofErr w:type="gramEnd"/>
      <w:r w:rsidRPr="007850A7">
        <w:rPr>
          <w:rFonts w:ascii="Arial" w:hAnsi="Arial" w:cs="Arial"/>
        </w:rPr>
        <w:t xml:space="preserve"> zhotovitele</w:t>
      </w:r>
      <w:r w:rsidR="00FF4C36" w:rsidRPr="007850A7">
        <w:rPr>
          <w:rFonts w:ascii="Arial" w:hAnsi="Arial" w:cs="Arial"/>
        </w:rPr>
        <w:t xml:space="preserve"> </w:t>
      </w:r>
      <w:r w:rsidR="00DA6B1C" w:rsidRPr="007850A7">
        <w:rPr>
          <w:rFonts w:ascii="Arial" w:hAnsi="Arial" w:cs="Arial"/>
        </w:rPr>
        <w:t xml:space="preserve">ze dne </w:t>
      </w:r>
      <w:r w:rsidR="0079504A" w:rsidRPr="00B12C29">
        <w:rPr>
          <w:rFonts w:ascii="Arial" w:hAnsi="Arial" w:cs="Arial"/>
          <w:i/>
          <w:color w:val="FF0000"/>
          <w:highlight w:val="yellow"/>
          <w:u w:val="single"/>
        </w:rPr>
        <w:t xml:space="preserve">vyplní </w:t>
      </w:r>
      <w:proofErr w:type="gramStart"/>
      <w:r w:rsidR="0079504A" w:rsidRPr="00B12C29">
        <w:rPr>
          <w:rFonts w:ascii="Arial" w:hAnsi="Arial" w:cs="Arial"/>
          <w:i/>
          <w:color w:val="FF0000"/>
          <w:highlight w:val="yellow"/>
          <w:u w:val="single"/>
        </w:rPr>
        <w:t>uchazeč</w:t>
      </w:r>
      <w:proofErr w:type="gramEnd"/>
    </w:p>
    <w:p w14:paraId="681F6195" w14:textId="77777777" w:rsidR="00231852" w:rsidRDefault="00231852" w:rsidP="004C5A1D">
      <w:pPr>
        <w:spacing w:before="120" w:after="120"/>
        <w:jc w:val="left"/>
        <w:rPr>
          <w:rFonts w:ascii="Arial" w:hAnsi="Arial" w:cs="Arial"/>
          <w:szCs w:val="22"/>
        </w:rPr>
      </w:pPr>
      <w:r w:rsidRPr="007850A7">
        <w:rPr>
          <w:rFonts w:ascii="Arial" w:hAnsi="Arial" w:cs="Arial"/>
        </w:rPr>
        <w:t xml:space="preserve">příloha č. </w:t>
      </w:r>
      <w:r w:rsidR="007C68B5" w:rsidRPr="007850A7">
        <w:rPr>
          <w:rFonts w:ascii="Arial" w:hAnsi="Arial" w:cs="Arial"/>
        </w:rPr>
        <w:t>2</w:t>
      </w:r>
      <w:r w:rsidRPr="007850A7">
        <w:rPr>
          <w:rFonts w:ascii="Arial" w:hAnsi="Arial" w:cs="Arial"/>
        </w:rPr>
        <w:t xml:space="preserve">: </w:t>
      </w:r>
      <w:r w:rsidRPr="007850A7">
        <w:rPr>
          <w:rFonts w:ascii="Arial" w:hAnsi="Arial" w:cs="Arial"/>
          <w:szCs w:val="22"/>
        </w:rPr>
        <w:t>Vzor změnového listu</w:t>
      </w:r>
    </w:p>
    <w:p w14:paraId="16EF84D2" w14:textId="77777777" w:rsidR="00C56EFD" w:rsidRPr="007850A7" w:rsidRDefault="00C56EFD" w:rsidP="004C5A1D">
      <w:pPr>
        <w:spacing w:before="120" w:after="120"/>
        <w:jc w:val="left"/>
        <w:rPr>
          <w:rFonts w:ascii="Arial" w:hAnsi="Arial" w:cs="Arial"/>
          <w:szCs w:val="22"/>
        </w:rPr>
      </w:pPr>
      <w:r>
        <w:rPr>
          <w:rFonts w:ascii="Arial" w:hAnsi="Arial" w:cs="Arial"/>
          <w:szCs w:val="22"/>
        </w:rPr>
        <w:t>příloha č. 3: Rozsah a termíny dodávky dodavatelské dokumentace</w:t>
      </w:r>
    </w:p>
    <w:p w14:paraId="7DC73125" w14:textId="77777777" w:rsidR="000F1D17" w:rsidRPr="007850A7" w:rsidRDefault="000F1D17" w:rsidP="004C5A1D">
      <w:pPr>
        <w:spacing w:before="120" w:after="120"/>
        <w:jc w:val="left"/>
        <w:rPr>
          <w:rFonts w:ascii="Arial" w:hAnsi="Arial" w:cs="Arial"/>
          <w:szCs w:val="22"/>
        </w:rPr>
      </w:pPr>
    </w:p>
    <w:p w14:paraId="5DB555DF" w14:textId="77777777" w:rsidR="008F3357" w:rsidRDefault="008F3357" w:rsidP="004C5A1D">
      <w:pPr>
        <w:spacing w:before="120" w:after="120"/>
        <w:jc w:val="left"/>
        <w:rPr>
          <w:rFonts w:ascii="Arial" w:hAnsi="Arial" w:cs="Arial"/>
        </w:rPr>
      </w:pPr>
    </w:p>
    <w:p w14:paraId="10AC288D" w14:textId="77777777" w:rsidR="000B572A" w:rsidRPr="003549CC" w:rsidRDefault="000B572A" w:rsidP="000B572A">
      <w:pPr>
        <w:tabs>
          <w:tab w:val="center" w:pos="2268"/>
          <w:tab w:val="center" w:pos="6804"/>
        </w:tabs>
        <w:ind w:left="0"/>
        <w:rPr>
          <w:rFonts w:ascii="Arial" w:hAnsi="Arial" w:cs="Arial"/>
          <w:szCs w:val="22"/>
        </w:rPr>
      </w:pPr>
      <w:r w:rsidRPr="003549CC">
        <w:rPr>
          <w:rFonts w:ascii="Arial" w:hAnsi="Arial" w:cs="Arial"/>
          <w:szCs w:val="22"/>
        </w:rPr>
        <w:tab/>
        <w:t>V Praze dne: ……………..</w:t>
      </w:r>
      <w:r w:rsidR="00610145">
        <w:rPr>
          <w:rFonts w:ascii="Arial" w:hAnsi="Arial" w:cs="Arial"/>
          <w:szCs w:val="22"/>
        </w:rPr>
        <w:tab/>
      </w:r>
      <w:r w:rsidRPr="003549CC">
        <w:rPr>
          <w:rFonts w:ascii="Arial" w:hAnsi="Arial" w:cs="Arial"/>
          <w:szCs w:val="22"/>
        </w:rPr>
        <w:t>V</w:t>
      </w:r>
      <w:r w:rsidR="003549CC" w:rsidRPr="003549CC">
        <w:rPr>
          <w:rFonts w:ascii="Arial" w:hAnsi="Arial" w:cs="Arial"/>
          <w:szCs w:val="22"/>
        </w:rPr>
        <w:t> </w:t>
      </w:r>
      <w:r w:rsidR="00231852" w:rsidRPr="00B12C29">
        <w:rPr>
          <w:rFonts w:ascii="Arial" w:hAnsi="Arial" w:cs="Arial"/>
          <w:i/>
          <w:color w:val="FF0000"/>
          <w:highlight w:val="yellow"/>
          <w:u w:val="single"/>
        </w:rPr>
        <w:t>vyplní uchazeč</w:t>
      </w:r>
      <w:r w:rsidR="003549CC" w:rsidRPr="00231852">
        <w:rPr>
          <w:rFonts w:ascii="Arial" w:hAnsi="Arial" w:cs="Arial"/>
          <w:szCs w:val="22"/>
        </w:rPr>
        <w:t xml:space="preserve"> </w:t>
      </w:r>
      <w:r w:rsidRPr="00231852">
        <w:rPr>
          <w:rFonts w:ascii="Arial" w:hAnsi="Arial" w:cs="Arial"/>
          <w:szCs w:val="22"/>
        </w:rPr>
        <w:t>dne</w:t>
      </w:r>
      <w:r w:rsidR="004C5A1D" w:rsidRPr="00231852">
        <w:rPr>
          <w:rFonts w:ascii="Arial" w:hAnsi="Arial" w:cs="Arial"/>
          <w:szCs w:val="22"/>
        </w:rPr>
        <w:t xml:space="preserve">: </w:t>
      </w:r>
      <w:r w:rsidR="00231852" w:rsidRPr="00B12C29">
        <w:rPr>
          <w:rFonts w:ascii="Arial" w:hAnsi="Arial" w:cs="Arial"/>
          <w:i/>
          <w:color w:val="FF0000"/>
          <w:highlight w:val="yellow"/>
          <w:u w:val="single"/>
        </w:rPr>
        <w:t>vyplní uchazeč</w:t>
      </w:r>
    </w:p>
    <w:p w14:paraId="379C6936" w14:textId="77777777" w:rsidR="000B572A" w:rsidRPr="003549CC" w:rsidRDefault="000B572A" w:rsidP="000B572A">
      <w:pPr>
        <w:tabs>
          <w:tab w:val="center" w:pos="2268"/>
          <w:tab w:val="center" w:pos="6804"/>
        </w:tabs>
        <w:ind w:left="0"/>
        <w:rPr>
          <w:rFonts w:ascii="Arial" w:hAnsi="Arial" w:cs="Arial"/>
          <w:szCs w:val="22"/>
        </w:rPr>
      </w:pPr>
    </w:p>
    <w:p w14:paraId="067D1B1B" w14:textId="77777777" w:rsidR="000B572A" w:rsidRPr="003549CC" w:rsidRDefault="000B572A" w:rsidP="000B572A">
      <w:pPr>
        <w:tabs>
          <w:tab w:val="center" w:pos="2268"/>
          <w:tab w:val="center" w:pos="6804"/>
        </w:tabs>
        <w:ind w:left="0"/>
        <w:rPr>
          <w:rFonts w:ascii="Arial" w:hAnsi="Arial" w:cs="Arial"/>
          <w:szCs w:val="22"/>
        </w:rPr>
      </w:pPr>
    </w:p>
    <w:p w14:paraId="08859029" w14:textId="77777777" w:rsidR="000B572A" w:rsidRPr="003549CC" w:rsidRDefault="000B572A" w:rsidP="000B572A">
      <w:pPr>
        <w:tabs>
          <w:tab w:val="center" w:pos="2268"/>
          <w:tab w:val="center" w:pos="6804"/>
        </w:tabs>
        <w:ind w:left="0"/>
        <w:rPr>
          <w:rFonts w:ascii="Arial" w:hAnsi="Arial" w:cs="Arial"/>
          <w:szCs w:val="22"/>
        </w:rPr>
      </w:pPr>
      <w:r w:rsidRPr="003549CC">
        <w:rPr>
          <w:rFonts w:ascii="Arial" w:hAnsi="Arial" w:cs="Arial"/>
          <w:szCs w:val="22"/>
        </w:rPr>
        <w:tab/>
        <w:t>Objednatel:</w:t>
      </w:r>
      <w:r w:rsidRPr="003549CC">
        <w:rPr>
          <w:rFonts w:ascii="Arial" w:hAnsi="Arial" w:cs="Arial"/>
          <w:szCs w:val="22"/>
        </w:rPr>
        <w:tab/>
        <w:t>Zhotovitel:</w:t>
      </w:r>
    </w:p>
    <w:p w14:paraId="06F834F6" w14:textId="77777777" w:rsidR="000B572A" w:rsidRPr="001125A1" w:rsidRDefault="000B572A" w:rsidP="000B572A">
      <w:pPr>
        <w:tabs>
          <w:tab w:val="center" w:pos="2268"/>
          <w:tab w:val="center" w:pos="6804"/>
        </w:tabs>
        <w:ind w:left="0"/>
        <w:rPr>
          <w:rFonts w:ascii="Arial" w:hAnsi="Arial" w:cs="Arial"/>
          <w:szCs w:val="22"/>
        </w:rPr>
      </w:pPr>
    </w:p>
    <w:p w14:paraId="7B148074" w14:textId="77777777" w:rsidR="009D28E6" w:rsidRPr="001125A1" w:rsidRDefault="009D28E6" w:rsidP="000B572A">
      <w:pPr>
        <w:tabs>
          <w:tab w:val="center" w:pos="2268"/>
          <w:tab w:val="center" w:pos="6804"/>
        </w:tabs>
        <w:ind w:left="0"/>
        <w:rPr>
          <w:rFonts w:ascii="Arial" w:hAnsi="Arial" w:cs="Arial"/>
          <w:szCs w:val="22"/>
        </w:rPr>
      </w:pPr>
    </w:p>
    <w:p w14:paraId="5C90E018" w14:textId="77777777" w:rsidR="000B572A" w:rsidRPr="001125A1" w:rsidRDefault="000B572A" w:rsidP="000B572A">
      <w:pPr>
        <w:tabs>
          <w:tab w:val="center" w:pos="2268"/>
          <w:tab w:val="center" w:pos="6804"/>
        </w:tabs>
        <w:ind w:left="0"/>
        <w:rPr>
          <w:rFonts w:ascii="Arial" w:hAnsi="Arial" w:cs="Arial"/>
          <w:szCs w:val="22"/>
        </w:rPr>
      </w:pPr>
      <w:r>
        <w:rPr>
          <w:rFonts w:ascii="Arial" w:hAnsi="Arial" w:cs="Arial"/>
          <w:szCs w:val="22"/>
        </w:rPr>
        <w:tab/>
        <w:t>………………….</w:t>
      </w:r>
      <w:r w:rsidR="004545FB">
        <w:rPr>
          <w:rFonts w:ascii="Arial" w:hAnsi="Arial" w:cs="Arial"/>
          <w:szCs w:val="22"/>
        </w:rPr>
        <w:tab/>
        <w:t>………………….</w:t>
      </w:r>
    </w:p>
    <w:p w14:paraId="3CF1DF99" w14:textId="77777777" w:rsidR="00B12E2D" w:rsidRPr="004545FB" w:rsidRDefault="000B572A" w:rsidP="00B12E2D">
      <w:pPr>
        <w:tabs>
          <w:tab w:val="center" w:pos="2268"/>
          <w:tab w:val="center" w:pos="6804"/>
        </w:tabs>
        <w:ind w:left="0"/>
        <w:rPr>
          <w:rFonts w:ascii="Arial" w:hAnsi="Arial" w:cs="Arial"/>
          <w:szCs w:val="22"/>
        </w:rPr>
      </w:pPr>
      <w:r>
        <w:rPr>
          <w:rFonts w:ascii="Arial" w:hAnsi="Arial" w:cs="Arial"/>
          <w:szCs w:val="22"/>
        </w:rPr>
        <w:tab/>
      </w:r>
    </w:p>
    <w:p w14:paraId="261BB31F" w14:textId="77777777" w:rsidR="009D28E6" w:rsidRPr="004545FB" w:rsidRDefault="000B572A" w:rsidP="000B572A">
      <w:pPr>
        <w:tabs>
          <w:tab w:val="center" w:pos="2268"/>
          <w:tab w:val="center" w:pos="6804"/>
        </w:tabs>
        <w:ind w:left="0"/>
        <w:rPr>
          <w:rFonts w:ascii="Arial" w:hAnsi="Arial" w:cs="Arial"/>
          <w:szCs w:val="22"/>
        </w:rPr>
      </w:pPr>
      <w:r w:rsidRPr="004545FB">
        <w:rPr>
          <w:rFonts w:ascii="Arial" w:hAnsi="Arial" w:cs="Arial"/>
          <w:szCs w:val="22"/>
        </w:rPr>
        <w:tab/>
      </w:r>
    </w:p>
    <w:p w14:paraId="0FB36B21" w14:textId="77777777" w:rsidR="004545FB" w:rsidRPr="00BA2981" w:rsidRDefault="000B572A" w:rsidP="004545FB">
      <w:pPr>
        <w:tabs>
          <w:tab w:val="center" w:pos="2268"/>
          <w:tab w:val="center" w:pos="6804"/>
        </w:tabs>
        <w:ind w:left="0"/>
        <w:rPr>
          <w:rFonts w:ascii="Arial" w:hAnsi="Arial" w:cs="Arial"/>
          <w:szCs w:val="22"/>
        </w:rPr>
      </w:pPr>
      <w:r w:rsidRPr="00BA2981">
        <w:rPr>
          <w:rFonts w:ascii="Arial" w:hAnsi="Arial" w:cs="Arial"/>
          <w:szCs w:val="22"/>
        </w:rPr>
        <w:tab/>
        <w:t>…………………….</w:t>
      </w:r>
      <w:r w:rsidR="004545FB">
        <w:rPr>
          <w:rFonts w:ascii="Arial" w:hAnsi="Arial" w:cs="Arial"/>
          <w:szCs w:val="22"/>
        </w:rPr>
        <w:tab/>
      </w:r>
      <w:r w:rsidR="00B12E2D" w:rsidRPr="00BA2981">
        <w:rPr>
          <w:rFonts w:ascii="Arial" w:hAnsi="Arial" w:cs="Arial"/>
          <w:szCs w:val="22"/>
        </w:rPr>
        <w:t>…………………….</w:t>
      </w:r>
    </w:p>
    <w:p w14:paraId="712193AC" w14:textId="77777777" w:rsidR="00C81628" w:rsidRDefault="000B572A" w:rsidP="00B12E2D">
      <w:pPr>
        <w:tabs>
          <w:tab w:val="center" w:pos="2268"/>
          <w:tab w:val="center" w:pos="6804"/>
        </w:tabs>
        <w:ind w:left="0"/>
        <w:rPr>
          <w:rFonts w:ascii="Arial" w:hAnsi="Arial" w:cs="Arial"/>
          <w:szCs w:val="22"/>
        </w:rPr>
      </w:pPr>
      <w:r w:rsidRPr="00A026A7">
        <w:rPr>
          <w:rFonts w:ascii="Arial" w:hAnsi="Arial" w:cs="Arial"/>
          <w:szCs w:val="22"/>
        </w:rPr>
        <w:tab/>
      </w:r>
    </w:p>
    <w:p w14:paraId="302B20A7" w14:textId="77777777" w:rsidR="003614D4" w:rsidRDefault="003614D4" w:rsidP="00B12E2D">
      <w:pPr>
        <w:tabs>
          <w:tab w:val="center" w:pos="2268"/>
          <w:tab w:val="center" w:pos="6804"/>
        </w:tabs>
        <w:ind w:left="0"/>
        <w:rPr>
          <w:rFonts w:ascii="Arial" w:hAnsi="Arial" w:cs="Arial"/>
          <w:szCs w:val="22"/>
        </w:rPr>
      </w:pPr>
    </w:p>
    <w:sectPr w:rsidR="003614D4" w:rsidSect="00FB7B6A">
      <w:footerReference w:type="default" r:id="rId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F0AC9" w14:textId="77777777" w:rsidR="00F56935" w:rsidRDefault="00F56935" w:rsidP="00DC3455">
      <w:pPr>
        <w:spacing w:before="0"/>
      </w:pPr>
      <w:r>
        <w:separator/>
      </w:r>
    </w:p>
  </w:endnote>
  <w:endnote w:type="continuationSeparator" w:id="0">
    <w:p w14:paraId="106F109B" w14:textId="77777777" w:rsidR="00F56935" w:rsidRDefault="00F56935" w:rsidP="00DC3455">
      <w:pPr>
        <w:spacing w:before="0"/>
      </w:pPr>
      <w:r>
        <w:continuationSeparator/>
      </w:r>
    </w:p>
  </w:endnote>
  <w:endnote w:type="continuationNotice" w:id="1">
    <w:p w14:paraId="219AA301" w14:textId="77777777" w:rsidR="00F56935" w:rsidRDefault="00F5693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Heavy">
    <w:panose1 w:val="020B0903020102020204"/>
    <w:charset w:val="EE"/>
    <w:family w:val="swiss"/>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BEZ PATKY">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77169" w14:textId="77777777" w:rsidR="005B6380" w:rsidRPr="00483CBB" w:rsidRDefault="005B6380" w:rsidP="00DC3455">
    <w:pPr>
      <w:pStyle w:val="Zpat"/>
      <w:jc w:val="center"/>
      <w:rPr>
        <w:rFonts w:ascii="Arial" w:hAnsi="Arial" w:cs="Arial"/>
      </w:rPr>
    </w:pPr>
    <w:r w:rsidRPr="00483CBB">
      <w:rPr>
        <w:rFonts w:ascii="Arial" w:hAnsi="Arial" w:cs="Arial"/>
      </w:rPr>
      <w:fldChar w:fldCharType="begin"/>
    </w:r>
    <w:r w:rsidRPr="00483CBB">
      <w:rPr>
        <w:rFonts w:ascii="Arial" w:hAnsi="Arial" w:cs="Arial"/>
      </w:rPr>
      <w:instrText xml:space="preserve"> PAGE   \* MERGEFORMAT </w:instrText>
    </w:r>
    <w:r w:rsidRPr="00483CBB">
      <w:rPr>
        <w:rFonts w:ascii="Arial" w:hAnsi="Arial" w:cs="Arial"/>
      </w:rPr>
      <w:fldChar w:fldCharType="separate"/>
    </w:r>
    <w:r w:rsidR="0079504A">
      <w:rPr>
        <w:rFonts w:ascii="Arial" w:hAnsi="Arial" w:cs="Arial"/>
        <w:noProof/>
      </w:rPr>
      <w:t>1</w:t>
    </w:r>
    <w:r w:rsidRPr="00483CBB">
      <w:rPr>
        <w:rFonts w:ascii="Arial" w:hAnsi="Arial" w:cs="Arial"/>
      </w:rPr>
      <w:fldChar w:fldCharType="end"/>
    </w:r>
    <w:r w:rsidRPr="00483CBB">
      <w:rPr>
        <w:rFonts w:ascii="Arial" w:hAnsi="Arial" w:cs="Arial"/>
      </w:rPr>
      <w:t xml:space="preserve"> z </w:t>
    </w:r>
    <w:r w:rsidRPr="00483CBB">
      <w:rPr>
        <w:rFonts w:ascii="Arial" w:hAnsi="Arial" w:cs="Arial"/>
      </w:rPr>
      <w:fldChar w:fldCharType="begin"/>
    </w:r>
    <w:r w:rsidRPr="00483CBB">
      <w:rPr>
        <w:rFonts w:ascii="Arial" w:hAnsi="Arial" w:cs="Arial"/>
      </w:rPr>
      <w:instrText xml:space="preserve"> NUMPAGES   \* MERGEFORMAT </w:instrText>
    </w:r>
    <w:r w:rsidRPr="00483CBB">
      <w:rPr>
        <w:rFonts w:ascii="Arial" w:hAnsi="Arial" w:cs="Arial"/>
      </w:rPr>
      <w:fldChar w:fldCharType="separate"/>
    </w:r>
    <w:r w:rsidR="0079504A">
      <w:rPr>
        <w:rFonts w:ascii="Arial" w:hAnsi="Arial" w:cs="Arial"/>
        <w:noProof/>
      </w:rPr>
      <w:t>23</w:t>
    </w:r>
    <w:r w:rsidRPr="00483CBB">
      <w:rPr>
        <w:rFonts w:ascii="Arial" w:hAnsi="Arial" w:cs="Arial"/>
      </w:rPr>
      <w:fldChar w:fldCharType="end"/>
    </w:r>
  </w:p>
  <w:p w14:paraId="34F6B139" w14:textId="77777777" w:rsidR="005B6380" w:rsidRDefault="005B638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882CE" w14:textId="77777777" w:rsidR="00F56935" w:rsidRDefault="00F56935" w:rsidP="00DC3455">
      <w:pPr>
        <w:spacing w:before="0"/>
      </w:pPr>
      <w:r>
        <w:separator/>
      </w:r>
    </w:p>
  </w:footnote>
  <w:footnote w:type="continuationSeparator" w:id="0">
    <w:p w14:paraId="563BB606" w14:textId="77777777" w:rsidR="00F56935" w:rsidRDefault="00F56935" w:rsidP="00DC3455">
      <w:pPr>
        <w:spacing w:before="0"/>
      </w:pPr>
      <w:r>
        <w:continuationSeparator/>
      </w:r>
    </w:p>
  </w:footnote>
  <w:footnote w:type="continuationNotice" w:id="1">
    <w:p w14:paraId="1166EDFA" w14:textId="77777777" w:rsidR="00F56935" w:rsidRDefault="00F56935">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singleLevel"/>
    <w:tmpl w:val="5FC4736A"/>
    <w:name w:val="WW8Num11"/>
    <w:lvl w:ilvl="0">
      <w:start w:val="1"/>
      <w:numFmt w:val="lowerLetter"/>
      <w:lvlText w:val="%1)"/>
      <w:lvlJc w:val="left"/>
      <w:pPr>
        <w:tabs>
          <w:tab w:val="num" w:pos="1134"/>
        </w:tabs>
        <w:ind w:left="1134" w:hanging="567"/>
      </w:pPr>
      <w:rPr>
        <w:rFonts w:ascii="Arial" w:hAnsi="Arial" w:hint="default"/>
        <w:b w:val="0"/>
        <w:i w:val="0"/>
        <w:sz w:val="22"/>
        <w:szCs w:val="22"/>
      </w:rPr>
    </w:lvl>
  </w:abstractNum>
  <w:abstractNum w:abstractNumId="1" w15:restartNumberingAfterBreak="0">
    <w:nsid w:val="007D780D"/>
    <w:multiLevelType w:val="hybridMultilevel"/>
    <w:tmpl w:val="06462342"/>
    <w:lvl w:ilvl="0" w:tplc="655632DE">
      <w:start w:val="1"/>
      <w:numFmt w:val="lowerLetter"/>
      <w:lvlText w:val="%1)"/>
      <w:lvlJc w:val="left"/>
      <w:pPr>
        <w:ind w:left="1211"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5CA3DB4"/>
    <w:multiLevelType w:val="multilevel"/>
    <w:tmpl w:val="60CAAA9A"/>
    <w:lvl w:ilvl="0">
      <w:start w:val="1"/>
      <w:numFmt w:val="decimal"/>
      <w:pStyle w:val="Odstavec"/>
      <w:lvlText w:val="%1."/>
      <w:lvlJc w:val="left"/>
      <w:pPr>
        <w:ind w:left="928" w:hanging="360"/>
      </w:pPr>
      <w:rPr>
        <w:b w:val="0"/>
        <w:sz w:val="22"/>
        <w:szCs w:val="22"/>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19840C42"/>
    <w:multiLevelType w:val="hybridMultilevel"/>
    <w:tmpl w:val="5EE28410"/>
    <w:lvl w:ilvl="0" w:tplc="44A0050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0336BAD"/>
    <w:multiLevelType w:val="hybridMultilevel"/>
    <w:tmpl w:val="2CB460D6"/>
    <w:lvl w:ilvl="0" w:tplc="F438C36E">
      <w:start w:val="1"/>
      <w:numFmt w:val="lowerLetter"/>
      <w:lvlText w:val="%1."/>
      <w:lvlJc w:val="left"/>
      <w:pPr>
        <w:ind w:left="2138" w:hanging="360"/>
      </w:pPr>
    </w:lvl>
    <w:lvl w:ilvl="1" w:tplc="EE3628FE" w:tentative="1">
      <w:start w:val="1"/>
      <w:numFmt w:val="lowerLetter"/>
      <w:lvlText w:val="%2."/>
      <w:lvlJc w:val="left"/>
      <w:pPr>
        <w:ind w:left="2858" w:hanging="360"/>
      </w:pPr>
    </w:lvl>
    <w:lvl w:ilvl="2" w:tplc="115EAB6C" w:tentative="1">
      <w:start w:val="1"/>
      <w:numFmt w:val="lowerRoman"/>
      <w:lvlText w:val="%3."/>
      <w:lvlJc w:val="right"/>
      <w:pPr>
        <w:ind w:left="3578" w:hanging="180"/>
      </w:pPr>
    </w:lvl>
    <w:lvl w:ilvl="3" w:tplc="FD1A855E" w:tentative="1">
      <w:start w:val="1"/>
      <w:numFmt w:val="decimal"/>
      <w:lvlText w:val="%4."/>
      <w:lvlJc w:val="left"/>
      <w:pPr>
        <w:ind w:left="4298" w:hanging="360"/>
      </w:pPr>
    </w:lvl>
    <w:lvl w:ilvl="4" w:tplc="C5DAEFEC" w:tentative="1">
      <w:start w:val="1"/>
      <w:numFmt w:val="lowerLetter"/>
      <w:lvlText w:val="%5."/>
      <w:lvlJc w:val="left"/>
      <w:pPr>
        <w:ind w:left="5018" w:hanging="360"/>
      </w:pPr>
    </w:lvl>
    <w:lvl w:ilvl="5" w:tplc="F01609FC" w:tentative="1">
      <w:start w:val="1"/>
      <w:numFmt w:val="lowerRoman"/>
      <w:lvlText w:val="%6."/>
      <w:lvlJc w:val="right"/>
      <w:pPr>
        <w:ind w:left="5738" w:hanging="180"/>
      </w:pPr>
    </w:lvl>
    <w:lvl w:ilvl="6" w:tplc="4656E6AE" w:tentative="1">
      <w:start w:val="1"/>
      <w:numFmt w:val="decimal"/>
      <w:lvlText w:val="%7."/>
      <w:lvlJc w:val="left"/>
      <w:pPr>
        <w:ind w:left="6458" w:hanging="360"/>
      </w:pPr>
    </w:lvl>
    <w:lvl w:ilvl="7" w:tplc="646012DA" w:tentative="1">
      <w:start w:val="1"/>
      <w:numFmt w:val="lowerLetter"/>
      <w:lvlText w:val="%8."/>
      <w:lvlJc w:val="left"/>
      <w:pPr>
        <w:ind w:left="7178" w:hanging="360"/>
      </w:pPr>
    </w:lvl>
    <w:lvl w:ilvl="8" w:tplc="A0345E2A" w:tentative="1">
      <w:start w:val="1"/>
      <w:numFmt w:val="lowerRoman"/>
      <w:lvlText w:val="%9."/>
      <w:lvlJc w:val="right"/>
      <w:pPr>
        <w:ind w:left="7898" w:hanging="180"/>
      </w:pPr>
    </w:lvl>
  </w:abstractNum>
  <w:abstractNum w:abstractNumId="5" w15:restartNumberingAfterBreak="0">
    <w:nsid w:val="2C951522"/>
    <w:multiLevelType w:val="hybridMultilevel"/>
    <w:tmpl w:val="BC26B5B4"/>
    <w:lvl w:ilvl="0" w:tplc="17A4385E">
      <w:start w:val="1"/>
      <w:numFmt w:val="lowerLetter"/>
      <w:lvlText w:val="%1)"/>
      <w:lvlJc w:val="left"/>
      <w:pPr>
        <w:ind w:left="1259" w:hanging="435"/>
      </w:pPr>
      <w:rPr>
        <w:rFonts w:hint="default"/>
      </w:rPr>
    </w:lvl>
    <w:lvl w:ilvl="1" w:tplc="04050019" w:tentative="1">
      <w:start w:val="1"/>
      <w:numFmt w:val="lowerLetter"/>
      <w:lvlText w:val="%2."/>
      <w:lvlJc w:val="left"/>
      <w:pPr>
        <w:ind w:left="1904" w:hanging="360"/>
      </w:pPr>
    </w:lvl>
    <w:lvl w:ilvl="2" w:tplc="0405001B" w:tentative="1">
      <w:start w:val="1"/>
      <w:numFmt w:val="lowerRoman"/>
      <w:lvlText w:val="%3."/>
      <w:lvlJc w:val="right"/>
      <w:pPr>
        <w:ind w:left="2624" w:hanging="180"/>
      </w:pPr>
    </w:lvl>
    <w:lvl w:ilvl="3" w:tplc="0405000F" w:tentative="1">
      <w:start w:val="1"/>
      <w:numFmt w:val="decimal"/>
      <w:lvlText w:val="%4."/>
      <w:lvlJc w:val="left"/>
      <w:pPr>
        <w:ind w:left="3344" w:hanging="360"/>
      </w:pPr>
    </w:lvl>
    <w:lvl w:ilvl="4" w:tplc="04050019" w:tentative="1">
      <w:start w:val="1"/>
      <w:numFmt w:val="lowerLetter"/>
      <w:lvlText w:val="%5."/>
      <w:lvlJc w:val="left"/>
      <w:pPr>
        <w:ind w:left="4064" w:hanging="360"/>
      </w:pPr>
    </w:lvl>
    <w:lvl w:ilvl="5" w:tplc="0405001B" w:tentative="1">
      <w:start w:val="1"/>
      <w:numFmt w:val="lowerRoman"/>
      <w:lvlText w:val="%6."/>
      <w:lvlJc w:val="right"/>
      <w:pPr>
        <w:ind w:left="4784" w:hanging="180"/>
      </w:pPr>
    </w:lvl>
    <w:lvl w:ilvl="6" w:tplc="0405000F" w:tentative="1">
      <w:start w:val="1"/>
      <w:numFmt w:val="decimal"/>
      <w:lvlText w:val="%7."/>
      <w:lvlJc w:val="left"/>
      <w:pPr>
        <w:ind w:left="5504" w:hanging="360"/>
      </w:pPr>
    </w:lvl>
    <w:lvl w:ilvl="7" w:tplc="04050019" w:tentative="1">
      <w:start w:val="1"/>
      <w:numFmt w:val="lowerLetter"/>
      <w:lvlText w:val="%8."/>
      <w:lvlJc w:val="left"/>
      <w:pPr>
        <w:ind w:left="6224" w:hanging="360"/>
      </w:pPr>
    </w:lvl>
    <w:lvl w:ilvl="8" w:tplc="0405001B" w:tentative="1">
      <w:start w:val="1"/>
      <w:numFmt w:val="lowerRoman"/>
      <w:lvlText w:val="%9."/>
      <w:lvlJc w:val="right"/>
      <w:pPr>
        <w:ind w:left="6944" w:hanging="180"/>
      </w:pPr>
    </w:lvl>
  </w:abstractNum>
  <w:abstractNum w:abstractNumId="6" w15:restartNumberingAfterBreak="0">
    <w:nsid w:val="303109AF"/>
    <w:multiLevelType w:val="hybridMultilevel"/>
    <w:tmpl w:val="46A458D6"/>
    <w:lvl w:ilvl="0" w:tplc="14E054D2">
      <w:start w:val="16"/>
      <w:numFmt w:val="bullet"/>
      <w:lvlText w:val="-"/>
      <w:lvlJc w:val="left"/>
      <w:pPr>
        <w:ind w:left="1440" w:hanging="360"/>
      </w:pPr>
      <w:rPr>
        <w:rFonts w:ascii="Arial" w:eastAsia="Times New Roman"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35332136"/>
    <w:multiLevelType w:val="multilevel"/>
    <w:tmpl w:val="D520AB36"/>
    <w:lvl w:ilvl="0">
      <w:start w:val="1"/>
      <w:numFmt w:val="decimal"/>
      <w:pStyle w:val="Smlouva-NadpisA"/>
      <w:lvlText w:val="Část %1."/>
      <w:lvlJc w:val="left"/>
      <w:pPr>
        <w:tabs>
          <w:tab w:val="num" w:pos="1440"/>
        </w:tabs>
        <w:ind w:left="1190" w:hanging="1190"/>
      </w:pPr>
      <w:rPr>
        <w:rFonts w:hint="default"/>
      </w:rPr>
    </w:lvl>
    <w:lvl w:ilvl="1">
      <w:start w:val="1"/>
      <w:numFmt w:val="decimal"/>
      <w:pStyle w:val="Smlouva-Nadpis1"/>
      <w:lvlText w:val="%1.%2."/>
      <w:lvlJc w:val="left"/>
      <w:pPr>
        <w:tabs>
          <w:tab w:val="num" w:pos="851"/>
        </w:tabs>
        <w:ind w:left="851" w:hanging="851"/>
      </w:pPr>
      <w:rPr>
        <w:rFonts w:hint="default"/>
      </w:rPr>
    </w:lvl>
    <w:lvl w:ilvl="2">
      <w:start w:val="1"/>
      <w:numFmt w:val="decimal"/>
      <w:pStyle w:val="StylSmlouva-Text1Vlevo0cmPedsazen12cm"/>
      <w:lvlText w:val="%1.%2.%3."/>
      <w:lvlJc w:val="left"/>
      <w:pPr>
        <w:tabs>
          <w:tab w:val="num" w:pos="851"/>
        </w:tabs>
        <w:ind w:left="851" w:hanging="851"/>
      </w:pPr>
      <w:rPr>
        <w:rFonts w:hint="default"/>
      </w:rPr>
    </w:lvl>
    <w:lvl w:ilvl="3">
      <w:start w:val="1"/>
      <w:numFmt w:val="decimal"/>
      <w:lvlText w:val="%1.%2.%3.%4."/>
      <w:lvlJc w:val="left"/>
      <w:pPr>
        <w:tabs>
          <w:tab w:val="num" w:pos="3560"/>
        </w:tabs>
        <w:ind w:left="2408" w:hanging="648"/>
      </w:pPr>
      <w:rPr>
        <w:rFonts w:hint="default"/>
      </w:rPr>
    </w:lvl>
    <w:lvl w:ilvl="4">
      <w:start w:val="1"/>
      <w:numFmt w:val="decimal"/>
      <w:lvlText w:val="%1.%2.%3.%4.%5."/>
      <w:lvlJc w:val="left"/>
      <w:pPr>
        <w:tabs>
          <w:tab w:val="num" w:pos="4280"/>
        </w:tabs>
        <w:ind w:left="2912" w:hanging="792"/>
      </w:pPr>
      <w:rPr>
        <w:rFonts w:hint="default"/>
      </w:rPr>
    </w:lvl>
    <w:lvl w:ilvl="5">
      <w:start w:val="1"/>
      <w:numFmt w:val="decimal"/>
      <w:lvlText w:val="%1.%2.%3.%4.%5.%6."/>
      <w:lvlJc w:val="left"/>
      <w:pPr>
        <w:tabs>
          <w:tab w:val="num" w:pos="5000"/>
        </w:tabs>
        <w:ind w:left="3416" w:hanging="936"/>
      </w:pPr>
      <w:rPr>
        <w:rFonts w:hint="default"/>
      </w:rPr>
    </w:lvl>
    <w:lvl w:ilvl="6">
      <w:start w:val="1"/>
      <w:numFmt w:val="decimal"/>
      <w:lvlText w:val="%1.%2.%3.%4.%5.%6.%7."/>
      <w:lvlJc w:val="left"/>
      <w:pPr>
        <w:tabs>
          <w:tab w:val="num" w:pos="5720"/>
        </w:tabs>
        <w:ind w:left="3920" w:hanging="1080"/>
      </w:pPr>
      <w:rPr>
        <w:rFonts w:hint="default"/>
      </w:rPr>
    </w:lvl>
    <w:lvl w:ilvl="7">
      <w:start w:val="1"/>
      <w:numFmt w:val="decimal"/>
      <w:lvlText w:val="%1.%2.%3.%4.%5.%6.%7.%8."/>
      <w:lvlJc w:val="left"/>
      <w:pPr>
        <w:tabs>
          <w:tab w:val="num" w:pos="6440"/>
        </w:tabs>
        <w:ind w:left="4424" w:hanging="1224"/>
      </w:pPr>
      <w:rPr>
        <w:rFonts w:hint="default"/>
      </w:rPr>
    </w:lvl>
    <w:lvl w:ilvl="8">
      <w:start w:val="1"/>
      <w:numFmt w:val="decimal"/>
      <w:lvlText w:val="%1.%2.%3.%4.%5.%6.%7.%8.%9."/>
      <w:lvlJc w:val="left"/>
      <w:pPr>
        <w:tabs>
          <w:tab w:val="num" w:pos="7160"/>
        </w:tabs>
        <w:ind w:left="5000" w:hanging="1440"/>
      </w:pPr>
      <w:rPr>
        <w:rFonts w:hint="default"/>
      </w:rPr>
    </w:lvl>
  </w:abstractNum>
  <w:abstractNum w:abstractNumId="8" w15:restartNumberingAfterBreak="0">
    <w:nsid w:val="354D02E0"/>
    <w:multiLevelType w:val="hybridMultilevel"/>
    <w:tmpl w:val="FF62008C"/>
    <w:lvl w:ilvl="0" w:tplc="ED5EBD34">
      <w:start w:val="1"/>
      <w:numFmt w:val="lowerLetter"/>
      <w:lvlText w:val="%1)"/>
      <w:lvlJc w:val="left"/>
      <w:pPr>
        <w:ind w:left="1806" w:hanging="390"/>
      </w:pPr>
      <w:rPr>
        <w:rFonts w:eastAsia="Times New Roman" w:hint="default"/>
      </w:rPr>
    </w:lvl>
    <w:lvl w:ilvl="1" w:tplc="04050019">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9" w15:restartNumberingAfterBreak="0">
    <w:nsid w:val="572A26FB"/>
    <w:multiLevelType w:val="hybridMultilevel"/>
    <w:tmpl w:val="5314A274"/>
    <w:lvl w:ilvl="0" w:tplc="04050001">
      <w:start w:val="1"/>
      <w:numFmt w:val="bullet"/>
      <w:lvlText w:val=""/>
      <w:lvlJc w:val="left"/>
      <w:pPr>
        <w:tabs>
          <w:tab w:val="num" w:pos="1495"/>
        </w:tabs>
        <w:ind w:left="1495" w:hanging="360"/>
      </w:pPr>
      <w:rPr>
        <w:rFonts w:ascii="Symbol" w:hAnsi="Symbol" w:hint="default"/>
      </w:rPr>
    </w:lvl>
    <w:lvl w:ilvl="1" w:tplc="04050003">
      <w:start w:val="1"/>
      <w:numFmt w:val="bullet"/>
      <w:lvlText w:val="o"/>
      <w:lvlJc w:val="left"/>
      <w:pPr>
        <w:tabs>
          <w:tab w:val="num" w:pos="2214"/>
        </w:tabs>
        <w:ind w:left="2214" w:hanging="360"/>
      </w:pPr>
      <w:rPr>
        <w:rFonts w:ascii="Courier New" w:hAnsi="Courier New" w:hint="default"/>
      </w:rPr>
    </w:lvl>
    <w:lvl w:ilvl="2" w:tplc="04050005" w:tentative="1">
      <w:start w:val="1"/>
      <w:numFmt w:val="bullet"/>
      <w:lvlText w:val=""/>
      <w:lvlJc w:val="left"/>
      <w:pPr>
        <w:tabs>
          <w:tab w:val="num" w:pos="2934"/>
        </w:tabs>
        <w:ind w:left="2934" w:hanging="360"/>
      </w:pPr>
      <w:rPr>
        <w:rFonts w:ascii="Wingdings" w:hAnsi="Wingdings" w:hint="default"/>
      </w:rPr>
    </w:lvl>
    <w:lvl w:ilvl="3" w:tplc="04050001" w:tentative="1">
      <w:start w:val="1"/>
      <w:numFmt w:val="bullet"/>
      <w:lvlText w:val=""/>
      <w:lvlJc w:val="left"/>
      <w:pPr>
        <w:tabs>
          <w:tab w:val="num" w:pos="3654"/>
        </w:tabs>
        <w:ind w:left="3654" w:hanging="360"/>
      </w:pPr>
      <w:rPr>
        <w:rFonts w:ascii="Symbol" w:hAnsi="Symbol" w:hint="default"/>
      </w:rPr>
    </w:lvl>
    <w:lvl w:ilvl="4" w:tplc="04050003" w:tentative="1">
      <w:start w:val="1"/>
      <w:numFmt w:val="bullet"/>
      <w:lvlText w:val="o"/>
      <w:lvlJc w:val="left"/>
      <w:pPr>
        <w:tabs>
          <w:tab w:val="num" w:pos="4374"/>
        </w:tabs>
        <w:ind w:left="4374" w:hanging="360"/>
      </w:pPr>
      <w:rPr>
        <w:rFonts w:ascii="Courier New" w:hAnsi="Courier New" w:hint="default"/>
      </w:rPr>
    </w:lvl>
    <w:lvl w:ilvl="5" w:tplc="04050005" w:tentative="1">
      <w:start w:val="1"/>
      <w:numFmt w:val="bullet"/>
      <w:lvlText w:val=""/>
      <w:lvlJc w:val="left"/>
      <w:pPr>
        <w:tabs>
          <w:tab w:val="num" w:pos="5094"/>
        </w:tabs>
        <w:ind w:left="5094" w:hanging="360"/>
      </w:pPr>
      <w:rPr>
        <w:rFonts w:ascii="Wingdings" w:hAnsi="Wingdings" w:hint="default"/>
      </w:rPr>
    </w:lvl>
    <w:lvl w:ilvl="6" w:tplc="04050001" w:tentative="1">
      <w:start w:val="1"/>
      <w:numFmt w:val="bullet"/>
      <w:lvlText w:val=""/>
      <w:lvlJc w:val="left"/>
      <w:pPr>
        <w:tabs>
          <w:tab w:val="num" w:pos="5814"/>
        </w:tabs>
        <w:ind w:left="5814" w:hanging="360"/>
      </w:pPr>
      <w:rPr>
        <w:rFonts w:ascii="Symbol" w:hAnsi="Symbol" w:hint="default"/>
      </w:rPr>
    </w:lvl>
    <w:lvl w:ilvl="7" w:tplc="04050003" w:tentative="1">
      <w:start w:val="1"/>
      <w:numFmt w:val="bullet"/>
      <w:lvlText w:val="o"/>
      <w:lvlJc w:val="left"/>
      <w:pPr>
        <w:tabs>
          <w:tab w:val="num" w:pos="6534"/>
        </w:tabs>
        <w:ind w:left="6534" w:hanging="360"/>
      </w:pPr>
      <w:rPr>
        <w:rFonts w:ascii="Courier New" w:hAnsi="Courier New" w:hint="default"/>
      </w:rPr>
    </w:lvl>
    <w:lvl w:ilvl="8" w:tplc="04050005" w:tentative="1">
      <w:start w:val="1"/>
      <w:numFmt w:val="bullet"/>
      <w:lvlText w:val=""/>
      <w:lvlJc w:val="left"/>
      <w:pPr>
        <w:tabs>
          <w:tab w:val="num" w:pos="7254"/>
        </w:tabs>
        <w:ind w:left="7254" w:hanging="360"/>
      </w:pPr>
      <w:rPr>
        <w:rFonts w:ascii="Wingdings" w:hAnsi="Wingdings" w:hint="default"/>
      </w:rPr>
    </w:lvl>
  </w:abstractNum>
  <w:abstractNum w:abstractNumId="10" w15:restartNumberingAfterBreak="0">
    <w:nsid w:val="5A92623B"/>
    <w:multiLevelType w:val="hybridMultilevel"/>
    <w:tmpl w:val="BCAA78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5201CA8"/>
    <w:multiLevelType w:val="hybridMultilevel"/>
    <w:tmpl w:val="06462342"/>
    <w:lvl w:ilvl="0" w:tplc="655632DE">
      <w:start w:val="1"/>
      <w:numFmt w:val="lowerLetter"/>
      <w:lvlText w:val="%1)"/>
      <w:lvlJc w:val="left"/>
      <w:pPr>
        <w:ind w:left="1211"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76545724"/>
    <w:multiLevelType w:val="hybridMultilevel"/>
    <w:tmpl w:val="56021DB4"/>
    <w:lvl w:ilvl="0" w:tplc="17A4385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7"/>
  </w:num>
  <w:num w:numId="2">
    <w:abstractNumId w:val="5"/>
  </w:num>
  <w:num w:numId="3">
    <w:abstractNumId w:val="10"/>
  </w:num>
  <w:num w:numId="4">
    <w:abstractNumId w:val="8"/>
  </w:num>
  <w:num w:numId="5">
    <w:abstractNumId w:val="1"/>
  </w:num>
  <w:num w:numId="6">
    <w:abstractNumId w:val="6"/>
  </w:num>
  <w:num w:numId="7">
    <w:abstractNumId w:val="3"/>
  </w:num>
  <w:num w:numId="8">
    <w:abstractNumId w:val="4"/>
  </w:num>
  <w:num w:numId="9">
    <w:abstractNumId w:val="9"/>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2"/>
  </w:num>
  <w:num w:numId="23">
    <w:abstractNumId w:val="11"/>
  </w:num>
  <w:num w:numId="24">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ocumentProtection w:edit="comments"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72A"/>
    <w:rsid w:val="000034FB"/>
    <w:rsid w:val="00004F16"/>
    <w:rsid w:val="000067F2"/>
    <w:rsid w:val="00013DE8"/>
    <w:rsid w:val="000249C4"/>
    <w:rsid w:val="00026A13"/>
    <w:rsid w:val="00047B5F"/>
    <w:rsid w:val="0005216E"/>
    <w:rsid w:val="00052BFC"/>
    <w:rsid w:val="0006128F"/>
    <w:rsid w:val="00062DC6"/>
    <w:rsid w:val="00063279"/>
    <w:rsid w:val="00064898"/>
    <w:rsid w:val="00064E22"/>
    <w:rsid w:val="00065649"/>
    <w:rsid w:val="000702EA"/>
    <w:rsid w:val="0007353E"/>
    <w:rsid w:val="00073648"/>
    <w:rsid w:val="0007473B"/>
    <w:rsid w:val="00084066"/>
    <w:rsid w:val="00087B8C"/>
    <w:rsid w:val="00095139"/>
    <w:rsid w:val="000952FC"/>
    <w:rsid w:val="000B13D9"/>
    <w:rsid w:val="000B353D"/>
    <w:rsid w:val="000B572A"/>
    <w:rsid w:val="000D428D"/>
    <w:rsid w:val="000D7DC0"/>
    <w:rsid w:val="000E2484"/>
    <w:rsid w:val="000E2B62"/>
    <w:rsid w:val="000E2E70"/>
    <w:rsid w:val="000E4BA2"/>
    <w:rsid w:val="000E5B6B"/>
    <w:rsid w:val="000E6FD8"/>
    <w:rsid w:val="000F1D17"/>
    <w:rsid w:val="000F35C9"/>
    <w:rsid w:val="000F4FF9"/>
    <w:rsid w:val="000F547C"/>
    <w:rsid w:val="000F7002"/>
    <w:rsid w:val="0010320A"/>
    <w:rsid w:val="0010533A"/>
    <w:rsid w:val="0010591D"/>
    <w:rsid w:val="00113B4F"/>
    <w:rsid w:val="00116F8C"/>
    <w:rsid w:val="00117056"/>
    <w:rsid w:val="001205BF"/>
    <w:rsid w:val="00121887"/>
    <w:rsid w:val="00122B06"/>
    <w:rsid w:val="001233D5"/>
    <w:rsid w:val="00123831"/>
    <w:rsid w:val="0012617F"/>
    <w:rsid w:val="00131FBA"/>
    <w:rsid w:val="00136F78"/>
    <w:rsid w:val="0014358E"/>
    <w:rsid w:val="00144834"/>
    <w:rsid w:val="001550BA"/>
    <w:rsid w:val="00156224"/>
    <w:rsid w:val="00157745"/>
    <w:rsid w:val="001613AC"/>
    <w:rsid w:val="0016260F"/>
    <w:rsid w:val="001629CE"/>
    <w:rsid w:val="00163330"/>
    <w:rsid w:val="00166A7B"/>
    <w:rsid w:val="00171413"/>
    <w:rsid w:val="00172C5D"/>
    <w:rsid w:val="00173D2A"/>
    <w:rsid w:val="00174513"/>
    <w:rsid w:val="00187C14"/>
    <w:rsid w:val="001908FD"/>
    <w:rsid w:val="0019467A"/>
    <w:rsid w:val="001947A7"/>
    <w:rsid w:val="00194DBA"/>
    <w:rsid w:val="00196FB5"/>
    <w:rsid w:val="001A62EE"/>
    <w:rsid w:val="001B076D"/>
    <w:rsid w:val="001B21CB"/>
    <w:rsid w:val="001B496E"/>
    <w:rsid w:val="001C28CC"/>
    <w:rsid w:val="001C2FAF"/>
    <w:rsid w:val="001C7262"/>
    <w:rsid w:val="001D3F6F"/>
    <w:rsid w:val="001E21F4"/>
    <w:rsid w:val="001E6E2D"/>
    <w:rsid w:val="001E73E4"/>
    <w:rsid w:val="001F026C"/>
    <w:rsid w:val="001F1EE0"/>
    <w:rsid w:val="001F5A7C"/>
    <w:rsid w:val="001F5D5F"/>
    <w:rsid w:val="00201F5B"/>
    <w:rsid w:val="002039B9"/>
    <w:rsid w:val="00203B0B"/>
    <w:rsid w:val="0020576B"/>
    <w:rsid w:val="0020615F"/>
    <w:rsid w:val="002065AB"/>
    <w:rsid w:val="00207C9A"/>
    <w:rsid w:val="00210095"/>
    <w:rsid w:val="00210549"/>
    <w:rsid w:val="0021168E"/>
    <w:rsid w:val="0021209E"/>
    <w:rsid w:val="0021321E"/>
    <w:rsid w:val="00223CCF"/>
    <w:rsid w:val="002277BC"/>
    <w:rsid w:val="00227973"/>
    <w:rsid w:val="00231852"/>
    <w:rsid w:val="002351F4"/>
    <w:rsid w:val="00250070"/>
    <w:rsid w:val="00254C1F"/>
    <w:rsid w:val="00260D8B"/>
    <w:rsid w:val="00262CB2"/>
    <w:rsid w:val="00270443"/>
    <w:rsid w:val="0027320F"/>
    <w:rsid w:val="002758EC"/>
    <w:rsid w:val="00286A2D"/>
    <w:rsid w:val="00287B84"/>
    <w:rsid w:val="00290B8F"/>
    <w:rsid w:val="0029176B"/>
    <w:rsid w:val="002917E0"/>
    <w:rsid w:val="00291F1A"/>
    <w:rsid w:val="00296B7B"/>
    <w:rsid w:val="00297F38"/>
    <w:rsid w:val="002A056B"/>
    <w:rsid w:val="002A5989"/>
    <w:rsid w:val="002B233F"/>
    <w:rsid w:val="002C0C58"/>
    <w:rsid w:val="002C38EE"/>
    <w:rsid w:val="002C519C"/>
    <w:rsid w:val="002C65CA"/>
    <w:rsid w:val="002D0468"/>
    <w:rsid w:val="002D1E31"/>
    <w:rsid w:val="002D2D61"/>
    <w:rsid w:val="002D3579"/>
    <w:rsid w:val="002D5F2C"/>
    <w:rsid w:val="002D632E"/>
    <w:rsid w:val="002E4355"/>
    <w:rsid w:val="002F3477"/>
    <w:rsid w:val="00307C80"/>
    <w:rsid w:val="00312EB9"/>
    <w:rsid w:val="0031684D"/>
    <w:rsid w:val="00317D55"/>
    <w:rsid w:val="00321334"/>
    <w:rsid w:val="00326E64"/>
    <w:rsid w:val="003324E4"/>
    <w:rsid w:val="0033764F"/>
    <w:rsid w:val="00337932"/>
    <w:rsid w:val="00337C21"/>
    <w:rsid w:val="0034018E"/>
    <w:rsid w:val="00343C72"/>
    <w:rsid w:val="00350D89"/>
    <w:rsid w:val="003549CC"/>
    <w:rsid w:val="00355ECC"/>
    <w:rsid w:val="00360D8C"/>
    <w:rsid w:val="003614D4"/>
    <w:rsid w:val="00367355"/>
    <w:rsid w:val="00377809"/>
    <w:rsid w:val="00377A7E"/>
    <w:rsid w:val="00380C60"/>
    <w:rsid w:val="00383A1F"/>
    <w:rsid w:val="00386F70"/>
    <w:rsid w:val="00392569"/>
    <w:rsid w:val="00396B0B"/>
    <w:rsid w:val="003A5DC7"/>
    <w:rsid w:val="003B388E"/>
    <w:rsid w:val="003C0C13"/>
    <w:rsid w:val="003C2785"/>
    <w:rsid w:val="003C2EDA"/>
    <w:rsid w:val="003C6DA6"/>
    <w:rsid w:val="003C6DD3"/>
    <w:rsid w:val="003D27DC"/>
    <w:rsid w:val="003D4519"/>
    <w:rsid w:val="003D6471"/>
    <w:rsid w:val="003E21D4"/>
    <w:rsid w:val="003E5913"/>
    <w:rsid w:val="003F07A4"/>
    <w:rsid w:val="003F0C44"/>
    <w:rsid w:val="003F67EE"/>
    <w:rsid w:val="003F7E31"/>
    <w:rsid w:val="004105AA"/>
    <w:rsid w:val="00413D53"/>
    <w:rsid w:val="00420BD2"/>
    <w:rsid w:val="00424756"/>
    <w:rsid w:val="004269BF"/>
    <w:rsid w:val="00426DBF"/>
    <w:rsid w:val="00427AEF"/>
    <w:rsid w:val="00430319"/>
    <w:rsid w:val="004304E2"/>
    <w:rsid w:val="004325F4"/>
    <w:rsid w:val="00436FC1"/>
    <w:rsid w:val="0044195A"/>
    <w:rsid w:val="00444468"/>
    <w:rsid w:val="00445B35"/>
    <w:rsid w:val="00446FF7"/>
    <w:rsid w:val="0045207F"/>
    <w:rsid w:val="004545FB"/>
    <w:rsid w:val="00456D93"/>
    <w:rsid w:val="00463F39"/>
    <w:rsid w:val="00464C97"/>
    <w:rsid w:val="004773E4"/>
    <w:rsid w:val="00483CBB"/>
    <w:rsid w:val="00485E38"/>
    <w:rsid w:val="00486208"/>
    <w:rsid w:val="00486D97"/>
    <w:rsid w:val="00490948"/>
    <w:rsid w:val="0049569E"/>
    <w:rsid w:val="004A419A"/>
    <w:rsid w:val="004A50E5"/>
    <w:rsid w:val="004B069A"/>
    <w:rsid w:val="004B0933"/>
    <w:rsid w:val="004B4BDD"/>
    <w:rsid w:val="004B76B6"/>
    <w:rsid w:val="004C4D06"/>
    <w:rsid w:val="004C5A1D"/>
    <w:rsid w:val="004D104E"/>
    <w:rsid w:val="004D3B3E"/>
    <w:rsid w:val="004D6527"/>
    <w:rsid w:val="004E11E9"/>
    <w:rsid w:val="004E2C7B"/>
    <w:rsid w:val="004E4E75"/>
    <w:rsid w:val="004F2C08"/>
    <w:rsid w:val="004F707A"/>
    <w:rsid w:val="00500561"/>
    <w:rsid w:val="005005DB"/>
    <w:rsid w:val="005016A4"/>
    <w:rsid w:val="00506CB9"/>
    <w:rsid w:val="005103D7"/>
    <w:rsid w:val="005131E9"/>
    <w:rsid w:val="005236C3"/>
    <w:rsid w:val="005238C6"/>
    <w:rsid w:val="00525209"/>
    <w:rsid w:val="00526CE3"/>
    <w:rsid w:val="0053001B"/>
    <w:rsid w:val="00531AEB"/>
    <w:rsid w:val="0053487A"/>
    <w:rsid w:val="005352A1"/>
    <w:rsid w:val="005423E7"/>
    <w:rsid w:val="00544A3E"/>
    <w:rsid w:val="0054541D"/>
    <w:rsid w:val="005544EC"/>
    <w:rsid w:val="005566A4"/>
    <w:rsid w:val="00560982"/>
    <w:rsid w:val="00562927"/>
    <w:rsid w:val="00564785"/>
    <w:rsid w:val="0056775D"/>
    <w:rsid w:val="00574454"/>
    <w:rsid w:val="005753B0"/>
    <w:rsid w:val="00576DC0"/>
    <w:rsid w:val="005841A1"/>
    <w:rsid w:val="0059441B"/>
    <w:rsid w:val="00594619"/>
    <w:rsid w:val="00594F87"/>
    <w:rsid w:val="0059523F"/>
    <w:rsid w:val="00595C18"/>
    <w:rsid w:val="005963CD"/>
    <w:rsid w:val="005965D1"/>
    <w:rsid w:val="005B03D7"/>
    <w:rsid w:val="005B4306"/>
    <w:rsid w:val="005B6380"/>
    <w:rsid w:val="005C1C64"/>
    <w:rsid w:val="005C4B95"/>
    <w:rsid w:val="005D65C0"/>
    <w:rsid w:val="005E1831"/>
    <w:rsid w:val="005E2402"/>
    <w:rsid w:val="005E2899"/>
    <w:rsid w:val="005E4253"/>
    <w:rsid w:val="005E5F70"/>
    <w:rsid w:val="005F2AB8"/>
    <w:rsid w:val="00605A07"/>
    <w:rsid w:val="0060716A"/>
    <w:rsid w:val="00610145"/>
    <w:rsid w:val="006161BA"/>
    <w:rsid w:val="00616224"/>
    <w:rsid w:val="00617403"/>
    <w:rsid w:val="006174A3"/>
    <w:rsid w:val="0061759E"/>
    <w:rsid w:val="00621B5B"/>
    <w:rsid w:val="00624242"/>
    <w:rsid w:val="0062750D"/>
    <w:rsid w:val="00630E48"/>
    <w:rsid w:val="006343A5"/>
    <w:rsid w:val="006344D0"/>
    <w:rsid w:val="006406F9"/>
    <w:rsid w:val="0064242A"/>
    <w:rsid w:val="0064496D"/>
    <w:rsid w:val="006468EE"/>
    <w:rsid w:val="00652A5D"/>
    <w:rsid w:val="00653093"/>
    <w:rsid w:val="006629CD"/>
    <w:rsid w:val="00662CEA"/>
    <w:rsid w:val="006631E4"/>
    <w:rsid w:val="00671287"/>
    <w:rsid w:val="006724C7"/>
    <w:rsid w:val="006763A3"/>
    <w:rsid w:val="00681556"/>
    <w:rsid w:val="00682BCE"/>
    <w:rsid w:val="00683042"/>
    <w:rsid w:val="00686C96"/>
    <w:rsid w:val="00690550"/>
    <w:rsid w:val="00691BDD"/>
    <w:rsid w:val="0069291A"/>
    <w:rsid w:val="00696887"/>
    <w:rsid w:val="006974ED"/>
    <w:rsid w:val="006A00D9"/>
    <w:rsid w:val="006A08D6"/>
    <w:rsid w:val="006A152B"/>
    <w:rsid w:val="006A36EF"/>
    <w:rsid w:val="006A3EA2"/>
    <w:rsid w:val="006A6ABE"/>
    <w:rsid w:val="006A784E"/>
    <w:rsid w:val="006A789A"/>
    <w:rsid w:val="006B19D3"/>
    <w:rsid w:val="006C759E"/>
    <w:rsid w:val="006D24A4"/>
    <w:rsid w:val="006D78A9"/>
    <w:rsid w:val="006E0DC4"/>
    <w:rsid w:val="006E7FC6"/>
    <w:rsid w:val="006F2F13"/>
    <w:rsid w:val="006F39C2"/>
    <w:rsid w:val="006F41D8"/>
    <w:rsid w:val="007028CF"/>
    <w:rsid w:val="007037B8"/>
    <w:rsid w:val="00706308"/>
    <w:rsid w:val="00712B60"/>
    <w:rsid w:val="00712D8F"/>
    <w:rsid w:val="00713C5D"/>
    <w:rsid w:val="00720937"/>
    <w:rsid w:val="007211DD"/>
    <w:rsid w:val="007231E7"/>
    <w:rsid w:val="00726D59"/>
    <w:rsid w:val="007307FE"/>
    <w:rsid w:val="00742506"/>
    <w:rsid w:val="00743FCD"/>
    <w:rsid w:val="0074692E"/>
    <w:rsid w:val="00746D44"/>
    <w:rsid w:val="00750AE8"/>
    <w:rsid w:val="007716DE"/>
    <w:rsid w:val="007724A3"/>
    <w:rsid w:val="007742BE"/>
    <w:rsid w:val="007779E2"/>
    <w:rsid w:val="00780337"/>
    <w:rsid w:val="007848CF"/>
    <w:rsid w:val="00784C4E"/>
    <w:rsid w:val="007850A7"/>
    <w:rsid w:val="00791271"/>
    <w:rsid w:val="00793865"/>
    <w:rsid w:val="0079504A"/>
    <w:rsid w:val="00795AF2"/>
    <w:rsid w:val="00795E70"/>
    <w:rsid w:val="007A3297"/>
    <w:rsid w:val="007A3361"/>
    <w:rsid w:val="007A5A18"/>
    <w:rsid w:val="007A612A"/>
    <w:rsid w:val="007B2D90"/>
    <w:rsid w:val="007B6674"/>
    <w:rsid w:val="007C4C74"/>
    <w:rsid w:val="007C68B5"/>
    <w:rsid w:val="007D1E18"/>
    <w:rsid w:val="007D2C95"/>
    <w:rsid w:val="007D4667"/>
    <w:rsid w:val="007D6200"/>
    <w:rsid w:val="007E6B65"/>
    <w:rsid w:val="007F5C40"/>
    <w:rsid w:val="007F5D65"/>
    <w:rsid w:val="00801E2E"/>
    <w:rsid w:val="008038BC"/>
    <w:rsid w:val="00804D46"/>
    <w:rsid w:val="0080641C"/>
    <w:rsid w:val="00807B00"/>
    <w:rsid w:val="008104F1"/>
    <w:rsid w:val="008125AF"/>
    <w:rsid w:val="00817320"/>
    <w:rsid w:val="008174FD"/>
    <w:rsid w:val="008272AD"/>
    <w:rsid w:val="00827330"/>
    <w:rsid w:val="0083209E"/>
    <w:rsid w:val="00832356"/>
    <w:rsid w:val="008402B4"/>
    <w:rsid w:val="00842259"/>
    <w:rsid w:val="008441CB"/>
    <w:rsid w:val="00847809"/>
    <w:rsid w:val="00857996"/>
    <w:rsid w:val="00857BDA"/>
    <w:rsid w:val="008612D1"/>
    <w:rsid w:val="008637D8"/>
    <w:rsid w:val="008652F5"/>
    <w:rsid w:val="00867363"/>
    <w:rsid w:val="008761D4"/>
    <w:rsid w:val="00876B67"/>
    <w:rsid w:val="008772F7"/>
    <w:rsid w:val="00881117"/>
    <w:rsid w:val="0088336E"/>
    <w:rsid w:val="008913AB"/>
    <w:rsid w:val="00891A7E"/>
    <w:rsid w:val="00893A84"/>
    <w:rsid w:val="00897D19"/>
    <w:rsid w:val="008A0ADF"/>
    <w:rsid w:val="008A5BAF"/>
    <w:rsid w:val="008B20FE"/>
    <w:rsid w:val="008B24A9"/>
    <w:rsid w:val="008B2D6D"/>
    <w:rsid w:val="008B4157"/>
    <w:rsid w:val="008C0722"/>
    <w:rsid w:val="008C15A5"/>
    <w:rsid w:val="008C7702"/>
    <w:rsid w:val="008D11F2"/>
    <w:rsid w:val="008D204A"/>
    <w:rsid w:val="008E2B25"/>
    <w:rsid w:val="008E7152"/>
    <w:rsid w:val="008F3357"/>
    <w:rsid w:val="008F5DBD"/>
    <w:rsid w:val="008F6250"/>
    <w:rsid w:val="008F66CD"/>
    <w:rsid w:val="009005ED"/>
    <w:rsid w:val="00906CA5"/>
    <w:rsid w:val="00907878"/>
    <w:rsid w:val="009079DC"/>
    <w:rsid w:val="00912410"/>
    <w:rsid w:val="00915451"/>
    <w:rsid w:val="0091648B"/>
    <w:rsid w:val="0092022C"/>
    <w:rsid w:val="00924A0F"/>
    <w:rsid w:val="00925020"/>
    <w:rsid w:val="0092703C"/>
    <w:rsid w:val="009274E2"/>
    <w:rsid w:val="00933E80"/>
    <w:rsid w:val="00934655"/>
    <w:rsid w:val="009421AC"/>
    <w:rsid w:val="00946016"/>
    <w:rsid w:val="0095341C"/>
    <w:rsid w:val="00955F3D"/>
    <w:rsid w:val="00957CC1"/>
    <w:rsid w:val="00963366"/>
    <w:rsid w:val="00966770"/>
    <w:rsid w:val="00984675"/>
    <w:rsid w:val="00986F4E"/>
    <w:rsid w:val="009874A2"/>
    <w:rsid w:val="00991CBB"/>
    <w:rsid w:val="00991F1F"/>
    <w:rsid w:val="00993CBC"/>
    <w:rsid w:val="00994A44"/>
    <w:rsid w:val="009A0267"/>
    <w:rsid w:val="009A1D85"/>
    <w:rsid w:val="009A6CE0"/>
    <w:rsid w:val="009B1DD2"/>
    <w:rsid w:val="009B5882"/>
    <w:rsid w:val="009B75B9"/>
    <w:rsid w:val="009C03D6"/>
    <w:rsid w:val="009C1791"/>
    <w:rsid w:val="009C20F0"/>
    <w:rsid w:val="009C56D3"/>
    <w:rsid w:val="009C78A1"/>
    <w:rsid w:val="009D153E"/>
    <w:rsid w:val="009D28E6"/>
    <w:rsid w:val="009D6D3E"/>
    <w:rsid w:val="009E1029"/>
    <w:rsid w:val="009F197B"/>
    <w:rsid w:val="009F212F"/>
    <w:rsid w:val="009F39B7"/>
    <w:rsid w:val="009F7551"/>
    <w:rsid w:val="00A154CA"/>
    <w:rsid w:val="00A16E5A"/>
    <w:rsid w:val="00A23A67"/>
    <w:rsid w:val="00A24378"/>
    <w:rsid w:val="00A256D9"/>
    <w:rsid w:val="00A27944"/>
    <w:rsid w:val="00A34525"/>
    <w:rsid w:val="00A352C8"/>
    <w:rsid w:val="00A44787"/>
    <w:rsid w:val="00A50391"/>
    <w:rsid w:val="00A54298"/>
    <w:rsid w:val="00A5508F"/>
    <w:rsid w:val="00A56234"/>
    <w:rsid w:val="00A60244"/>
    <w:rsid w:val="00A62914"/>
    <w:rsid w:val="00A6605E"/>
    <w:rsid w:val="00A7102A"/>
    <w:rsid w:val="00A725F3"/>
    <w:rsid w:val="00A77D59"/>
    <w:rsid w:val="00A82B5E"/>
    <w:rsid w:val="00A87EDF"/>
    <w:rsid w:val="00A94B96"/>
    <w:rsid w:val="00A97881"/>
    <w:rsid w:val="00AA3EB4"/>
    <w:rsid w:val="00AA77C6"/>
    <w:rsid w:val="00AB4768"/>
    <w:rsid w:val="00AB6528"/>
    <w:rsid w:val="00AC19DB"/>
    <w:rsid w:val="00AC3172"/>
    <w:rsid w:val="00AD16A5"/>
    <w:rsid w:val="00AE061D"/>
    <w:rsid w:val="00AE6536"/>
    <w:rsid w:val="00AF1AE5"/>
    <w:rsid w:val="00AF293B"/>
    <w:rsid w:val="00AF5EFF"/>
    <w:rsid w:val="00AF6F09"/>
    <w:rsid w:val="00AF7796"/>
    <w:rsid w:val="00B01E8B"/>
    <w:rsid w:val="00B0722B"/>
    <w:rsid w:val="00B12C29"/>
    <w:rsid w:val="00B12E2D"/>
    <w:rsid w:val="00B17370"/>
    <w:rsid w:val="00B21EFC"/>
    <w:rsid w:val="00B30DA9"/>
    <w:rsid w:val="00B32262"/>
    <w:rsid w:val="00B3347B"/>
    <w:rsid w:val="00B33885"/>
    <w:rsid w:val="00B3424B"/>
    <w:rsid w:val="00B34EE3"/>
    <w:rsid w:val="00B559F9"/>
    <w:rsid w:val="00B60786"/>
    <w:rsid w:val="00B64403"/>
    <w:rsid w:val="00B64D16"/>
    <w:rsid w:val="00B75DB0"/>
    <w:rsid w:val="00B76C4F"/>
    <w:rsid w:val="00B81688"/>
    <w:rsid w:val="00B83088"/>
    <w:rsid w:val="00B87AC8"/>
    <w:rsid w:val="00B931C4"/>
    <w:rsid w:val="00B9652E"/>
    <w:rsid w:val="00BA4587"/>
    <w:rsid w:val="00BA4E8C"/>
    <w:rsid w:val="00BA4F2A"/>
    <w:rsid w:val="00BB0CA3"/>
    <w:rsid w:val="00BB7F30"/>
    <w:rsid w:val="00BC0752"/>
    <w:rsid w:val="00BC657B"/>
    <w:rsid w:val="00BD23AA"/>
    <w:rsid w:val="00BD3AD8"/>
    <w:rsid w:val="00BE2912"/>
    <w:rsid w:val="00BE3618"/>
    <w:rsid w:val="00BF0612"/>
    <w:rsid w:val="00C04E45"/>
    <w:rsid w:val="00C10144"/>
    <w:rsid w:val="00C13897"/>
    <w:rsid w:val="00C13AE4"/>
    <w:rsid w:val="00C160B4"/>
    <w:rsid w:val="00C167DF"/>
    <w:rsid w:val="00C2060D"/>
    <w:rsid w:val="00C211F0"/>
    <w:rsid w:val="00C24E93"/>
    <w:rsid w:val="00C377C7"/>
    <w:rsid w:val="00C37ACA"/>
    <w:rsid w:val="00C406C6"/>
    <w:rsid w:val="00C41EFA"/>
    <w:rsid w:val="00C4340C"/>
    <w:rsid w:val="00C449C8"/>
    <w:rsid w:val="00C54619"/>
    <w:rsid w:val="00C56EFD"/>
    <w:rsid w:val="00C60639"/>
    <w:rsid w:val="00C62070"/>
    <w:rsid w:val="00C631E4"/>
    <w:rsid w:val="00C64B5B"/>
    <w:rsid w:val="00C72E72"/>
    <w:rsid w:val="00C81628"/>
    <w:rsid w:val="00C8435F"/>
    <w:rsid w:val="00C869AC"/>
    <w:rsid w:val="00C87AD0"/>
    <w:rsid w:val="00CA6285"/>
    <w:rsid w:val="00CA6A5A"/>
    <w:rsid w:val="00CB1063"/>
    <w:rsid w:val="00CB56B4"/>
    <w:rsid w:val="00CC3CF6"/>
    <w:rsid w:val="00CC51C5"/>
    <w:rsid w:val="00CC62D8"/>
    <w:rsid w:val="00CC6570"/>
    <w:rsid w:val="00CC6E34"/>
    <w:rsid w:val="00CD1EF6"/>
    <w:rsid w:val="00CE0618"/>
    <w:rsid w:val="00CE0874"/>
    <w:rsid w:val="00CE1542"/>
    <w:rsid w:val="00CE35F4"/>
    <w:rsid w:val="00CE532E"/>
    <w:rsid w:val="00CE54E8"/>
    <w:rsid w:val="00CE5B25"/>
    <w:rsid w:val="00CF05CA"/>
    <w:rsid w:val="00CF7087"/>
    <w:rsid w:val="00CF7401"/>
    <w:rsid w:val="00D0043D"/>
    <w:rsid w:val="00D03F20"/>
    <w:rsid w:val="00D05CAC"/>
    <w:rsid w:val="00D07603"/>
    <w:rsid w:val="00D126B4"/>
    <w:rsid w:val="00D20982"/>
    <w:rsid w:val="00D2240B"/>
    <w:rsid w:val="00D22504"/>
    <w:rsid w:val="00D230FF"/>
    <w:rsid w:val="00D2706C"/>
    <w:rsid w:val="00D30641"/>
    <w:rsid w:val="00D31985"/>
    <w:rsid w:val="00D31EB7"/>
    <w:rsid w:val="00D40738"/>
    <w:rsid w:val="00D43AFC"/>
    <w:rsid w:val="00D44218"/>
    <w:rsid w:val="00D463EF"/>
    <w:rsid w:val="00D513C7"/>
    <w:rsid w:val="00D537DC"/>
    <w:rsid w:val="00D5525E"/>
    <w:rsid w:val="00D55897"/>
    <w:rsid w:val="00D55B23"/>
    <w:rsid w:val="00D56C0B"/>
    <w:rsid w:val="00D60189"/>
    <w:rsid w:val="00D60F57"/>
    <w:rsid w:val="00D821CC"/>
    <w:rsid w:val="00D84D40"/>
    <w:rsid w:val="00D85E07"/>
    <w:rsid w:val="00D90114"/>
    <w:rsid w:val="00D93CAC"/>
    <w:rsid w:val="00DA6B1C"/>
    <w:rsid w:val="00DB13ED"/>
    <w:rsid w:val="00DB6B54"/>
    <w:rsid w:val="00DC3455"/>
    <w:rsid w:val="00DC350B"/>
    <w:rsid w:val="00DC5C24"/>
    <w:rsid w:val="00DC62CA"/>
    <w:rsid w:val="00DC6CD2"/>
    <w:rsid w:val="00DD06A1"/>
    <w:rsid w:val="00DD099F"/>
    <w:rsid w:val="00DD4B42"/>
    <w:rsid w:val="00DE3D19"/>
    <w:rsid w:val="00DE4E70"/>
    <w:rsid w:val="00DE5FE3"/>
    <w:rsid w:val="00DE7198"/>
    <w:rsid w:val="00DF00CC"/>
    <w:rsid w:val="00DF0B1A"/>
    <w:rsid w:val="00DF2E48"/>
    <w:rsid w:val="00DF36B3"/>
    <w:rsid w:val="00E0120E"/>
    <w:rsid w:val="00E025D9"/>
    <w:rsid w:val="00E04DE3"/>
    <w:rsid w:val="00E06E71"/>
    <w:rsid w:val="00E07C03"/>
    <w:rsid w:val="00E17271"/>
    <w:rsid w:val="00E23276"/>
    <w:rsid w:val="00E359A9"/>
    <w:rsid w:val="00E50419"/>
    <w:rsid w:val="00E50427"/>
    <w:rsid w:val="00E51CD6"/>
    <w:rsid w:val="00E54BF0"/>
    <w:rsid w:val="00E571E2"/>
    <w:rsid w:val="00E6004E"/>
    <w:rsid w:val="00E675C7"/>
    <w:rsid w:val="00E67AB4"/>
    <w:rsid w:val="00E71FAC"/>
    <w:rsid w:val="00E8224F"/>
    <w:rsid w:val="00E82647"/>
    <w:rsid w:val="00E8347C"/>
    <w:rsid w:val="00E85ABA"/>
    <w:rsid w:val="00EA072F"/>
    <w:rsid w:val="00EA3F31"/>
    <w:rsid w:val="00EA559F"/>
    <w:rsid w:val="00EA7C3F"/>
    <w:rsid w:val="00EA7F4E"/>
    <w:rsid w:val="00EB1FF7"/>
    <w:rsid w:val="00EB7D9B"/>
    <w:rsid w:val="00ED2DE2"/>
    <w:rsid w:val="00ED5753"/>
    <w:rsid w:val="00EF31E3"/>
    <w:rsid w:val="00EF6498"/>
    <w:rsid w:val="00EF6F54"/>
    <w:rsid w:val="00F00041"/>
    <w:rsid w:val="00F051FF"/>
    <w:rsid w:val="00F06723"/>
    <w:rsid w:val="00F11464"/>
    <w:rsid w:val="00F1518F"/>
    <w:rsid w:val="00F167E7"/>
    <w:rsid w:val="00F30382"/>
    <w:rsid w:val="00F41103"/>
    <w:rsid w:val="00F425B8"/>
    <w:rsid w:val="00F45139"/>
    <w:rsid w:val="00F5111C"/>
    <w:rsid w:val="00F5594E"/>
    <w:rsid w:val="00F5666A"/>
    <w:rsid w:val="00F56935"/>
    <w:rsid w:val="00F5753C"/>
    <w:rsid w:val="00F62B50"/>
    <w:rsid w:val="00F63664"/>
    <w:rsid w:val="00F65B5E"/>
    <w:rsid w:val="00F71776"/>
    <w:rsid w:val="00F76049"/>
    <w:rsid w:val="00F809BE"/>
    <w:rsid w:val="00F83314"/>
    <w:rsid w:val="00F83B0F"/>
    <w:rsid w:val="00F84270"/>
    <w:rsid w:val="00F86516"/>
    <w:rsid w:val="00F86B44"/>
    <w:rsid w:val="00F9218B"/>
    <w:rsid w:val="00FA2983"/>
    <w:rsid w:val="00FA46A2"/>
    <w:rsid w:val="00FB29C1"/>
    <w:rsid w:val="00FB331A"/>
    <w:rsid w:val="00FB430D"/>
    <w:rsid w:val="00FB5786"/>
    <w:rsid w:val="00FB7B6A"/>
    <w:rsid w:val="00FC0A83"/>
    <w:rsid w:val="00FC2E1C"/>
    <w:rsid w:val="00FC52A2"/>
    <w:rsid w:val="00FD100A"/>
    <w:rsid w:val="00FD3FAA"/>
    <w:rsid w:val="00FD48ED"/>
    <w:rsid w:val="00FD50F0"/>
    <w:rsid w:val="00FE08A2"/>
    <w:rsid w:val="00FE0948"/>
    <w:rsid w:val="00FE263F"/>
    <w:rsid w:val="00FE2BB9"/>
    <w:rsid w:val="00FE3A2B"/>
    <w:rsid w:val="00FE5D8F"/>
    <w:rsid w:val="00FE6C10"/>
    <w:rsid w:val="00FE7B8F"/>
    <w:rsid w:val="00FF019A"/>
    <w:rsid w:val="00FF36C4"/>
    <w:rsid w:val="00FF4C36"/>
    <w:rsid w:val="00FF61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5F4A069"/>
  <w15:docId w15:val="{0A236E6E-AE6B-4EAA-9AA1-C89FF8DF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B572A"/>
    <w:pPr>
      <w:spacing w:before="60"/>
      <w:ind w:left="720"/>
      <w:jc w:val="both"/>
    </w:pPr>
    <w:rPr>
      <w:rFonts w:ascii="Times New Roman" w:eastAsia="Times New Roman" w:hAnsi="Times New Roman"/>
      <w:sz w:val="22"/>
      <w:szCs w:val="24"/>
    </w:rPr>
  </w:style>
  <w:style w:type="paragraph" w:styleId="Nadpis1">
    <w:name w:val="heading 1"/>
    <w:basedOn w:val="Normln"/>
    <w:next w:val="Normln"/>
    <w:link w:val="Nadpis1Char"/>
    <w:uiPriority w:val="9"/>
    <w:qFormat/>
    <w:rsid w:val="00AB4768"/>
    <w:pPr>
      <w:keepNext/>
      <w:spacing w:before="240" w:after="60"/>
      <w:outlineLvl w:val="0"/>
    </w:pPr>
    <w:rPr>
      <w:rFonts w:ascii="Cambria" w:hAnsi="Cambria"/>
      <w:b/>
      <w:bCs/>
      <w:kern w:val="32"/>
      <w:sz w:val="32"/>
      <w:szCs w:val="32"/>
      <w:lang w:val="x-none" w:eastAsia="x-none"/>
    </w:rPr>
  </w:style>
  <w:style w:type="paragraph" w:styleId="Nadpis2">
    <w:name w:val="heading 2"/>
    <w:basedOn w:val="Normln"/>
    <w:next w:val="Normln"/>
    <w:link w:val="Nadpis2Char"/>
    <w:uiPriority w:val="9"/>
    <w:semiHidden/>
    <w:unhideWhenUsed/>
    <w:qFormat/>
    <w:rsid w:val="000B572A"/>
    <w:pPr>
      <w:keepNext/>
      <w:keepLines/>
      <w:spacing w:before="200"/>
      <w:outlineLvl w:val="1"/>
    </w:pPr>
    <w:rPr>
      <w:rFonts w:ascii="Cambria" w:hAnsi="Cambria"/>
      <w:b/>
      <w:bCs/>
      <w:color w:val="4F81BD"/>
      <w:sz w:val="26"/>
      <w:szCs w:val="26"/>
      <w:lang w:val="x-none"/>
    </w:rPr>
  </w:style>
  <w:style w:type="paragraph" w:styleId="Nadpis3">
    <w:name w:val="heading 3"/>
    <w:basedOn w:val="Normln"/>
    <w:next w:val="Normln"/>
    <w:link w:val="Nadpis3Char"/>
    <w:uiPriority w:val="9"/>
    <w:unhideWhenUsed/>
    <w:qFormat/>
    <w:rsid w:val="002A056B"/>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lnku">
    <w:name w:val="Nadpis článku"/>
    <w:basedOn w:val="Normln"/>
    <w:autoRedefine/>
    <w:rsid w:val="000B572A"/>
    <w:pPr>
      <w:keepNext/>
      <w:spacing w:after="60"/>
      <w:jc w:val="center"/>
    </w:pPr>
    <w:rPr>
      <w:rFonts w:ascii="Arial" w:hAnsi="Arial" w:cs="Arial"/>
      <w:b/>
      <w:sz w:val="36"/>
      <w:szCs w:val="36"/>
    </w:rPr>
  </w:style>
  <w:style w:type="paragraph" w:customStyle="1" w:styleId="Odstavec">
    <w:name w:val="Odstavec"/>
    <w:basedOn w:val="Normln"/>
    <w:autoRedefine/>
    <w:rsid w:val="00ED5753"/>
    <w:pPr>
      <w:numPr>
        <w:numId w:val="10"/>
      </w:numPr>
      <w:spacing w:before="360" w:after="120"/>
    </w:pPr>
    <w:rPr>
      <w:rFonts w:ascii="Arial" w:hAnsi="Arial" w:cs="Arial"/>
      <w:szCs w:val="22"/>
    </w:rPr>
  </w:style>
  <w:style w:type="paragraph" w:customStyle="1" w:styleId="Odstavec2">
    <w:name w:val="Odstavec 2"/>
    <w:basedOn w:val="Nadpis2"/>
    <w:next w:val="Odstavec"/>
    <w:autoRedefine/>
    <w:rsid w:val="0007353E"/>
    <w:pPr>
      <w:keepNext w:val="0"/>
      <w:keepLines w:val="0"/>
      <w:tabs>
        <w:tab w:val="num" w:pos="792"/>
      </w:tabs>
      <w:spacing w:before="0" w:after="120"/>
      <w:ind w:left="792" w:hanging="792"/>
    </w:pPr>
    <w:rPr>
      <w:rFonts w:ascii="Times New Roman" w:hAnsi="Times New Roman" w:cs="Arial"/>
      <w:b w:val="0"/>
      <w:iCs/>
      <w:color w:val="auto"/>
      <w:sz w:val="22"/>
      <w:szCs w:val="22"/>
    </w:rPr>
  </w:style>
  <w:style w:type="paragraph" w:styleId="Zkladntextodsazen">
    <w:name w:val="Body Text Indent"/>
    <w:basedOn w:val="Normln"/>
    <w:link w:val="ZkladntextodsazenChar"/>
    <w:rsid w:val="004269BF"/>
    <w:rPr>
      <w:sz w:val="20"/>
      <w:lang w:val="x-none"/>
    </w:rPr>
  </w:style>
  <w:style w:type="character" w:customStyle="1" w:styleId="ZkladntextodsazenChar">
    <w:name w:val="Základní text odsazený Char"/>
    <w:link w:val="Zkladntextodsazen"/>
    <w:rsid w:val="000B572A"/>
    <w:rPr>
      <w:rFonts w:ascii="Times New Roman" w:eastAsia="Times New Roman" w:hAnsi="Times New Roman"/>
      <w:szCs w:val="24"/>
      <w:lang w:val="x-none"/>
    </w:rPr>
  </w:style>
  <w:style w:type="paragraph" w:styleId="Zkladntextodsazen3">
    <w:name w:val="Body Text Indent 3"/>
    <w:basedOn w:val="Normln"/>
    <w:link w:val="Zkladntextodsazen3Char"/>
    <w:rsid w:val="000B572A"/>
    <w:pPr>
      <w:spacing w:after="120"/>
      <w:ind w:left="283"/>
    </w:pPr>
    <w:rPr>
      <w:sz w:val="16"/>
      <w:szCs w:val="16"/>
      <w:lang w:val="x-none"/>
    </w:rPr>
  </w:style>
  <w:style w:type="character" w:customStyle="1" w:styleId="Zkladntextodsazen3Char">
    <w:name w:val="Základní text odsazený 3 Char"/>
    <w:link w:val="Zkladntextodsazen3"/>
    <w:rsid w:val="000B572A"/>
    <w:rPr>
      <w:rFonts w:ascii="Times New Roman" w:eastAsia="Times New Roman" w:hAnsi="Times New Roman" w:cs="Times New Roman"/>
      <w:sz w:val="16"/>
      <w:szCs w:val="16"/>
      <w:lang w:eastAsia="cs-CZ"/>
    </w:rPr>
  </w:style>
  <w:style w:type="character" w:styleId="Odkaznakoment">
    <w:name w:val="annotation reference"/>
    <w:rsid w:val="000B572A"/>
    <w:rPr>
      <w:sz w:val="16"/>
      <w:szCs w:val="16"/>
    </w:rPr>
  </w:style>
  <w:style w:type="paragraph" w:styleId="Textkomente">
    <w:name w:val="annotation text"/>
    <w:basedOn w:val="Normln"/>
    <w:link w:val="TextkomenteChar"/>
    <w:rsid w:val="000B572A"/>
    <w:rPr>
      <w:sz w:val="20"/>
      <w:szCs w:val="20"/>
      <w:lang w:val="x-none"/>
    </w:rPr>
  </w:style>
  <w:style w:type="character" w:customStyle="1" w:styleId="TextkomenteChar">
    <w:name w:val="Text komentáře Char"/>
    <w:link w:val="Textkomente"/>
    <w:rsid w:val="000B572A"/>
    <w:rPr>
      <w:rFonts w:ascii="Times New Roman" w:eastAsia="Times New Roman" w:hAnsi="Times New Roman" w:cs="Times New Roman"/>
      <w:sz w:val="20"/>
      <w:szCs w:val="20"/>
      <w:lang w:eastAsia="cs-CZ"/>
    </w:rPr>
  </w:style>
  <w:style w:type="character" w:styleId="Hypertextovodkaz">
    <w:name w:val="Hyperlink"/>
    <w:rsid w:val="000B572A"/>
    <w:rPr>
      <w:color w:val="0000FF"/>
      <w:u w:val="single"/>
    </w:rPr>
  </w:style>
  <w:style w:type="character" w:customStyle="1" w:styleId="Nadpis2Char">
    <w:name w:val="Nadpis 2 Char"/>
    <w:link w:val="Nadpis2"/>
    <w:uiPriority w:val="9"/>
    <w:semiHidden/>
    <w:rsid w:val="000B572A"/>
    <w:rPr>
      <w:rFonts w:ascii="Cambria" w:eastAsia="Times New Roman" w:hAnsi="Cambria" w:cs="Times New Roman"/>
      <w:b/>
      <w:bCs/>
      <w:color w:val="4F81BD"/>
      <w:sz w:val="26"/>
      <w:szCs w:val="26"/>
      <w:lang w:eastAsia="cs-CZ"/>
    </w:rPr>
  </w:style>
  <w:style w:type="paragraph" w:styleId="Textbubliny">
    <w:name w:val="Balloon Text"/>
    <w:basedOn w:val="Normln"/>
    <w:link w:val="TextbublinyChar"/>
    <w:uiPriority w:val="99"/>
    <w:semiHidden/>
    <w:unhideWhenUsed/>
    <w:rsid w:val="000B572A"/>
    <w:pPr>
      <w:spacing w:before="0"/>
    </w:pPr>
    <w:rPr>
      <w:rFonts w:ascii="Tahoma" w:hAnsi="Tahoma"/>
      <w:sz w:val="16"/>
      <w:szCs w:val="16"/>
      <w:lang w:val="x-none"/>
    </w:rPr>
  </w:style>
  <w:style w:type="character" w:customStyle="1" w:styleId="TextbublinyChar">
    <w:name w:val="Text bubliny Char"/>
    <w:link w:val="Textbubliny"/>
    <w:uiPriority w:val="99"/>
    <w:semiHidden/>
    <w:rsid w:val="000B572A"/>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5E2899"/>
    <w:rPr>
      <w:b/>
      <w:bCs/>
    </w:rPr>
  </w:style>
  <w:style w:type="character" w:customStyle="1" w:styleId="PedmtkomenteChar">
    <w:name w:val="Předmět komentáře Char"/>
    <w:link w:val="Pedmtkomente"/>
    <w:uiPriority w:val="99"/>
    <w:semiHidden/>
    <w:rsid w:val="005E2899"/>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DC3455"/>
    <w:pPr>
      <w:tabs>
        <w:tab w:val="center" w:pos="4536"/>
        <w:tab w:val="right" w:pos="9072"/>
      </w:tabs>
    </w:pPr>
    <w:rPr>
      <w:lang w:val="x-none" w:eastAsia="x-none"/>
    </w:rPr>
  </w:style>
  <w:style w:type="character" w:customStyle="1" w:styleId="ZhlavChar">
    <w:name w:val="Záhlaví Char"/>
    <w:link w:val="Zhlav"/>
    <w:uiPriority w:val="99"/>
    <w:rsid w:val="00DC3455"/>
    <w:rPr>
      <w:rFonts w:ascii="Times New Roman" w:eastAsia="Times New Roman" w:hAnsi="Times New Roman"/>
      <w:sz w:val="22"/>
      <w:szCs w:val="24"/>
    </w:rPr>
  </w:style>
  <w:style w:type="paragraph" w:styleId="Zpat">
    <w:name w:val="footer"/>
    <w:basedOn w:val="Normln"/>
    <w:link w:val="ZpatChar"/>
    <w:uiPriority w:val="99"/>
    <w:unhideWhenUsed/>
    <w:rsid w:val="00DC3455"/>
    <w:pPr>
      <w:tabs>
        <w:tab w:val="center" w:pos="4536"/>
        <w:tab w:val="right" w:pos="9072"/>
      </w:tabs>
    </w:pPr>
    <w:rPr>
      <w:lang w:val="x-none" w:eastAsia="x-none"/>
    </w:rPr>
  </w:style>
  <w:style w:type="character" w:customStyle="1" w:styleId="ZpatChar">
    <w:name w:val="Zápatí Char"/>
    <w:link w:val="Zpat"/>
    <w:uiPriority w:val="99"/>
    <w:rsid w:val="00DC3455"/>
    <w:rPr>
      <w:rFonts w:ascii="Times New Roman" w:eastAsia="Times New Roman" w:hAnsi="Times New Roman"/>
      <w:sz w:val="22"/>
      <w:szCs w:val="24"/>
    </w:rPr>
  </w:style>
  <w:style w:type="paragraph" w:styleId="Zkladntextodsazen2">
    <w:name w:val="Body Text Indent 2"/>
    <w:basedOn w:val="Normln"/>
    <w:link w:val="Zkladntextodsazen2Char"/>
    <w:uiPriority w:val="99"/>
    <w:semiHidden/>
    <w:unhideWhenUsed/>
    <w:rsid w:val="0069291A"/>
    <w:pPr>
      <w:spacing w:before="0" w:after="120" w:line="480" w:lineRule="auto"/>
      <w:ind w:left="283"/>
    </w:pPr>
    <w:rPr>
      <w:rFonts w:ascii="Arial" w:eastAsia="Calibri" w:hAnsi="Arial"/>
      <w:sz w:val="28"/>
      <w:szCs w:val="28"/>
      <w:lang w:val="x-none" w:eastAsia="en-US"/>
    </w:rPr>
  </w:style>
  <w:style w:type="character" w:customStyle="1" w:styleId="Zkladntextodsazen2Char">
    <w:name w:val="Základní text odsazený 2 Char"/>
    <w:link w:val="Zkladntextodsazen2"/>
    <w:uiPriority w:val="99"/>
    <w:semiHidden/>
    <w:rsid w:val="0069291A"/>
    <w:rPr>
      <w:rFonts w:ascii="Arial" w:hAnsi="Arial" w:cs="Arial"/>
      <w:sz w:val="28"/>
      <w:szCs w:val="28"/>
      <w:lang w:eastAsia="en-US"/>
    </w:rPr>
  </w:style>
  <w:style w:type="character" w:customStyle="1" w:styleId="Nadpis1Char">
    <w:name w:val="Nadpis 1 Char"/>
    <w:link w:val="Nadpis1"/>
    <w:uiPriority w:val="9"/>
    <w:rsid w:val="00AB4768"/>
    <w:rPr>
      <w:rFonts w:ascii="Cambria" w:eastAsia="Times New Roman" w:hAnsi="Cambria" w:cs="Times New Roman"/>
      <w:b/>
      <w:bCs/>
      <w:kern w:val="32"/>
      <w:sz w:val="32"/>
      <w:szCs w:val="32"/>
    </w:rPr>
  </w:style>
  <w:style w:type="paragraph" w:styleId="Prosttext">
    <w:name w:val="Plain Text"/>
    <w:basedOn w:val="Normln"/>
    <w:link w:val="ProsttextChar"/>
    <w:uiPriority w:val="99"/>
    <w:semiHidden/>
    <w:unhideWhenUsed/>
    <w:rsid w:val="00E50427"/>
    <w:rPr>
      <w:rFonts w:ascii="Courier New" w:hAnsi="Courier New"/>
      <w:sz w:val="20"/>
      <w:szCs w:val="20"/>
      <w:lang w:val="x-none" w:eastAsia="x-none"/>
    </w:rPr>
  </w:style>
  <w:style w:type="character" w:customStyle="1" w:styleId="ProsttextChar">
    <w:name w:val="Prostý text Char"/>
    <w:link w:val="Prosttext"/>
    <w:uiPriority w:val="99"/>
    <w:semiHidden/>
    <w:rsid w:val="00E50427"/>
    <w:rPr>
      <w:rFonts w:ascii="Courier New" w:eastAsia="Times New Roman" w:hAnsi="Courier New" w:cs="Courier New"/>
    </w:rPr>
  </w:style>
  <w:style w:type="paragraph" w:styleId="Normlnweb">
    <w:name w:val="Normal (Web)"/>
    <w:basedOn w:val="Normln"/>
    <w:rsid w:val="005544EC"/>
    <w:pPr>
      <w:spacing w:before="100" w:beforeAutospacing="1" w:after="100" w:afterAutospacing="1"/>
      <w:ind w:left="0"/>
      <w:jc w:val="left"/>
    </w:pPr>
    <w:rPr>
      <w:sz w:val="24"/>
    </w:rPr>
  </w:style>
  <w:style w:type="paragraph" w:customStyle="1" w:styleId="Smlouva-Nadpis1">
    <w:name w:val="Smlouva - Nadpis 1"/>
    <w:basedOn w:val="Nadpis1"/>
    <w:rsid w:val="00963366"/>
    <w:pPr>
      <w:numPr>
        <w:ilvl w:val="1"/>
        <w:numId w:val="1"/>
      </w:numPr>
      <w:tabs>
        <w:tab w:val="clear" w:pos="851"/>
        <w:tab w:val="num" w:pos="360"/>
      </w:tabs>
      <w:spacing w:before="360" w:after="0" w:line="240" w:lineRule="exact"/>
      <w:ind w:left="0" w:firstLine="0"/>
      <w:jc w:val="left"/>
      <w:outlineLvl w:val="1"/>
    </w:pPr>
    <w:rPr>
      <w:rFonts w:ascii="Franklin Gothic Heavy" w:hAnsi="Franklin Gothic Heavy"/>
      <w:b w:val="0"/>
      <w:bCs w:val="0"/>
      <w:i/>
      <w:caps/>
      <w:spacing w:val="40"/>
      <w:kern w:val="300"/>
      <w:sz w:val="24"/>
      <w:szCs w:val="20"/>
      <w:lang w:val="cs-CZ" w:eastAsia="cs-CZ"/>
    </w:rPr>
  </w:style>
  <w:style w:type="paragraph" w:customStyle="1" w:styleId="Smlouva-NadpisA">
    <w:name w:val="Smlouva - Nadpis A"/>
    <w:basedOn w:val="Normln"/>
    <w:rsid w:val="00963366"/>
    <w:pPr>
      <w:numPr>
        <w:numId w:val="1"/>
      </w:numPr>
      <w:spacing w:before="480" w:line="280" w:lineRule="exact"/>
      <w:jc w:val="left"/>
      <w:outlineLvl w:val="0"/>
    </w:pPr>
    <w:rPr>
      <w:rFonts w:ascii="Franklin Gothic Heavy" w:hAnsi="Franklin Gothic Heavy"/>
      <w:i/>
      <w:caps/>
      <w:spacing w:val="40"/>
      <w:kern w:val="20"/>
      <w:sz w:val="28"/>
      <w:szCs w:val="20"/>
    </w:rPr>
  </w:style>
  <w:style w:type="paragraph" w:customStyle="1" w:styleId="StylSmlouva-Text1Vlevo0cmPedsazen12cm">
    <w:name w:val="Styl Smlouva - Text 1 + Vlevo:  0 cm Předsazení:  12 cm"/>
    <w:basedOn w:val="Normln"/>
    <w:rsid w:val="00963366"/>
    <w:pPr>
      <w:numPr>
        <w:ilvl w:val="2"/>
        <w:numId w:val="1"/>
      </w:numPr>
      <w:spacing w:before="240" w:line="240" w:lineRule="exact"/>
      <w:jc w:val="left"/>
      <w:outlineLvl w:val="2"/>
    </w:pPr>
    <w:rPr>
      <w:rFonts w:ascii="Franklin Gothic Book" w:hAnsi="Franklin Gothic Book"/>
      <w:kern w:val="20"/>
      <w:sz w:val="20"/>
      <w:szCs w:val="20"/>
    </w:rPr>
  </w:style>
  <w:style w:type="paragraph" w:customStyle="1" w:styleId="stylTextkapitoly">
    <w:name w:val="styl Text kapitoly"/>
    <w:basedOn w:val="Normln"/>
    <w:link w:val="stylTextkapitolyChar"/>
    <w:uiPriority w:val="98"/>
    <w:rsid w:val="00E359A9"/>
    <w:pPr>
      <w:keepLines/>
      <w:tabs>
        <w:tab w:val="left" w:pos="360"/>
        <w:tab w:val="left" w:pos="826"/>
      </w:tabs>
      <w:spacing w:after="20"/>
      <w:ind w:left="0"/>
      <w:jc w:val="left"/>
    </w:pPr>
    <w:rPr>
      <w:rFonts w:ascii="Arial" w:hAnsi="Arial"/>
    </w:rPr>
  </w:style>
  <w:style w:type="character" w:customStyle="1" w:styleId="stylTextkapitolyChar">
    <w:name w:val="styl Text kapitoly Char"/>
    <w:basedOn w:val="Standardnpsmoodstavce"/>
    <w:link w:val="stylTextkapitoly"/>
    <w:uiPriority w:val="98"/>
    <w:rsid w:val="00E359A9"/>
    <w:rPr>
      <w:rFonts w:ascii="Arial" w:eastAsia="Times New Roman" w:hAnsi="Arial"/>
      <w:sz w:val="22"/>
      <w:szCs w:val="24"/>
    </w:rPr>
  </w:style>
  <w:style w:type="paragraph" w:styleId="Revize">
    <w:name w:val="Revision"/>
    <w:hidden/>
    <w:uiPriority w:val="99"/>
    <w:semiHidden/>
    <w:rsid w:val="00686C96"/>
    <w:rPr>
      <w:rFonts w:ascii="Times New Roman" w:eastAsia="Times New Roman" w:hAnsi="Times New Roman"/>
      <w:sz w:val="22"/>
      <w:szCs w:val="24"/>
    </w:rPr>
  </w:style>
  <w:style w:type="paragraph" w:styleId="Odstavecseseznamem">
    <w:name w:val="List Paragraph"/>
    <w:basedOn w:val="Normln"/>
    <w:uiPriority w:val="34"/>
    <w:qFormat/>
    <w:rsid w:val="00F45139"/>
    <w:pPr>
      <w:contextualSpacing/>
    </w:pPr>
  </w:style>
  <w:style w:type="character" w:styleId="Siln">
    <w:name w:val="Strong"/>
    <w:basedOn w:val="Standardnpsmoodstavce"/>
    <w:uiPriority w:val="22"/>
    <w:qFormat/>
    <w:rsid w:val="00CE532E"/>
    <w:rPr>
      <w:b/>
      <w:bCs/>
    </w:rPr>
  </w:style>
  <w:style w:type="paragraph" w:styleId="Zkladntext">
    <w:name w:val="Body Text"/>
    <w:basedOn w:val="Normln"/>
    <w:link w:val="ZkladntextChar"/>
    <w:uiPriority w:val="99"/>
    <w:unhideWhenUsed/>
    <w:rsid w:val="003C0C13"/>
    <w:pPr>
      <w:spacing w:after="120"/>
    </w:pPr>
  </w:style>
  <w:style w:type="character" w:customStyle="1" w:styleId="ZkladntextChar">
    <w:name w:val="Základní text Char"/>
    <w:basedOn w:val="Standardnpsmoodstavce"/>
    <w:link w:val="Zkladntext"/>
    <w:rsid w:val="003C0C13"/>
    <w:rPr>
      <w:rFonts w:ascii="Times New Roman" w:eastAsia="Times New Roman" w:hAnsi="Times New Roman"/>
      <w:sz w:val="22"/>
      <w:szCs w:val="24"/>
    </w:rPr>
  </w:style>
  <w:style w:type="paragraph" w:customStyle="1" w:styleId="1odstavec">
    <w:name w:val="1. odstavec"/>
    <w:basedOn w:val="Normln"/>
    <w:rsid w:val="005C4B95"/>
    <w:pPr>
      <w:snapToGrid w:val="0"/>
      <w:spacing w:before="0"/>
      <w:ind w:left="1080"/>
    </w:pPr>
    <w:rPr>
      <w:rFonts w:ascii="BEZ PATKY" w:eastAsiaTheme="minorHAnsi" w:hAnsi="BEZ PATKY"/>
      <w:b/>
      <w:bCs/>
      <w:smallCaps/>
      <w:color w:val="000000"/>
      <w:sz w:val="36"/>
      <w:szCs w:val="36"/>
      <w:u w:val="single"/>
    </w:rPr>
  </w:style>
  <w:style w:type="character" w:customStyle="1" w:styleId="Nadpis3Char">
    <w:name w:val="Nadpis 3 Char"/>
    <w:basedOn w:val="Standardnpsmoodstavce"/>
    <w:link w:val="Nadpis3"/>
    <w:uiPriority w:val="9"/>
    <w:rsid w:val="002A056B"/>
    <w:rPr>
      <w:rFonts w:asciiTheme="majorHAnsi" w:eastAsiaTheme="majorEastAsia" w:hAnsiTheme="majorHAnsi" w:cstheme="majorBidi"/>
      <w:b/>
      <w:bCs/>
      <w:color w:val="4F81BD" w:themeColor="accent1"/>
      <w:sz w:val="22"/>
      <w:szCs w:val="24"/>
    </w:rPr>
  </w:style>
  <w:style w:type="paragraph" w:styleId="Zkladntext2">
    <w:name w:val="Body Text 2"/>
    <w:basedOn w:val="Normln"/>
    <w:link w:val="Zkladntext2Char"/>
    <w:uiPriority w:val="99"/>
    <w:semiHidden/>
    <w:unhideWhenUsed/>
    <w:rsid w:val="00F5594E"/>
    <w:pPr>
      <w:spacing w:after="120" w:line="480" w:lineRule="auto"/>
    </w:pPr>
  </w:style>
  <w:style w:type="character" w:customStyle="1" w:styleId="Zkladntext2Char">
    <w:name w:val="Základní text 2 Char"/>
    <w:basedOn w:val="Standardnpsmoodstavce"/>
    <w:link w:val="Zkladntext2"/>
    <w:uiPriority w:val="99"/>
    <w:semiHidden/>
    <w:rsid w:val="00F5594E"/>
    <w:rPr>
      <w:rFonts w:ascii="Times New Roman" w:eastAsia="Times New Roman" w:hAnsi="Times New Roman"/>
      <w:sz w:val="22"/>
      <w:szCs w:val="24"/>
    </w:rPr>
  </w:style>
  <w:style w:type="character" w:customStyle="1" w:styleId="nowrap">
    <w:name w:val="nowrap"/>
    <w:basedOn w:val="Standardnpsmoodstavce"/>
    <w:rsid w:val="00206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55045">
      <w:bodyDiv w:val="1"/>
      <w:marLeft w:val="0"/>
      <w:marRight w:val="0"/>
      <w:marTop w:val="0"/>
      <w:marBottom w:val="0"/>
      <w:divBdr>
        <w:top w:val="none" w:sz="0" w:space="0" w:color="auto"/>
        <w:left w:val="none" w:sz="0" w:space="0" w:color="auto"/>
        <w:bottom w:val="none" w:sz="0" w:space="0" w:color="auto"/>
        <w:right w:val="none" w:sz="0" w:space="0" w:color="auto"/>
      </w:divBdr>
    </w:div>
    <w:div w:id="160704708">
      <w:bodyDiv w:val="1"/>
      <w:marLeft w:val="0"/>
      <w:marRight w:val="0"/>
      <w:marTop w:val="0"/>
      <w:marBottom w:val="0"/>
      <w:divBdr>
        <w:top w:val="none" w:sz="0" w:space="0" w:color="auto"/>
        <w:left w:val="none" w:sz="0" w:space="0" w:color="auto"/>
        <w:bottom w:val="none" w:sz="0" w:space="0" w:color="auto"/>
        <w:right w:val="none" w:sz="0" w:space="0" w:color="auto"/>
      </w:divBdr>
    </w:div>
    <w:div w:id="180750896">
      <w:bodyDiv w:val="1"/>
      <w:marLeft w:val="0"/>
      <w:marRight w:val="0"/>
      <w:marTop w:val="0"/>
      <w:marBottom w:val="0"/>
      <w:divBdr>
        <w:top w:val="none" w:sz="0" w:space="0" w:color="auto"/>
        <w:left w:val="none" w:sz="0" w:space="0" w:color="auto"/>
        <w:bottom w:val="none" w:sz="0" w:space="0" w:color="auto"/>
        <w:right w:val="none" w:sz="0" w:space="0" w:color="auto"/>
      </w:divBdr>
    </w:div>
    <w:div w:id="494149159">
      <w:bodyDiv w:val="1"/>
      <w:marLeft w:val="0"/>
      <w:marRight w:val="0"/>
      <w:marTop w:val="0"/>
      <w:marBottom w:val="0"/>
      <w:divBdr>
        <w:top w:val="none" w:sz="0" w:space="0" w:color="auto"/>
        <w:left w:val="none" w:sz="0" w:space="0" w:color="auto"/>
        <w:bottom w:val="none" w:sz="0" w:space="0" w:color="auto"/>
        <w:right w:val="none" w:sz="0" w:space="0" w:color="auto"/>
      </w:divBdr>
    </w:div>
    <w:div w:id="522019975">
      <w:bodyDiv w:val="1"/>
      <w:marLeft w:val="0"/>
      <w:marRight w:val="0"/>
      <w:marTop w:val="0"/>
      <w:marBottom w:val="0"/>
      <w:divBdr>
        <w:top w:val="none" w:sz="0" w:space="0" w:color="auto"/>
        <w:left w:val="none" w:sz="0" w:space="0" w:color="auto"/>
        <w:bottom w:val="none" w:sz="0" w:space="0" w:color="auto"/>
        <w:right w:val="none" w:sz="0" w:space="0" w:color="auto"/>
      </w:divBdr>
    </w:div>
    <w:div w:id="589319810">
      <w:bodyDiv w:val="1"/>
      <w:marLeft w:val="0"/>
      <w:marRight w:val="0"/>
      <w:marTop w:val="0"/>
      <w:marBottom w:val="0"/>
      <w:divBdr>
        <w:top w:val="none" w:sz="0" w:space="0" w:color="auto"/>
        <w:left w:val="none" w:sz="0" w:space="0" w:color="auto"/>
        <w:bottom w:val="none" w:sz="0" w:space="0" w:color="auto"/>
        <w:right w:val="none" w:sz="0" w:space="0" w:color="auto"/>
      </w:divBdr>
    </w:div>
    <w:div w:id="649215199">
      <w:bodyDiv w:val="1"/>
      <w:marLeft w:val="0"/>
      <w:marRight w:val="0"/>
      <w:marTop w:val="0"/>
      <w:marBottom w:val="0"/>
      <w:divBdr>
        <w:top w:val="none" w:sz="0" w:space="0" w:color="auto"/>
        <w:left w:val="none" w:sz="0" w:space="0" w:color="auto"/>
        <w:bottom w:val="none" w:sz="0" w:space="0" w:color="auto"/>
        <w:right w:val="none" w:sz="0" w:space="0" w:color="auto"/>
      </w:divBdr>
    </w:div>
    <w:div w:id="680352748">
      <w:bodyDiv w:val="1"/>
      <w:marLeft w:val="0"/>
      <w:marRight w:val="0"/>
      <w:marTop w:val="0"/>
      <w:marBottom w:val="0"/>
      <w:divBdr>
        <w:top w:val="none" w:sz="0" w:space="0" w:color="auto"/>
        <w:left w:val="none" w:sz="0" w:space="0" w:color="auto"/>
        <w:bottom w:val="none" w:sz="0" w:space="0" w:color="auto"/>
        <w:right w:val="none" w:sz="0" w:space="0" w:color="auto"/>
      </w:divBdr>
    </w:div>
    <w:div w:id="754278633">
      <w:bodyDiv w:val="1"/>
      <w:marLeft w:val="0"/>
      <w:marRight w:val="0"/>
      <w:marTop w:val="0"/>
      <w:marBottom w:val="0"/>
      <w:divBdr>
        <w:top w:val="none" w:sz="0" w:space="0" w:color="auto"/>
        <w:left w:val="none" w:sz="0" w:space="0" w:color="auto"/>
        <w:bottom w:val="none" w:sz="0" w:space="0" w:color="auto"/>
        <w:right w:val="none" w:sz="0" w:space="0" w:color="auto"/>
      </w:divBdr>
    </w:div>
    <w:div w:id="873005322">
      <w:bodyDiv w:val="1"/>
      <w:marLeft w:val="0"/>
      <w:marRight w:val="0"/>
      <w:marTop w:val="0"/>
      <w:marBottom w:val="0"/>
      <w:divBdr>
        <w:top w:val="none" w:sz="0" w:space="0" w:color="auto"/>
        <w:left w:val="none" w:sz="0" w:space="0" w:color="auto"/>
        <w:bottom w:val="none" w:sz="0" w:space="0" w:color="auto"/>
        <w:right w:val="none" w:sz="0" w:space="0" w:color="auto"/>
      </w:divBdr>
    </w:div>
    <w:div w:id="1090585216">
      <w:bodyDiv w:val="1"/>
      <w:marLeft w:val="0"/>
      <w:marRight w:val="0"/>
      <w:marTop w:val="0"/>
      <w:marBottom w:val="0"/>
      <w:divBdr>
        <w:top w:val="none" w:sz="0" w:space="0" w:color="auto"/>
        <w:left w:val="none" w:sz="0" w:space="0" w:color="auto"/>
        <w:bottom w:val="none" w:sz="0" w:space="0" w:color="auto"/>
        <w:right w:val="none" w:sz="0" w:space="0" w:color="auto"/>
      </w:divBdr>
    </w:div>
    <w:div w:id="1153762925">
      <w:bodyDiv w:val="1"/>
      <w:marLeft w:val="0"/>
      <w:marRight w:val="0"/>
      <w:marTop w:val="0"/>
      <w:marBottom w:val="0"/>
      <w:divBdr>
        <w:top w:val="none" w:sz="0" w:space="0" w:color="auto"/>
        <w:left w:val="none" w:sz="0" w:space="0" w:color="auto"/>
        <w:bottom w:val="none" w:sz="0" w:space="0" w:color="auto"/>
        <w:right w:val="none" w:sz="0" w:space="0" w:color="auto"/>
      </w:divBdr>
    </w:div>
    <w:div w:id="1232695677">
      <w:bodyDiv w:val="1"/>
      <w:marLeft w:val="0"/>
      <w:marRight w:val="0"/>
      <w:marTop w:val="0"/>
      <w:marBottom w:val="0"/>
      <w:divBdr>
        <w:top w:val="none" w:sz="0" w:space="0" w:color="auto"/>
        <w:left w:val="none" w:sz="0" w:space="0" w:color="auto"/>
        <w:bottom w:val="none" w:sz="0" w:space="0" w:color="auto"/>
        <w:right w:val="none" w:sz="0" w:space="0" w:color="auto"/>
      </w:divBdr>
    </w:div>
    <w:div w:id="1464999095">
      <w:bodyDiv w:val="1"/>
      <w:marLeft w:val="0"/>
      <w:marRight w:val="0"/>
      <w:marTop w:val="0"/>
      <w:marBottom w:val="0"/>
      <w:divBdr>
        <w:top w:val="none" w:sz="0" w:space="0" w:color="auto"/>
        <w:left w:val="none" w:sz="0" w:space="0" w:color="auto"/>
        <w:bottom w:val="none" w:sz="0" w:space="0" w:color="auto"/>
        <w:right w:val="none" w:sz="0" w:space="0" w:color="auto"/>
      </w:divBdr>
    </w:div>
    <w:div w:id="1656297324">
      <w:bodyDiv w:val="1"/>
      <w:marLeft w:val="0"/>
      <w:marRight w:val="0"/>
      <w:marTop w:val="0"/>
      <w:marBottom w:val="0"/>
      <w:divBdr>
        <w:top w:val="none" w:sz="0" w:space="0" w:color="auto"/>
        <w:left w:val="none" w:sz="0" w:space="0" w:color="auto"/>
        <w:bottom w:val="none" w:sz="0" w:space="0" w:color="auto"/>
        <w:right w:val="none" w:sz="0" w:space="0" w:color="auto"/>
      </w:divBdr>
    </w:div>
    <w:div w:id="1671134407">
      <w:bodyDiv w:val="1"/>
      <w:marLeft w:val="0"/>
      <w:marRight w:val="0"/>
      <w:marTop w:val="0"/>
      <w:marBottom w:val="0"/>
      <w:divBdr>
        <w:top w:val="none" w:sz="0" w:space="0" w:color="auto"/>
        <w:left w:val="none" w:sz="0" w:space="0" w:color="auto"/>
        <w:bottom w:val="none" w:sz="0" w:space="0" w:color="auto"/>
        <w:right w:val="none" w:sz="0" w:space="0" w:color="auto"/>
      </w:divBdr>
    </w:div>
    <w:div w:id="1674137456">
      <w:bodyDiv w:val="1"/>
      <w:marLeft w:val="0"/>
      <w:marRight w:val="0"/>
      <w:marTop w:val="0"/>
      <w:marBottom w:val="0"/>
      <w:divBdr>
        <w:top w:val="none" w:sz="0" w:space="0" w:color="auto"/>
        <w:left w:val="none" w:sz="0" w:space="0" w:color="auto"/>
        <w:bottom w:val="none" w:sz="0" w:space="0" w:color="auto"/>
        <w:right w:val="none" w:sz="0" w:space="0" w:color="auto"/>
      </w:divBdr>
    </w:div>
    <w:div w:id="1674183889">
      <w:bodyDiv w:val="1"/>
      <w:marLeft w:val="0"/>
      <w:marRight w:val="0"/>
      <w:marTop w:val="0"/>
      <w:marBottom w:val="0"/>
      <w:divBdr>
        <w:top w:val="none" w:sz="0" w:space="0" w:color="auto"/>
        <w:left w:val="none" w:sz="0" w:space="0" w:color="auto"/>
        <w:bottom w:val="none" w:sz="0" w:space="0" w:color="auto"/>
        <w:right w:val="none" w:sz="0" w:space="0" w:color="auto"/>
      </w:divBdr>
      <w:divsChild>
        <w:div w:id="683744310">
          <w:marLeft w:val="0"/>
          <w:marRight w:val="0"/>
          <w:marTop w:val="0"/>
          <w:marBottom w:val="0"/>
          <w:divBdr>
            <w:top w:val="none" w:sz="0" w:space="0" w:color="auto"/>
            <w:left w:val="none" w:sz="0" w:space="0" w:color="auto"/>
            <w:bottom w:val="none" w:sz="0" w:space="0" w:color="auto"/>
            <w:right w:val="none" w:sz="0" w:space="0" w:color="auto"/>
          </w:divBdr>
          <w:divsChild>
            <w:div w:id="1907105345">
              <w:marLeft w:val="0"/>
              <w:marRight w:val="0"/>
              <w:marTop w:val="0"/>
              <w:marBottom w:val="0"/>
              <w:divBdr>
                <w:top w:val="none" w:sz="0" w:space="0" w:color="auto"/>
                <w:left w:val="none" w:sz="0" w:space="0" w:color="auto"/>
                <w:bottom w:val="none" w:sz="0" w:space="0" w:color="auto"/>
                <w:right w:val="none" w:sz="0" w:space="0" w:color="auto"/>
              </w:divBdr>
              <w:divsChild>
                <w:div w:id="1226140989">
                  <w:marLeft w:val="0"/>
                  <w:marRight w:val="0"/>
                  <w:marTop w:val="0"/>
                  <w:marBottom w:val="0"/>
                  <w:divBdr>
                    <w:top w:val="none" w:sz="0" w:space="0" w:color="auto"/>
                    <w:left w:val="none" w:sz="0" w:space="0" w:color="auto"/>
                    <w:bottom w:val="none" w:sz="0" w:space="0" w:color="auto"/>
                    <w:right w:val="none" w:sz="0" w:space="0" w:color="auto"/>
                  </w:divBdr>
                  <w:divsChild>
                    <w:div w:id="1975713860">
                      <w:marLeft w:val="0"/>
                      <w:marRight w:val="0"/>
                      <w:marTop w:val="0"/>
                      <w:marBottom w:val="0"/>
                      <w:divBdr>
                        <w:top w:val="none" w:sz="0" w:space="0" w:color="auto"/>
                        <w:left w:val="none" w:sz="0" w:space="0" w:color="auto"/>
                        <w:bottom w:val="none" w:sz="0" w:space="0" w:color="auto"/>
                        <w:right w:val="none" w:sz="0" w:space="0" w:color="auto"/>
                      </w:divBdr>
                      <w:divsChild>
                        <w:div w:id="1146701201">
                          <w:marLeft w:val="0"/>
                          <w:marRight w:val="0"/>
                          <w:marTop w:val="0"/>
                          <w:marBottom w:val="0"/>
                          <w:divBdr>
                            <w:top w:val="none" w:sz="0" w:space="0" w:color="auto"/>
                            <w:left w:val="none" w:sz="0" w:space="0" w:color="auto"/>
                            <w:bottom w:val="none" w:sz="0" w:space="0" w:color="auto"/>
                            <w:right w:val="none" w:sz="0" w:space="0" w:color="auto"/>
                          </w:divBdr>
                          <w:divsChild>
                            <w:div w:id="2059469112">
                              <w:marLeft w:val="0"/>
                              <w:marRight w:val="0"/>
                              <w:marTop w:val="0"/>
                              <w:marBottom w:val="0"/>
                              <w:divBdr>
                                <w:top w:val="none" w:sz="0" w:space="0" w:color="auto"/>
                                <w:left w:val="none" w:sz="0" w:space="0" w:color="auto"/>
                                <w:bottom w:val="none" w:sz="0" w:space="0" w:color="auto"/>
                                <w:right w:val="none" w:sz="0" w:space="0" w:color="auto"/>
                              </w:divBdr>
                              <w:divsChild>
                                <w:div w:id="430011600">
                                  <w:marLeft w:val="0"/>
                                  <w:marRight w:val="0"/>
                                  <w:marTop w:val="0"/>
                                  <w:marBottom w:val="0"/>
                                  <w:divBdr>
                                    <w:top w:val="none" w:sz="0" w:space="0" w:color="auto"/>
                                    <w:left w:val="none" w:sz="0" w:space="0" w:color="auto"/>
                                    <w:bottom w:val="none" w:sz="0" w:space="0" w:color="auto"/>
                                    <w:right w:val="none" w:sz="0" w:space="0" w:color="auto"/>
                                  </w:divBdr>
                                  <w:divsChild>
                                    <w:div w:id="12624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403548">
      <w:bodyDiv w:val="1"/>
      <w:marLeft w:val="0"/>
      <w:marRight w:val="0"/>
      <w:marTop w:val="0"/>
      <w:marBottom w:val="0"/>
      <w:divBdr>
        <w:top w:val="none" w:sz="0" w:space="0" w:color="auto"/>
        <w:left w:val="none" w:sz="0" w:space="0" w:color="auto"/>
        <w:bottom w:val="none" w:sz="0" w:space="0" w:color="auto"/>
        <w:right w:val="none" w:sz="0" w:space="0" w:color="auto"/>
      </w:divBdr>
    </w:div>
    <w:div w:id="1899515406">
      <w:bodyDiv w:val="1"/>
      <w:marLeft w:val="0"/>
      <w:marRight w:val="0"/>
      <w:marTop w:val="0"/>
      <w:marBottom w:val="0"/>
      <w:divBdr>
        <w:top w:val="none" w:sz="0" w:space="0" w:color="auto"/>
        <w:left w:val="none" w:sz="0" w:space="0" w:color="auto"/>
        <w:bottom w:val="none" w:sz="0" w:space="0" w:color="auto"/>
        <w:right w:val="none" w:sz="0" w:space="0" w:color="auto"/>
      </w:divBdr>
    </w:div>
    <w:div w:id="1969312723">
      <w:bodyDiv w:val="1"/>
      <w:marLeft w:val="0"/>
      <w:marRight w:val="0"/>
      <w:marTop w:val="0"/>
      <w:marBottom w:val="0"/>
      <w:divBdr>
        <w:top w:val="none" w:sz="0" w:space="0" w:color="auto"/>
        <w:left w:val="none" w:sz="0" w:space="0" w:color="auto"/>
        <w:bottom w:val="none" w:sz="0" w:space="0" w:color="auto"/>
        <w:right w:val="none" w:sz="0" w:space="0" w:color="auto"/>
      </w:divBdr>
    </w:div>
    <w:div w:id="210711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faktury@rwe.cz" TargetMode="External"/><Relationship Id="rId13" Type="http://schemas.openxmlformats.org/officeDocument/2006/relationships/hyperlink" Target="javascript:vytocit('739539027','2764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l.cipin@rwe.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ichal.cip&#237;n@rwe.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ytocit('604231928','27594')" TargetMode="External"/><Relationship Id="rId5" Type="http://schemas.openxmlformats.org/officeDocument/2006/relationships/webSettings" Target="webSettings.xml"/><Relationship Id="rId15" Type="http://schemas.openxmlformats.org/officeDocument/2006/relationships/hyperlink" Target="http://www.rwe.cz/cs/o-nas/dodavatele/obchodni-podminky-pro-dodavatele/" TargetMode="External"/><Relationship Id="rId10" Type="http://schemas.openxmlformats.org/officeDocument/2006/relationships/hyperlink" Target="mailto:premysl.sritr@rwe.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avel.tomicek@rwe.cz" TargetMode="External"/><Relationship Id="rId14" Type="http://schemas.openxmlformats.org/officeDocument/2006/relationships/hyperlink" Target="http://www.rwe.cz/cs/4415/"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23539-7715-407F-A3DE-CC6FF295F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23</Pages>
  <Words>8778</Words>
  <Characters>51793</Characters>
  <Application>Microsoft Office Word</Application>
  <DocSecurity>0</DocSecurity>
  <Lines>431</Lines>
  <Paragraphs>120</Paragraphs>
  <ScaleCrop>false</ScaleCrop>
  <HeadingPairs>
    <vt:vector size="2" baseType="variant">
      <vt:variant>
        <vt:lpstr>Název</vt:lpstr>
      </vt:variant>
      <vt:variant>
        <vt:i4>1</vt:i4>
      </vt:variant>
    </vt:vector>
  </HeadingPairs>
  <TitlesOfParts>
    <vt:vector size="1" baseType="lpstr">
      <vt:lpstr/>
    </vt:vector>
  </TitlesOfParts>
  <Company>RWE Interní služby, s.r.o.</Company>
  <LinksUpToDate>false</LinksUpToDate>
  <CharactersWithSpaces>60451</CharactersWithSpaces>
  <SharedDoc>false</SharedDoc>
  <HLinks>
    <vt:vector size="12" baseType="variant">
      <vt:variant>
        <vt:i4>3932279</vt:i4>
      </vt:variant>
      <vt:variant>
        <vt:i4>3</vt:i4>
      </vt:variant>
      <vt:variant>
        <vt:i4>0</vt:i4>
      </vt:variant>
      <vt:variant>
        <vt:i4>5</vt:i4>
      </vt:variant>
      <vt:variant>
        <vt:lpwstr>http://www.rwe.cz/cs/o-nas/dodavatele/obchodni-podminky-pro-dodavatele/</vt:lpwstr>
      </vt:variant>
      <vt:variant>
        <vt:lpwstr/>
      </vt:variant>
      <vt:variant>
        <vt:i4>2687038</vt:i4>
      </vt:variant>
      <vt:variant>
        <vt:i4>0</vt:i4>
      </vt:variant>
      <vt:variant>
        <vt:i4>0</vt:i4>
      </vt:variant>
      <vt:variant>
        <vt:i4>5</vt:i4>
      </vt:variant>
      <vt:variant>
        <vt:lpwstr>http://www.rwe.cz/cs/4415/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janac</dc:creator>
  <cp:lastModifiedBy>Mour Patrik</cp:lastModifiedBy>
  <cp:revision>9</cp:revision>
  <cp:lastPrinted>2014-02-20T05:51:00Z</cp:lastPrinted>
  <dcterms:created xsi:type="dcterms:W3CDTF">2015-06-19T09:31:00Z</dcterms:created>
  <dcterms:modified xsi:type="dcterms:W3CDTF">2015-06-22T13:53:00Z</dcterms:modified>
</cp:coreProperties>
</file>