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9C5F6" w14:textId="04AF2DA4" w:rsidR="000D1881" w:rsidRDefault="00EB6AB7" w:rsidP="001830C9">
      <w:pPr>
        <w:rPr>
          <w:sz w:val="22"/>
        </w:rPr>
      </w:pPr>
      <w:r>
        <w:rPr>
          <w:noProof/>
          <w:sz w:val="22"/>
        </w:rPr>
        <w:drawing>
          <wp:inline distT="0" distB="0" distL="0" distR="0" wp14:anchorId="7FC21FCB" wp14:editId="24FC78B3">
            <wp:extent cx="1542415" cy="359410"/>
            <wp:effectExtent l="0" t="0" r="635"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2415" cy="359410"/>
                    </a:xfrm>
                    <a:prstGeom prst="rect">
                      <a:avLst/>
                    </a:prstGeom>
                    <a:noFill/>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77777777" w:rsidR="005C2B68" w:rsidRDefault="005C2B68" w:rsidP="000D1881">
      <w:pPr>
        <w:pStyle w:val="Nadpis4"/>
        <w:jc w:val="center"/>
        <w:rPr>
          <w:sz w:val="28"/>
        </w:rPr>
      </w:pPr>
      <w:r>
        <w:rPr>
          <w:sz w:val="28"/>
        </w:rPr>
        <w:t xml:space="preserve">  NÁVRH </w:t>
      </w:r>
    </w:p>
    <w:p w14:paraId="155021E5" w14:textId="77777777" w:rsidR="000D1881" w:rsidRDefault="000D1881" w:rsidP="000D1881">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26EEEB35"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311088DD" w:rsidR="000D1881" w:rsidRPr="00296F8A" w:rsidRDefault="004B39D3" w:rsidP="000D1881">
      <w:pPr>
        <w:pStyle w:val="Textvbloku"/>
        <w:tabs>
          <w:tab w:val="left" w:pos="4820"/>
        </w:tabs>
        <w:rPr>
          <w:b/>
          <w:sz w:val="22"/>
          <w:szCs w:val="22"/>
        </w:rPr>
      </w:pPr>
      <w:r w:rsidRPr="004B39D3">
        <w:rPr>
          <w:b/>
          <w:sz w:val="22"/>
          <w:szCs w:val="22"/>
        </w:rPr>
        <w:t>CPA DELFÍN, příspěvková organizace</w:t>
      </w:r>
      <w:r w:rsidR="00FE4C6A" w:rsidRPr="00296F8A">
        <w:rPr>
          <w:b/>
          <w:sz w:val="22"/>
          <w:szCs w:val="22"/>
        </w:rPr>
        <w:t xml:space="preserve">              </w:t>
      </w:r>
      <w:r>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66A95094" w:rsidR="000D1881" w:rsidRPr="00296F8A" w:rsidRDefault="004B39D3" w:rsidP="000D1881">
      <w:pPr>
        <w:pStyle w:val="Textvbloku"/>
        <w:tabs>
          <w:tab w:val="left" w:pos="4820"/>
        </w:tabs>
        <w:rPr>
          <w:bCs/>
          <w:sz w:val="22"/>
          <w:szCs w:val="22"/>
        </w:rPr>
      </w:pPr>
      <w:r>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08852BEA" w:rsidR="000D1881" w:rsidRPr="00296F8A" w:rsidRDefault="004B39D3" w:rsidP="000D1881">
      <w:pPr>
        <w:pStyle w:val="Textvbloku"/>
        <w:tabs>
          <w:tab w:val="left" w:pos="4820"/>
        </w:tabs>
        <w:rPr>
          <w:sz w:val="22"/>
          <w:szCs w:val="22"/>
        </w:rPr>
      </w:pPr>
      <w:r w:rsidRPr="004B39D3">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297570A" w:rsidR="000D1881" w:rsidRPr="00296F8A" w:rsidRDefault="00296F8A" w:rsidP="000D1881">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1101A867" w:rsidR="000D1881" w:rsidRPr="00296F8A" w:rsidRDefault="004B39D3" w:rsidP="000D1881">
      <w:pPr>
        <w:pStyle w:val="Textvbloku"/>
        <w:tabs>
          <w:tab w:val="left" w:pos="4820"/>
        </w:tabs>
        <w:rPr>
          <w:sz w:val="22"/>
          <w:szCs w:val="22"/>
        </w:rPr>
      </w:pPr>
      <w:r w:rsidRPr="004B39D3">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4FE7E7B9" w:rsidR="000D1881" w:rsidRPr="00296F8A" w:rsidRDefault="000D1881" w:rsidP="000D1881">
      <w:pPr>
        <w:pStyle w:val="Textvbloku"/>
        <w:tabs>
          <w:tab w:val="left" w:pos="4820"/>
        </w:tabs>
        <w:rPr>
          <w:sz w:val="22"/>
          <w:szCs w:val="22"/>
        </w:rPr>
      </w:pPr>
      <w:r w:rsidRPr="00296F8A">
        <w:rPr>
          <w:sz w:val="22"/>
          <w:szCs w:val="22"/>
        </w:rPr>
        <w:t>tel:</w:t>
      </w:r>
      <w:r w:rsidR="004B39D3" w:rsidRPr="004B39D3">
        <w:t xml:space="preserve"> </w:t>
      </w:r>
      <w:r w:rsidR="004B39D3" w:rsidRPr="004B39D3">
        <w:rPr>
          <w:sz w:val="22"/>
          <w:szCs w:val="22"/>
        </w:rPr>
        <w:t>572619541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0D1881">
      <w:pPr>
        <w:pStyle w:val="Textvbloku"/>
        <w:tabs>
          <w:tab w:val="left" w:pos="4820"/>
        </w:tabs>
        <w:rPr>
          <w:sz w:val="22"/>
          <w:szCs w:val="22"/>
        </w:rPr>
      </w:pPr>
    </w:p>
    <w:p w14:paraId="1FDF6B8A" w14:textId="71084D8B" w:rsidR="000D1881" w:rsidRPr="00296F8A" w:rsidRDefault="004B39D3" w:rsidP="000D1881">
      <w:pPr>
        <w:pStyle w:val="Textvbloku"/>
        <w:tabs>
          <w:tab w:val="left" w:pos="4820"/>
        </w:tabs>
        <w:rPr>
          <w:sz w:val="22"/>
          <w:szCs w:val="22"/>
        </w:rPr>
      </w:pPr>
      <w:r>
        <w:rPr>
          <w:sz w:val="22"/>
          <w:szCs w:val="22"/>
        </w:rPr>
        <w:t>mobil</w:t>
      </w:r>
      <w:r w:rsidR="000D1881" w:rsidRPr="00296F8A">
        <w:rPr>
          <w:sz w:val="22"/>
          <w:szCs w:val="22"/>
        </w:rPr>
        <w:t>:</w:t>
      </w:r>
      <w:r>
        <w:rPr>
          <w:sz w:val="22"/>
          <w:szCs w:val="22"/>
        </w:rPr>
        <w:t xml:space="preserve"> </w:t>
      </w:r>
      <w:r w:rsidRPr="004B39D3">
        <w:rPr>
          <w:sz w:val="22"/>
          <w:szCs w:val="22"/>
        </w:rPr>
        <w:t>603454086</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3DCA1C44"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4B39D3" w:rsidRPr="004B39D3">
        <w:rPr>
          <w:sz w:val="22"/>
          <w:szCs w:val="22"/>
        </w:rPr>
        <w:t>info@delfinub.cz</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17A74B13" w:rsidR="000D1881" w:rsidRPr="00296F8A" w:rsidRDefault="000D1881" w:rsidP="000D1881">
      <w:pPr>
        <w:pStyle w:val="Textvbloku"/>
        <w:jc w:val="center"/>
        <w:rPr>
          <w:sz w:val="22"/>
          <w:szCs w:val="22"/>
        </w:rPr>
      </w:pPr>
      <w:r w:rsidRPr="00296F8A">
        <w:rPr>
          <w:sz w:val="22"/>
          <w:szCs w:val="22"/>
        </w:rPr>
        <w:t>Bankovní spojení:</w:t>
      </w:r>
    </w:p>
    <w:p w14:paraId="3CE4D5C8" w14:textId="77777777" w:rsidR="000D1881" w:rsidRPr="00296F8A" w:rsidRDefault="000D1881" w:rsidP="000D1881">
      <w:pPr>
        <w:pStyle w:val="Textvbloku"/>
        <w:jc w:val="left"/>
        <w:rPr>
          <w:sz w:val="22"/>
          <w:szCs w:val="22"/>
        </w:rPr>
      </w:pPr>
    </w:p>
    <w:p w14:paraId="31EA300D" w14:textId="34351ABC" w:rsidR="00740D29" w:rsidRPr="00296F8A" w:rsidRDefault="004B39D3" w:rsidP="000D1881">
      <w:pPr>
        <w:pStyle w:val="Textvbloku"/>
        <w:tabs>
          <w:tab w:val="left" w:pos="4820"/>
        </w:tabs>
        <w:rPr>
          <w:sz w:val="22"/>
          <w:szCs w:val="22"/>
        </w:rPr>
      </w:pPr>
      <w:r w:rsidRPr="004B39D3">
        <w:rPr>
          <w:sz w:val="22"/>
          <w:szCs w:val="22"/>
        </w:rPr>
        <w:t>Komerční ba</w:t>
      </w:r>
      <w:r>
        <w:rPr>
          <w:sz w:val="22"/>
          <w:szCs w:val="22"/>
        </w:rPr>
        <w:t>nka,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76C1108"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4B39D3" w:rsidRPr="004B39D3">
        <w:rPr>
          <w:sz w:val="22"/>
          <w:szCs w:val="22"/>
        </w:rPr>
        <w:t>27 - 9991910267/0100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35FF8064" w:rsidR="000D1881" w:rsidRPr="00296F8A" w:rsidRDefault="004B39D3" w:rsidP="000D1881">
      <w:pPr>
        <w:pStyle w:val="Textvbloku"/>
        <w:tabs>
          <w:tab w:val="left" w:pos="4820"/>
        </w:tabs>
        <w:jc w:val="left"/>
        <w:rPr>
          <w:sz w:val="22"/>
          <w:szCs w:val="22"/>
        </w:rPr>
      </w:pPr>
      <w:r w:rsidRPr="004B39D3">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613A8D80" w:rsidR="0069565D" w:rsidRPr="00296F8A" w:rsidRDefault="004B39D3" w:rsidP="0069565D">
      <w:pPr>
        <w:pStyle w:val="Textvbloku"/>
        <w:tabs>
          <w:tab w:val="left" w:pos="4820"/>
        </w:tabs>
        <w:jc w:val="left"/>
        <w:rPr>
          <w:sz w:val="22"/>
          <w:szCs w:val="22"/>
        </w:rPr>
      </w:pPr>
      <w:r>
        <w:rPr>
          <w:sz w:val="22"/>
          <w:szCs w:val="22"/>
        </w:rPr>
        <w:t>CZ</w:t>
      </w:r>
      <w:r w:rsidRPr="004B39D3">
        <w:rPr>
          <w:sz w:val="22"/>
          <w:szCs w:val="22"/>
        </w:rPr>
        <w:t>71177108</w:t>
      </w:r>
      <w:r w:rsidR="0069565D" w:rsidRPr="00296F8A">
        <w:rPr>
          <w:sz w:val="22"/>
          <w:szCs w:val="22"/>
        </w:rPr>
        <w:t xml:space="preserve"> </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07F7E515" w14:textId="77777777" w:rsidR="00EB6AB7" w:rsidRDefault="00EB6AB7" w:rsidP="00C9631D">
      <w:pPr>
        <w:pStyle w:val="Textvbloku"/>
        <w:ind w:left="4820" w:hanging="6"/>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lastRenderedPageBreak/>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39C05E8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7D068915" w:rsidR="00337D93" w:rsidRPr="006705F6" w:rsidRDefault="000D1881" w:rsidP="006F1A8B">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4B39D3" w:rsidRPr="004B39D3">
        <w:rPr>
          <w:b/>
          <w:sz w:val="22"/>
          <w:szCs w:val="22"/>
        </w:rPr>
        <w:t>VÝMĚNA TOBOGÁNU V UHERSKÉM BRODĚ</w:t>
      </w:r>
    </w:p>
    <w:p w14:paraId="1BC1C371" w14:textId="77777777" w:rsidR="000D1881" w:rsidRPr="006705F6" w:rsidRDefault="000D1881" w:rsidP="000D1881">
      <w:pPr>
        <w:pStyle w:val="Zkladntext2"/>
        <w:rPr>
          <w:b/>
          <w:bCs/>
          <w:sz w:val="22"/>
          <w:szCs w:val="22"/>
        </w:rPr>
      </w:pPr>
    </w:p>
    <w:p w14:paraId="737390E7" w14:textId="77777777" w:rsidR="000D1881" w:rsidRPr="006705F6" w:rsidRDefault="006F1A8B" w:rsidP="006F1A8B">
      <w:pPr>
        <w:pStyle w:val="Zkladntext2"/>
        <w:tabs>
          <w:tab w:val="left" w:pos="3261"/>
        </w:tabs>
        <w:jc w:val="left"/>
        <w:rPr>
          <w:sz w:val="22"/>
          <w:szCs w:val="22"/>
        </w:rPr>
      </w:pPr>
      <w:r w:rsidRPr="006705F6">
        <w:rPr>
          <w:sz w:val="22"/>
          <w:szCs w:val="22"/>
        </w:rPr>
        <w:t>Stavební povolení:</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338AD95E" w14:textId="404BECAB" w:rsidR="000D1881" w:rsidRPr="003C357D"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4B39D3" w:rsidRPr="003C357D">
        <w:rPr>
          <w:szCs w:val="22"/>
        </w:rPr>
        <w:t>aquapark CPA DELFÍN, Slovácké nám. 2377, 688 01 Uherský Brod</w:t>
      </w:r>
    </w:p>
    <w:p w14:paraId="70C1B0E7" w14:textId="0D270C15" w:rsidR="00337D93" w:rsidRPr="003C357D" w:rsidRDefault="000D1881" w:rsidP="00EB6AB7">
      <w:pPr>
        <w:pStyle w:val="Odsazen"/>
        <w:tabs>
          <w:tab w:val="left" w:pos="3261"/>
        </w:tabs>
        <w:spacing w:before="120" w:after="0" w:line="360" w:lineRule="auto"/>
        <w:ind w:left="3255" w:hanging="3255"/>
        <w:jc w:val="left"/>
        <w:rPr>
          <w:szCs w:val="22"/>
        </w:rPr>
      </w:pPr>
      <w:r w:rsidRPr="003C357D">
        <w:rPr>
          <w:szCs w:val="22"/>
        </w:rPr>
        <w:t>Projektant:</w:t>
      </w:r>
      <w:r w:rsidRPr="003C357D">
        <w:rPr>
          <w:szCs w:val="22"/>
        </w:rPr>
        <w:tab/>
      </w:r>
      <w:r w:rsidR="00EB6AB7" w:rsidRPr="003C357D">
        <w:rPr>
          <w:szCs w:val="22"/>
        </w:rPr>
        <w:tab/>
      </w:r>
      <w:r w:rsidR="004B39D3" w:rsidRPr="003C357D">
        <w:rPr>
          <w:szCs w:val="22"/>
        </w:rPr>
        <w:t>EGP INVEST, spol. s r.o., Antonína Dvořáka 1707, 688 01 Uherský Brod</w:t>
      </w:r>
    </w:p>
    <w:p w14:paraId="70193BDA" w14:textId="3D3DF684" w:rsidR="00EB6AB7" w:rsidRPr="003C357D" w:rsidRDefault="00EB6AB7" w:rsidP="004B39D3">
      <w:pPr>
        <w:pStyle w:val="Odsazen"/>
        <w:tabs>
          <w:tab w:val="left" w:pos="3261"/>
        </w:tabs>
        <w:spacing w:before="120" w:after="0" w:line="360" w:lineRule="auto"/>
        <w:ind w:left="0"/>
        <w:jc w:val="left"/>
        <w:rPr>
          <w:szCs w:val="22"/>
        </w:rPr>
      </w:pPr>
      <w:r w:rsidRPr="003C357D">
        <w:rPr>
          <w:szCs w:val="22"/>
        </w:rPr>
        <w:tab/>
        <w:t>CENTROPROJEKT ZLÍN a.s., Štefánikova 167, 760 01</w:t>
      </w:r>
    </w:p>
    <w:p w14:paraId="33FFC8F2" w14:textId="2B1A0FD1" w:rsidR="00EB6AB7" w:rsidRPr="006705F6" w:rsidRDefault="00EB6AB7" w:rsidP="004B39D3">
      <w:pPr>
        <w:pStyle w:val="Odsazen"/>
        <w:tabs>
          <w:tab w:val="left" w:pos="3261"/>
        </w:tabs>
        <w:spacing w:before="120" w:after="0" w:line="360" w:lineRule="auto"/>
        <w:ind w:left="0"/>
        <w:jc w:val="left"/>
        <w:rPr>
          <w:szCs w:val="22"/>
        </w:rPr>
      </w:pPr>
      <w:r w:rsidRPr="003C357D">
        <w:rPr>
          <w:szCs w:val="22"/>
        </w:rPr>
        <w:tab/>
      </w:r>
      <w:r w:rsidR="00761B78" w:rsidRPr="003C357D">
        <w:rPr>
          <w:szCs w:val="22"/>
        </w:rPr>
        <w:t>Kovou</w:t>
      </w:r>
      <w:r w:rsidRPr="003C357D">
        <w:rPr>
          <w:szCs w:val="22"/>
        </w:rPr>
        <w:t xml:space="preserve"> </w:t>
      </w:r>
      <w:r w:rsidR="00761B78" w:rsidRPr="003C357D">
        <w:rPr>
          <w:szCs w:val="22"/>
        </w:rPr>
        <w:t>Baht</w:t>
      </w:r>
      <w:r w:rsidRPr="003C357D">
        <w:rPr>
          <w:szCs w:val="22"/>
        </w:rPr>
        <w:t xml:space="preserve"> s.r.o. Babice 135, 68703</w:t>
      </w:r>
    </w:p>
    <w:p w14:paraId="51AC923E" w14:textId="77777777"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7DD89133" w:rsidR="00192A20" w:rsidRPr="006705F6" w:rsidRDefault="000D1881" w:rsidP="009D09E2">
      <w:pPr>
        <w:pStyle w:val="Odsazen"/>
        <w:tabs>
          <w:tab w:val="left" w:pos="3261"/>
        </w:tabs>
        <w:spacing w:after="0"/>
        <w:ind w:left="0"/>
        <w:rPr>
          <w:szCs w:val="22"/>
        </w:rPr>
      </w:pPr>
      <w:r w:rsidRPr="00C63A2E">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34E4A897"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61553339" w14:textId="77777777" w:rsidR="004B39D3" w:rsidRDefault="004B39D3" w:rsidP="000D1881">
      <w:pPr>
        <w:pStyle w:val="Textvbloku"/>
        <w:jc w:val="left"/>
        <w:rPr>
          <w:b/>
          <w:sz w:val="22"/>
        </w:rPr>
      </w:pPr>
    </w:p>
    <w:p w14:paraId="093F7A12" w14:textId="77777777" w:rsidR="00EB6AB7" w:rsidRDefault="00EB6AB7" w:rsidP="000D1881">
      <w:pPr>
        <w:pStyle w:val="Textvbloku"/>
        <w:jc w:val="left"/>
        <w:rPr>
          <w:b/>
          <w:sz w:val="22"/>
        </w:rPr>
      </w:pPr>
    </w:p>
    <w:p w14:paraId="0B12DCC9" w14:textId="77777777" w:rsidR="00EB6AB7" w:rsidRDefault="00EB6AB7" w:rsidP="000D1881">
      <w:pPr>
        <w:pStyle w:val="Textvbloku"/>
        <w:jc w:val="left"/>
        <w:rPr>
          <w:b/>
          <w:sz w:val="22"/>
        </w:rPr>
      </w:pP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616ABB26" w14:textId="3074A35B" w:rsidR="00CF6C79" w:rsidRDefault="000D1881" w:rsidP="00EB6AB7">
      <w:pPr>
        <w:pStyle w:val="Textvbloku"/>
        <w:spacing w:before="360" w:after="36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596159DE" w:rsidR="000D1881" w:rsidRDefault="000D1881" w:rsidP="000D1881">
      <w:pPr>
        <w:pStyle w:val="Zkladntext2"/>
        <w:jc w:val="center"/>
        <w:rPr>
          <w:b/>
          <w:bCs/>
          <w:sz w:val="28"/>
        </w:rPr>
      </w:pPr>
      <w:r w:rsidRPr="00C63A2E">
        <w:rPr>
          <w:b/>
          <w:bCs/>
          <w:sz w:val="28"/>
        </w:rPr>
        <w:t>„</w:t>
      </w:r>
      <w:r w:rsidR="004B39D3" w:rsidRPr="00C63A2E">
        <w:rPr>
          <w:b/>
          <w:bCs/>
          <w:sz w:val="28"/>
        </w:rPr>
        <w:t>VÝMĚNA TOBOGÁNU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0E3924CE"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Předmětem smlouvy je kompletní výměna tobogánu-tubusu v aquaparku Delfín Uherský Brod. Nový tobogán bude osazen na venkovní stávající nosnou konstrukci. Součástí stavebních prací jsou demontážní práce stávajícího tubusu včetně likvidac</w:t>
      </w:r>
      <w:r>
        <w:rPr>
          <w:sz w:val="22"/>
          <w:szCs w:val="22"/>
        </w:rPr>
        <w:t>e odpadu a stávajícího tobogánu</w:t>
      </w:r>
      <w:r w:rsidRPr="00495592">
        <w:rPr>
          <w:sz w:val="22"/>
          <w:szCs w:val="22"/>
        </w:rPr>
        <w:t>.</w:t>
      </w:r>
      <w:r>
        <w:t xml:space="preserve"> </w:t>
      </w:r>
    </w:p>
    <w:p w14:paraId="137BCC34" w14:textId="48F21017" w:rsidR="00495592" w:rsidRPr="00F21118" w:rsidRDefault="00495592" w:rsidP="00DE2D6B">
      <w:pPr>
        <w:pStyle w:val="Odstavecseseznamem"/>
        <w:numPr>
          <w:ilvl w:val="0"/>
          <w:numId w:val="15"/>
        </w:numPr>
        <w:spacing w:after="120"/>
        <w:ind w:left="284" w:hanging="284"/>
        <w:jc w:val="both"/>
        <w:rPr>
          <w:sz w:val="22"/>
          <w:szCs w:val="22"/>
        </w:rPr>
      </w:pPr>
      <w:r w:rsidRPr="00F21118">
        <w:rPr>
          <w:sz w:val="22"/>
          <w:szCs w:val="22"/>
        </w:rPr>
        <w:t>Dílo bude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 </w:t>
      </w:r>
      <w:r w:rsidRPr="00F21118">
        <w:rPr>
          <w:sz w:val="22"/>
          <w:szCs w:val="22"/>
        </w:rPr>
        <w:t>projektov</w:t>
      </w:r>
      <w:r>
        <w:rPr>
          <w:sz w:val="22"/>
          <w:szCs w:val="22"/>
        </w:rPr>
        <w:t>ou</w:t>
      </w:r>
      <w:r w:rsidRPr="00F21118">
        <w:rPr>
          <w:sz w:val="22"/>
          <w:szCs w:val="22"/>
        </w:rPr>
        <w:t xml:space="preserve"> dokumentac</w:t>
      </w:r>
      <w:r>
        <w:rPr>
          <w:sz w:val="22"/>
          <w:szCs w:val="22"/>
        </w:rPr>
        <w:t>í</w:t>
      </w:r>
      <w:r w:rsidRPr="00F21118">
        <w:rPr>
          <w:sz w:val="22"/>
          <w:szCs w:val="22"/>
        </w:rPr>
        <w:t xml:space="preserve"> zpracovan</w:t>
      </w:r>
      <w:r>
        <w:rPr>
          <w:sz w:val="22"/>
          <w:szCs w:val="22"/>
        </w:rPr>
        <w:t>ou</w:t>
      </w:r>
      <w:r w:rsidR="00DE2D6B">
        <w:rPr>
          <w:sz w:val="22"/>
          <w:szCs w:val="22"/>
        </w:rPr>
        <w:t xml:space="preserve"> firmami </w:t>
      </w:r>
      <w:r w:rsidR="00761B78" w:rsidRPr="00495592">
        <w:rPr>
          <w:sz w:val="22"/>
          <w:szCs w:val="22"/>
        </w:rPr>
        <w:t>EGP INVEST</w:t>
      </w:r>
      <w:r w:rsidRPr="00495592">
        <w:rPr>
          <w:sz w:val="22"/>
          <w:szCs w:val="22"/>
        </w:rPr>
        <w:t>, spol. s r.o., Antonína Dvořáka 1707, 688 01 Uherský Brod</w:t>
      </w:r>
      <w:r w:rsidRPr="00F21118">
        <w:rPr>
          <w:sz w:val="22"/>
          <w:szCs w:val="22"/>
        </w:rPr>
        <w:t xml:space="preserve">, </w:t>
      </w:r>
      <w:r w:rsidR="00DE2D6B" w:rsidRPr="00DE2D6B">
        <w:rPr>
          <w:sz w:val="22"/>
          <w:szCs w:val="22"/>
        </w:rPr>
        <w:t xml:space="preserve">CENTROPROJEKT ZLÍN a.s., Štefánikova 167, 760 01 Zlín a </w:t>
      </w:r>
      <w:r w:rsidR="00761B78" w:rsidRPr="00DE2D6B">
        <w:rPr>
          <w:sz w:val="22"/>
          <w:szCs w:val="22"/>
        </w:rPr>
        <w:t>Kov</w:t>
      </w:r>
      <w:r w:rsidR="00761B78">
        <w:rPr>
          <w:sz w:val="22"/>
          <w:szCs w:val="22"/>
        </w:rPr>
        <w:t>ou</w:t>
      </w:r>
      <w:r w:rsidR="00DE2D6B">
        <w:rPr>
          <w:sz w:val="22"/>
          <w:szCs w:val="22"/>
        </w:rPr>
        <w:t xml:space="preserve"> </w:t>
      </w:r>
      <w:r w:rsidR="00761B78">
        <w:rPr>
          <w:sz w:val="22"/>
          <w:szCs w:val="22"/>
        </w:rPr>
        <w:t>Baht</w:t>
      </w:r>
      <w:r w:rsidR="00DE2D6B">
        <w:rPr>
          <w:sz w:val="22"/>
          <w:szCs w:val="22"/>
        </w:rPr>
        <w:t xml:space="preserve"> s.r.o. Babice 135, 68703, </w:t>
      </w:r>
      <w:r w:rsidRPr="00F21118">
        <w:rPr>
          <w:sz w:val="22"/>
          <w:szCs w:val="22"/>
        </w:rPr>
        <w:t>která byla součástí zadávací dokumentace a je pro Objednatel</w:t>
      </w:r>
      <w:r>
        <w:rPr>
          <w:sz w:val="22"/>
          <w:szCs w:val="22"/>
        </w:rPr>
        <w:t xml:space="preserve">e závazná (dále jen „projekt“),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0560A854"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 5 hodin provozní zkouškou </w:t>
      </w:r>
      <w:r w:rsidRPr="00847F3D">
        <w:rPr>
          <w:sz w:val="22"/>
          <w:szCs w:val="22"/>
        </w:rPr>
        <w:t>včetně provedení 20-ti testovacích jízd k ověření bezpečnosti provozu</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04738641" w14:textId="18A9083F" w:rsidR="00847F3D" w:rsidRPr="00847F3D" w:rsidRDefault="00847F3D" w:rsidP="00847F3D">
      <w:pPr>
        <w:numPr>
          <w:ilvl w:val="0"/>
          <w:numId w:val="16"/>
        </w:numPr>
        <w:spacing w:before="120" w:after="120"/>
        <w:jc w:val="both"/>
        <w:rPr>
          <w:sz w:val="22"/>
          <w:szCs w:val="22"/>
        </w:rPr>
      </w:pPr>
      <w:r w:rsidRPr="00847F3D">
        <w:rPr>
          <w:sz w:val="22"/>
          <w:szCs w:val="22"/>
        </w:rPr>
        <w:t xml:space="preserve">zaškolení personálu </w:t>
      </w:r>
      <w:r w:rsidR="003C357D">
        <w:rPr>
          <w:sz w:val="22"/>
          <w:szCs w:val="22"/>
        </w:rPr>
        <w:t>objednatel</w:t>
      </w:r>
      <w:r w:rsidRPr="00847F3D">
        <w:rPr>
          <w:sz w:val="22"/>
          <w:szCs w:val="22"/>
        </w:rPr>
        <w:t>e k obsluze a údržbě díla – 1 pracovní den;</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 xml:space="preserve">u stavebních prací vyhotovení dokumentace skutečného provedení díla tam, kde je to obvyklé (např. elektroinstalace). Dokumentace skutečného provedení stavby bude objednateli předána ve třech vyhotoveních v tištěné formě  a 2x na CD/DVD v digitální formě  v .pdf a .dwg v otevřeném formátu. Zhotovitel je povinen do podkladů předaných zhotovitelem zakreslovat všechny změn, k 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0316D6">
      <w:pPr>
        <w:pStyle w:val="Textvbloku"/>
        <w:numPr>
          <w:ilvl w:val="0"/>
          <w:numId w:val="15"/>
        </w:numPr>
        <w:spacing w:before="60"/>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316D6">
      <w:pPr>
        <w:pStyle w:val="Textvbloku"/>
        <w:spacing w:before="60"/>
        <w:ind w:left="567"/>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0316D6">
      <w:pPr>
        <w:pStyle w:val="Textvbloku"/>
        <w:spacing w:before="60"/>
        <w:ind w:left="567"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0316D6">
      <w:pPr>
        <w:pStyle w:val="Textvbloku"/>
        <w:numPr>
          <w:ilvl w:val="0"/>
          <w:numId w:val="15"/>
        </w:numPr>
        <w:spacing w:before="60"/>
        <w:ind w:right="-91"/>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0316D6">
      <w:pPr>
        <w:pStyle w:val="Odstavecseseznamem"/>
        <w:numPr>
          <w:ilvl w:val="0"/>
          <w:numId w:val="15"/>
        </w:numPr>
        <w:spacing w:before="120" w:after="120"/>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E86C19">
      <w:pPr>
        <w:pStyle w:val="Odstavecseseznamem"/>
        <w:numPr>
          <w:ilvl w:val="0"/>
          <w:numId w:val="17"/>
        </w:numPr>
        <w:spacing w:before="120" w:after="120"/>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C63A2E">
      <w:pPr>
        <w:pStyle w:val="Textvbloku"/>
        <w:numPr>
          <w:ilvl w:val="0"/>
          <w:numId w:val="15"/>
        </w:numPr>
        <w:ind w:left="568"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C63A2E">
      <w:pPr>
        <w:pStyle w:val="Textvbloku"/>
        <w:keepLines/>
        <w:spacing w:before="60" w:after="120"/>
        <w:ind w:left="567"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C63A2E">
      <w:pPr>
        <w:pStyle w:val="Textvbloku"/>
        <w:numPr>
          <w:ilvl w:val="0"/>
          <w:numId w:val="15"/>
        </w:numPr>
        <w:ind w:left="567" w:hanging="283"/>
        <w:rPr>
          <w:sz w:val="22"/>
        </w:rPr>
      </w:pPr>
      <w:bookmarkStart w:id="1" w:name="_Hlk971272"/>
      <w:bookmarkStart w:id="2"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4DE80038" w14:textId="77777777" w:rsidR="00C63A2E" w:rsidRDefault="00C63A2E" w:rsidP="00C63A2E">
      <w:pPr>
        <w:pStyle w:val="Textvbloku"/>
        <w:rPr>
          <w:sz w:val="22"/>
        </w:rPr>
      </w:pPr>
    </w:p>
    <w:p w14:paraId="3133482B" w14:textId="77777777" w:rsidR="00EB6AB7" w:rsidRDefault="00EB6AB7" w:rsidP="00C63A2E">
      <w:pPr>
        <w:pStyle w:val="Textvbloku"/>
        <w:rPr>
          <w:sz w:val="22"/>
        </w:rPr>
      </w:pPr>
    </w:p>
    <w:p w14:paraId="17646740" w14:textId="77777777" w:rsidR="00EB6AB7" w:rsidRDefault="00EB6AB7" w:rsidP="00C63A2E">
      <w:pPr>
        <w:pStyle w:val="Textvbloku"/>
        <w:rPr>
          <w:sz w:val="22"/>
        </w:rPr>
      </w:pPr>
    </w:p>
    <w:bookmarkEnd w:id="1"/>
    <w:bookmarkEnd w:id="2"/>
    <w:p w14:paraId="172F8A2A" w14:textId="77777777" w:rsidR="000D1881" w:rsidRDefault="000D1881" w:rsidP="000D1881">
      <w:pPr>
        <w:pStyle w:val="Textvbloku"/>
        <w:pBdr>
          <w:bottom w:val="single" w:sz="6" w:space="1" w:color="auto"/>
        </w:pBdr>
        <w:rPr>
          <w:b/>
          <w:sz w:val="22"/>
        </w:rPr>
      </w:pPr>
      <w:r w:rsidRPr="000316D6">
        <w:rPr>
          <w:b/>
          <w:sz w:val="22"/>
        </w:rPr>
        <w:t>III. DOBA PLNĚNÍ A MÍSTO PLNĚNÍ:</w:t>
      </w:r>
    </w:p>
    <w:p w14:paraId="3A1AECA6" w14:textId="77777777" w:rsidR="00EB6AB7" w:rsidRPr="000316D6" w:rsidRDefault="00EB6AB7" w:rsidP="000D1881">
      <w:pPr>
        <w:pStyle w:val="Textvbloku"/>
        <w:pBdr>
          <w:bottom w:val="single" w:sz="6" w:space="1" w:color="auto"/>
        </w:pBdr>
        <w:rPr>
          <w:b/>
          <w:sz w:val="22"/>
        </w:rPr>
      </w:pPr>
    </w:p>
    <w:p w14:paraId="06A7F615" w14:textId="77777777" w:rsidR="000D1881" w:rsidRDefault="000D1881" w:rsidP="000D1881">
      <w:pPr>
        <w:pStyle w:val="Textvbloku"/>
        <w:rPr>
          <w:sz w:val="22"/>
        </w:rPr>
      </w:pPr>
    </w:p>
    <w:p w14:paraId="7581FDC3" w14:textId="09600EC9" w:rsidR="006A300F" w:rsidRPr="00847F3D" w:rsidRDefault="009568B3" w:rsidP="00F90F58">
      <w:pPr>
        <w:pStyle w:val="Odstavecseseznamem"/>
        <w:numPr>
          <w:ilvl w:val="0"/>
          <w:numId w:val="9"/>
        </w:numPr>
        <w:spacing w:before="120" w:after="120"/>
        <w:ind w:left="284" w:hanging="284"/>
        <w:rPr>
          <w:sz w:val="22"/>
        </w:rPr>
      </w:pPr>
      <w:r w:rsidRPr="00847F3D">
        <w:rPr>
          <w:sz w:val="22"/>
        </w:rPr>
        <w:t xml:space="preserve">Předpokládaný termín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E86C19" w:rsidRPr="00847F3D">
        <w:rPr>
          <w:b/>
          <w:sz w:val="22"/>
          <w:szCs w:val="22"/>
        </w:rPr>
        <w:t>2.9.2019</w:t>
      </w:r>
    </w:p>
    <w:p w14:paraId="004900C8" w14:textId="50A17784"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034EC0">
        <w:rPr>
          <w:b/>
          <w:sz w:val="22"/>
        </w:rPr>
        <w:t>10</w:t>
      </w:r>
      <w:r w:rsidRPr="00847F3D">
        <w:rPr>
          <w:b/>
          <w:sz w:val="22"/>
        </w:rPr>
        <w:t xml:space="preserve"> týdnů</w:t>
      </w:r>
    </w:p>
    <w:p w14:paraId="1E3193B3" w14:textId="27FB8F6A"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3C357D" w:rsidRPr="003C357D">
        <w:rPr>
          <w:b/>
          <w:sz w:val="22"/>
          <w:szCs w:val="22"/>
        </w:rPr>
        <w:t>11.11</w:t>
      </w:r>
      <w:r w:rsidR="00E86C19" w:rsidRPr="003C357D">
        <w:rPr>
          <w:b/>
          <w:sz w:val="22"/>
          <w:szCs w:val="22"/>
        </w:rPr>
        <w:t>.2019</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71CC4447" w14:textId="33BD6749" w:rsidR="00632A49" w:rsidRDefault="002134CF" w:rsidP="00E86C19">
      <w:pPr>
        <w:ind w:firstLine="284"/>
        <w:rPr>
          <w:b/>
          <w:sz w:val="22"/>
        </w:rPr>
      </w:pPr>
      <w:r w:rsidRPr="00847F3D">
        <w:rPr>
          <w:b/>
          <w:sz w:val="22"/>
        </w:rPr>
        <w:t xml:space="preserve">ke dni </w:t>
      </w:r>
      <w:r w:rsidR="0076283E" w:rsidRPr="00847F3D">
        <w:rPr>
          <w:b/>
          <w:sz w:val="22"/>
        </w:rPr>
        <w:t>protokolárního předání a převzetí díla</w:t>
      </w:r>
    </w:p>
    <w:p w14:paraId="04302D1F" w14:textId="77777777" w:rsidR="00E86C19" w:rsidRPr="00740D29" w:rsidRDefault="00E86C19" w:rsidP="00E86C19">
      <w:pPr>
        <w:ind w:firstLine="284"/>
        <w:rPr>
          <w:b/>
          <w:sz w:val="22"/>
        </w:rPr>
      </w:pPr>
    </w:p>
    <w:p w14:paraId="5C5FE71F" w14:textId="7B7938B8" w:rsidR="000D00AC" w:rsidRPr="00C63A2E" w:rsidRDefault="000D00AC" w:rsidP="00891C1D">
      <w:pPr>
        <w:pStyle w:val="Odstavecseseznamem"/>
        <w:numPr>
          <w:ilvl w:val="0"/>
          <w:numId w:val="9"/>
        </w:numPr>
        <w:spacing w:before="120"/>
        <w:ind w:left="426" w:hanging="426"/>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39548A59" w14:textId="4E038F6E" w:rsidR="000D1881" w:rsidRDefault="002353A6" w:rsidP="002353A6">
      <w:pPr>
        <w:numPr>
          <w:ilvl w:val="0"/>
          <w:numId w:val="9"/>
        </w:numPr>
        <w:spacing w:before="120"/>
        <w:ind w:left="426" w:hanging="426"/>
        <w:jc w:val="both"/>
        <w:rPr>
          <w:sz w:val="22"/>
        </w:rPr>
      </w:pPr>
      <w:r w:rsidRPr="002353A6">
        <w:rPr>
          <w:sz w:val="22"/>
        </w:rPr>
        <w:t>Místem plnění díla je aquapark CPA Delfín, Slovácké nám. 2377, 688 01 Uherský Brod</w:t>
      </w:r>
    </w:p>
    <w:p w14:paraId="6E3E9CA4" w14:textId="0DF56E64" w:rsidR="006D40B2" w:rsidRDefault="006D40B2" w:rsidP="000D1881">
      <w:pPr>
        <w:pStyle w:val="Textvbloku"/>
        <w:rPr>
          <w:sz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68872F37" w:rsidR="000D1881" w:rsidRDefault="004150DC" w:rsidP="004150DC">
      <w:pPr>
        <w:pStyle w:val="Textvbloku"/>
        <w:ind w:left="708" w:right="-91" w:firstLine="708"/>
        <w:rPr>
          <w:sz w:val="22"/>
        </w:rPr>
      </w:pP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36F3F">
        <w:rPr>
          <w:b/>
          <w:sz w:val="22"/>
        </w:rPr>
        <w:t xml:space="preserve">* </w:t>
      </w:r>
      <w:r w:rsidR="000D1881">
        <w:rPr>
          <w:b/>
          <w:sz w:val="22"/>
        </w:rPr>
        <w:t>Kč (bez DPH</w:t>
      </w:r>
      <w:r w:rsidR="000D1881" w:rsidRPr="00847F3D">
        <w:rPr>
          <w:b/>
          <w:sz w:val="22"/>
        </w:rPr>
        <w:t>)</w:t>
      </w:r>
      <w:r w:rsidR="00C63A2E" w:rsidRPr="00847F3D">
        <w:rPr>
          <w:b/>
          <w:sz w:val="22"/>
        </w:rPr>
        <w:t xml:space="preserve"> </w:t>
      </w:r>
      <w:r w:rsidR="00C63A2E" w:rsidRPr="00847F3D">
        <w:rPr>
          <w:i/>
          <w:sz w:val="22"/>
        </w:rPr>
        <w:t xml:space="preserve"> (hodnotící kritérium)</w:t>
      </w:r>
    </w:p>
    <w:p w14:paraId="37615798" w14:textId="77777777" w:rsidR="000D1881" w:rsidRDefault="000D1881" w:rsidP="000D1881">
      <w:pPr>
        <w:pStyle w:val="Textvbloku"/>
        <w:ind w:right="-91"/>
        <w:jc w:val="center"/>
        <w:rPr>
          <w:sz w:val="22"/>
        </w:rPr>
      </w:pPr>
    </w:p>
    <w:p w14:paraId="2C6A3398" w14:textId="4CB8D64A" w:rsidR="000D1881" w:rsidRDefault="004150DC" w:rsidP="000D1881">
      <w:pPr>
        <w:pStyle w:val="Textvbloku"/>
        <w:ind w:right="-91"/>
        <w:jc w:val="center"/>
        <w:rPr>
          <w:sz w:val="22"/>
        </w:rPr>
      </w:pPr>
      <w:r>
        <w:rPr>
          <w:b/>
          <w:sz w:val="22"/>
        </w:rPr>
        <w:t xml:space="preserve">       </w:t>
      </w:r>
      <w:r w:rsidR="000D1881">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091E5207"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w:t>
      </w:r>
      <w:r w:rsidR="000D1881" w:rsidRPr="00C63A2E">
        <w:rPr>
          <w:sz w:val="22"/>
        </w:rPr>
        <w:t>Kč (včetně DPH)</w:t>
      </w:r>
    </w:p>
    <w:p w14:paraId="2D9846A7" w14:textId="77777777" w:rsidR="000D1881" w:rsidRDefault="000D1881" w:rsidP="000D1881">
      <w:pPr>
        <w:pStyle w:val="Textvbloku"/>
        <w:ind w:right="-91"/>
        <w:jc w:val="center"/>
        <w:rPr>
          <w:sz w:val="22"/>
        </w:rPr>
      </w:pPr>
    </w:p>
    <w:p w14:paraId="45DB3269" w14:textId="6FF2B28E" w:rsidR="000D1881" w:rsidRDefault="004150DC" w:rsidP="000D1881">
      <w:pPr>
        <w:pStyle w:val="Textvbloku"/>
        <w:ind w:right="-91"/>
        <w:jc w:val="center"/>
        <w:rPr>
          <w:sz w:val="22"/>
        </w:rPr>
      </w:pPr>
      <w:r w:rsidRPr="00C63A2E">
        <w:rPr>
          <w:sz w:val="22"/>
        </w:rPr>
        <w:t xml:space="preserve">        </w:t>
      </w:r>
      <w:r w:rsidR="00BC3352" w:rsidRPr="00C63A2E">
        <w:rPr>
          <w:sz w:val="22"/>
        </w:rPr>
        <w:t>(slovy:</w:t>
      </w:r>
      <w:r w:rsidR="00E01AA5" w:rsidRPr="00C63A2E">
        <w:rPr>
          <w:bCs/>
          <w:sz w:val="22"/>
          <w:szCs w:val="22"/>
        </w:rPr>
        <w:fldChar w:fldCharType="begin">
          <w:ffData>
            <w:name w:val=""/>
            <w:enabled/>
            <w:calcOnExit w:val="0"/>
            <w:textInput/>
          </w:ffData>
        </w:fldChar>
      </w:r>
      <w:r w:rsidR="00E26560" w:rsidRPr="00C63A2E">
        <w:rPr>
          <w:bCs/>
          <w:sz w:val="22"/>
          <w:szCs w:val="22"/>
        </w:rPr>
        <w:instrText xml:space="preserve"> FORMTEXT </w:instrText>
      </w:r>
      <w:r w:rsidR="00E01AA5" w:rsidRPr="00C63A2E">
        <w:rPr>
          <w:bCs/>
          <w:sz w:val="22"/>
          <w:szCs w:val="22"/>
        </w:rPr>
      </w:r>
      <w:r w:rsidR="00E01AA5" w:rsidRPr="00C63A2E">
        <w:rPr>
          <w:bCs/>
          <w:sz w:val="22"/>
          <w:szCs w:val="22"/>
        </w:rPr>
        <w:fldChar w:fldCharType="separate"/>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01AA5" w:rsidRPr="00C63A2E">
        <w:rPr>
          <w:bCs/>
          <w:sz w:val="22"/>
          <w:szCs w:val="22"/>
        </w:rPr>
        <w:fldChar w:fldCharType="end"/>
      </w:r>
      <w:r w:rsidR="000D1881">
        <w:rPr>
          <w:b/>
          <w:sz w:val="22"/>
        </w:rPr>
        <w:t xml:space="preserve"> </w:t>
      </w:r>
      <w:r w:rsidR="000D1881" w:rsidRPr="00C63A2E">
        <w:rPr>
          <w:sz w:val="22"/>
        </w:rPr>
        <w:t>korun českých)</w:t>
      </w:r>
    </w:p>
    <w:p w14:paraId="5D826F3F" w14:textId="77777777" w:rsidR="004150DC" w:rsidRDefault="004150DC" w:rsidP="000D1881">
      <w:pPr>
        <w:pStyle w:val="Textvbloku"/>
        <w:ind w:right="-91"/>
        <w:jc w:val="center"/>
        <w:rPr>
          <w:sz w:val="22"/>
        </w:rPr>
      </w:pPr>
    </w:p>
    <w:p w14:paraId="593DB28D" w14:textId="77777777" w:rsidR="004150DC" w:rsidRDefault="00036F3F" w:rsidP="000D1881">
      <w:pPr>
        <w:pStyle w:val="Textvbloku"/>
        <w:ind w:right="-91"/>
        <w:jc w:val="center"/>
        <w:rPr>
          <w:i/>
          <w:sz w:val="22"/>
        </w:rPr>
      </w:pPr>
      <w:r w:rsidRPr="00036F3F">
        <w:rPr>
          <w:i/>
          <w:sz w:val="22"/>
        </w:rPr>
        <w:t>*Pokyny pro účastn</w:t>
      </w:r>
      <w:r w:rsidR="004150DC">
        <w:rPr>
          <w:i/>
          <w:sz w:val="22"/>
        </w:rPr>
        <w:t xml:space="preserve">íka: Neplátce DPH vyplní pouze </w:t>
      </w:r>
      <w:r w:rsidRPr="00036F3F">
        <w:rPr>
          <w:i/>
          <w:sz w:val="22"/>
        </w:rPr>
        <w:t xml:space="preserve">pole, jež jsou uvedena „ * “. </w:t>
      </w:r>
    </w:p>
    <w:p w14:paraId="0529B366" w14:textId="345CE5C2" w:rsidR="000A2FC9" w:rsidRDefault="004150DC" w:rsidP="000D1881">
      <w:pPr>
        <w:pStyle w:val="Textvbloku"/>
        <w:ind w:right="-91"/>
        <w:jc w:val="center"/>
        <w:rPr>
          <w:i/>
          <w:sz w:val="22"/>
        </w:rPr>
      </w:pPr>
      <w:r>
        <w:rPr>
          <w:i/>
          <w:sz w:val="22"/>
        </w:rPr>
        <w:t xml:space="preserve">Plátce DPH vyplní </w:t>
      </w:r>
      <w:r w:rsidR="00036F3F" w:rsidRPr="00036F3F">
        <w:rPr>
          <w:i/>
          <w:sz w:val="22"/>
        </w:rPr>
        <w:t>podbarvená pole.</w:t>
      </w: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2B883AA4" w14:textId="77777777" w:rsidR="006D40B2" w:rsidRPr="00C63A2E" w:rsidRDefault="006D40B2" w:rsidP="006D40B2">
      <w:pPr>
        <w:pStyle w:val="Odstavecseseznamem"/>
        <w:numPr>
          <w:ilvl w:val="0"/>
          <w:numId w:val="5"/>
        </w:numPr>
        <w:tabs>
          <w:tab w:val="clear" w:pos="1080"/>
        </w:tabs>
        <w:ind w:left="284" w:hanging="426"/>
        <w:jc w:val="both"/>
        <w:rPr>
          <w:rFonts w:eastAsia="Calibri"/>
          <w:sz w:val="22"/>
          <w:szCs w:val="24"/>
        </w:rPr>
      </w:pPr>
      <w:r w:rsidRPr="00C63A2E">
        <w:rPr>
          <w:rFonts w:eastAsia="Calibri"/>
          <w:sz w:val="22"/>
          <w:szCs w:val="24"/>
          <w:u w:val="single"/>
        </w:rPr>
        <w:t xml:space="preserve">Objednatel si vyhrazuje </w:t>
      </w:r>
      <w:bookmarkStart w:id="3" w:name="_Hlk2164381"/>
      <w:r w:rsidRPr="00C63A2E">
        <w:rPr>
          <w:rFonts w:eastAsia="Calibri"/>
          <w:sz w:val="22"/>
          <w:szCs w:val="24"/>
          <w:u w:val="single"/>
        </w:rPr>
        <w:t>v souladu s § 100 odst. 1 zákona změnu závazku</w:t>
      </w:r>
      <w:bookmarkEnd w:id="3"/>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43E614C" w14:textId="77777777" w:rsidR="006D40B2" w:rsidRPr="004150DC" w:rsidRDefault="006D40B2" w:rsidP="006D40B2">
      <w:pPr>
        <w:pStyle w:val="Odstavecseseznamem"/>
        <w:rPr>
          <w:rFonts w:eastAsia="Calibri"/>
          <w:strike/>
          <w:sz w:val="22"/>
          <w:szCs w:val="24"/>
        </w:rPr>
      </w:pPr>
    </w:p>
    <w:p w14:paraId="4AFC1458" w14:textId="77777777" w:rsidR="00163404" w:rsidRDefault="00163404"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0D1881">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0D1881">
      <w:pPr>
        <w:pStyle w:val="Zkladntext"/>
        <w:spacing w:before="60"/>
        <w:jc w:val="both"/>
        <w:rPr>
          <w:sz w:val="22"/>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1E35E2D" w14:textId="7777777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125498">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1FECDA78" w:rsidR="002C3D2C" w:rsidRPr="00C63A2E" w:rsidRDefault="000E70F5" w:rsidP="00C63A2E">
      <w:pPr>
        <w:tabs>
          <w:tab w:val="num" w:pos="426"/>
        </w:tabs>
        <w:ind w:left="284"/>
        <w:jc w:val="both"/>
        <w:rPr>
          <w:sz w:val="22"/>
          <w:szCs w:val="22"/>
        </w:rPr>
      </w:pPr>
      <w:r w:rsidRPr="00C63A2E">
        <w:rPr>
          <w:sz w:val="22"/>
          <w:szCs w:val="22"/>
        </w:rPr>
        <w:t>P</w:t>
      </w:r>
      <w:r w:rsidR="00D107E7" w:rsidRPr="00C63A2E">
        <w:rPr>
          <w:sz w:val="22"/>
          <w:szCs w:val="22"/>
        </w:rPr>
        <w:t>ří</w:t>
      </w:r>
      <w:r w:rsidRPr="00C63A2E">
        <w:rPr>
          <w:sz w:val="22"/>
          <w:szCs w:val="22"/>
        </w:rPr>
        <w:t>loha</w:t>
      </w:r>
      <w:r w:rsidR="00D107E7" w:rsidRPr="00C63A2E">
        <w:rPr>
          <w:sz w:val="22"/>
          <w:szCs w:val="22"/>
        </w:rPr>
        <w:t xml:space="preserve"> č. 1 </w:t>
      </w:r>
      <w:r w:rsidR="002C3D2C" w:rsidRPr="00C63A2E">
        <w:rPr>
          <w:sz w:val="22"/>
          <w:szCs w:val="22"/>
        </w:rPr>
        <w:t xml:space="preserve"> </w:t>
      </w:r>
      <w:r w:rsidR="00856184" w:rsidRPr="00C63A2E">
        <w:rPr>
          <w:sz w:val="22"/>
          <w:szCs w:val="22"/>
        </w:rPr>
        <w:t>O</w:t>
      </w:r>
      <w:r w:rsidR="002C3D2C" w:rsidRPr="00C63A2E">
        <w:rPr>
          <w:sz w:val="22"/>
          <w:szCs w:val="22"/>
        </w:rPr>
        <w:t>bchodní podmínky pro VZ  „</w:t>
      </w:r>
      <w:r w:rsidR="00495592" w:rsidRPr="00C63A2E">
        <w:rPr>
          <w:b/>
          <w:sz w:val="22"/>
          <w:szCs w:val="22"/>
        </w:rPr>
        <w:t>VÝMĚNA TOBOGÁNU V UHERSKÉM BRODĚ</w:t>
      </w:r>
      <w:r w:rsidR="002C3D2C" w:rsidRPr="00C63A2E">
        <w:rPr>
          <w:sz w:val="22"/>
          <w:szCs w:val="22"/>
        </w:rPr>
        <w:t>"</w:t>
      </w:r>
      <w:r w:rsidR="00761B78">
        <w:rPr>
          <w:sz w:val="22"/>
          <w:szCs w:val="22"/>
        </w:rPr>
        <w:t xml:space="preserve">       </w:t>
      </w:r>
      <w:r w:rsidR="002C3D2C" w:rsidRPr="00C63A2E">
        <w:rPr>
          <w:sz w:val="22"/>
          <w:szCs w:val="22"/>
        </w:rPr>
        <w:t xml:space="preserve"> </w:t>
      </w:r>
      <w:r w:rsidR="002C3D2C" w:rsidRPr="00C63A2E">
        <w:rPr>
          <w:rStyle w:val="Siln"/>
          <w:b w:val="0"/>
          <w:sz w:val="22"/>
          <w:szCs w:val="22"/>
        </w:rPr>
        <w:t>(</w:t>
      </w:r>
      <w:r w:rsidR="006A300F" w:rsidRPr="00C63A2E">
        <w:rPr>
          <w:rStyle w:val="Siln"/>
          <w:b w:val="0"/>
          <w:sz w:val="22"/>
          <w:szCs w:val="22"/>
        </w:rPr>
        <w:t>v jiných ustanoveních smlouvy o dílo</w:t>
      </w:r>
      <w:r w:rsidR="002C3D2C" w:rsidRPr="00C63A2E">
        <w:rPr>
          <w:sz w:val="22"/>
          <w:szCs w:val="22"/>
        </w:rPr>
        <w:t xml:space="preserve"> také </w:t>
      </w:r>
      <w:r w:rsidR="006A300F" w:rsidRPr="00C63A2E">
        <w:rPr>
          <w:sz w:val="22"/>
          <w:szCs w:val="22"/>
        </w:rPr>
        <w:t>„</w:t>
      </w:r>
      <w:r w:rsidR="002C3D2C" w:rsidRPr="00C63A2E">
        <w:rPr>
          <w:sz w:val="22"/>
          <w:szCs w:val="22"/>
        </w:rPr>
        <w:t>obchodní podmínky</w:t>
      </w:r>
      <w:r w:rsidR="006A300F" w:rsidRPr="00C63A2E">
        <w:rPr>
          <w:sz w:val="22"/>
          <w:szCs w:val="22"/>
        </w:rPr>
        <w:t>“</w:t>
      </w:r>
      <w:r w:rsidR="00D107E7" w:rsidRPr="00C63A2E">
        <w:rPr>
          <w:sz w:val="22"/>
          <w:szCs w:val="22"/>
        </w:rPr>
        <w:t xml:space="preserve">). </w:t>
      </w:r>
    </w:p>
    <w:p w14:paraId="03426DF9" w14:textId="5A09B1B6" w:rsidR="007E4F7F" w:rsidRPr="00C63A2E" w:rsidRDefault="000E70F5" w:rsidP="007E4F7F">
      <w:pPr>
        <w:pStyle w:val="Textvbloku"/>
        <w:ind w:left="284"/>
        <w:rPr>
          <w:sz w:val="22"/>
        </w:rPr>
      </w:pPr>
      <w:r w:rsidRPr="00C63A2E">
        <w:rPr>
          <w:sz w:val="22"/>
        </w:rPr>
        <w:t>Příloha</w:t>
      </w:r>
      <w:r w:rsidR="00D107E7" w:rsidRPr="00C63A2E">
        <w:rPr>
          <w:sz w:val="22"/>
        </w:rPr>
        <w:t xml:space="preserve"> č. 2  </w:t>
      </w:r>
      <w:r w:rsidRPr="00C63A2E">
        <w:rPr>
          <w:sz w:val="22"/>
        </w:rPr>
        <w:t>N</w:t>
      </w:r>
      <w:r w:rsidR="00D107E7" w:rsidRPr="00C63A2E">
        <w:rPr>
          <w:sz w:val="22"/>
        </w:rPr>
        <w:t xml:space="preserve">aceněný </w:t>
      </w:r>
      <w:r w:rsidR="002C0D03" w:rsidRPr="00C63A2E">
        <w:rPr>
          <w:sz w:val="22"/>
        </w:rPr>
        <w:t xml:space="preserve">soupis stavebních prací, dodávek a služeb s </w:t>
      </w:r>
      <w:r w:rsidR="00D107E7" w:rsidRPr="00C63A2E">
        <w:rPr>
          <w:sz w:val="22"/>
        </w:rPr>
        <w:t>výkaz</w:t>
      </w:r>
      <w:r w:rsidR="002C0D03" w:rsidRPr="00C63A2E">
        <w:rPr>
          <w:sz w:val="22"/>
        </w:rPr>
        <w:t>em</w:t>
      </w:r>
      <w:r w:rsidR="00D107E7" w:rsidRPr="00C63A2E">
        <w:rPr>
          <w:sz w:val="22"/>
        </w:rPr>
        <w:t xml:space="preserve"> výměr (položkový rozpočet)</w:t>
      </w:r>
      <w:r w:rsidR="00C63A2E">
        <w:rPr>
          <w:sz w:val="22"/>
        </w:rPr>
        <w:t>.</w:t>
      </w:r>
    </w:p>
    <w:p w14:paraId="02D346B2" w14:textId="77777777" w:rsidR="00C037EB" w:rsidRPr="00C63A2E" w:rsidRDefault="00D107E7" w:rsidP="00C63A2E">
      <w:pPr>
        <w:tabs>
          <w:tab w:val="num" w:pos="426"/>
        </w:tabs>
        <w:jc w:val="both"/>
        <w:rPr>
          <w:sz w:val="22"/>
          <w:szCs w:val="22"/>
        </w:rPr>
      </w:pPr>
      <w:r w:rsidRPr="00C63A2E">
        <w:rPr>
          <w:sz w:val="22"/>
          <w:szCs w:val="22"/>
        </w:rPr>
        <w:t xml:space="preserve">    </w:t>
      </w:r>
      <w:r w:rsidR="00C037EB" w:rsidRPr="00C63A2E">
        <w:rPr>
          <w:sz w:val="22"/>
          <w:szCs w:val="22"/>
        </w:rPr>
        <w:t xml:space="preserve"> </w:t>
      </w:r>
      <w:r w:rsidRPr="00C63A2E">
        <w:rPr>
          <w:sz w:val="22"/>
          <w:szCs w:val="22"/>
        </w:rPr>
        <w:t xml:space="preserve"> Obsah dokumentů uvedených výše bude vykládán s pořadím priority dané v tomto odstavci s tím, že    </w:t>
      </w:r>
      <w:r w:rsidR="00C037EB" w:rsidRPr="00C63A2E">
        <w:rPr>
          <w:sz w:val="22"/>
          <w:szCs w:val="22"/>
        </w:rPr>
        <w:t xml:space="preserve">  </w:t>
      </w:r>
    </w:p>
    <w:p w14:paraId="7E4BDB06" w14:textId="5758E4AA" w:rsidR="00D107E7" w:rsidRPr="00C63A2E" w:rsidRDefault="00C037EB" w:rsidP="00C63A2E">
      <w:pPr>
        <w:tabs>
          <w:tab w:val="num" w:pos="426"/>
        </w:tabs>
        <w:spacing w:after="120"/>
        <w:jc w:val="both"/>
        <w:rPr>
          <w:sz w:val="22"/>
          <w:szCs w:val="22"/>
        </w:rPr>
      </w:pPr>
      <w:r w:rsidRPr="00C63A2E">
        <w:rPr>
          <w:sz w:val="22"/>
          <w:szCs w:val="22"/>
        </w:rPr>
        <w:t xml:space="preserve">      </w:t>
      </w:r>
      <w:r w:rsidR="00D107E7" w:rsidRPr="00C63A2E">
        <w:rPr>
          <w:sz w:val="22"/>
          <w:szCs w:val="22"/>
        </w:rPr>
        <w:t>listina smlouvy má prioritu před přílohami.</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77777777" w:rsidR="000D1881" w:rsidRDefault="000D1881" w:rsidP="00125498">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0D1881">
      <w:pPr>
        <w:pStyle w:val="Textvbloku"/>
        <w:rPr>
          <w:sz w:val="22"/>
        </w:rPr>
      </w:pPr>
      <w:r>
        <w:rPr>
          <w:sz w:val="22"/>
        </w:rPr>
        <w:t xml:space="preserve">     ob</w:t>
      </w:r>
      <w:r w:rsidR="00397CA8">
        <w:rPr>
          <w:sz w:val="22"/>
        </w:rPr>
        <w:t>jednatel obdrží tři vyhotovení.</w:t>
      </w:r>
    </w:p>
    <w:p w14:paraId="28556D35" w14:textId="77777777" w:rsidR="00495592" w:rsidRDefault="00495592" w:rsidP="000D1881">
      <w:pPr>
        <w:pStyle w:val="Textvbloku"/>
        <w:rPr>
          <w:sz w:val="22"/>
        </w:rPr>
      </w:pPr>
    </w:p>
    <w:p w14:paraId="5E4135AB" w14:textId="77777777" w:rsidR="00C63A2E" w:rsidRDefault="00C63A2E" w:rsidP="000D1881">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95592" w14:paraId="54400D0C" w14:textId="77777777" w:rsidTr="006913A3">
        <w:trPr>
          <w:trHeight w:val="405"/>
        </w:trPr>
        <w:tc>
          <w:tcPr>
            <w:tcW w:w="9221" w:type="dxa"/>
            <w:tcBorders>
              <w:top w:val="single" w:sz="4" w:space="0" w:color="000000"/>
              <w:left w:val="single" w:sz="4" w:space="0" w:color="000000"/>
              <w:bottom w:val="nil"/>
              <w:right w:val="single" w:sz="4" w:space="0" w:color="000000"/>
            </w:tcBorders>
            <w:hideMark/>
          </w:tcPr>
          <w:p w14:paraId="7FE37658" w14:textId="77777777" w:rsidR="00495592" w:rsidRPr="00F75FE7" w:rsidRDefault="00495592" w:rsidP="006913A3">
            <w:pPr>
              <w:snapToGrid w:val="0"/>
              <w:spacing w:line="276" w:lineRule="auto"/>
              <w:jc w:val="center"/>
              <w:rPr>
                <w:b/>
                <w:sz w:val="22"/>
                <w:szCs w:val="22"/>
                <w:lang w:eastAsia="en-US"/>
              </w:rPr>
            </w:pPr>
            <w:r w:rsidRPr="00F75FE7">
              <w:rPr>
                <w:sz w:val="22"/>
                <w:szCs w:val="22"/>
                <w:lang w:eastAsia="en-US"/>
              </w:rPr>
              <w:t>Doložka dle § 41 z.č. 128/2000 Sb., o obcích (obecní zřízení)</w:t>
            </w:r>
          </w:p>
        </w:tc>
      </w:tr>
      <w:tr w:rsidR="00495592" w14:paraId="3F49F510" w14:textId="77777777" w:rsidTr="006913A3">
        <w:tc>
          <w:tcPr>
            <w:tcW w:w="9221" w:type="dxa"/>
            <w:tcBorders>
              <w:top w:val="nil"/>
              <w:left w:val="single" w:sz="4" w:space="0" w:color="000000"/>
              <w:bottom w:val="nil"/>
              <w:right w:val="single" w:sz="4" w:space="0" w:color="000000"/>
            </w:tcBorders>
            <w:hideMark/>
          </w:tcPr>
          <w:p w14:paraId="38416199" w14:textId="77777777" w:rsidR="00495592" w:rsidRPr="00F75FE7" w:rsidRDefault="00495592" w:rsidP="006913A3">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95592" w14:paraId="76FB7824" w14:textId="77777777" w:rsidTr="006913A3">
        <w:trPr>
          <w:trHeight w:val="590"/>
        </w:trPr>
        <w:tc>
          <w:tcPr>
            <w:tcW w:w="9221" w:type="dxa"/>
            <w:tcBorders>
              <w:top w:val="nil"/>
              <w:left w:val="single" w:sz="4" w:space="0" w:color="000000"/>
              <w:bottom w:val="single" w:sz="4" w:space="0" w:color="000000"/>
              <w:right w:val="single" w:sz="4" w:space="0" w:color="000000"/>
            </w:tcBorders>
            <w:hideMark/>
          </w:tcPr>
          <w:p w14:paraId="134B2F6C" w14:textId="77777777" w:rsidR="00495592" w:rsidRPr="00F75FE7" w:rsidRDefault="00495592" w:rsidP="006913A3">
            <w:pPr>
              <w:spacing w:line="276" w:lineRule="auto"/>
              <w:jc w:val="center"/>
              <w:rPr>
                <w:sz w:val="22"/>
                <w:szCs w:val="22"/>
                <w:lang w:eastAsia="en-US"/>
              </w:rPr>
            </w:pPr>
            <w:r w:rsidRPr="00F75FE7">
              <w:rPr>
                <w:sz w:val="22"/>
                <w:szCs w:val="22"/>
                <w:lang w:eastAsia="en-US"/>
              </w:rPr>
              <w:t>schůze konaná dne</w:t>
            </w:r>
          </w:p>
          <w:p w14:paraId="4666F616" w14:textId="77777777" w:rsidR="00495592" w:rsidRPr="00F75FE7" w:rsidRDefault="00495592" w:rsidP="006913A3">
            <w:pPr>
              <w:spacing w:line="276" w:lineRule="auto"/>
              <w:jc w:val="center"/>
              <w:rPr>
                <w:sz w:val="22"/>
                <w:szCs w:val="22"/>
                <w:lang w:eastAsia="en-US"/>
              </w:rPr>
            </w:pPr>
            <w:r w:rsidRPr="00F75FE7">
              <w:rPr>
                <w:sz w:val="22"/>
                <w:szCs w:val="22"/>
                <w:lang w:eastAsia="en-US"/>
              </w:rPr>
              <w:t>č. usnesení  /R/</w:t>
            </w:r>
          </w:p>
        </w:tc>
      </w:tr>
    </w:tbl>
    <w:p w14:paraId="704B52B5" w14:textId="77777777" w:rsidR="00495592" w:rsidRDefault="00495592" w:rsidP="000D1881">
      <w:pPr>
        <w:pStyle w:val="Textvbloku"/>
        <w:rPr>
          <w:sz w:val="22"/>
        </w:rPr>
      </w:pPr>
    </w:p>
    <w:p w14:paraId="7839F8D6" w14:textId="77777777" w:rsidR="00F90F58" w:rsidRDefault="00F90F58" w:rsidP="000D1881">
      <w:pPr>
        <w:pStyle w:val="Textvbloku"/>
        <w:rPr>
          <w:sz w:val="22"/>
        </w:rPr>
      </w:pPr>
    </w:p>
    <w:p w14:paraId="630C261F" w14:textId="77777777" w:rsidR="00F90F58" w:rsidRDefault="00F90F58"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60A1910"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bookmarkStart w:id="4" w:name="_GoBack"/>
      <w:r>
        <w:rPr>
          <w:noProof/>
          <w:sz w:val="22"/>
        </w:rPr>
        <w:t> </w:t>
      </w:r>
      <w:r>
        <w:rPr>
          <w:noProof/>
          <w:sz w:val="22"/>
        </w:rPr>
        <w:t> </w:t>
      </w:r>
      <w:r>
        <w:rPr>
          <w:noProof/>
          <w:sz w:val="22"/>
        </w:rPr>
        <w:t> </w:t>
      </w:r>
      <w:r>
        <w:rPr>
          <w:noProof/>
          <w:sz w:val="22"/>
        </w:rPr>
        <w:t> </w:t>
      </w:r>
      <w:r>
        <w:rPr>
          <w:noProof/>
          <w:sz w:val="22"/>
        </w:rPr>
        <w:t> </w:t>
      </w:r>
      <w:bookmarkEnd w:id="4"/>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77777777"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77580372" w14:textId="77777777" w:rsidR="00F90F58" w:rsidRDefault="00F90F58" w:rsidP="000D1881">
      <w:pPr>
        <w:pStyle w:val="Textvbloku"/>
        <w:rPr>
          <w:b/>
          <w:sz w:val="22"/>
        </w:rPr>
      </w:pPr>
    </w:p>
    <w:p w14:paraId="06892DD2" w14:textId="77777777" w:rsidR="00F90F58" w:rsidRDefault="00F90F58" w:rsidP="000D1881">
      <w:pPr>
        <w:pStyle w:val="Textvbloku"/>
        <w:rPr>
          <w:b/>
          <w:sz w:val="22"/>
        </w:rPr>
      </w:pPr>
    </w:p>
    <w:p w14:paraId="57AF7913" w14:textId="77777777" w:rsidR="00F90F58" w:rsidRDefault="00F90F58" w:rsidP="000D1881">
      <w:pPr>
        <w:pStyle w:val="Textvbloku"/>
        <w:rPr>
          <w:b/>
          <w:sz w:val="22"/>
        </w:rPr>
      </w:pPr>
    </w:p>
    <w:p w14:paraId="0D96A808" w14:textId="087122FD" w:rsidR="00D63E98" w:rsidRPr="00397CA8" w:rsidRDefault="00495592"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5368D79C"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D4B31" w14:textId="77777777" w:rsidR="007A5D0B" w:rsidRDefault="007A5D0B">
      <w:r>
        <w:separator/>
      </w:r>
    </w:p>
  </w:endnote>
  <w:endnote w:type="continuationSeparator" w:id="0">
    <w:p w14:paraId="203C5354" w14:textId="77777777" w:rsidR="007A5D0B" w:rsidRDefault="007A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61B78">
      <w:rPr>
        <w:rStyle w:val="slostrnky"/>
        <w:noProof/>
      </w:rPr>
      <w:t>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0472D" w14:textId="77777777" w:rsidR="007A5D0B" w:rsidRDefault="007A5D0B">
      <w:r>
        <w:separator/>
      </w:r>
    </w:p>
  </w:footnote>
  <w:footnote w:type="continuationSeparator" w:id="0">
    <w:p w14:paraId="68C87BB7" w14:textId="77777777" w:rsidR="007A5D0B" w:rsidRDefault="007A5D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4"/>
  </w:num>
  <w:num w:numId="3">
    <w:abstractNumId w:val="0"/>
  </w:num>
  <w:num w:numId="4">
    <w:abstractNumId w:val="15"/>
  </w:num>
  <w:num w:numId="5">
    <w:abstractNumId w:val="2"/>
  </w:num>
  <w:num w:numId="6">
    <w:abstractNumId w:val="10"/>
  </w:num>
  <w:num w:numId="7">
    <w:abstractNumId w:val="3"/>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12"/>
  </w:num>
  <w:num w:numId="14">
    <w:abstractNumId w:val="6"/>
  </w:num>
  <w:num w:numId="15">
    <w:abstractNumId w:val="7"/>
  </w:num>
  <w:num w:numId="16">
    <w:abstractNumId w:val="11"/>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ocumentProtection w:edit="forms" w:enforcement="1" w:cryptProviderType="rsaAES" w:cryptAlgorithmClass="hash" w:cryptAlgorithmType="typeAny" w:cryptAlgorithmSid="14" w:cryptSpinCount="100000" w:hash="AdOVkAeis1PUY5/wFFtKTV77YQxg3t27X4wDRdexgXPa6LF38zksmTbP4GpTvsDBJmH6QwYFC2kUcAVTRRJjNQ==" w:salt="voiFSaa06JFrMcQ2kGEaYw=="/>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63404"/>
    <w:rsid w:val="001651D8"/>
    <w:rsid w:val="0016588D"/>
    <w:rsid w:val="001830C9"/>
    <w:rsid w:val="001831EA"/>
    <w:rsid w:val="00186B8E"/>
    <w:rsid w:val="00192A20"/>
    <w:rsid w:val="0019531E"/>
    <w:rsid w:val="0019551E"/>
    <w:rsid w:val="001B3EDB"/>
    <w:rsid w:val="001B5EC4"/>
    <w:rsid w:val="001D368A"/>
    <w:rsid w:val="001E7D9E"/>
    <w:rsid w:val="002134CF"/>
    <w:rsid w:val="00220DF0"/>
    <w:rsid w:val="002225E5"/>
    <w:rsid w:val="00224A7D"/>
    <w:rsid w:val="00226EF4"/>
    <w:rsid w:val="002353A6"/>
    <w:rsid w:val="00240C15"/>
    <w:rsid w:val="00264EC5"/>
    <w:rsid w:val="00273D1B"/>
    <w:rsid w:val="00274BB7"/>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F22"/>
    <w:rsid w:val="003D5A6B"/>
    <w:rsid w:val="003E2442"/>
    <w:rsid w:val="003F599E"/>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90DC6"/>
    <w:rsid w:val="00491532"/>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96A75"/>
    <w:rsid w:val="005A2EBA"/>
    <w:rsid w:val="005C2B68"/>
    <w:rsid w:val="005C6B89"/>
    <w:rsid w:val="00605E42"/>
    <w:rsid w:val="006109BE"/>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7A86"/>
    <w:rsid w:val="00740D29"/>
    <w:rsid w:val="00744114"/>
    <w:rsid w:val="0074759E"/>
    <w:rsid w:val="00750511"/>
    <w:rsid w:val="00754ED5"/>
    <w:rsid w:val="00761B78"/>
    <w:rsid w:val="0076283E"/>
    <w:rsid w:val="00773CB2"/>
    <w:rsid w:val="007740E5"/>
    <w:rsid w:val="007A5D0B"/>
    <w:rsid w:val="007B3ED6"/>
    <w:rsid w:val="007B49E9"/>
    <w:rsid w:val="007D0A88"/>
    <w:rsid w:val="007E35A5"/>
    <w:rsid w:val="007E4F7F"/>
    <w:rsid w:val="007F35E1"/>
    <w:rsid w:val="008136A5"/>
    <w:rsid w:val="008270D8"/>
    <w:rsid w:val="00832654"/>
    <w:rsid w:val="008457BF"/>
    <w:rsid w:val="00847F3D"/>
    <w:rsid w:val="008547D0"/>
    <w:rsid w:val="00856184"/>
    <w:rsid w:val="00860FA4"/>
    <w:rsid w:val="0086127D"/>
    <w:rsid w:val="0086553D"/>
    <w:rsid w:val="0087344E"/>
    <w:rsid w:val="008756B5"/>
    <w:rsid w:val="0087717B"/>
    <w:rsid w:val="00891C1D"/>
    <w:rsid w:val="008A1B7D"/>
    <w:rsid w:val="008A5E1F"/>
    <w:rsid w:val="008A5E65"/>
    <w:rsid w:val="008A76BF"/>
    <w:rsid w:val="008B6189"/>
    <w:rsid w:val="008B74CE"/>
    <w:rsid w:val="008D004F"/>
    <w:rsid w:val="008E734C"/>
    <w:rsid w:val="008F3841"/>
    <w:rsid w:val="00922677"/>
    <w:rsid w:val="00926148"/>
    <w:rsid w:val="00937B02"/>
    <w:rsid w:val="009460D4"/>
    <w:rsid w:val="00946729"/>
    <w:rsid w:val="0094740B"/>
    <w:rsid w:val="009522D4"/>
    <w:rsid w:val="009568B3"/>
    <w:rsid w:val="009640A3"/>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36E1A"/>
    <w:rsid w:val="00A3771F"/>
    <w:rsid w:val="00A641A3"/>
    <w:rsid w:val="00A70D33"/>
    <w:rsid w:val="00A8051A"/>
    <w:rsid w:val="00A92C37"/>
    <w:rsid w:val="00AB5146"/>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C037EB"/>
    <w:rsid w:val="00C07225"/>
    <w:rsid w:val="00C30CE1"/>
    <w:rsid w:val="00C33F92"/>
    <w:rsid w:val="00C4323D"/>
    <w:rsid w:val="00C4798A"/>
    <w:rsid w:val="00C63A2E"/>
    <w:rsid w:val="00C64A65"/>
    <w:rsid w:val="00C661C9"/>
    <w:rsid w:val="00C73AD2"/>
    <w:rsid w:val="00C92898"/>
    <w:rsid w:val="00C9631D"/>
    <w:rsid w:val="00CC44DE"/>
    <w:rsid w:val="00CC7B18"/>
    <w:rsid w:val="00CF0DDA"/>
    <w:rsid w:val="00CF142E"/>
    <w:rsid w:val="00CF31B4"/>
    <w:rsid w:val="00CF6C79"/>
    <w:rsid w:val="00D00A73"/>
    <w:rsid w:val="00D07517"/>
    <w:rsid w:val="00D107E7"/>
    <w:rsid w:val="00D12DDC"/>
    <w:rsid w:val="00D427F9"/>
    <w:rsid w:val="00D47CCC"/>
    <w:rsid w:val="00D508DB"/>
    <w:rsid w:val="00D51EA4"/>
    <w:rsid w:val="00D52A12"/>
    <w:rsid w:val="00D63E98"/>
    <w:rsid w:val="00D70BD6"/>
    <w:rsid w:val="00D71F8B"/>
    <w:rsid w:val="00D858B7"/>
    <w:rsid w:val="00D97B36"/>
    <w:rsid w:val="00DA34A4"/>
    <w:rsid w:val="00DB0732"/>
    <w:rsid w:val="00DB26DA"/>
    <w:rsid w:val="00DC30D7"/>
    <w:rsid w:val="00DD2437"/>
    <w:rsid w:val="00DD786F"/>
    <w:rsid w:val="00DE2D6B"/>
    <w:rsid w:val="00DF3F22"/>
    <w:rsid w:val="00E00F1A"/>
    <w:rsid w:val="00E01AA5"/>
    <w:rsid w:val="00E05F66"/>
    <w:rsid w:val="00E112F2"/>
    <w:rsid w:val="00E26560"/>
    <w:rsid w:val="00E32881"/>
    <w:rsid w:val="00E33882"/>
    <w:rsid w:val="00E34C1C"/>
    <w:rsid w:val="00E36F43"/>
    <w:rsid w:val="00E6215F"/>
    <w:rsid w:val="00E73E4C"/>
    <w:rsid w:val="00E86C19"/>
    <w:rsid w:val="00E960D6"/>
    <w:rsid w:val="00EB105F"/>
    <w:rsid w:val="00EB16E6"/>
    <w:rsid w:val="00EB6AB7"/>
    <w:rsid w:val="00ED53B5"/>
    <w:rsid w:val="00F00F74"/>
    <w:rsid w:val="00F119E5"/>
    <w:rsid w:val="00F12078"/>
    <w:rsid w:val="00F21032"/>
    <w:rsid w:val="00F26893"/>
    <w:rsid w:val="00F3087A"/>
    <w:rsid w:val="00F4244B"/>
    <w:rsid w:val="00F475BE"/>
    <w:rsid w:val="00F82C60"/>
    <w:rsid w:val="00F90F58"/>
    <w:rsid w:val="00F9184E"/>
    <w:rsid w:val="00F91892"/>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6A071C"/>
  <w15:docId w15:val="{5E42E55F-B3ED-48CF-8066-64485F834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A11AF-D63C-48FD-BF89-A14C6125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2796</Words>
  <Characters>16502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Riesslerová Eva</cp:lastModifiedBy>
  <cp:revision>16</cp:revision>
  <cp:lastPrinted>2013-12-19T10:58:00Z</cp:lastPrinted>
  <dcterms:created xsi:type="dcterms:W3CDTF">2019-04-15T07:07:00Z</dcterms:created>
  <dcterms:modified xsi:type="dcterms:W3CDTF">2019-04-30T07:36:00Z</dcterms:modified>
</cp:coreProperties>
</file>