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B20C" w14:textId="77777777" w:rsidR="00CE4060" w:rsidRPr="00173CAB" w:rsidRDefault="00E307C0" w:rsidP="008F364A">
      <w:pPr>
        <w:jc w:val="center"/>
        <w:rPr>
          <w:rFonts w:ascii="Garamond" w:hAnsi="Garamond"/>
          <w:b/>
          <w:sz w:val="28"/>
          <w:szCs w:val="28"/>
        </w:rPr>
      </w:pPr>
      <w:r w:rsidRPr="00173CAB">
        <w:rPr>
          <w:rFonts w:ascii="Garamond" w:hAnsi="Garamond"/>
          <w:b/>
          <w:sz w:val="28"/>
          <w:szCs w:val="28"/>
        </w:rPr>
        <w:t>Smlouva o dílo</w:t>
      </w:r>
    </w:p>
    <w:p w14:paraId="67784302" w14:textId="77777777" w:rsidR="00D46EFA" w:rsidRPr="00173CAB" w:rsidRDefault="00D46EFA" w:rsidP="008F364A">
      <w:pPr>
        <w:spacing w:after="0"/>
        <w:jc w:val="both"/>
        <w:rPr>
          <w:rFonts w:ascii="Garamond" w:hAnsi="Garamond"/>
          <w:sz w:val="24"/>
          <w:szCs w:val="24"/>
        </w:rPr>
      </w:pPr>
      <w:r w:rsidRPr="00173CAB">
        <w:rPr>
          <w:rFonts w:ascii="Garamond" w:hAnsi="Garamond"/>
          <w:sz w:val="24"/>
          <w:szCs w:val="24"/>
        </w:rPr>
        <w:t xml:space="preserve">uzavřená v souladu s ustanovením § </w:t>
      </w:r>
      <w:r w:rsidR="00E307C0" w:rsidRPr="00173CAB">
        <w:rPr>
          <w:rFonts w:ascii="Garamond" w:hAnsi="Garamond"/>
          <w:sz w:val="24"/>
          <w:szCs w:val="24"/>
        </w:rPr>
        <w:t>2586 a násl.</w:t>
      </w:r>
      <w:r w:rsidRPr="00173CAB">
        <w:rPr>
          <w:rFonts w:ascii="Garamond" w:hAnsi="Garamond"/>
          <w:sz w:val="24"/>
          <w:szCs w:val="24"/>
        </w:rPr>
        <w:t xml:space="preserve"> zákona č. </w:t>
      </w:r>
      <w:r w:rsidR="00F44F4D" w:rsidRPr="00173CAB">
        <w:rPr>
          <w:rFonts w:ascii="Garamond" w:hAnsi="Garamond"/>
          <w:sz w:val="24"/>
          <w:szCs w:val="24"/>
        </w:rPr>
        <w:t>89/2012</w:t>
      </w:r>
      <w:r w:rsidRPr="00173CAB">
        <w:rPr>
          <w:rFonts w:ascii="Garamond" w:hAnsi="Garamond"/>
          <w:sz w:val="24"/>
          <w:szCs w:val="24"/>
        </w:rPr>
        <w:t xml:space="preserve"> Sb., </w:t>
      </w:r>
      <w:r w:rsidR="005902D7" w:rsidRPr="00173CAB">
        <w:rPr>
          <w:rFonts w:ascii="Garamond" w:hAnsi="Garamond"/>
          <w:sz w:val="24"/>
          <w:szCs w:val="24"/>
        </w:rPr>
        <w:t xml:space="preserve">občanského </w:t>
      </w:r>
      <w:r w:rsidRPr="00173CAB">
        <w:rPr>
          <w:rFonts w:ascii="Garamond" w:hAnsi="Garamond"/>
          <w:sz w:val="24"/>
          <w:szCs w:val="24"/>
        </w:rPr>
        <w:t>zákoníku</w:t>
      </w:r>
      <w:r w:rsidR="00E307C0" w:rsidRPr="00173CAB">
        <w:rPr>
          <w:rFonts w:ascii="Garamond" w:hAnsi="Garamond"/>
          <w:sz w:val="24"/>
          <w:szCs w:val="24"/>
        </w:rPr>
        <w:t xml:space="preserve"> </w:t>
      </w:r>
      <w:r w:rsidR="004F5B65" w:rsidRPr="00173CAB">
        <w:rPr>
          <w:rFonts w:ascii="Garamond" w:hAnsi="Garamond"/>
          <w:sz w:val="24"/>
          <w:szCs w:val="24"/>
        </w:rPr>
        <w:t xml:space="preserve">(dále jen </w:t>
      </w:r>
      <w:r w:rsidR="004F5B65" w:rsidRPr="00173CAB">
        <w:rPr>
          <w:rFonts w:ascii="Garamond" w:hAnsi="Garamond"/>
          <w:b/>
          <w:sz w:val="24"/>
          <w:szCs w:val="24"/>
        </w:rPr>
        <w:t>„</w:t>
      </w:r>
      <w:r w:rsidR="0000100A" w:rsidRPr="00173CAB">
        <w:rPr>
          <w:rFonts w:ascii="Garamond" w:hAnsi="Garamond"/>
          <w:b/>
          <w:sz w:val="24"/>
          <w:szCs w:val="24"/>
        </w:rPr>
        <w:t>o</w:t>
      </w:r>
      <w:r w:rsidR="00677458" w:rsidRPr="00173CAB">
        <w:rPr>
          <w:rFonts w:ascii="Garamond" w:hAnsi="Garamond"/>
          <w:b/>
          <w:sz w:val="24"/>
          <w:szCs w:val="24"/>
        </w:rPr>
        <w:t>bčanský zákoník</w:t>
      </w:r>
      <w:r w:rsidR="004F5B65" w:rsidRPr="00173CAB">
        <w:rPr>
          <w:rFonts w:ascii="Garamond" w:hAnsi="Garamond"/>
          <w:b/>
          <w:sz w:val="24"/>
          <w:szCs w:val="24"/>
        </w:rPr>
        <w:t>“</w:t>
      </w:r>
      <w:r w:rsidR="004F5B65" w:rsidRPr="00173CAB">
        <w:rPr>
          <w:rFonts w:ascii="Garamond" w:hAnsi="Garamond"/>
          <w:sz w:val="24"/>
          <w:szCs w:val="24"/>
        </w:rPr>
        <w:t>)</w:t>
      </w:r>
      <w:r w:rsidRPr="00173CAB">
        <w:rPr>
          <w:rFonts w:ascii="Garamond" w:hAnsi="Garamond"/>
          <w:sz w:val="24"/>
          <w:szCs w:val="24"/>
        </w:rPr>
        <w:t xml:space="preserve">, mezi těmito smluvními stranami (dále jen </w:t>
      </w:r>
      <w:r w:rsidRPr="00173CAB">
        <w:rPr>
          <w:rFonts w:ascii="Garamond" w:hAnsi="Garamond"/>
          <w:b/>
          <w:sz w:val="24"/>
          <w:szCs w:val="24"/>
        </w:rPr>
        <w:t>„</w:t>
      </w:r>
      <w:r w:rsidR="00E307C0" w:rsidRPr="00173CAB">
        <w:rPr>
          <w:rFonts w:ascii="Garamond" w:hAnsi="Garamond"/>
          <w:b/>
          <w:sz w:val="24"/>
          <w:szCs w:val="24"/>
        </w:rPr>
        <w:t>Smlouva</w:t>
      </w:r>
      <w:r w:rsidRPr="00173CAB">
        <w:rPr>
          <w:rFonts w:ascii="Garamond" w:hAnsi="Garamond"/>
          <w:b/>
          <w:sz w:val="24"/>
          <w:szCs w:val="24"/>
        </w:rPr>
        <w:t>“</w:t>
      </w:r>
      <w:r w:rsidRPr="00173CAB">
        <w:rPr>
          <w:rFonts w:ascii="Garamond" w:hAnsi="Garamond"/>
          <w:sz w:val="24"/>
          <w:szCs w:val="24"/>
        </w:rPr>
        <w:t>):</w:t>
      </w:r>
    </w:p>
    <w:p w14:paraId="0BAF9CF7" w14:textId="77777777" w:rsidR="00677458" w:rsidRPr="00173CAB" w:rsidRDefault="00677458" w:rsidP="008F364A">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173CAB" w14:paraId="31FFA8B0" w14:textId="77777777" w:rsidTr="00156D09">
        <w:trPr>
          <w:trHeight w:val="340"/>
        </w:trPr>
        <w:tc>
          <w:tcPr>
            <w:tcW w:w="1384" w:type="dxa"/>
            <w:vAlign w:val="center"/>
          </w:tcPr>
          <w:p w14:paraId="6B255F28"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strana:</w:t>
            </w:r>
          </w:p>
        </w:tc>
        <w:tc>
          <w:tcPr>
            <w:tcW w:w="3635" w:type="dxa"/>
            <w:vAlign w:val="center"/>
          </w:tcPr>
          <w:p w14:paraId="13C080EA"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Objednatel</w:t>
            </w:r>
          </w:p>
        </w:tc>
        <w:tc>
          <w:tcPr>
            <w:tcW w:w="4252" w:type="dxa"/>
            <w:vAlign w:val="center"/>
          </w:tcPr>
          <w:p w14:paraId="5B1E3C64"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Zhotovitel</w:t>
            </w:r>
          </w:p>
        </w:tc>
      </w:tr>
      <w:tr w:rsidR="00156D09" w:rsidRPr="00173CAB" w14:paraId="6FD031E7" w14:textId="77777777" w:rsidTr="00156D09">
        <w:trPr>
          <w:trHeight w:val="340"/>
        </w:trPr>
        <w:tc>
          <w:tcPr>
            <w:tcW w:w="1384" w:type="dxa"/>
            <w:vAlign w:val="center"/>
          </w:tcPr>
          <w:p w14:paraId="37F7320B"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firma:</w:t>
            </w:r>
          </w:p>
        </w:tc>
        <w:tc>
          <w:tcPr>
            <w:tcW w:w="3635" w:type="dxa"/>
            <w:vAlign w:val="center"/>
          </w:tcPr>
          <w:p w14:paraId="21479C20" w14:textId="77777777" w:rsidR="00156D09" w:rsidRPr="00173CAB" w:rsidRDefault="00156D09" w:rsidP="008F364A">
            <w:pPr>
              <w:spacing w:after="0"/>
              <w:rPr>
                <w:rFonts w:ascii="Garamond" w:hAnsi="Garamond"/>
                <w:b/>
                <w:sz w:val="16"/>
                <w:szCs w:val="16"/>
              </w:rPr>
            </w:pPr>
            <w:proofErr w:type="spellStart"/>
            <w:r w:rsidRPr="00173CAB">
              <w:rPr>
                <w:rFonts w:ascii="Garamond" w:hAnsi="Garamond"/>
                <w:b/>
                <w:sz w:val="16"/>
                <w:szCs w:val="16"/>
              </w:rPr>
              <w:t>Vršanská</w:t>
            </w:r>
            <w:proofErr w:type="spellEnd"/>
            <w:r w:rsidRPr="00173CAB">
              <w:rPr>
                <w:rFonts w:ascii="Garamond" w:hAnsi="Garamond"/>
                <w:b/>
                <w:sz w:val="16"/>
                <w:szCs w:val="16"/>
              </w:rPr>
              <w:t xml:space="preserve"> uhelná a.s.</w:t>
            </w:r>
          </w:p>
        </w:tc>
        <w:tc>
          <w:tcPr>
            <w:tcW w:w="4252" w:type="dxa"/>
            <w:vAlign w:val="center"/>
          </w:tcPr>
          <w:p w14:paraId="533D4014" w14:textId="77777777" w:rsidR="00156D09" w:rsidRPr="00173CAB" w:rsidRDefault="00156D09" w:rsidP="008F364A">
            <w:pPr>
              <w:spacing w:after="0"/>
              <w:rPr>
                <w:rFonts w:ascii="Garamond" w:hAnsi="Garamond"/>
                <w:b/>
                <w:sz w:val="16"/>
                <w:szCs w:val="16"/>
              </w:rPr>
            </w:pPr>
            <w:r w:rsidRPr="00173CAB">
              <w:rPr>
                <w:rFonts w:ascii="Garamond" w:hAnsi="Garamond"/>
                <w:b/>
                <w:sz w:val="16"/>
                <w:szCs w:val="16"/>
                <w:highlight w:val="lightGray"/>
                <w:lang w:val="en-US"/>
              </w:rPr>
              <w:t>[</w:t>
            </w:r>
            <w:proofErr w:type="spellStart"/>
            <w:r w:rsidRPr="00173CAB">
              <w:rPr>
                <w:rFonts w:ascii="Garamond" w:hAnsi="Garamond"/>
                <w:b/>
                <w:sz w:val="16"/>
                <w:szCs w:val="16"/>
                <w:highlight w:val="lightGray"/>
                <w:lang w:val="en-US"/>
              </w:rPr>
              <w:t>doplní</w:t>
            </w:r>
            <w:proofErr w:type="spellEnd"/>
            <w:r w:rsidRPr="00173CAB">
              <w:rPr>
                <w:rFonts w:ascii="Garamond" w:hAnsi="Garamond"/>
                <w:b/>
                <w:sz w:val="16"/>
                <w:szCs w:val="16"/>
                <w:highlight w:val="lightGray"/>
                <w:lang w:val="en-US"/>
              </w:rPr>
              <w:t xml:space="preserve"> </w:t>
            </w:r>
            <w:proofErr w:type="spellStart"/>
            <w:r w:rsidRPr="00173CAB">
              <w:rPr>
                <w:rFonts w:ascii="Garamond" w:hAnsi="Garamond"/>
                <w:b/>
                <w:sz w:val="16"/>
                <w:szCs w:val="16"/>
                <w:highlight w:val="lightGray"/>
                <w:lang w:val="en-US"/>
              </w:rPr>
              <w:t>uchazeč</w:t>
            </w:r>
            <w:proofErr w:type="spellEnd"/>
            <w:r w:rsidRPr="00173CAB">
              <w:rPr>
                <w:rFonts w:ascii="Garamond" w:hAnsi="Garamond"/>
                <w:b/>
                <w:sz w:val="16"/>
                <w:szCs w:val="16"/>
                <w:highlight w:val="lightGray"/>
                <w:lang w:val="en-US"/>
              </w:rPr>
              <w:t>]</w:t>
            </w:r>
          </w:p>
        </w:tc>
      </w:tr>
      <w:tr w:rsidR="00156D09" w:rsidRPr="00173CAB" w14:paraId="5C6F8BC5" w14:textId="77777777" w:rsidTr="00156D09">
        <w:trPr>
          <w:trHeight w:val="340"/>
        </w:trPr>
        <w:tc>
          <w:tcPr>
            <w:tcW w:w="1384" w:type="dxa"/>
            <w:vAlign w:val="center"/>
          </w:tcPr>
          <w:p w14:paraId="211767AD"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bCs/>
                <w:sz w:val="16"/>
                <w:szCs w:val="16"/>
              </w:rPr>
              <w:t>sídlo:</w:t>
            </w:r>
          </w:p>
        </w:tc>
        <w:tc>
          <w:tcPr>
            <w:tcW w:w="3635" w:type="dxa"/>
            <w:vAlign w:val="center"/>
          </w:tcPr>
          <w:p w14:paraId="19F11BF6" w14:textId="77777777" w:rsidR="00156D09" w:rsidRPr="00173CAB" w:rsidRDefault="00156D09" w:rsidP="008F364A">
            <w:pPr>
              <w:spacing w:after="0"/>
              <w:rPr>
                <w:rFonts w:ascii="Garamond" w:hAnsi="Garamond"/>
                <w:sz w:val="16"/>
                <w:szCs w:val="16"/>
              </w:rPr>
            </w:pPr>
            <w:r w:rsidRPr="00173CAB">
              <w:rPr>
                <w:rFonts w:ascii="Garamond" w:hAnsi="Garamond"/>
                <w:bCs/>
                <w:sz w:val="16"/>
                <w:szCs w:val="16"/>
              </w:rPr>
              <w:t>Most, V. Řezáče 315, PSČ 434 67</w:t>
            </w:r>
          </w:p>
        </w:tc>
        <w:tc>
          <w:tcPr>
            <w:tcW w:w="4252" w:type="dxa"/>
            <w:vAlign w:val="center"/>
          </w:tcPr>
          <w:p w14:paraId="51CA641D" w14:textId="77777777" w:rsidR="00156D09" w:rsidRPr="00173CAB" w:rsidRDefault="00573A52" w:rsidP="008F364A">
            <w:pPr>
              <w:spacing w:after="0"/>
              <w:rPr>
                <w:rFonts w:ascii="Garamond" w:hAnsi="Garamond"/>
                <w:sz w:val="16"/>
                <w:szCs w:val="16"/>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4FAE35A4" w14:textId="77777777" w:rsidTr="00156D09">
        <w:trPr>
          <w:trHeight w:val="340"/>
        </w:trPr>
        <w:tc>
          <w:tcPr>
            <w:tcW w:w="1384" w:type="dxa"/>
            <w:vAlign w:val="center"/>
          </w:tcPr>
          <w:p w14:paraId="3E51D93C"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IČ / DIČ:</w:t>
            </w:r>
          </w:p>
        </w:tc>
        <w:tc>
          <w:tcPr>
            <w:tcW w:w="3635" w:type="dxa"/>
            <w:vAlign w:val="center"/>
          </w:tcPr>
          <w:p w14:paraId="6507B660" w14:textId="76BD8D47" w:rsidR="00156D09" w:rsidRPr="00173CAB" w:rsidRDefault="00156D09" w:rsidP="008F364A">
            <w:pPr>
              <w:spacing w:after="0"/>
              <w:rPr>
                <w:rFonts w:ascii="Garamond" w:hAnsi="Garamond"/>
                <w:sz w:val="16"/>
                <w:szCs w:val="16"/>
              </w:rPr>
            </w:pPr>
            <w:r w:rsidRPr="00173CAB">
              <w:rPr>
                <w:rFonts w:ascii="Garamond" w:hAnsi="Garamond"/>
                <w:sz w:val="16"/>
              </w:rPr>
              <w:t>28678010</w:t>
            </w:r>
            <w:r w:rsidRPr="00173CAB">
              <w:rPr>
                <w:rFonts w:ascii="Garamond" w:hAnsi="Garamond"/>
                <w:bCs/>
                <w:sz w:val="16"/>
                <w:szCs w:val="16"/>
              </w:rPr>
              <w:t>/CZ69900</w:t>
            </w:r>
            <w:r w:rsidR="004B09C5" w:rsidRPr="00173CAB">
              <w:rPr>
                <w:rFonts w:ascii="Garamond" w:hAnsi="Garamond"/>
                <w:bCs/>
                <w:sz w:val="16"/>
                <w:szCs w:val="16"/>
              </w:rPr>
              <w:t>3245</w:t>
            </w:r>
          </w:p>
        </w:tc>
        <w:tc>
          <w:tcPr>
            <w:tcW w:w="4252" w:type="dxa"/>
            <w:vAlign w:val="center"/>
          </w:tcPr>
          <w:p w14:paraId="73EC6A12" w14:textId="77777777" w:rsidR="00156D09" w:rsidRPr="00173CAB" w:rsidRDefault="00156D09" w:rsidP="008F364A">
            <w:pPr>
              <w:spacing w:after="0"/>
              <w:rPr>
                <w:rFonts w:ascii="Garamond" w:hAnsi="Garamond"/>
                <w:sz w:val="16"/>
                <w:szCs w:val="16"/>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r w:rsidRPr="00173CAB">
              <w:rPr>
                <w:rFonts w:ascii="Garamond" w:hAnsi="Garamond"/>
                <w:sz w:val="16"/>
                <w:szCs w:val="16"/>
              </w:rPr>
              <w:t>/</w:t>
            </w: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12EE4B27" w14:textId="77777777" w:rsidTr="00156D09">
        <w:trPr>
          <w:trHeight w:val="340"/>
        </w:trPr>
        <w:tc>
          <w:tcPr>
            <w:tcW w:w="1384" w:type="dxa"/>
            <w:vAlign w:val="center"/>
          </w:tcPr>
          <w:p w14:paraId="694CAD37"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bCs/>
                <w:sz w:val="16"/>
                <w:szCs w:val="16"/>
              </w:rPr>
              <w:t>registrace:</w:t>
            </w:r>
          </w:p>
        </w:tc>
        <w:tc>
          <w:tcPr>
            <w:tcW w:w="3635" w:type="dxa"/>
            <w:vAlign w:val="center"/>
          </w:tcPr>
          <w:p w14:paraId="3D9E129D" w14:textId="567D7996" w:rsidR="00156D09" w:rsidRPr="00173CAB" w:rsidRDefault="006012E7" w:rsidP="008F364A">
            <w:pPr>
              <w:spacing w:after="0"/>
              <w:rPr>
                <w:rFonts w:ascii="Garamond" w:hAnsi="Garamond"/>
                <w:bCs/>
                <w:sz w:val="16"/>
                <w:szCs w:val="16"/>
              </w:rPr>
            </w:pPr>
            <w:r>
              <w:rPr>
                <w:rFonts w:ascii="Garamond" w:hAnsi="Garamond"/>
                <w:bCs/>
                <w:sz w:val="16"/>
                <w:szCs w:val="16"/>
              </w:rPr>
              <w:t>Krajský</w:t>
            </w:r>
            <w:r w:rsidRPr="008F364A">
              <w:rPr>
                <w:rFonts w:ascii="Garamond" w:hAnsi="Garamond"/>
                <w:bCs/>
                <w:sz w:val="16"/>
                <w:szCs w:val="16"/>
              </w:rPr>
              <w:t xml:space="preserve"> </w:t>
            </w:r>
            <w:r w:rsidR="00156D09" w:rsidRPr="00173CAB">
              <w:rPr>
                <w:rFonts w:ascii="Garamond" w:hAnsi="Garamond"/>
                <w:bCs/>
                <w:sz w:val="16"/>
                <w:szCs w:val="16"/>
              </w:rPr>
              <w:t xml:space="preserve">soud v Ústí nad Labem, </w:t>
            </w:r>
          </w:p>
          <w:p w14:paraId="743CDFA2" w14:textId="26AE5399" w:rsidR="00156D09" w:rsidRPr="00173CAB" w:rsidRDefault="00156D09" w:rsidP="006012E7">
            <w:pPr>
              <w:spacing w:after="0"/>
              <w:rPr>
                <w:rFonts w:ascii="Garamond" w:hAnsi="Garamond"/>
                <w:sz w:val="16"/>
                <w:szCs w:val="16"/>
              </w:rPr>
            </w:pPr>
            <w:proofErr w:type="spellStart"/>
            <w:r w:rsidRPr="00173CAB">
              <w:rPr>
                <w:rFonts w:ascii="Garamond" w:hAnsi="Garamond"/>
                <w:bCs/>
                <w:sz w:val="16"/>
                <w:szCs w:val="16"/>
              </w:rPr>
              <w:t>sp</w:t>
            </w:r>
            <w:proofErr w:type="spellEnd"/>
            <w:r w:rsidRPr="00173CAB">
              <w:rPr>
                <w:rFonts w:ascii="Garamond" w:hAnsi="Garamond"/>
                <w:bCs/>
                <w:sz w:val="16"/>
                <w:szCs w:val="16"/>
              </w:rPr>
              <w:t>. zn. B</w:t>
            </w:r>
            <w:r w:rsidR="006012E7">
              <w:rPr>
                <w:rFonts w:ascii="Garamond" w:hAnsi="Garamond"/>
                <w:bCs/>
                <w:sz w:val="16"/>
                <w:szCs w:val="16"/>
              </w:rPr>
              <w:t xml:space="preserve"> </w:t>
            </w:r>
            <w:r w:rsidRPr="00173CAB">
              <w:rPr>
                <w:rFonts w:ascii="Garamond" w:hAnsi="Garamond"/>
                <w:bCs/>
                <w:sz w:val="16"/>
                <w:szCs w:val="16"/>
              </w:rPr>
              <w:t>1987</w:t>
            </w:r>
          </w:p>
        </w:tc>
        <w:tc>
          <w:tcPr>
            <w:tcW w:w="4252" w:type="dxa"/>
            <w:vAlign w:val="center"/>
          </w:tcPr>
          <w:p w14:paraId="5E5C3872" w14:textId="77777777" w:rsidR="00156D09" w:rsidRPr="00173CAB" w:rsidRDefault="00156D09" w:rsidP="008F364A">
            <w:pPr>
              <w:spacing w:after="0"/>
              <w:rPr>
                <w:rFonts w:ascii="Garamond" w:hAnsi="Garamond"/>
                <w:sz w:val="16"/>
                <w:szCs w:val="16"/>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6CD360F3" w14:textId="77777777" w:rsidTr="00156D09">
        <w:trPr>
          <w:trHeight w:val="340"/>
        </w:trPr>
        <w:tc>
          <w:tcPr>
            <w:tcW w:w="1384" w:type="dxa"/>
            <w:vAlign w:val="center"/>
          </w:tcPr>
          <w:p w14:paraId="5AC5D38F"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hAnsi="Garamond"/>
                <w:b/>
                <w:sz w:val="16"/>
                <w:szCs w:val="16"/>
              </w:rPr>
              <w:t>statutární orgán:</w:t>
            </w:r>
          </w:p>
        </w:tc>
        <w:tc>
          <w:tcPr>
            <w:tcW w:w="3635" w:type="dxa"/>
            <w:shd w:val="clear" w:color="auto" w:fill="auto"/>
            <w:vAlign w:val="center"/>
          </w:tcPr>
          <w:p w14:paraId="7251FE39" w14:textId="77777777" w:rsidR="00156D09" w:rsidRPr="00173CAB" w:rsidRDefault="00156D09" w:rsidP="008F364A">
            <w:pPr>
              <w:spacing w:after="0"/>
              <w:rPr>
                <w:rFonts w:ascii="Garamond" w:hAnsi="Garamond"/>
                <w:sz w:val="16"/>
                <w:szCs w:val="16"/>
              </w:rPr>
            </w:pPr>
            <w:r w:rsidRPr="00173CAB">
              <w:rPr>
                <w:rFonts w:ascii="Garamond" w:hAnsi="Garamond"/>
                <w:sz w:val="16"/>
              </w:rPr>
              <w:t>Ing. Milan Krob, předseda</w:t>
            </w:r>
            <w:r w:rsidRPr="00173CAB">
              <w:rPr>
                <w:rFonts w:ascii="Garamond" w:hAnsi="Garamond"/>
                <w:sz w:val="16"/>
                <w:szCs w:val="16"/>
              </w:rPr>
              <w:t xml:space="preserve"> představenstva</w:t>
            </w:r>
          </w:p>
        </w:tc>
        <w:tc>
          <w:tcPr>
            <w:tcW w:w="4252" w:type="dxa"/>
            <w:shd w:val="clear" w:color="auto" w:fill="auto"/>
            <w:vAlign w:val="center"/>
          </w:tcPr>
          <w:p w14:paraId="4E92B26A" w14:textId="77777777" w:rsidR="00156D09" w:rsidRPr="00173CAB" w:rsidRDefault="00156D09" w:rsidP="008F364A">
            <w:pPr>
              <w:spacing w:after="0"/>
              <w:rPr>
                <w:rFonts w:ascii="Garamond" w:hAnsi="Garamond"/>
                <w:sz w:val="16"/>
                <w:szCs w:val="16"/>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252C40" w:rsidRPr="00173CAB" w14:paraId="5608EDB8" w14:textId="77777777" w:rsidTr="00156D09">
        <w:trPr>
          <w:trHeight w:val="340"/>
        </w:trPr>
        <w:tc>
          <w:tcPr>
            <w:tcW w:w="1384" w:type="dxa"/>
            <w:vAlign w:val="center"/>
          </w:tcPr>
          <w:p w14:paraId="043B3F52" w14:textId="77777777" w:rsidR="00252C40" w:rsidRPr="00173CAB" w:rsidRDefault="00252C40" w:rsidP="008F364A">
            <w:pPr>
              <w:spacing w:after="0"/>
              <w:rPr>
                <w:rFonts w:ascii="Garamond" w:eastAsia="Times New Roman" w:hAnsi="Garamond" w:cs="Times New Roman"/>
                <w:sz w:val="16"/>
                <w:szCs w:val="16"/>
              </w:rPr>
            </w:pPr>
            <w:r w:rsidRPr="00173CAB">
              <w:rPr>
                <w:rFonts w:ascii="Garamond" w:eastAsia="Times New Roman" w:hAnsi="Garamond" w:cs="Times New Roman"/>
                <w:b/>
                <w:sz w:val="16"/>
                <w:szCs w:val="16"/>
              </w:rPr>
              <w:t>zástupci ve věcech</w:t>
            </w:r>
            <w:r w:rsidRPr="00173CAB">
              <w:rPr>
                <w:rFonts w:ascii="Garamond" w:eastAsia="Times New Roman" w:hAnsi="Garamond" w:cs="Times New Roman"/>
                <w:sz w:val="16"/>
                <w:szCs w:val="16"/>
              </w:rPr>
              <w:t xml:space="preserve"> smluvních:</w:t>
            </w:r>
          </w:p>
        </w:tc>
        <w:tc>
          <w:tcPr>
            <w:tcW w:w="3635" w:type="dxa"/>
            <w:shd w:val="clear" w:color="auto" w:fill="auto"/>
            <w:vAlign w:val="center"/>
          </w:tcPr>
          <w:p w14:paraId="6FF8D5C6" w14:textId="60E1E157" w:rsidR="00252C40" w:rsidRPr="00173CAB" w:rsidRDefault="00252C40" w:rsidP="008F364A">
            <w:pPr>
              <w:spacing w:after="0"/>
              <w:rPr>
                <w:rFonts w:ascii="Garamond" w:hAnsi="Garamond"/>
                <w:sz w:val="16"/>
                <w:szCs w:val="16"/>
                <w:highlight w:val="yellow"/>
              </w:rPr>
            </w:pPr>
            <w:r w:rsidRPr="00173CAB">
              <w:rPr>
                <w:rFonts w:ascii="Garamond" w:hAnsi="Garamond"/>
                <w:sz w:val="16"/>
                <w:szCs w:val="16"/>
              </w:rPr>
              <w:t>Mgr. Ondřej Peroutka, ředitel projektu výstavba ISHK</w:t>
            </w:r>
          </w:p>
        </w:tc>
        <w:tc>
          <w:tcPr>
            <w:tcW w:w="4252" w:type="dxa"/>
            <w:shd w:val="clear" w:color="auto" w:fill="auto"/>
            <w:vAlign w:val="center"/>
          </w:tcPr>
          <w:p w14:paraId="382DF47B" w14:textId="77777777" w:rsidR="00252C40" w:rsidRPr="00173CAB" w:rsidRDefault="00252C40" w:rsidP="008F364A">
            <w:pPr>
              <w:spacing w:after="0"/>
              <w:rPr>
                <w:rFonts w:ascii="Garamond" w:eastAsia="Times New Roman" w:hAnsi="Garamond" w:cs="Times New Roman"/>
                <w:sz w:val="14"/>
                <w:szCs w:val="14"/>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252C40" w:rsidRPr="00173CAB" w14:paraId="60C983A3" w14:textId="77777777" w:rsidTr="00156D09">
        <w:trPr>
          <w:trHeight w:val="340"/>
        </w:trPr>
        <w:tc>
          <w:tcPr>
            <w:tcW w:w="1384" w:type="dxa"/>
            <w:vAlign w:val="center"/>
          </w:tcPr>
          <w:p w14:paraId="2F94A049" w14:textId="77777777" w:rsidR="00252C40" w:rsidRPr="00173CAB" w:rsidRDefault="00252C40" w:rsidP="008F364A">
            <w:pPr>
              <w:spacing w:after="0"/>
              <w:rPr>
                <w:rFonts w:ascii="Garamond" w:eastAsia="Times New Roman" w:hAnsi="Garamond" w:cs="Times New Roman"/>
                <w:sz w:val="16"/>
                <w:szCs w:val="16"/>
              </w:rPr>
            </w:pPr>
            <w:r w:rsidRPr="00173CAB">
              <w:rPr>
                <w:rFonts w:ascii="Garamond" w:eastAsia="Times New Roman" w:hAnsi="Garamond" w:cs="Times New Roman"/>
                <w:b/>
                <w:sz w:val="16"/>
                <w:szCs w:val="16"/>
              </w:rPr>
              <w:t>zástupci ve věcech</w:t>
            </w:r>
            <w:r w:rsidRPr="00173CAB">
              <w:rPr>
                <w:rFonts w:ascii="Garamond" w:eastAsia="Times New Roman" w:hAnsi="Garamond" w:cs="Times New Roman"/>
                <w:sz w:val="16"/>
                <w:szCs w:val="16"/>
              </w:rPr>
              <w:t xml:space="preserve"> realizačních:</w:t>
            </w:r>
          </w:p>
        </w:tc>
        <w:tc>
          <w:tcPr>
            <w:tcW w:w="3635" w:type="dxa"/>
            <w:vAlign w:val="center"/>
          </w:tcPr>
          <w:p w14:paraId="5360062F" w14:textId="77777777" w:rsidR="00252C40" w:rsidRPr="00173CAB" w:rsidRDefault="00252C40" w:rsidP="009C4346">
            <w:pPr>
              <w:spacing w:after="0"/>
              <w:rPr>
                <w:rFonts w:ascii="Garamond" w:hAnsi="Garamond"/>
                <w:sz w:val="16"/>
                <w:szCs w:val="16"/>
              </w:rPr>
            </w:pPr>
            <w:r w:rsidRPr="00173CAB">
              <w:rPr>
                <w:rFonts w:ascii="Garamond" w:hAnsi="Garamond"/>
                <w:sz w:val="16"/>
                <w:szCs w:val="16"/>
              </w:rPr>
              <w:t>Ing. Jan Racín</w:t>
            </w:r>
          </w:p>
          <w:p w14:paraId="6C598D76" w14:textId="1C094F25" w:rsidR="00252C40" w:rsidRPr="00173CAB" w:rsidRDefault="00252C40" w:rsidP="008F364A">
            <w:pPr>
              <w:spacing w:after="0"/>
              <w:rPr>
                <w:rFonts w:ascii="Garamond" w:hAnsi="Garamond"/>
                <w:sz w:val="16"/>
                <w:szCs w:val="16"/>
                <w:highlight w:val="yellow"/>
              </w:rPr>
            </w:pPr>
            <w:r w:rsidRPr="00173CAB">
              <w:rPr>
                <w:rFonts w:ascii="Garamond" w:hAnsi="Garamond"/>
                <w:sz w:val="16"/>
                <w:szCs w:val="16"/>
              </w:rPr>
              <w:t>Ing. Tomáš Růžička, Ph.D.</w:t>
            </w:r>
          </w:p>
        </w:tc>
        <w:tc>
          <w:tcPr>
            <w:tcW w:w="4252" w:type="dxa"/>
            <w:vAlign w:val="center"/>
          </w:tcPr>
          <w:p w14:paraId="4294C800" w14:textId="77777777" w:rsidR="00252C40" w:rsidRPr="00173CAB" w:rsidRDefault="00252C40" w:rsidP="008F364A">
            <w:pPr>
              <w:spacing w:after="0"/>
              <w:rPr>
                <w:rFonts w:ascii="Garamond" w:eastAsia="Times New Roman" w:hAnsi="Garamond" w:cs="Times New Roman"/>
                <w:sz w:val="14"/>
                <w:szCs w:val="14"/>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13FB69CF" w14:textId="77777777" w:rsidTr="00156D09">
        <w:trPr>
          <w:trHeight w:val="340"/>
        </w:trPr>
        <w:tc>
          <w:tcPr>
            <w:tcW w:w="1384" w:type="dxa"/>
            <w:vAlign w:val="center"/>
          </w:tcPr>
          <w:p w14:paraId="2DCBE3AD"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bankovní spojení:</w:t>
            </w:r>
          </w:p>
        </w:tc>
        <w:tc>
          <w:tcPr>
            <w:tcW w:w="3635" w:type="dxa"/>
            <w:vAlign w:val="center"/>
          </w:tcPr>
          <w:p w14:paraId="01EA2710" w14:textId="77777777" w:rsidR="00156D09" w:rsidRPr="00173CAB" w:rsidRDefault="00156D09" w:rsidP="008F364A">
            <w:pPr>
              <w:spacing w:after="0"/>
              <w:rPr>
                <w:rFonts w:ascii="Garamond" w:hAnsi="Garamond" w:cs="Garamond"/>
                <w:sz w:val="16"/>
                <w:szCs w:val="16"/>
              </w:rPr>
            </w:pPr>
            <w:r w:rsidRPr="00173CAB">
              <w:rPr>
                <w:rFonts w:ascii="Garamond" w:hAnsi="Garamond" w:cs="Garamond"/>
                <w:sz w:val="16"/>
                <w:szCs w:val="16"/>
              </w:rPr>
              <w:t xml:space="preserve">Československá obchodní banka, a. s. </w:t>
            </w:r>
          </w:p>
          <w:p w14:paraId="0EE941AB" w14:textId="77777777" w:rsidR="00156D09" w:rsidRPr="00173CAB" w:rsidRDefault="00156D09" w:rsidP="008F364A">
            <w:pPr>
              <w:spacing w:after="0"/>
              <w:rPr>
                <w:rFonts w:ascii="Garamond" w:hAnsi="Garamond"/>
                <w:sz w:val="16"/>
                <w:szCs w:val="16"/>
              </w:rPr>
            </w:pPr>
            <w:proofErr w:type="spellStart"/>
            <w:r w:rsidRPr="00173CAB">
              <w:rPr>
                <w:rFonts w:ascii="Garamond" w:hAnsi="Garamond" w:cs="Garamond"/>
                <w:sz w:val="16"/>
                <w:szCs w:val="16"/>
              </w:rPr>
              <w:t>č.ú</w:t>
            </w:r>
            <w:proofErr w:type="spellEnd"/>
            <w:r w:rsidRPr="00173CAB">
              <w:rPr>
                <w:rFonts w:ascii="Garamond" w:hAnsi="Garamond" w:cs="Garamond"/>
                <w:sz w:val="16"/>
                <w:szCs w:val="16"/>
              </w:rPr>
              <w:t>. 117043063/0300</w:t>
            </w:r>
          </w:p>
        </w:tc>
        <w:tc>
          <w:tcPr>
            <w:tcW w:w="4252" w:type="dxa"/>
            <w:shd w:val="clear" w:color="auto" w:fill="auto"/>
            <w:vAlign w:val="center"/>
          </w:tcPr>
          <w:p w14:paraId="25890116" w14:textId="77777777" w:rsidR="00156D09" w:rsidRPr="00173CAB" w:rsidRDefault="00156D09" w:rsidP="008F364A">
            <w:pPr>
              <w:spacing w:after="0"/>
              <w:rPr>
                <w:rFonts w:ascii="Garamond" w:eastAsia="Times New Roman" w:hAnsi="Garamond" w:cs="Times New Roman"/>
                <w:sz w:val="14"/>
                <w:szCs w:val="14"/>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3994D459" w14:textId="77777777" w:rsidTr="00156D09">
        <w:trPr>
          <w:trHeight w:val="340"/>
        </w:trPr>
        <w:tc>
          <w:tcPr>
            <w:tcW w:w="1384" w:type="dxa"/>
            <w:vAlign w:val="center"/>
          </w:tcPr>
          <w:p w14:paraId="2F16E23F"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tel./e-mail:</w:t>
            </w:r>
          </w:p>
        </w:tc>
        <w:tc>
          <w:tcPr>
            <w:tcW w:w="3635" w:type="dxa"/>
            <w:vAlign w:val="center"/>
          </w:tcPr>
          <w:p w14:paraId="1BF25FA2" w14:textId="77777777" w:rsidR="00156D09" w:rsidRPr="00173CAB" w:rsidRDefault="00156D09" w:rsidP="008F364A">
            <w:pPr>
              <w:spacing w:after="0"/>
              <w:rPr>
                <w:rFonts w:ascii="Garamond" w:hAnsi="Garamond"/>
                <w:sz w:val="16"/>
                <w:szCs w:val="16"/>
              </w:rPr>
            </w:pPr>
            <w:r w:rsidRPr="00173CAB">
              <w:rPr>
                <w:rFonts w:ascii="Garamond" w:hAnsi="Garamond"/>
                <w:sz w:val="16"/>
                <w:szCs w:val="16"/>
              </w:rPr>
              <w:t>+420 476 202 511/+420 476 202 517 /</w:t>
            </w:r>
            <w:r w:rsidR="00E53246" w:rsidRPr="00173CAB">
              <w:rPr>
                <w:rFonts w:ascii="Garamond" w:hAnsi="Garamond"/>
                <w:sz w:val="16"/>
                <w:szCs w:val="16"/>
              </w:rPr>
              <w:t xml:space="preserve"> </w:t>
            </w:r>
            <w:r w:rsidRPr="00173CAB">
              <w:rPr>
                <w:rFonts w:ascii="Garamond" w:hAnsi="Garamond"/>
                <w:sz w:val="16"/>
                <w:szCs w:val="16"/>
              </w:rPr>
              <w:t>mail@vuas.cz</w:t>
            </w:r>
          </w:p>
        </w:tc>
        <w:tc>
          <w:tcPr>
            <w:tcW w:w="4252" w:type="dxa"/>
            <w:vAlign w:val="center"/>
          </w:tcPr>
          <w:p w14:paraId="3C4B8E09" w14:textId="77777777" w:rsidR="00156D09" w:rsidRPr="00173CAB" w:rsidRDefault="00156D09" w:rsidP="008F364A">
            <w:pPr>
              <w:spacing w:after="0"/>
              <w:rPr>
                <w:rFonts w:ascii="Garamond" w:eastAsia="Times New Roman" w:hAnsi="Garamond" w:cs="Times New Roman"/>
                <w:sz w:val="14"/>
                <w:szCs w:val="14"/>
                <w:highlight w:val="yellow"/>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doplní</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r w:rsidR="00156D09" w:rsidRPr="00173CAB" w14:paraId="3374F3E8" w14:textId="77777777" w:rsidTr="00156D09">
        <w:trPr>
          <w:trHeight w:val="340"/>
        </w:trPr>
        <w:tc>
          <w:tcPr>
            <w:tcW w:w="1384" w:type="dxa"/>
            <w:vAlign w:val="center"/>
          </w:tcPr>
          <w:p w14:paraId="1DA33572" w14:textId="77777777" w:rsidR="00156D09" w:rsidRPr="00173CAB" w:rsidRDefault="00156D09" w:rsidP="008F364A">
            <w:pPr>
              <w:spacing w:after="0"/>
              <w:rPr>
                <w:rFonts w:ascii="Garamond" w:eastAsia="Times New Roman" w:hAnsi="Garamond" w:cs="Times New Roman"/>
                <w:b/>
                <w:sz w:val="16"/>
                <w:szCs w:val="16"/>
              </w:rPr>
            </w:pPr>
            <w:r w:rsidRPr="00173CAB">
              <w:rPr>
                <w:rFonts w:ascii="Garamond" w:eastAsia="Times New Roman" w:hAnsi="Garamond" w:cs="Times New Roman"/>
                <w:b/>
                <w:sz w:val="16"/>
                <w:szCs w:val="16"/>
              </w:rPr>
              <w:t>číslo smlouvy:</w:t>
            </w:r>
          </w:p>
        </w:tc>
        <w:tc>
          <w:tcPr>
            <w:tcW w:w="3635" w:type="dxa"/>
            <w:vAlign w:val="center"/>
          </w:tcPr>
          <w:p w14:paraId="19462B76" w14:textId="2081E166" w:rsidR="00156D09" w:rsidRPr="00173CAB" w:rsidRDefault="00156D09" w:rsidP="00AB251C">
            <w:pPr>
              <w:spacing w:after="0"/>
              <w:rPr>
                <w:rFonts w:ascii="Garamond" w:hAnsi="Garamond"/>
                <w:b/>
                <w:bCs/>
                <w:sz w:val="16"/>
                <w:szCs w:val="16"/>
              </w:rPr>
            </w:pPr>
            <w:r w:rsidRPr="00173CAB">
              <w:rPr>
                <w:rFonts w:ascii="Garamond" w:hAnsi="Garamond" w:cs="Garamond"/>
                <w:sz w:val="16"/>
                <w:szCs w:val="16"/>
              </w:rPr>
              <w:t>VUAS/</w:t>
            </w:r>
            <w:r w:rsidR="00AB251C" w:rsidRPr="00173CAB">
              <w:rPr>
                <w:rFonts w:ascii="Garamond" w:hAnsi="Garamond" w:cs="Garamond"/>
                <w:sz w:val="16"/>
                <w:szCs w:val="16"/>
              </w:rPr>
              <w:t>2017</w:t>
            </w:r>
            <w:r w:rsidRPr="00173CAB">
              <w:rPr>
                <w:rFonts w:ascii="Garamond" w:hAnsi="Garamond" w:cs="Garamond"/>
                <w:sz w:val="16"/>
                <w:szCs w:val="16"/>
              </w:rPr>
              <w:t>/</w:t>
            </w:r>
            <w:proofErr w:type="spellStart"/>
            <w:r w:rsidRPr="00173CAB">
              <w:rPr>
                <w:rFonts w:ascii="Garamond" w:hAnsi="Garamond" w:cs="Garamond"/>
                <w:sz w:val="16"/>
                <w:szCs w:val="16"/>
              </w:rPr>
              <w:t>xxxx</w:t>
            </w:r>
            <w:proofErr w:type="spellEnd"/>
          </w:p>
        </w:tc>
        <w:tc>
          <w:tcPr>
            <w:tcW w:w="4252" w:type="dxa"/>
            <w:vAlign w:val="center"/>
          </w:tcPr>
          <w:p w14:paraId="33FE0790" w14:textId="77777777" w:rsidR="00156D09" w:rsidRPr="00173CAB" w:rsidRDefault="00156D09" w:rsidP="008F364A">
            <w:pPr>
              <w:spacing w:after="0"/>
              <w:rPr>
                <w:rFonts w:ascii="Garamond" w:eastAsia="Times New Roman" w:hAnsi="Garamond" w:cs="Times New Roman"/>
                <w:sz w:val="14"/>
                <w:szCs w:val="14"/>
              </w:rPr>
            </w:pPr>
            <w:r w:rsidRPr="00173CAB">
              <w:rPr>
                <w:rFonts w:ascii="Garamond" w:hAnsi="Garamond"/>
                <w:sz w:val="16"/>
                <w:szCs w:val="16"/>
                <w:highlight w:val="lightGray"/>
                <w:lang w:val="en-US"/>
              </w:rPr>
              <w:t>[</w:t>
            </w:r>
            <w:proofErr w:type="spellStart"/>
            <w:r w:rsidRPr="00173CAB">
              <w:rPr>
                <w:rFonts w:ascii="Garamond" w:hAnsi="Garamond"/>
                <w:sz w:val="16"/>
                <w:szCs w:val="16"/>
                <w:highlight w:val="lightGray"/>
                <w:lang w:val="en-US"/>
              </w:rPr>
              <w:t>může</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doplnit</w:t>
            </w:r>
            <w:proofErr w:type="spellEnd"/>
            <w:r w:rsidRPr="00173CAB">
              <w:rPr>
                <w:rFonts w:ascii="Garamond" w:hAnsi="Garamond"/>
                <w:sz w:val="16"/>
                <w:szCs w:val="16"/>
                <w:highlight w:val="lightGray"/>
                <w:lang w:val="en-US"/>
              </w:rPr>
              <w:t xml:space="preserve"> </w:t>
            </w:r>
            <w:proofErr w:type="spellStart"/>
            <w:r w:rsidRPr="00173CAB">
              <w:rPr>
                <w:rFonts w:ascii="Garamond" w:hAnsi="Garamond"/>
                <w:sz w:val="16"/>
                <w:szCs w:val="16"/>
                <w:highlight w:val="lightGray"/>
                <w:lang w:val="en-US"/>
              </w:rPr>
              <w:t>uchazeč</w:t>
            </w:r>
            <w:proofErr w:type="spellEnd"/>
            <w:r w:rsidRPr="00173CAB">
              <w:rPr>
                <w:rFonts w:ascii="Garamond" w:hAnsi="Garamond"/>
                <w:sz w:val="16"/>
                <w:szCs w:val="16"/>
                <w:highlight w:val="lightGray"/>
                <w:lang w:val="en-US"/>
              </w:rPr>
              <w:t>]</w:t>
            </w:r>
          </w:p>
        </w:tc>
      </w:tr>
    </w:tbl>
    <w:p w14:paraId="18760327" w14:textId="77777777" w:rsidR="000E34C2" w:rsidRPr="00173CAB" w:rsidRDefault="000E34C2" w:rsidP="008F364A">
      <w:pPr>
        <w:spacing w:after="0"/>
        <w:jc w:val="both"/>
        <w:rPr>
          <w:rFonts w:ascii="Garamond" w:hAnsi="Garamond"/>
          <w:sz w:val="24"/>
          <w:szCs w:val="24"/>
        </w:rPr>
      </w:pPr>
    </w:p>
    <w:p w14:paraId="4359835F" w14:textId="77777777" w:rsidR="007854FE" w:rsidRPr="00173CAB" w:rsidRDefault="007854FE" w:rsidP="008F364A">
      <w:pPr>
        <w:spacing w:after="0"/>
        <w:jc w:val="both"/>
        <w:rPr>
          <w:rFonts w:ascii="Garamond" w:hAnsi="Garamond"/>
          <w:sz w:val="24"/>
          <w:szCs w:val="24"/>
        </w:rPr>
      </w:pPr>
    </w:p>
    <w:p w14:paraId="0263A32C" w14:textId="77777777" w:rsidR="00C471CD" w:rsidRPr="00173CAB" w:rsidRDefault="003212BE" w:rsidP="008F364A">
      <w:pPr>
        <w:pStyle w:val="Odstavecseseznamem"/>
        <w:numPr>
          <w:ilvl w:val="0"/>
          <w:numId w:val="2"/>
        </w:numPr>
        <w:spacing w:after="0"/>
        <w:ind w:left="284" w:hanging="284"/>
        <w:jc w:val="center"/>
        <w:rPr>
          <w:rFonts w:ascii="Garamond" w:hAnsi="Garamond"/>
          <w:b/>
          <w:sz w:val="24"/>
          <w:szCs w:val="24"/>
        </w:rPr>
      </w:pPr>
      <w:r w:rsidRPr="00173CAB">
        <w:rPr>
          <w:rFonts w:ascii="Garamond" w:hAnsi="Garamond"/>
          <w:b/>
          <w:sz w:val="24"/>
          <w:szCs w:val="24"/>
        </w:rPr>
        <w:t>Úvodní ustanovení</w:t>
      </w:r>
    </w:p>
    <w:p w14:paraId="437784B5" w14:textId="2ED3D77F" w:rsidR="002E42EB" w:rsidRPr="00173CAB" w:rsidRDefault="002E42EB"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Zhotovitel byl vybrán v zadávacím řízení realizovaném Objednatelem jakožto zadavatelem v souladu se zákonem č. 134/2016 Sb., o zadávání veřejných zakázek</w:t>
      </w:r>
      <w:r w:rsidR="009D7A7A" w:rsidRPr="00173CAB">
        <w:rPr>
          <w:rFonts w:ascii="Garamond" w:hAnsi="Garamond"/>
          <w:sz w:val="24"/>
          <w:szCs w:val="24"/>
        </w:rPr>
        <w:t xml:space="preserve"> (dále jen </w:t>
      </w:r>
      <w:r w:rsidR="009D7A7A" w:rsidRPr="00173CAB">
        <w:rPr>
          <w:rFonts w:ascii="Garamond" w:hAnsi="Garamond"/>
          <w:b/>
          <w:sz w:val="24"/>
          <w:szCs w:val="24"/>
        </w:rPr>
        <w:t>„ZZVZ“</w:t>
      </w:r>
      <w:r w:rsidR="009D7A7A" w:rsidRPr="00173CAB">
        <w:rPr>
          <w:rFonts w:ascii="Garamond" w:hAnsi="Garamond"/>
          <w:sz w:val="24"/>
          <w:szCs w:val="24"/>
        </w:rPr>
        <w:t>)</w:t>
      </w:r>
      <w:r w:rsidRPr="00173CAB">
        <w:rPr>
          <w:rFonts w:ascii="Garamond" w:hAnsi="Garamond"/>
          <w:sz w:val="24"/>
          <w:szCs w:val="24"/>
        </w:rPr>
        <w:t xml:space="preserve">, vedeném </w:t>
      </w:r>
      <w:r w:rsidR="00E37012">
        <w:rPr>
          <w:rFonts w:ascii="Garamond" w:hAnsi="Garamond" w:cs="Times New Roman"/>
          <w:sz w:val="24"/>
          <w:szCs w:val="24"/>
        </w:rPr>
        <w:t>ve Věstníku veřejných zakázek</w:t>
      </w:r>
      <w:r w:rsidR="006221E0" w:rsidRPr="00173CAB">
        <w:rPr>
          <w:rFonts w:ascii="Garamond" w:hAnsi="Garamond" w:cs="Times New Roman"/>
          <w:sz w:val="24"/>
          <w:szCs w:val="24"/>
        </w:rPr>
        <w:t xml:space="preserve"> </w:t>
      </w:r>
      <w:r w:rsidR="006221E0" w:rsidRPr="00173CAB">
        <w:rPr>
          <w:rFonts w:ascii="Garamond" w:hAnsi="Garamond"/>
          <w:sz w:val="24"/>
          <w:szCs w:val="24"/>
        </w:rPr>
        <w:t xml:space="preserve">pod evidenčním číslem </w:t>
      </w:r>
      <w:r w:rsidR="00E37012">
        <w:rPr>
          <w:rFonts w:ascii="Garamond" w:hAnsi="Garamond"/>
          <w:sz w:val="24"/>
          <w:szCs w:val="24"/>
        </w:rPr>
        <w:t>Z2017-013671</w:t>
      </w:r>
      <w:r w:rsidR="006221E0" w:rsidRPr="00173CAB">
        <w:rPr>
          <w:rFonts w:ascii="Garamond" w:hAnsi="Garamond"/>
          <w:sz w:val="24"/>
          <w:szCs w:val="24"/>
        </w:rPr>
        <w:t xml:space="preserve"> (dále jen </w:t>
      </w:r>
      <w:r w:rsidR="006221E0" w:rsidRPr="00173CAB">
        <w:rPr>
          <w:rFonts w:ascii="Garamond" w:hAnsi="Garamond"/>
          <w:b/>
          <w:sz w:val="24"/>
          <w:szCs w:val="24"/>
        </w:rPr>
        <w:t>„Zadávací řízení“</w:t>
      </w:r>
      <w:r w:rsidR="006221E0" w:rsidRPr="00173CAB">
        <w:rPr>
          <w:rFonts w:ascii="Garamond" w:hAnsi="Garamond"/>
          <w:sz w:val="24"/>
          <w:szCs w:val="24"/>
        </w:rPr>
        <w:t xml:space="preserve">) v souladu se zadávacími podmínkami veřejné zakázky „Přeložka Hořanského koridoru – tepelný napáječ“, Části 1. „Úseky I. a VI.“ zveřejněnými na profilu Objednatele v souladu s ustanovením § 96 ZZVZ (dále jen </w:t>
      </w:r>
      <w:r w:rsidR="006221E0" w:rsidRPr="00173CAB">
        <w:rPr>
          <w:rFonts w:ascii="Garamond" w:hAnsi="Garamond"/>
          <w:b/>
          <w:sz w:val="24"/>
          <w:szCs w:val="24"/>
        </w:rPr>
        <w:t>„Zadávací podmínky“</w:t>
      </w:r>
      <w:r w:rsidR="006221E0" w:rsidRPr="00173CAB">
        <w:rPr>
          <w:rFonts w:ascii="Garamond" w:hAnsi="Garamond"/>
          <w:sz w:val="24"/>
          <w:szCs w:val="24"/>
        </w:rPr>
        <w:t>).</w:t>
      </w:r>
    </w:p>
    <w:p w14:paraId="10ACBB1B" w14:textId="5C9D8D87" w:rsidR="00FA788D" w:rsidRPr="00173CAB" w:rsidRDefault="00E307C0" w:rsidP="00FA788D">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 xml:space="preserve">Předmětem této Smlouvy je závazek </w:t>
      </w:r>
      <w:r w:rsidR="003212BE" w:rsidRPr="00173CAB">
        <w:rPr>
          <w:rFonts w:ascii="Garamond" w:hAnsi="Garamond"/>
          <w:sz w:val="24"/>
          <w:szCs w:val="24"/>
        </w:rPr>
        <w:t>Z</w:t>
      </w:r>
      <w:r w:rsidRPr="00173CAB">
        <w:rPr>
          <w:rFonts w:ascii="Garamond" w:hAnsi="Garamond"/>
          <w:sz w:val="24"/>
          <w:szCs w:val="24"/>
        </w:rPr>
        <w:t>hotovitele realizovat</w:t>
      </w:r>
      <w:r w:rsidR="00F75B66" w:rsidRPr="00173CAB">
        <w:rPr>
          <w:rFonts w:ascii="Garamond" w:hAnsi="Garamond"/>
          <w:sz w:val="24"/>
          <w:szCs w:val="24"/>
        </w:rPr>
        <w:t xml:space="preserve"> za sjednanou cenu</w:t>
      </w:r>
      <w:r w:rsidRPr="00173CAB">
        <w:rPr>
          <w:rFonts w:ascii="Garamond" w:hAnsi="Garamond"/>
          <w:sz w:val="24"/>
          <w:szCs w:val="24"/>
        </w:rPr>
        <w:t xml:space="preserve"> </w:t>
      </w:r>
      <w:r w:rsidR="00C553AE" w:rsidRPr="00173CAB">
        <w:rPr>
          <w:rFonts w:ascii="Garamond" w:hAnsi="Garamond"/>
          <w:sz w:val="24"/>
          <w:szCs w:val="24"/>
        </w:rPr>
        <w:t xml:space="preserve">níže specifikované </w:t>
      </w:r>
      <w:r w:rsidRPr="00173CAB">
        <w:rPr>
          <w:rFonts w:ascii="Garamond" w:hAnsi="Garamond"/>
          <w:sz w:val="24"/>
          <w:szCs w:val="24"/>
        </w:rPr>
        <w:t xml:space="preserve">dílo </w:t>
      </w:r>
      <w:r w:rsidR="00A532E2" w:rsidRPr="00173CAB">
        <w:rPr>
          <w:rFonts w:ascii="Garamond" w:hAnsi="Garamond"/>
          <w:sz w:val="24"/>
          <w:szCs w:val="24"/>
        </w:rPr>
        <w:t xml:space="preserve">(dále </w:t>
      </w:r>
      <w:r w:rsidR="00C553AE" w:rsidRPr="00173CAB">
        <w:rPr>
          <w:rFonts w:ascii="Garamond" w:hAnsi="Garamond"/>
          <w:sz w:val="24"/>
          <w:szCs w:val="24"/>
        </w:rPr>
        <w:t xml:space="preserve">též </w:t>
      </w:r>
      <w:r w:rsidR="00A532E2" w:rsidRPr="00173CAB">
        <w:rPr>
          <w:rFonts w:ascii="Garamond" w:hAnsi="Garamond"/>
          <w:sz w:val="24"/>
          <w:szCs w:val="24"/>
        </w:rPr>
        <w:t xml:space="preserve">jen </w:t>
      </w:r>
      <w:r w:rsidR="00A532E2" w:rsidRPr="00173CAB">
        <w:rPr>
          <w:rFonts w:ascii="Garamond" w:hAnsi="Garamond"/>
          <w:b/>
          <w:sz w:val="24"/>
          <w:szCs w:val="24"/>
        </w:rPr>
        <w:t>„Dílo“</w:t>
      </w:r>
      <w:r w:rsidR="00A532E2" w:rsidRPr="00173CAB">
        <w:rPr>
          <w:rFonts w:ascii="Garamond" w:hAnsi="Garamond"/>
          <w:sz w:val="24"/>
          <w:szCs w:val="24"/>
        </w:rPr>
        <w:t xml:space="preserve">) </w:t>
      </w:r>
      <w:r w:rsidRPr="00173CAB">
        <w:rPr>
          <w:rFonts w:ascii="Garamond" w:hAnsi="Garamond"/>
          <w:sz w:val="24"/>
          <w:szCs w:val="24"/>
        </w:rPr>
        <w:t xml:space="preserve">spočívající </w:t>
      </w:r>
      <w:r w:rsidRPr="006012E7">
        <w:rPr>
          <w:rFonts w:ascii="Garamond" w:hAnsi="Garamond"/>
          <w:b/>
          <w:sz w:val="24"/>
          <w:szCs w:val="24"/>
        </w:rPr>
        <w:t>v</w:t>
      </w:r>
      <w:r w:rsidR="00156D09" w:rsidRPr="006012E7">
        <w:rPr>
          <w:rFonts w:ascii="Garamond" w:hAnsi="Garamond"/>
          <w:b/>
          <w:sz w:val="24"/>
          <w:szCs w:val="24"/>
        </w:rPr>
        <w:t xml:space="preserve">e výstavbě </w:t>
      </w:r>
      <w:r w:rsidR="00B75978" w:rsidRPr="006012E7">
        <w:rPr>
          <w:rFonts w:ascii="Garamond" w:hAnsi="Garamond" w:cs="Times New Roman"/>
          <w:b/>
          <w:sz w:val="24"/>
          <w:szCs w:val="24"/>
        </w:rPr>
        <w:t>úsek</w:t>
      </w:r>
      <w:r w:rsidR="00A532E2" w:rsidRPr="006012E7">
        <w:rPr>
          <w:rFonts w:ascii="Garamond" w:hAnsi="Garamond" w:cs="Times New Roman"/>
          <w:b/>
          <w:sz w:val="24"/>
          <w:szCs w:val="24"/>
        </w:rPr>
        <w:t>u</w:t>
      </w:r>
      <w:r w:rsidR="00B75978" w:rsidRPr="006012E7">
        <w:rPr>
          <w:rFonts w:ascii="Garamond" w:hAnsi="Garamond" w:cs="Times New Roman"/>
          <w:b/>
          <w:sz w:val="24"/>
          <w:szCs w:val="24"/>
        </w:rPr>
        <w:t xml:space="preserve"> </w:t>
      </w:r>
      <w:r w:rsidR="009D4C8B" w:rsidRPr="006012E7">
        <w:rPr>
          <w:rFonts w:ascii="Garamond" w:hAnsi="Garamond"/>
          <w:b/>
          <w:sz w:val="24"/>
          <w:szCs w:val="24"/>
        </w:rPr>
        <w:t>I.</w:t>
      </w:r>
      <w:r w:rsidR="00D64784" w:rsidRPr="006012E7">
        <w:rPr>
          <w:rFonts w:ascii="Garamond" w:hAnsi="Garamond"/>
          <w:b/>
          <w:sz w:val="24"/>
          <w:szCs w:val="24"/>
        </w:rPr>
        <w:t xml:space="preserve"> </w:t>
      </w:r>
      <w:r w:rsidR="009521DC" w:rsidRPr="006012E7">
        <w:rPr>
          <w:rFonts w:ascii="Garamond" w:hAnsi="Garamond" w:cs="Times New Roman"/>
          <w:b/>
          <w:sz w:val="24"/>
          <w:szCs w:val="24"/>
        </w:rPr>
        <w:t xml:space="preserve">tepelného </w:t>
      </w:r>
      <w:r w:rsidR="00E53246" w:rsidRPr="006012E7">
        <w:rPr>
          <w:rFonts w:ascii="Garamond" w:hAnsi="Garamond" w:cs="Times New Roman"/>
          <w:b/>
          <w:sz w:val="24"/>
          <w:szCs w:val="24"/>
        </w:rPr>
        <w:t>napáječe</w:t>
      </w:r>
      <w:r w:rsidR="00E53246" w:rsidRPr="00173CAB">
        <w:rPr>
          <w:rFonts w:ascii="Garamond" w:hAnsi="Garamond" w:cs="Times New Roman"/>
          <w:sz w:val="24"/>
          <w:szCs w:val="24"/>
        </w:rPr>
        <w:t xml:space="preserve"> </w:t>
      </w:r>
      <w:r w:rsidR="00A532E2" w:rsidRPr="00173CAB">
        <w:rPr>
          <w:rFonts w:ascii="Garamond" w:hAnsi="Garamond" w:cs="Times New Roman"/>
          <w:sz w:val="24"/>
          <w:szCs w:val="24"/>
        </w:rPr>
        <w:t>o délce</w:t>
      </w:r>
      <w:r w:rsidR="00350E09" w:rsidRPr="00173CAB">
        <w:rPr>
          <w:rFonts w:ascii="Garamond" w:hAnsi="Garamond" w:cs="Times New Roman"/>
          <w:sz w:val="24"/>
          <w:szCs w:val="24"/>
        </w:rPr>
        <w:t xml:space="preserve"> cca</w:t>
      </w:r>
      <w:r w:rsidR="00A532E2" w:rsidRPr="00173CAB">
        <w:rPr>
          <w:rFonts w:ascii="Garamond" w:hAnsi="Garamond" w:cs="Times New Roman"/>
          <w:sz w:val="24"/>
          <w:szCs w:val="24"/>
        </w:rPr>
        <w:t xml:space="preserve"> </w:t>
      </w:r>
      <w:r w:rsidR="00350E09" w:rsidRPr="00173CAB">
        <w:rPr>
          <w:rFonts w:ascii="Garamond" w:hAnsi="Garamond" w:cs="Times New Roman"/>
          <w:b/>
          <w:sz w:val="24"/>
          <w:szCs w:val="24"/>
        </w:rPr>
        <w:t>2</w:t>
      </w:r>
      <w:r w:rsidR="00960A89" w:rsidRPr="00173CAB">
        <w:rPr>
          <w:rFonts w:ascii="Garamond" w:hAnsi="Garamond" w:cs="Times New Roman"/>
          <w:b/>
          <w:sz w:val="24"/>
          <w:szCs w:val="24"/>
        </w:rPr>
        <w:t>1</w:t>
      </w:r>
      <w:r w:rsidR="00A6744C" w:rsidRPr="00173CAB">
        <w:rPr>
          <w:rFonts w:ascii="Garamond" w:hAnsi="Garamond" w:cs="Times New Roman"/>
          <w:b/>
          <w:sz w:val="24"/>
          <w:szCs w:val="24"/>
        </w:rPr>
        <w:t>7</w:t>
      </w:r>
      <w:r w:rsidR="00350E09" w:rsidRPr="00173CAB">
        <w:rPr>
          <w:rFonts w:ascii="Garamond" w:hAnsi="Garamond" w:cs="Times New Roman"/>
          <w:sz w:val="24"/>
          <w:szCs w:val="24"/>
        </w:rPr>
        <w:t xml:space="preserve"> </w:t>
      </w:r>
      <w:r w:rsidR="00350E09" w:rsidRPr="006012E7">
        <w:rPr>
          <w:rFonts w:ascii="Garamond" w:hAnsi="Garamond" w:cs="Times New Roman"/>
          <w:b/>
          <w:sz w:val="24"/>
          <w:szCs w:val="24"/>
        </w:rPr>
        <w:t>m</w:t>
      </w:r>
      <w:r w:rsidR="00350E09" w:rsidRPr="00173CAB">
        <w:rPr>
          <w:rFonts w:ascii="Garamond" w:hAnsi="Garamond" w:cs="Times New Roman"/>
          <w:sz w:val="24"/>
          <w:szCs w:val="24"/>
        </w:rPr>
        <w:t xml:space="preserve"> na</w:t>
      </w:r>
      <w:r w:rsidR="00350E09" w:rsidRPr="00173CAB">
        <w:rPr>
          <w:rFonts w:ascii="Times New Roman" w:hAnsi="Times New Roman" w:cs="Times New Roman"/>
          <w:sz w:val="24"/>
          <w:szCs w:val="24"/>
        </w:rPr>
        <w:t xml:space="preserve"> </w:t>
      </w:r>
      <w:r w:rsidR="00350E09" w:rsidRPr="00173CAB">
        <w:rPr>
          <w:rFonts w:ascii="Garamond" w:hAnsi="Garamond" w:cs="Times New Roman"/>
          <w:sz w:val="24"/>
          <w:szCs w:val="24"/>
        </w:rPr>
        <w:t xml:space="preserve">pozemcích </w:t>
      </w:r>
      <w:proofErr w:type="spellStart"/>
      <w:r w:rsidR="00350E09" w:rsidRPr="00173CAB">
        <w:rPr>
          <w:rFonts w:ascii="Garamond" w:hAnsi="Garamond" w:cs="Times New Roman"/>
          <w:sz w:val="24"/>
          <w:szCs w:val="24"/>
        </w:rPr>
        <w:t>parc</w:t>
      </w:r>
      <w:proofErr w:type="spellEnd"/>
      <w:r w:rsidR="00350E09" w:rsidRPr="00173CAB">
        <w:rPr>
          <w:rFonts w:ascii="Garamond" w:hAnsi="Garamond" w:cs="Times New Roman"/>
          <w:sz w:val="24"/>
          <w:szCs w:val="24"/>
        </w:rPr>
        <w:t xml:space="preserve">. 324/14, </w:t>
      </w:r>
      <w:r w:rsidR="003213AD" w:rsidRPr="00173CAB">
        <w:rPr>
          <w:rFonts w:ascii="Garamond" w:hAnsi="Garamond" w:cs="Times New Roman"/>
          <w:sz w:val="24"/>
          <w:szCs w:val="24"/>
        </w:rPr>
        <w:t xml:space="preserve">324/20, </w:t>
      </w:r>
      <w:r w:rsidR="00350E09" w:rsidRPr="00173CAB">
        <w:rPr>
          <w:rFonts w:ascii="Garamond" w:hAnsi="Garamond" w:cs="Times New Roman"/>
          <w:sz w:val="24"/>
          <w:szCs w:val="24"/>
        </w:rPr>
        <w:t>324/26</w:t>
      </w:r>
      <w:r w:rsidR="003213AD" w:rsidRPr="00173CAB">
        <w:rPr>
          <w:rFonts w:ascii="Garamond" w:hAnsi="Garamond" w:cs="Times New Roman"/>
          <w:sz w:val="24"/>
          <w:szCs w:val="24"/>
        </w:rPr>
        <w:t xml:space="preserve"> a</w:t>
      </w:r>
      <w:r w:rsidR="00350E09" w:rsidRPr="00173CAB">
        <w:rPr>
          <w:rFonts w:ascii="Garamond" w:hAnsi="Garamond" w:cs="Times New Roman"/>
          <w:sz w:val="24"/>
          <w:szCs w:val="24"/>
        </w:rPr>
        <w:t xml:space="preserve"> 1305/1 ležících v katastrálním území Třebušice</w:t>
      </w:r>
      <w:r w:rsidR="00FA788D" w:rsidRPr="00173CAB">
        <w:rPr>
          <w:rFonts w:ascii="Garamond" w:hAnsi="Garamond" w:cs="Times New Roman"/>
          <w:sz w:val="24"/>
          <w:szCs w:val="24"/>
        </w:rPr>
        <w:t xml:space="preserve">, a to </w:t>
      </w:r>
      <w:r w:rsidR="00375EF3" w:rsidRPr="00173CAB">
        <w:rPr>
          <w:rFonts w:ascii="Garamond" w:hAnsi="Garamond" w:cs="Times New Roman"/>
          <w:sz w:val="24"/>
          <w:szCs w:val="24"/>
        </w:rPr>
        <w:t xml:space="preserve">od místa, v němž bude vybudován </w:t>
      </w:r>
      <w:r w:rsidR="00FA788D" w:rsidRPr="00173CAB">
        <w:rPr>
          <w:rFonts w:ascii="Garamond" w:hAnsi="Garamond" w:cs="Times New Roman"/>
          <w:sz w:val="24"/>
          <w:szCs w:val="24"/>
        </w:rPr>
        <w:t>pevn</w:t>
      </w:r>
      <w:r w:rsidR="00375EF3" w:rsidRPr="00173CAB">
        <w:rPr>
          <w:rFonts w:ascii="Garamond" w:hAnsi="Garamond" w:cs="Times New Roman"/>
          <w:sz w:val="24"/>
          <w:szCs w:val="24"/>
        </w:rPr>
        <w:t>ý</w:t>
      </w:r>
      <w:r w:rsidR="00FA788D" w:rsidRPr="00173CAB">
        <w:rPr>
          <w:rFonts w:ascii="Garamond" w:hAnsi="Garamond" w:cs="Times New Roman"/>
          <w:sz w:val="24"/>
          <w:szCs w:val="24"/>
        </w:rPr>
        <w:t xml:space="preserve"> podpěrn</w:t>
      </w:r>
      <w:r w:rsidR="00375EF3" w:rsidRPr="00173CAB">
        <w:rPr>
          <w:rFonts w:ascii="Garamond" w:hAnsi="Garamond" w:cs="Times New Roman"/>
          <w:sz w:val="24"/>
          <w:szCs w:val="24"/>
        </w:rPr>
        <w:t>ý</w:t>
      </w:r>
      <w:r w:rsidR="00FA788D" w:rsidRPr="00173CAB">
        <w:rPr>
          <w:rFonts w:ascii="Garamond" w:hAnsi="Garamond" w:cs="Times New Roman"/>
          <w:sz w:val="24"/>
          <w:szCs w:val="24"/>
        </w:rPr>
        <w:t xml:space="preserve"> bod č. FP 1 do místa nacházejícího se cca 1 (jeden) metr před podpěrným bodem č. SS 17</w:t>
      </w:r>
      <w:r w:rsidR="00350E09" w:rsidRPr="00173CAB">
        <w:rPr>
          <w:rFonts w:ascii="Garamond" w:hAnsi="Garamond" w:cs="Times New Roman"/>
          <w:sz w:val="24"/>
          <w:szCs w:val="24"/>
        </w:rPr>
        <w:t xml:space="preserve"> </w:t>
      </w:r>
      <w:r w:rsidR="00123FB0" w:rsidRPr="00173CAB">
        <w:rPr>
          <w:rFonts w:ascii="Garamond" w:hAnsi="Garamond" w:cs="Times New Roman"/>
          <w:sz w:val="24"/>
          <w:szCs w:val="24"/>
        </w:rPr>
        <w:t xml:space="preserve">(dále jen </w:t>
      </w:r>
      <w:r w:rsidR="00123FB0" w:rsidRPr="00173CAB">
        <w:rPr>
          <w:rFonts w:ascii="Garamond" w:hAnsi="Garamond" w:cs="Times New Roman"/>
          <w:b/>
          <w:sz w:val="24"/>
          <w:szCs w:val="24"/>
        </w:rPr>
        <w:t>„</w:t>
      </w:r>
      <w:r w:rsidR="00123FB0" w:rsidRPr="00173CAB">
        <w:rPr>
          <w:rFonts w:ascii="Garamond" w:hAnsi="Garamond"/>
          <w:b/>
          <w:sz w:val="24"/>
        </w:rPr>
        <w:t>První</w:t>
      </w:r>
      <w:r w:rsidR="00123FB0" w:rsidRPr="00173CAB">
        <w:rPr>
          <w:rFonts w:ascii="Garamond" w:hAnsi="Garamond" w:cs="Times New Roman"/>
          <w:b/>
          <w:sz w:val="24"/>
          <w:szCs w:val="24"/>
        </w:rPr>
        <w:t xml:space="preserve"> úsek“</w:t>
      </w:r>
      <w:r w:rsidR="00123FB0" w:rsidRPr="00173CAB">
        <w:rPr>
          <w:rFonts w:ascii="Garamond" w:hAnsi="Garamond" w:cs="Times New Roman"/>
          <w:sz w:val="24"/>
          <w:szCs w:val="24"/>
        </w:rPr>
        <w:t>)</w:t>
      </w:r>
      <w:r w:rsidR="00021E2C" w:rsidRPr="00173CAB">
        <w:rPr>
          <w:rFonts w:ascii="Garamond" w:hAnsi="Garamond" w:cs="Times New Roman"/>
          <w:sz w:val="24"/>
          <w:szCs w:val="24"/>
        </w:rPr>
        <w:t>,</w:t>
      </w:r>
      <w:r w:rsidR="00A532E2" w:rsidRPr="00173CAB">
        <w:rPr>
          <w:rFonts w:ascii="Garamond" w:hAnsi="Garamond" w:cs="Times New Roman"/>
          <w:sz w:val="24"/>
          <w:szCs w:val="24"/>
        </w:rPr>
        <w:t xml:space="preserve"> </w:t>
      </w:r>
      <w:r w:rsidR="00DF7329" w:rsidRPr="006012E7">
        <w:rPr>
          <w:rFonts w:ascii="Garamond" w:hAnsi="Garamond" w:cs="Times New Roman"/>
          <w:b/>
          <w:sz w:val="24"/>
          <w:szCs w:val="24"/>
        </w:rPr>
        <w:t xml:space="preserve">a úseku </w:t>
      </w:r>
      <w:r w:rsidR="000E4751" w:rsidRPr="006012E7">
        <w:rPr>
          <w:rFonts w:ascii="Garamond" w:hAnsi="Garamond" w:cs="Times New Roman"/>
          <w:b/>
          <w:sz w:val="24"/>
          <w:szCs w:val="24"/>
        </w:rPr>
        <w:t>VI. tepelného napáječe</w:t>
      </w:r>
      <w:r w:rsidR="002C60B6" w:rsidRPr="00173CAB">
        <w:rPr>
          <w:rFonts w:ascii="Garamond" w:hAnsi="Garamond" w:cs="Times New Roman"/>
          <w:sz w:val="24"/>
          <w:szCs w:val="24"/>
        </w:rPr>
        <w:t xml:space="preserve"> </w:t>
      </w:r>
      <w:r w:rsidR="000E4751" w:rsidRPr="00173CAB">
        <w:rPr>
          <w:rFonts w:ascii="Garamond" w:hAnsi="Garamond" w:cs="Times New Roman"/>
          <w:sz w:val="24"/>
          <w:szCs w:val="24"/>
        </w:rPr>
        <w:t xml:space="preserve">o délce cca </w:t>
      </w:r>
      <w:r w:rsidR="00960A89" w:rsidRPr="00173CAB">
        <w:rPr>
          <w:rFonts w:ascii="Garamond" w:hAnsi="Garamond" w:cs="Times New Roman"/>
          <w:b/>
          <w:sz w:val="24"/>
          <w:szCs w:val="24"/>
        </w:rPr>
        <w:t>20</w:t>
      </w:r>
      <w:r w:rsidR="000E4751" w:rsidRPr="00173CAB">
        <w:rPr>
          <w:rFonts w:ascii="Garamond" w:hAnsi="Garamond" w:cs="Times New Roman"/>
          <w:sz w:val="24"/>
          <w:szCs w:val="24"/>
        </w:rPr>
        <w:t xml:space="preserve"> </w:t>
      </w:r>
      <w:r w:rsidR="000E4751" w:rsidRPr="006012E7">
        <w:rPr>
          <w:rFonts w:ascii="Garamond" w:hAnsi="Garamond" w:cs="Times New Roman"/>
          <w:b/>
          <w:sz w:val="24"/>
          <w:szCs w:val="24"/>
        </w:rPr>
        <w:t>m</w:t>
      </w:r>
      <w:r w:rsidR="000E4751" w:rsidRPr="00173CAB">
        <w:rPr>
          <w:rFonts w:ascii="Garamond" w:hAnsi="Garamond" w:cs="Times New Roman"/>
          <w:sz w:val="24"/>
          <w:szCs w:val="24"/>
        </w:rPr>
        <w:t xml:space="preserve"> na pozemcích </w:t>
      </w:r>
      <w:proofErr w:type="spellStart"/>
      <w:r w:rsidR="000E4751" w:rsidRPr="00173CAB">
        <w:rPr>
          <w:rFonts w:ascii="Garamond" w:hAnsi="Garamond" w:cs="Times New Roman"/>
          <w:sz w:val="24"/>
          <w:szCs w:val="24"/>
        </w:rPr>
        <w:t>parc</w:t>
      </w:r>
      <w:proofErr w:type="spellEnd"/>
      <w:r w:rsidR="000E4751" w:rsidRPr="00173CAB">
        <w:rPr>
          <w:rFonts w:ascii="Garamond" w:hAnsi="Garamond" w:cs="Times New Roman"/>
          <w:sz w:val="24"/>
          <w:szCs w:val="24"/>
        </w:rPr>
        <w:t xml:space="preserve">. č. </w:t>
      </w:r>
      <w:r w:rsidR="003213AD" w:rsidRPr="00173CAB">
        <w:rPr>
          <w:rFonts w:ascii="Garamond" w:hAnsi="Garamond" w:cs="Times New Roman"/>
          <w:sz w:val="24"/>
          <w:szCs w:val="24"/>
        </w:rPr>
        <w:t xml:space="preserve">40/3, </w:t>
      </w:r>
      <w:r w:rsidR="000E4751" w:rsidRPr="00173CAB">
        <w:rPr>
          <w:rFonts w:ascii="Garamond" w:hAnsi="Garamond" w:cs="Times New Roman"/>
          <w:sz w:val="24"/>
          <w:szCs w:val="24"/>
        </w:rPr>
        <w:t>573/2</w:t>
      </w:r>
      <w:r w:rsidR="003213AD" w:rsidRPr="00173CAB">
        <w:rPr>
          <w:rFonts w:ascii="Garamond" w:hAnsi="Garamond" w:cs="Times New Roman"/>
          <w:sz w:val="24"/>
          <w:szCs w:val="24"/>
        </w:rPr>
        <w:t xml:space="preserve"> a</w:t>
      </w:r>
      <w:r w:rsidR="000E4751" w:rsidRPr="00173CAB">
        <w:rPr>
          <w:rFonts w:ascii="Garamond" w:hAnsi="Garamond" w:cs="Times New Roman"/>
          <w:sz w:val="24"/>
          <w:szCs w:val="24"/>
        </w:rPr>
        <w:t xml:space="preserve"> 573/3 ležících v katastrálním území Hořany, a to od místa nacházejícího se cca 2 (dva) m</w:t>
      </w:r>
      <w:r w:rsidR="00021E2C" w:rsidRPr="00173CAB">
        <w:rPr>
          <w:rFonts w:ascii="Garamond" w:hAnsi="Garamond" w:cs="Times New Roman"/>
          <w:sz w:val="24"/>
          <w:szCs w:val="24"/>
        </w:rPr>
        <w:t>etry</w:t>
      </w:r>
      <w:r w:rsidR="000E4751" w:rsidRPr="00173CAB">
        <w:rPr>
          <w:rFonts w:ascii="Garamond" w:hAnsi="Garamond" w:cs="Times New Roman"/>
          <w:sz w:val="24"/>
          <w:szCs w:val="24"/>
        </w:rPr>
        <w:t xml:space="preserve"> za podpěrným bodem č. SS 142 do místa, v němž bude vybudován pevný podpěrný bod č. FP 145 (dále jen </w:t>
      </w:r>
      <w:r w:rsidR="000E4751" w:rsidRPr="00173CAB">
        <w:rPr>
          <w:rFonts w:ascii="Garamond" w:hAnsi="Garamond" w:cs="Times New Roman"/>
          <w:b/>
          <w:sz w:val="24"/>
          <w:szCs w:val="24"/>
        </w:rPr>
        <w:t>„Šestý úsek“</w:t>
      </w:r>
      <w:r w:rsidR="000E4751" w:rsidRPr="00173CAB">
        <w:rPr>
          <w:rFonts w:ascii="Garamond" w:hAnsi="Garamond" w:cs="Times New Roman"/>
          <w:sz w:val="24"/>
          <w:szCs w:val="24"/>
        </w:rPr>
        <w:t xml:space="preserve">), </w:t>
      </w:r>
      <w:r w:rsidR="00A532E2" w:rsidRPr="00173CAB">
        <w:rPr>
          <w:rFonts w:ascii="Garamond" w:hAnsi="Garamond" w:cs="Times New Roman"/>
          <w:sz w:val="24"/>
          <w:szCs w:val="24"/>
        </w:rPr>
        <w:t xml:space="preserve">z celkem </w:t>
      </w:r>
      <w:r w:rsidR="00DF7329" w:rsidRPr="00173CAB">
        <w:rPr>
          <w:rFonts w:ascii="Garamond" w:hAnsi="Garamond" w:cs="Times New Roman"/>
          <w:sz w:val="24"/>
          <w:szCs w:val="24"/>
        </w:rPr>
        <w:t xml:space="preserve">šesti </w:t>
      </w:r>
      <w:r w:rsidR="00A532E2" w:rsidRPr="00173CAB">
        <w:rPr>
          <w:rFonts w:ascii="Garamond" w:hAnsi="Garamond" w:cs="Times New Roman"/>
          <w:sz w:val="24"/>
          <w:szCs w:val="24"/>
        </w:rPr>
        <w:t xml:space="preserve">navazujících úseků </w:t>
      </w:r>
      <w:r w:rsidR="009521DC" w:rsidRPr="00173CAB">
        <w:rPr>
          <w:rFonts w:ascii="Garamond" w:hAnsi="Garamond" w:cs="Times New Roman"/>
          <w:sz w:val="24"/>
          <w:szCs w:val="24"/>
        </w:rPr>
        <w:t xml:space="preserve">tepelného </w:t>
      </w:r>
      <w:r w:rsidR="00C553AE" w:rsidRPr="00173CAB">
        <w:rPr>
          <w:rFonts w:ascii="Garamond" w:hAnsi="Garamond" w:cs="Times New Roman"/>
          <w:sz w:val="24"/>
          <w:szCs w:val="24"/>
        </w:rPr>
        <w:t xml:space="preserve">napáječe (těchto </w:t>
      </w:r>
      <w:r w:rsidR="00DF7329" w:rsidRPr="00173CAB">
        <w:rPr>
          <w:rFonts w:ascii="Garamond" w:hAnsi="Garamond" w:cs="Times New Roman"/>
          <w:sz w:val="24"/>
          <w:szCs w:val="24"/>
        </w:rPr>
        <w:t xml:space="preserve">šest </w:t>
      </w:r>
      <w:r w:rsidR="00C553AE" w:rsidRPr="00173CAB">
        <w:rPr>
          <w:rFonts w:ascii="Garamond" w:hAnsi="Garamond" w:cs="Times New Roman"/>
          <w:sz w:val="24"/>
          <w:szCs w:val="24"/>
        </w:rPr>
        <w:t xml:space="preserve">navazujících úseků </w:t>
      </w:r>
      <w:r w:rsidR="009521DC" w:rsidRPr="00173CAB">
        <w:rPr>
          <w:rFonts w:ascii="Garamond" w:hAnsi="Garamond" w:cs="Times New Roman"/>
          <w:sz w:val="24"/>
          <w:szCs w:val="24"/>
        </w:rPr>
        <w:t xml:space="preserve">tepelného </w:t>
      </w:r>
      <w:r w:rsidR="00C553AE" w:rsidRPr="00173CAB">
        <w:rPr>
          <w:rFonts w:ascii="Garamond" w:hAnsi="Garamond" w:cs="Times New Roman"/>
          <w:sz w:val="24"/>
          <w:szCs w:val="24"/>
        </w:rPr>
        <w:t xml:space="preserve">napáječe společně dále též jen </w:t>
      </w:r>
      <w:r w:rsidR="00C553AE" w:rsidRPr="00173CAB">
        <w:rPr>
          <w:rFonts w:ascii="Garamond" w:hAnsi="Garamond" w:cs="Times New Roman"/>
          <w:b/>
          <w:sz w:val="24"/>
          <w:szCs w:val="24"/>
        </w:rPr>
        <w:t>„Přeložka“</w:t>
      </w:r>
      <w:r w:rsidR="00C553AE" w:rsidRPr="00173CAB">
        <w:rPr>
          <w:rFonts w:ascii="Garamond" w:hAnsi="Garamond" w:cs="Times New Roman"/>
          <w:sz w:val="24"/>
          <w:szCs w:val="24"/>
        </w:rPr>
        <w:t>). Objednatel zajišťuje výstavbu Přeložky</w:t>
      </w:r>
      <w:r w:rsidR="00DD0E52" w:rsidRPr="00173CAB">
        <w:rPr>
          <w:rFonts w:ascii="Garamond" w:hAnsi="Garamond" w:cs="Times New Roman"/>
          <w:sz w:val="24"/>
          <w:szCs w:val="24"/>
        </w:rPr>
        <w:t xml:space="preserve"> </w:t>
      </w:r>
      <w:r w:rsidR="00C553AE" w:rsidRPr="00173CAB">
        <w:rPr>
          <w:rFonts w:ascii="Garamond" w:hAnsi="Garamond" w:cs="Times New Roman"/>
          <w:sz w:val="24"/>
          <w:szCs w:val="24"/>
        </w:rPr>
        <w:t>pro</w:t>
      </w:r>
      <w:r w:rsidR="00A532E2" w:rsidRPr="00173CAB">
        <w:rPr>
          <w:rFonts w:ascii="Garamond" w:hAnsi="Garamond" w:cs="Times New Roman"/>
          <w:sz w:val="24"/>
          <w:szCs w:val="24"/>
        </w:rPr>
        <w:t xml:space="preserve"> </w:t>
      </w:r>
      <w:r w:rsidR="00D72FD0" w:rsidRPr="00173CAB">
        <w:rPr>
          <w:rFonts w:ascii="Garamond" w:hAnsi="Garamond" w:cs="Times New Roman"/>
          <w:sz w:val="24"/>
          <w:szCs w:val="24"/>
        </w:rPr>
        <w:t>vlastníka teplárny Komořany</w:t>
      </w:r>
      <w:r w:rsidR="00DD0E52" w:rsidRPr="00173CAB">
        <w:rPr>
          <w:rFonts w:ascii="Garamond" w:hAnsi="Garamond" w:cs="Times New Roman"/>
          <w:sz w:val="24"/>
          <w:szCs w:val="24"/>
        </w:rPr>
        <w:t xml:space="preserve"> </w:t>
      </w:r>
      <w:r w:rsidR="00FB0B85" w:rsidRPr="00173CAB">
        <w:rPr>
          <w:rFonts w:ascii="Garamond" w:hAnsi="Garamond" w:cs="Times New Roman"/>
          <w:sz w:val="24"/>
          <w:szCs w:val="24"/>
        </w:rPr>
        <w:t xml:space="preserve">a z ní vedoucího </w:t>
      </w:r>
      <w:r w:rsidR="009521DC" w:rsidRPr="00173CAB">
        <w:rPr>
          <w:rFonts w:ascii="Garamond" w:hAnsi="Garamond" w:cs="Times New Roman"/>
          <w:sz w:val="24"/>
          <w:szCs w:val="24"/>
        </w:rPr>
        <w:t xml:space="preserve">tepelného </w:t>
      </w:r>
      <w:r w:rsidR="00FB0B85" w:rsidRPr="00173CAB">
        <w:rPr>
          <w:rFonts w:ascii="Garamond" w:hAnsi="Garamond" w:cs="Times New Roman"/>
          <w:sz w:val="24"/>
          <w:szCs w:val="24"/>
        </w:rPr>
        <w:t xml:space="preserve">zařízení </w:t>
      </w:r>
      <w:r w:rsidR="00FB0B85" w:rsidRPr="00173CAB">
        <w:rPr>
          <w:rFonts w:ascii="Garamond" w:hAnsi="Garamond"/>
          <w:sz w:val="24"/>
          <w:szCs w:val="24"/>
        </w:rPr>
        <w:t xml:space="preserve">– potrubí 2x DN 600 a 2x DN 500 a 1x DN 800 (dále jen </w:t>
      </w:r>
      <w:r w:rsidR="002A1841" w:rsidRPr="00173CAB">
        <w:rPr>
          <w:rFonts w:ascii="Garamond" w:hAnsi="Garamond"/>
          <w:sz w:val="24"/>
        </w:rPr>
        <w:t>„</w:t>
      </w:r>
      <w:r w:rsidR="00FB0B85" w:rsidRPr="00173CAB">
        <w:rPr>
          <w:rFonts w:ascii="Garamond" w:hAnsi="Garamond"/>
          <w:b/>
          <w:sz w:val="24"/>
          <w:szCs w:val="24"/>
        </w:rPr>
        <w:t>Zařízení</w:t>
      </w:r>
      <w:r w:rsidR="002A1841" w:rsidRPr="00173CAB">
        <w:rPr>
          <w:rFonts w:ascii="Garamond" w:hAnsi="Garamond"/>
          <w:sz w:val="24"/>
        </w:rPr>
        <w:t>“</w:t>
      </w:r>
      <w:r w:rsidR="00FB0B85" w:rsidRPr="00173CAB">
        <w:rPr>
          <w:rFonts w:ascii="Garamond" w:hAnsi="Garamond"/>
          <w:sz w:val="24"/>
          <w:szCs w:val="24"/>
        </w:rPr>
        <w:t>), tj.</w:t>
      </w:r>
      <w:r w:rsidR="00D72FD0" w:rsidRPr="00173CAB">
        <w:rPr>
          <w:rFonts w:ascii="Garamond" w:hAnsi="Garamond" w:cs="Times New Roman"/>
          <w:sz w:val="24"/>
          <w:szCs w:val="24"/>
        </w:rPr>
        <w:t xml:space="preserve"> </w:t>
      </w:r>
      <w:r w:rsidR="00E53246" w:rsidRPr="00173CAB">
        <w:rPr>
          <w:rFonts w:ascii="Garamond" w:hAnsi="Garamond" w:cs="Times New Roman"/>
          <w:sz w:val="24"/>
          <w:szCs w:val="24"/>
        </w:rPr>
        <w:t>společnost Severočeská teplárenská, a.s., IČO: 28733118, se sídlem: Most – Komořany, Teplárenská 2, PSČ 434 03, zapsan</w:t>
      </w:r>
      <w:r w:rsidR="009D7A7A" w:rsidRPr="00173CAB">
        <w:rPr>
          <w:rFonts w:ascii="Garamond" w:hAnsi="Garamond" w:cs="Times New Roman"/>
          <w:sz w:val="24"/>
          <w:szCs w:val="24"/>
        </w:rPr>
        <w:t>ou</w:t>
      </w:r>
      <w:r w:rsidR="00E53246" w:rsidRPr="00173CAB">
        <w:rPr>
          <w:rFonts w:ascii="Garamond" w:hAnsi="Garamond" w:cs="Times New Roman"/>
          <w:sz w:val="24"/>
          <w:szCs w:val="24"/>
        </w:rPr>
        <w:t xml:space="preserve"> v oddílu B., vložce 2153, obchodního rejstříku vedeného Krajským soudem v Ústí nad Labem (dále jen </w:t>
      </w:r>
      <w:r w:rsidR="00E53246" w:rsidRPr="00173CAB">
        <w:rPr>
          <w:rFonts w:ascii="Garamond" w:hAnsi="Garamond" w:cs="Times New Roman"/>
          <w:b/>
          <w:sz w:val="24"/>
          <w:szCs w:val="24"/>
        </w:rPr>
        <w:t>„Vlastník zařízení“</w:t>
      </w:r>
      <w:r w:rsidR="00E53246" w:rsidRPr="00173CAB">
        <w:rPr>
          <w:rFonts w:ascii="Garamond" w:hAnsi="Garamond" w:cs="Times New Roman"/>
          <w:sz w:val="24"/>
          <w:szCs w:val="24"/>
        </w:rPr>
        <w:t>),</w:t>
      </w:r>
      <w:r w:rsidR="00A11DB3" w:rsidRPr="00173CAB">
        <w:rPr>
          <w:rFonts w:ascii="Garamond" w:hAnsi="Garamond"/>
          <w:sz w:val="24"/>
          <w:szCs w:val="24"/>
        </w:rPr>
        <w:t xml:space="preserve"> </w:t>
      </w:r>
      <w:r w:rsidR="00C553AE" w:rsidRPr="00173CAB">
        <w:rPr>
          <w:rFonts w:ascii="Garamond" w:hAnsi="Garamond" w:cs="Times New Roman"/>
          <w:sz w:val="24"/>
          <w:szCs w:val="24"/>
        </w:rPr>
        <w:t xml:space="preserve">v rámci náhrady důlních škod ve smyslu § 36 a násl. zákona č. 44/1988 Sb., o ochraně a </w:t>
      </w:r>
      <w:r w:rsidR="00C553AE" w:rsidRPr="00173CAB">
        <w:rPr>
          <w:rFonts w:ascii="Garamond" w:hAnsi="Garamond" w:cs="Times New Roman"/>
          <w:sz w:val="24"/>
          <w:szCs w:val="24"/>
        </w:rPr>
        <w:lastRenderedPageBreak/>
        <w:t>využití nerostného bohatství (horní zákon), ve znění pozdějších předpisů</w:t>
      </w:r>
      <w:r w:rsidR="00D72FD0" w:rsidRPr="00173CAB">
        <w:rPr>
          <w:rFonts w:ascii="Garamond" w:hAnsi="Garamond" w:cs="Times New Roman"/>
          <w:sz w:val="24"/>
          <w:szCs w:val="24"/>
        </w:rPr>
        <w:t xml:space="preserve">, neboť část </w:t>
      </w:r>
      <w:r w:rsidR="00FA575B" w:rsidRPr="00173CAB">
        <w:rPr>
          <w:rFonts w:ascii="Garamond" w:hAnsi="Garamond" w:cs="Times New Roman"/>
          <w:sz w:val="24"/>
          <w:szCs w:val="24"/>
        </w:rPr>
        <w:t>Zařízení</w:t>
      </w:r>
      <w:r w:rsidR="00D72FD0" w:rsidRPr="00173CAB">
        <w:rPr>
          <w:rFonts w:ascii="Garamond" w:hAnsi="Garamond" w:cs="Times New Roman"/>
          <w:sz w:val="24"/>
          <w:szCs w:val="24"/>
        </w:rPr>
        <w:t xml:space="preserve"> brání budoucí hornické činnosti Objednatele (tato část </w:t>
      </w:r>
      <w:r w:rsidR="00FA575B" w:rsidRPr="00173CAB">
        <w:rPr>
          <w:rFonts w:ascii="Garamond" w:hAnsi="Garamond" w:cs="Times New Roman"/>
          <w:sz w:val="24"/>
          <w:szCs w:val="24"/>
        </w:rPr>
        <w:t>Zařízení</w:t>
      </w:r>
      <w:r w:rsidR="00D72FD0" w:rsidRPr="00173CAB">
        <w:rPr>
          <w:rFonts w:ascii="Garamond" w:hAnsi="Garamond" w:cs="Times New Roman"/>
          <w:sz w:val="24"/>
          <w:szCs w:val="24"/>
        </w:rPr>
        <w:t xml:space="preserve"> dále jen </w:t>
      </w:r>
      <w:r w:rsidR="00D72FD0" w:rsidRPr="00173CAB">
        <w:rPr>
          <w:rFonts w:ascii="Garamond" w:hAnsi="Garamond" w:cs="Times New Roman"/>
          <w:b/>
          <w:sz w:val="24"/>
          <w:szCs w:val="24"/>
        </w:rPr>
        <w:t xml:space="preserve">„Nahrazovaná část </w:t>
      </w:r>
      <w:r w:rsidR="00F75B66" w:rsidRPr="00173CAB">
        <w:rPr>
          <w:rFonts w:ascii="Garamond" w:hAnsi="Garamond" w:cs="Times New Roman"/>
          <w:b/>
          <w:sz w:val="24"/>
          <w:szCs w:val="24"/>
        </w:rPr>
        <w:t>Z</w:t>
      </w:r>
      <w:r w:rsidR="00D72FD0" w:rsidRPr="00173CAB">
        <w:rPr>
          <w:rFonts w:ascii="Garamond" w:hAnsi="Garamond" w:cs="Times New Roman"/>
          <w:b/>
          <w:sz w:val="24"/>
          <w:szCs w:val="24"/>
        </w:rPr>
        <w:t>ařízení“</w:t>
      </w:r>
      <w:r w:rsidR="00D72FD0" w:rsidRPr="00173CAB">
        <w:rPr>
          <w:rFonts w:ascii="Garamond" w:hAnsi="Garamond" w:cs="Times New Roman"/>
          <w:sz w:val="24"/>
          <w:szCs w:val="24"/>
        </w:rPr>
        <w:t>)</w:t>
      </w:r>
      <w:r w:rsidR="00843BD1" w:rsidRPr="00173CAB">
        <w:rPr>
          <w:rFonts w:ascii="Garamond" w:hAnsi="Garamond" w:cs="Times New Roman"/>
          <w:sz w:val="24"/>
          <w:szCs w:val="24"/>
        </w:rPr>
        <w:t xml:space="preserve"> a bude nahrazena Přeložkou</w:t>
      </w:r>
      <w:r w:rsidR="00FB0B85" w:rsidRPr="00173CAB">
        <w:rPr>
          <w:rFonts w:ascii="Garamond" w:hAnsi="Garamond" w:cs="Times New Roman"/>
          <w:sz w:val="24"/>
          <w:szCs w:val="24"/>
        </w:rPr>
        <w:t>, která se stane součástí Zařízení</w:t>
      </w:r>
      <w:r w:rsidR="00B75978" w:rsidRPr="00173CAB">
        <w:rPr>
          <w:rFonts w:ascii="Garamond" w:hAnsi="Garamond"/>
          <w:sz w:val="24"/>
          <w:szCs w:val="24"/>
        </w:rPr>
        <w:t>.</w:t>
      </w:r>
      <w:r w:rsidR="009B11E3" w:rsidRPr="00173CAB">
        <w:rPr>
          <w:rFonts w:ascii="Garamond" w:hAnsi="Garamond"/>
          <w:sz w:val="24"/>
          <w:szCs w:val="24"/>
        </w:rPr>
        <w:t xml:space="preserve"> </w:t>
      </w:r>
    </w:p>
    <w:p w14:paraId="067275C1" w14:textId="72C70269" w:rsidR="000E736A" w:rsidRPr="00173CAB" w:rsidRDefault="000E736A" w:rsidP="00FA788D">
      <w:pPr>
        <w:pStyle w:val="Odstavecseseznamem"/>
        <w:spacing w:after="0"/>
        <w:ind w:left="357"/>
        <w:jc w:val="both"/>
        <w:rPr>
          <w:rFonts w:ascii="Garamond" w:hAnsi="Garamond"/>
          <w:sz w:val="24"/>
        </w:rPr>
      </w:pPr>
      <w:r w:rsidRPr="00173CAB">
        <w:rPr>
          <w:rFonts w:ascii="Garamond" w:hAnsi="Garamond" w:cs="Times New Roman"/>
          <w:sz w:val="24"/>
          <w:szCs w:val="24"/>
        </w:rPr>
        <w:t>Součástí Díla je</w:t>
      </w:r>
      <w:r w:rsidR="009D4F9B" w:rsidRPr="00173CAB">
        <w:rPr>
          <w:rFonts w:ascii="Garamond" w:hAnsi="Garamond" w:cs="Times New Roman"/>
          <w:sz w:val="24"/>
          <w:szCs w:val="24"/>
        </w:rPr>
        <w:t xml:space="preserve"> </w:t>
      </w:r>
      <w:r w:rsidR="003213AD" w:rsidRPr="00173CAB">
        <w:rPr>
          <w:rFonts w:ascii="Garamond" w:hAnsi="Garamond" w:cs="Times New Roman"/>
          <w:sz w:val="24"/>
          <w:szCs w:val="24"/>
        </w:rPr>
        <w:t xml:space="preserve">předně </w:t>
      </w:r>
      <w:r w:rsidRPr="00173CAB">
        <w:rPr>
          <w:rFonts w:ascii="Garamond" w:hAnsi="Garamond" w:cs="Times New Roman"/>
          <w:sz w:val="24"/>
          <w:szCs w:val="24"/>
        </w:rPr>
        <w:t>vybudování</w:t>
      </w:r>
      <w:r w:rsidR="00021E2C" w:rsidRPr="00173CAB">
        <w:rPr>
          <w:rFonts w:ascii="Garamond" w:hAnsi="Garamond" w:cs="Times New Roman"/>
          <w:sz w:val="24"/>
          <w:szCs w:val="24"/>
        </w:rPr>
        <w:t xml:space="preserve"> nového uzlu potrubí 2x DN 500 a jeho propojení</w:t>
      </w:r>
      <w:r w:rsidRPr="00173CAB">
        <w:rPr>
          <w:rFonts w:ascii="Garamond" w:hAnsi="Garamond" w:cs="Times New Roman"/>
          <w:sz w:val="24"/>
          <w:szCs w:val="24"/>
        </w:rPr>
        <w:t xml:space="preserve"> </w:t>
      </w:r>
      <w:r w:rsidR="00021E2C" w:rsidRPr="00173CAB">
        <w:rPr>
          <w:rFonts w:ascii="Garamond" w:hAnsi="Garamond" w:cs="Times New Roman"/>
          <w:sz w:val="24"/>
          <w:szCs w:val="24"/>
        </w:rPr>
        <w:t>se</w:t>
      </w:r>
      <w:r w:rsidRPr="00173CAB">
        <w:rPr>
          <w:rFonts w:ascii="Garamond" w:hAnsi="Garamond" w:cs="Times New Roman"/>
          <w:sz w:val="24"/>
          <w:szCs w:val="24"/>
        </w:rPr>
        <w:t xml:space="preserve"> stávajícím tepelným napáječem DN 600 a DN 500 </w:t>
      </w:r>
      <w:r w:rsidRPr="00173CAB">
        <w:rPr>
          <w:rFonts w:ascii="Garamond" w:hAnsi="Garamond"/>
          <w:sz w:val="24"/>
        </w:rPr>
        <w:t>(</w:t>
      </w:r>
      <w:r w:rsidR="00021E2C" w:rsidRPr="00173CAB">
        <w:rPr>
          <w:rFonts w:ascii="Garamond" w:hAnsi="Garamond"/>
          <w:sz w:val="24"/>
        </w:rPr>
        <w:t xml:space="preserve">toto propojení </w:t>
      </w:r>
      <w:r w:rsidRPr="00173CAB">
        <w:rPr>
          <w:rFonts w:ascii="Garamond" w:hAnsi="Garamond"/>
          <w:sz w:val="24"/>
        </w:rPr>
        <w:t xml:space="preserve">dále též jen </w:t>
      </w:r>
      <w:r w:rsidRPr="00173CAB">
        <w:rPr>
          <w:rFonts w:ascii="Garamond" w:hAnsi="Garamond"/>
          <w:b/>
          <w:sz w:val="24"/>
        </w:rPr>
        <w:t>„Provizorní přepojení“</w:t>
      </w:r>
      <w:r w:rsidRPr="00173CAB">
        <w:rPr>
          <w:rFonts w:ascii="Garamond" w:hAnsi="Garamond"/>
          <w:sz w:val="24"/>
        </w:rPr>
        <w:t>)</w:t>
      </w:r>
      <w:r w:rsidRPr="00173CAB">
        <w:rPr>
          <w:rFonts w:ascii="Garamond" w:hAnsi="Garamond" w:cs="Times New Roman"/>
          <w:sz w:val="24"/>
          <w:szCs w:val="24"/>
        </w:rPr>
        <w:t xml:space="preserve">. </w:t>
      </w:r>
      <w:r w:rsidR="00021E2C" w:rsidRPr="00173CAB">
        <w:rPr>
          <w:rFonts w:ascii="Garamond" w:hAnsi="Garamond" w:cs="Times New Roman"/>
          <w:sz w:val="24"/>
          <w:szCs w:val="24"/>
        </w:rPr>
        <w:t xml:space="preserve">Za účelem zachování stávajících předpětí </w:t>
      </w:r>
      <w:r w:rsidRPr="00173CAB">
        <w:rPr>
          <w:rFonts w:ascii="Garamond" w:hAnsi="Garamond" w:cs="Times New Roman"/>
          <w:sz w:val="24"/>
          <w:szCs w:val="24"/>
        </w:rPr>
        <w:t xml:space="preserve">Zhotovitel </w:t>
      </w:r>
      <w:r w:rsidR="00021E2C" w:rsidRPr="00173CAB">
        <w:rPr>
          <w:rFonts w:ascii="Garamond" w:hAnsi="Garamond" w:cs="Times New Roman"/>
          <w:sz w:val="24"/>
          <w:szCs w:val="24"/>
        </w:rPr>
        <w:t xml:space="preserve">před rozpojením stávajícího tepelného napáječe </w:t>
      </w:r>
      <w:r w:rsidRPr="00173CAB">
        <w:rPr>
          <w:rFonts w:ascii="Garamond" w:hAnsi="Garamond" w:cs="Times New Roman"/>
          <w:sz w:val="24"/>
          <w:szCs w:val="24"/>
        </w:rPr>
        <w:t xml:space="preserve">provede fixaci </w:t>
      </w:r>
      <w:r w:rsidR="00021E2C" w:rsidRPr="00173CAB">
        <w:rPr>
          <w:rFonts w:ascii="Garamond" w:hAnsi="Garamond" w:cs="Times New Roman"/>
          <w:sz w:val="24"/>
          <w:szCs w:val="24"/>
        </w:rPr>
        <w:t xml:space="preserve">jeho </w:t>
      </w:r>
      <w:r w:rsidRPr="00173CAB">
        <w:rPr>
          <w:rFonts w:ascii="Garamond" w:hAnsi="Garamond" w:cs="Times New Roman"/>
          <w:sz w:val="24"/>
          <w:szCs w:val="24"/>
        </w:rPr>
        <w:t xml:space="preserve">potrubí v místech uložení </w:t>
      </w:r>
      <w:r w:rsidR="00021E2C" w:rsidRPr="00173CAB">
        <w:rPr>
          <w:rFonts w:ascii="Garamond" w:hAnsi="Garamond" w:cs="Times New Roman"/>
          <w:sz w:val="24"/>
          <w:szCs w:val="24"/>
        </w:rPr>
        <w:t>nejbližších místu</w:t>
      </w:r>
      <w:r w:rsidRPr="00173CAB">
        <w:rPr>
          <w:rFonts w:ascii="Garamond" w:hAnsi="Garamond" w:cs="Times New Roman"/>
          <w:sz w:val="24"/>
          <w:szCs w:val="24"/>
        </w:rPr>
        <w:t xml:space="preserve"> </w:t>
      </w:r>
      <w:r w:rsidR="00021E2C" w:rsidRPr="00173CAB">
        <w:rPr>
          <w:rFonts w:ascii="Garamond" w:hAnsi="Garamond" w:cs="Times New Roman"/>
          <w:sz w:val="24"/>
          <w:szCs w:val="24"/>
        </w:rPr>
        <w:t>Provizorního přepojení</w:t>
      </w:r>
      <w:r w:rsidRPr="00173CAB">
        <w:rPr>
          <w:rFonts w:ascii="Garamond" w:hAnsi="Garamond" w:cs="Times New Roman"/>
          <w:sz w:val="24"/>
          <w:szCs w:val="24"/>
        </w:rPr>
        <w:t xml:space="preserve">. </w:t>
      </w:r>
      <w:r w:rsidR="00315F18">
        <w:rPr>
          <w:rFonts w:ascii="Garamond" w:hAnsi="Garamond" w:cs="Times New Roman"/>
          <w:sz w:val="24"/>
          <w:szCs w:val="24"/>
        </w:rPr>
        <w:t xml:space="preserve">Před realizací Provizorního přepojení je Zhotovitel povinen realizovat rozváděč a připojení armatur potrubních uzlů pro úsek III. Přeložky. </w:t>
      </w:r>
      <w:r w:rsidRPr="00173CAB">
        <w:rPr>
          <w:rFonts w:ascii="Garamond" w:hAnsi="Garamond" w:cs="Times New Roman"/>
          <w:sz w:val="24"/>
          <w:szCs w:val="24"/>
        </w:rPr>
        <w:t xml:space="preserve">Toto provizorní </w:t>
      </w:r>
      <w:r w:rsidR="00021E2C" w:rsidRPr="00173CAB">
        <w:rPr>
          <w:rFonts w:ascii="Garamond" w:hAnsi="Garamond" w:cs="Times New Roman"/>
          <w:sz w:val="24"/>
          <w:szCs w:val="24"/>
        </w:rPr>
        <w:t xml:space="preserve">vedení </w:t>
      </w:r>
      <w:r w:rsidRPr="00173CAB">
        <w:rPr>
          <w:rFonts w:ascii="Garamond" w:hAnsi="Garamond"/>
          <w:sz w:val="24"/>
        </w:rPr>
        <w:t xml:space="preserve">bude Vlastník zařízení využívat do doby, než bude realizováno konečné propojení všech </w:t>
      </w:r>
      <w:r w:rsidR="002C60B6" w:rsidRPr="00173CAB">
        <w:rPr>
          <w:rFonts w:ascii="Garamond" w:hAnsi="Garamond"/>
          <w:sz w:val="24"/>
        </w:rPr>
        <w:t>šesti</w:t>
      </w:r>
      <w:r w:rsidRPr="00173CAB">
        <w:rPr>
          <w:rFonts w:ascii="Garamond" w:hAnsi="Garamond"/>
          <w:sz w:val="24"/>
        </w:rPr>
        <w:t xml:space="preserve"> úseků Přeložky se Zařízením (s jeho částí nedotčenou Hornickou činností)</w:t>
      </w:r>
      <w:r w:rsidR="009D4F9B" w:rsidRPr="00173CAB">
        <w:rPr>
          <w:rFonts w:ascii="Garamond" w:hAnsi="Garamond"/>
          <w:sz w:val="24"/>
        </w:rPr>
        <w:t xml:space="preserve"> – </w:t>
      </w:r>
      <w:r w:rsidR="00561AF7" w:rsidRPr="00173CAB">
        <w:rPr>
          <w:rFonts w:ascii="Garamond" w:hAnsi="Garamond"/>
          <w:sz w:val="24"/>
        </w:rPr>
        <w:t xml:space="preserve">toto konečné propojení </w:t>
      </w:r>
      <w:r w:rsidR="009D4F9B" w:rsidRPr="00173CAB">
        <w:rPr>
          <w:rFonts w:ascii="Garamond" w:hAnsi="Garamond"/>
          <w:sz w:val="24"/>
        </w:rPr>
        <w:t xml:space="preserve">dále jen </w:t>
      </w:r>
      <w:r w:rsidR="009D4F9B" w:rsidRPr="00173CAB">
        <w:rPr>
          <w:rFonts w:ascii="Garamond" w:hAnsi="Garamond"/>
          <w:b/>
          <w:sz w:val="24"/>
        </w:rPr>
        <w:t>„Přepojení“</w:t>
      </w:r>
      <w:r w:rsidRPr="00173CAB">
        <w:rPr>
          <w:rFonts w:ascii="Garamond" w:hAnsi="Garamond"/>
          <w:sz w:val="24"/>
        </w:rPr>
        <w:t xml:space="preserve">. </w:t>
      </w:r>
    </w:p>
    <w:p w14:paraId="007A4549" w14:textId="3C575916" w:rsidR="000E736A" w:rsidRPr="00173CAB" w:rsidRDefault="000E736A" w:rsidP="00FA788D">
      <w:pPr>
        <w:pStyle w:val="Odstavecseseznamem"/>
        <w:spacing w:after="0"/>
        <w:ind w:left="357"/>
        <w:jc w:val="both"/>
        <w:rPr>
          <w:rFonts w:ascii="Garamond" w:hAnsi="Garamond"/>
          <w:sz w:val="24"/>
        </w:rPr>
      </w:pPr>
      <w:r w:rsidRPr="00173CAB">
        <w:rPr>
          <w:rFonts w:ascii="Garamond" w:hAnsi="Garamond"/>
          <w:sz w:val="24"/>
        </w:rPr>
        <w:t xml:space="preserve">Před samotnou výstavbou Prvního úseku provede Zhotovitel demontáž části trasy Nahrazované části Zařízení, kterou následně První úsek nahradí. </w:t>
      </w:r>
      <w:r w:rsidR="002C60B6" w:rsidRPr="00173CAB">
        <w:rPr>
          <w:rFonts w:ascii="Garamond" w:hAnsi="Garamond"/>
          <w:sz w:val="24"/>
        </w:rPr>
        <w:t>Obdobně pak před samotnou výstavbou Šestého úseku Zhotovitel provede demontáž části trasy Nahrazované části Zařízení, kterou následně nahradí Šestý úsek.</w:t>
      </w:r>
    </w:p>
    <w:p w14:paraId="46CC224D" w14:textId="0A5B3BA0" w:rsidR="009D4F9B" w:rsidRPr="00173CAB" w:rsidRDefault="009D4F9B" w:rsidP="009D4F9B">
      <w:pPr>
        <w:pStyle w:val="Odstavecseseznamem"/>
        <w:spacing w:after="0"/>
        <w:ind w:left="357"/>
        <w:jc w:val="both"/>
        <w:rPr>
          <w:rFonts w:ascii="Garamond" w:hAnsi="Garamond"/>
          <w:sz w:val="24"/>
          <w:szCs w:val="24"/>
        </w:rPr>
      </w:pPr>
      <w:r w:rsidRPr="00173CAB">
        <w:rPr>
          <w:rFonts w:ascii="Garamond" w:hAnsi="Garamond"/>
          <w:sz w:val="24"/>
          <w:szCs w:val="24"/>
        </w:rPr>
        <w:t>Součástí Díla je dále mimo jiné provedení proplachu potrubí a vlastní tlakové zkoušky První</w:t>
      </w:r>
      <w:r w:rsidR="004366BE" w:rsidRPr="00173CAB">
        <w:rPr>
          <w:rFonts w:ascii="Garamond" w:hAnsi="Garamond"/>
          <w:sz w:val="24"/>
          <w:szCs w:val="24"/>
        </w:rPr>
        <w:t>ho</w:t>
      </w:r>
      <w:r w:rsidRPr="00173CAB">
        <w:rPr>
          <w:rFonts w:ascii="Garamond" w:hAnsi="Garamond"/>
          <w:sz w:val="24"/>
          <w:szCs w:val="24"/>
        </w:rPr>
        <w:t xml:space="preserve"> úseku i Šestého úseku. </w:t>
      </w:r>
    </w:p>
    <w:p w14:paraId="513F4286" w14:textId="73458BC7" w:rsidR="00375EF3" w:rsidRPr="00173CAB" w:rsidRDefault="00375EF3" w:rsidP="00375EF3">
      <w:pPr>
        <w:pStyle w:val="Odstavecseseznamem"/>
        <w:spacing w:after="0"/>
        <w:ind w:left="357"/>
        <w:jc w:val="both"/>
        <w:rPr>
          <w:rFonts w:ascii="Garamond" w:hAnsi="Garamond"/>
          <w:sz w:val="24"/>
          <w:szCs w:val="24"/>
        </w:rPr>
      </w:pPr>
      <w:r w:rsidRPr="00173CAB">
        <w:rPr>
          <w:rFonts w:ascii="Garamond" w:hAnsi="Garamond"/>
          <w:sz w:val="24"/>
          <w:szCs w:val="24"/>
        </w:rPr>
        <w:t xml:space="preserve">Před provedením tlakové zkoušky </w:t>
      </w:r>
      <w:r w:rsidR="009D4F9B" w:rsidRPr="00173CAB">
        <w:rPr>
          <w:rFonts w:ascii="Garamond" w:hAnsi="Garamond"/>
          <w:sz w:val="24"/>
          <w:szCs w:val="24"/>
        </w:rPr>
        <w:t xml:space="preserve">Prvního úseku </w:t>
      </w:r>
      <w:r w:rsidRPr="00173CAB">
        <w:rPr>
          <w:rFonts w:ascii="Garamond" w:hAnsi="Garamond"/>
          <w:sz w:val="24"/>
          <w:szCs w:val="24"/>
        </w:rPr>
        <w:t xml:space="preserve">je Zhotovitel povinen osadit </w:t>
      </w:r>
      <w:r w:rsidR="009D4F9B" w:rsidRPr="00173CAB">
        <w:rPr>
          <w:rFonts w:ascii="Garamond" w:hAnsi="Garamond"/>
          <w:sz w:val="24"/>
          <w:szCs w:val="24"/>
        </w:rPr>
        <w:t xml:space="preserve">oba </w:t>
      </w:r>
      <w:r w:rsidRPr="00173CAB">
        <w:rPr>
          <w:rFonts w:ascii="Garamond" w:hAnsi="Garamond"/>
          <w:sz w:val="24"/>
          <w:szCs w:val="24"/>
        </w:rPr>
        <w:t xml:space="preserve">konce potrubí </w:t>
      </w:r>
      <w:r w:rsidR="009D4F9B" w:rsidRPr="00173CAB">
        <w:rPr>
          <w:rFonts w:ascii="Garamond" w:hAnsi="Garamond"/>
          <w:sz w:val="24"/>
          <w:szCs w:val="24"/>
        </w:rPr>
        <w:t>První</w:t>
      </w:r>
      <w:r w:rsidR="00024FCA" w:rsidRPr="00173CAB">
        <w:rPr>
          <w:rFonts w:ascii="Garamond" w:hAnsi="Garamond"/>
          <w:sz w:val="24"/>
          <w:szCs w:val="24"/>
        </w:rPr>
        <w:t>ho</w:t>
      </w:r>
      <w:r w:rsidR="009D4F9B" w:rsidRPr="00173CAB">
        <w:rPr>
          <w:rFonts w:ascii="Garamond" w:hAnsi="Garamond"/>
          <w:sz w:val="24"/>
          <w:szCs w:val="24"/>
        </w:rPr>
        <w:t xml:space="preserve"> úseku </w:t>
      </w:r>
      <w:r w:rsidRPr="00173CAB">
        <w:rPr>
          <w:rFonts w:ascii="Garamond" w:hAnsi="Garamond"/>
          <w:sz w:val="24"/>
          <w:szCs w:val="24"/>
        </w:rPr>
        <w:t xml:space="preserve">klenutými dny včetně příslušenství pro odvzdušnění a vypouštění. </w:t>
      </w:r>
      <w:r w:rsidR="009D4F9B" w:rsidRPr="00173CAB">
        <w:rPr>
          <w:rFonts w:ascii="Garamond" w:hAnsi="Garamond"/>
          <w:sz w:val="24"/>
          <w:szCs w:val="24"/>
        </w:rPr>
        <w:t>Stejně tak před provedením tlakové zkoušky Šestého úseku je Zhotovitel povinen osadit oba konce potrubí Šestého úseku klenutými dny včetně příslušenství pro odvzdušnění a vypouštění.</w:t>
      </w:r>
      <w:r w:rsidR="00647D89" w:rsidRPr="00173CAB">
        <w:rPr>
          <w:rFonts w:ascii="Garamond" w:hAnsi="Garamond"/>
          <w:sz w:val="24"/>
          <w:szCs w:val="24"/>
        </w:rPr>
        <w:t xml:space="preserve"> </w:t>
      </w:r>
    </w:p>
    <w:p w14:paraId="699A405C" w14:textId="6AF4CB17" w:rsidR="00375EF3" w:rsidRPr="00173CAB" w:rsidRDefault="00561AF7" w:rsidP="00375EF3">
      <w:pPr>
        <w:pStyle w:val="Odstavecseseznamem"/>
        <w:spacing w:after="0"/>
        <w:ind w:left="357"/>
        <w:jc w:val="both"/>
        <w:rPr>
          <w:rFonts w:ascii="Garamond" w:hAnsi="Garamond" w:cs="Times New Roman"/>
          <w:sz w:val="24"/>
          <w:szCs w:val="24"/>
        </w:rPr>
      </w:pPr>
      <w:r w:rsidRPr="00173CAB">
        <w:rPr>
          <w:rFonts w:ascii="Garamond" w:hAnsi="Garamond"/>
          <w:sz w:val="24"/>
          <w:szCs w:val="24"/>
        </w:rPr>
        <w:t>P</w:t>
      </w:r>
      <w:r w:rsidR="009D4F9B" w:rsidRPr="00173CAB">
        <w:rPr>
          <w:rFonts w:ascii="Garamond" w:hAnsi="Garamond"/>
          <w:sz w:val="24"/>
          <w:szCs w:val="24"/>
        </w:rPr>
        <w:t>o úspěšném provedení všech tlakových zkoušek</w:t>
      </w:r>
      <w:r w:rsidR="00375EF3" w:rsidRPr="00173CAB">
        <w:rPr>
          <w:rFonts w:ascii="Garamond" w:hAnsi="Garamond"/>
          <w:sz w:val="24"/>
          <w:szCs w:val="24"/>
        </w:rPr>
        <w:t xml:space="preserve"> </w:t>
      </w:r>
      <w:r w:rsidRPr="00173CAB">
        <w:rPr>
          <w:rFonts w:ascii="Garamond" w:hAnsi="Garamond"/>
          <w:sz w:val="24"/>
          <w:szCs w:val="24"/>
        </w:rPr>
        <w:t xml:space="preserve">Zhotovitel </w:t>
      </w:r>
      <w:r w:rsidR="00375EF3" w:rsidRPr="00173CAB">
        <w:rPr>
          <w:rFonts w:ascii="Garamond" w:hAnsi="Garamond"/>
          <w:sz w:val="24"/>
          <w:szCs w:val="24"/>
        </w:rPr>
        <w:t xml:space="preserve">provede napojení </w:t>
      </w:r>
      <w:r w:rsidR="009D4F9B" w:rsidRPr="00173CAB">
        <w:rPr>
          <w:rFonts w:ascii="Garamond" w:hAnsi="Garamond"/>
          <w:sz w:val="24"/>
          <w:szCs w:val="24"/>
        </w:rPr>
        <w:t xml:space="preserve">Prvního </w:t>
      </w:r>
      <w:r w:rsidR="00375EF3" w:rsidRPr="00173CAB">
        <w:rPr>
          <w:rFonts w:ascii="Garamond" w:hAnsi="Garamond"/>
          <w:sz w:val="24"/>
          <w:szCs w:val="24"/>
        </w:rPr>
        <w:t>úseku na úsek I</w:t>
      </w:r>
      <w:r w:rsidR="009D4F9B" w:rsidRPr="00173CAB">
        <w:rPr>
          <w:rFonts w:ascii="Garamond" w:hAnsi="Garamond"/>
          <w:sz w:val="24"/>
          <w:szCs w:val="24"/>
        </w:rPr>
        <w:t>I</w:t>
      </w:r>
      <w:r w:rsidR="00375EF3" w:rsidRPr="00173CAB">
        <w:rPr>
          <w:rFonts w:ascii="Garamond" w:hAnsi="Garamond"/>
          <w:sz w:val="24"/>
          <w:szCs w:val="24"/>
        </w:rPr>
        <w:t>. Přeložky</w:t>
      </w:r>
      <w:r w:rsidR="00647D89" w:rsidRPr="00173CAB">
        <w:rPr>
          <w:rFonts w:ascii="Garamond" w:hAnsi="Garamond"/>
          <w:sz w:val="24"/>
          <w:szCs w:val="24"/>
        </w:rPr>
        <w:t xml:space="preserve">, </w:t>
      </w:r>
      <w:r w:rsidRPr="00173CAB">
        <w:rPr>
          <w:rFonts w:ascii="Garamond" w:hAnsi="Garamond"/>
          <w:sz w:val="24"/>
          <w:szCs w:val="24"/>
        </w:rPr>
        <w:t xml:space="preserve">napojení </w:t>
      </w:r>
      <w:r w:rsidR="00647D89" w:rsidRPr="00173CAB">
        <w:rPr>
          <w:rFonts w:ascii="Garamond" w:hAnsi="Garamond"/>
          <w:sz w:val="24"/>
          <w:szCs w:val="24"/>
        </w:rPr>
        <w:t>Šestého úseku na úsek V. Přeložky</w:t>
      </w:r>
      <w:r w:rsidR="009D4F9B" w:rsidRPr="00173CAB">
        <w:rPr>
          <w:rFonts w:ascii="Garamond" w:hAnsi="Garamond"/>
          <w:sz w:val="24"/>
          <w:szCs w:val="24"/>
        </w:rPr>
        <w:t xml:space="preserve"> a </w:t>
      </w:r>
      <w:r w:rsidRPr="00173CAB">
        <w:rPr>
          <w:rFonts w:ascii="Garamond" w:hAnsi="Garamond"/>
          <w:sz w:val="24"/>
          <w:szCs w:val="24"/>
        </w:rPr>
        <w:t xml:space="preserve">následně </w:t>
      </w:r>
      <w:r w:rsidR="009D4F9B" w:rsidRPr="00173CAB">
        <w:rPr>
          <w:rFonts w:ascii="Garamond" w:hAnsi="Garamond"/>
          <w:sz w:val="24"/>
          <w:szCs w:val="24"/>
        </w:rPr>
        <w:t>Přepojení</w:t>
      </w:r>
      <w:r w:rsidR="00647D89" w:rsidRPr="00173CAB">
        <w:rPr>
          <w:rFonts w:ascii="Garamond" w:hAnsi="Garamond"/>
          <w:sz w:val="24"/>
          <w:szCs w:val="24"/>
        </w:rPr>
        <w:t xml:space="preserve"> (před každým napojením, jakož i před Přepojením Zhotovitel provede demontáž příslušných klenutých den včetně jejich příslušenství)</w:t>
      </w:r>
      <w:r w:rsidR="00375EF3" w:rsidRPr="00173CAB">
        <w:rPr>
          <w:rFonts w:ascii="Garamond" w:hAnsi="Garamond"/>
          <w:sz w:val="24"/>
          <w:szCs w:val="24"/>
        </w:rPr>
        <w:t>. Na všech závěrných svarech Zhotovitel provede defektoskopickou kontrolu NDT – UZ+RT.</w:t>
      </w:r>
    </w:p>
    <w:p w14:paraId="38FA47B9" w14:textId="2D52A1A5" w:rsidR="00FA788D" w:rsidRPr="00173CAB" w:rsidRDefault="009D4F9B" w:rsidP="00FA788D">
      <w:pPr>
        <w:pStyle w:val="Odstavecseseznamem"/>
        <w:spacing w:after="0"/>
        <w:ind w:left="357"/>
        <w:jc w:val="both"/>
        <w:rPr>
          <w:rFonts w:ascii="Garamond" w:hAnsi="Garamond"/>
          <w:sz w:val="24"/>
          <w:szCs w:val="24"/>
        </w:rPr>
      </w:pPr>
      <w:r w:rsidRPr="00173CAB">
        <w:rPr>
          <w:rFonts w:ascii="Garamond" w:hAnsi="Garamond"/>
          <w:sz w:val="24"/>
          <w:szCs w:val="24"/>
        </w:rPr>
        <w:t>Zhotovitel po úspěšném provedení všech tlakových zkoušek dále provede tepelnou izolaci potrubí</w:t>
      </w:r>
      <w:r w:rsidR="00CD279A" w:rsidRPr="00173CAB">
        <w:rPr>
          <w:rFonts w:ascii="Garamond" w:hAnsi="Garamond"/>
          <w:sz w:val="24"/>
          <w:szCs w:val="24"/>
        </w:rPr>
        <w:t xml:space="preserve"> Prvního úseku a Šestého úseku</w:t>
      </w:r>
      <w:r w:rsidRPr="00173CAB">
        <w:rPr>
          <w:rFonts w:ascii="Garamond" w:hAnsi="Garamond"/>
          <w:sz w:val="24"/>
          <w:szCs w:val="24"/>
        </w:rPr>
        <w:t xml:space="preserve">, </w:t>
      </w:r>
      <w:r w:rsidR="006012E7">
        <w:rPr>
          <w:rFonts w:ascii="Garamond" w:hAnsi="Garamond"/>
          <w:sz w:val="24"/>
          <w:szCs w:val="24"/>
        </w:rPr>
        <w:t xml:space="preserve">po napojení Prvního úseku na úsek II. Přeložky izolaci naváže </w:t>
      </w:r>
      <w:r w:rsidRPr="00173CAB">
        <w:rPr>
          <w:rFonts w:ascii="Garamond" w:hAnsi="Garamond"/>
          <w:sz w:val="24"/>
          <w:szCs w:val="24"/>
        </w:rPr>
        <w:t>na úsek I</w:t>
      </w:r>
      <w:r w:rsidR="00CD279A" w:rsidRPr="00173CAB">
        <w:rPr>
          <w:rFonts w:ascii="Garamond" w:hAnsi="Garamond"/>
          <w:sz w:val="24"/>
          <w:szCs w:val="24"/>
        </w:rPr>
        <w:t>I</w:t>
      </w:r>
      <w:r w:rsidRPr="00173CAB">
        <w:rPr>
          <w:rFonts w:ascii="Garamond" w:hAnsi="Garamond"/>
          <w:sz w:val="24"/>
          <w:szCs w:val="24"/>
        </w:rPr>
        <w:t>. Přeložky</w:t>
      </w:r>
      <w:r w:rsidR="00CD279A" w:rsidRPr="00173CAB">
        <w:rPr>
          <w:rFonts w:ascii="Garamond" w:hAnsi="Garamond"/>
          <w:sz w:val="24"/>
          <w:szCs w:val="24"/>
        </w:rPr>
        <w:t xml:space="preserve"> (do vzdálenosti cca 1 /jed</w:t>
      </w:r>
      <w:r w:rsidRPr="00173CAB">
        <w:rPr>
          <w:rFonts w:ascii="Garamond" w:hAnsi="Garamond"/>
          <w:sz w:val="24"/>
          <w:szCs w:val="24"/>
        </w:rPr>
        <w:t>n</w:t>
      </w:r>
      <w:r w:rsidR="00CD279A" w:rsidRPr="00173CAB">
        <w:rPr>
          <w:rFonts w:ascii="Garamond" w:hAnsi="Garamond"/>
          <w:sz w:val="24"/>
          <w:szCs w:val="24"/>
        </w:rPr>
        <w:t>oho/</w:t>
      </w:r>
      <w:r w:rsidRPr="00173CAB">
        <w:rPr>
          <w:rFonts w:ascii="Garamond" w:hAnsi="Garamond"/>
          <w:sz w:val="24"/>
          <w:szCs w:val="24"/>
        </w:rPr>
        <w:t xml:space="preserve"> metr</w:t>
      </w:r>
      <w:r w:rsidR="00CD279A" w:rsidRPr="00173CAB">
        <w:rPr>
          <w:rFonts w:ascii="Garamond" w:hAnsi="Garamond"/>
          <w:sz w:val="24"/>
          <w:szCs w:val="24"/>
        </w:rPr>
        <w:t>u</w:t>
      </w:r>
      <w:r w:rsidRPr="00173CAB">
        <w:rPr>
          <w:rFonts w:ascii="Garamond" w:hAnsi="Garamond"/>
          <w:sz w:val="24"/>
          <w:szCs w:val="24"/>
        </w:rPr>
        <w:t xml:space="preserve"> </w:t>
      </w:r>
      <w:r w:rsidR="00CD279A" w:rsidRPr="00173CAB">
        <w:rPr>
          <w:rFonts w:ascii="Garamond" w:hAnsi="Garamond"/>
          <w:sz w:val="24"/>
          <w:szCs w:val="24"/>
        </w:rPr>
        <w:t>od koncového bodu úseku II. Přeložky u podpěrného bodu č. SS 17</w:t>
      </w:r>
      <w:r w:rsidR="00561AF7" w:rsidRPr="00173CAB">
        <w:rPr>
          <w:rFonts w:ascii="Garamond" w:hAnsi="Garamond"/>
          <w:sz w:val="24"/>
          <w:szCs w:val="24"/>
        </w:rPr>
        <w:t>)</w:t>
      </w:r>
      <w:r w:rsidR="00CD279A" w:rsidRPr="00173CAB">
        <w:rPr>
          <w:rFonts w:ascii="Garamond" w:hAnsi="Garamond"/>
          <w:sz w:val="24"/>
          <w:szCs w:val="24"/>
        </w:rPr>
        <w:t xml:space="preserve">, </w:t>
      </w:r>
      <w:r w:rsidR="006012E7">
        <w:rPr>
          <w:rFonts w:ascii="Garamond" w:hAnsi="Garamond"/>
          <w:sz w:val="24"/>
          <w:szCs w:val="24"/>
        </w:rPr>
        <w:t xml:space="preserve">po napojení Šestého úseku na úsek V. Přeložky izolaci naváže </w:t>
      </w:r>
      <w:r w:rsidR="00CD279A" w:rsidRPr="00173CAB">
        <w:rPr>
          <w:rFonts w:ascii="Garamond" w:hAnsi="Garamond"/>
          <w:sz w:val="24"/>
          <w:szCs w:val="24"/>
        </w:rPr>
        <w:t xml:space="preserve">na úsek V. Přeložky (do vzdálenosti cca 1 /jednoho/ metru od koncového bodu úseku V. Přeložky u podpěrného bodu </w:t>
      </w:r>
      <w:r w:rsidRPr="00173CAB">
        <w:rPr>
          <w:rFonts w:ascii="Garamond" w:hAnsi="Garamond"/>
          <w:sz w:val="24"/>
          <w:szCs w:val="24"/>
        </w:rPr>
        <w:t>č. SS 142</w:t>
      </w:r>
      <w:r w:rsidR="00CD279A" w:rsidRPr="00173CAB">
        <w:rPr>
          <w:rFonts w:ascii="Garamond" w:hAnsi="Garamond"/>
          <w:sz w:val="24"/>
          <w:szCs w:val="24"/>
        </w:rPr>
        <w:t xml:space="preserve">) a </w:t>
      </w:r>
      <w:r w:rsidR="006012E7">
        <w:rPr>
          <w:rFonts w:ascii="Garamond" w:hAnsi="Garamond"/>
          <w:sz w:val="24"/>
          <w:szCs w:val="24"/>
        </w:rPr>
        <w:t>po Přepojení izolaci naváže</w:t>
      </w:r>
      <w:r w:rsidR="00CD279A" w:rsidRPr="00173CAB">
        <w:rPr>
          <w:rFonts w:ascii="Garamond" w:hAnsi="Garamond"/>
          <w:sz w:val="24"/>
          <w:szCs w:val="24"/>
        </w:rPr>
        <w:t xml:space="preserve"> na koncové body Zařízení (jeho části nedotčené hornickou činností Objednatele</w:t>
      </w:r>
      <w:r w:rsidR="00561AF7" w:rsidRPr="00173CAB">
        <w:rPr>
          <w:rFonts w:ascii="Garamond" w:hAnsi="Garamond"/>
          <w:sz w:val="24"/>
          <w:szCs w:val="24"/>
        </w:rPr>
        <w:t>)</w:t>
      </w:r>
      <w:r w:rsidRPr="00173CAB">
        <w:rPr>
          <w:rFonts w:ascii="Garamond" w:hAnsi="Garamond"/>
          <w:sz w:val="24"/>
          <w:szCs w:val="24"/>
        </w:rPr>
        <w:t>.</w:t>
      </w:r>
    </w:p>
    <w:p w14:paraId="5B2AF6A9" w14:textId="37C67FA9" w:rsidR="00123FB0" w:rsidRPr="00173CAB" w:rsidRDefault="009D2186" w:rsidP="00FA788D">
      <w:pPr>
        <w:pStyle w:val="Odstavecseseznamem"/>
        <w:spacing w:after="0"/>
        <w:ind w:left="357"/>
        <w:jc w:val="both"/>
        <w:rPr>
          <w:rFonts w:ascii="Garamond" w:hAnsi="Garamond"/>
          <w:sz w:val="24"/>
          <w:szCs w:val="24"/>
        </w:rPr>
      </w:pPr>
      <w:r w:rsidRPr="00173CAB">
        <w:rPr>
          <w:rFonts w:ascii="Garamond" w:hAnsi="Garamond"/>
          <w:sz w:val="24"/>
          <w:szCs w:val="24"/>
        </w:rPr>
        <w:t xml:space="preserve">Zhotovitel je povinen </w:t>
      </w:r>
      <w:r w:rsidR="00F75B66" w:rsidRPr="00173CAB">
        <w:rPr>
          <w:rFonts w:ascii="Garamond" w:hAnsi="Garamond"/>
          <w:sz w:val="24"/>
          <w:szCs w:val="24"/>
        </w:rPr>
        <w:t>dodat</w:t>
      </w:r>
      <w:r w:rsidRPr="00173CAB">
        <w:rPr>
          <w:rFonts w:ascii="Garamond" w:hAnsi="Garamond"/>
          <w:sz w:val="24"/>
          <w:szCs w:val="24"/>
        </w:rPr>
        <w:t xml:space="preserve"> veškerý materiál potřebný k realizaci Díla, zejména pak veškeré potrubí.</w:t>
      </w:r>
      <w:r w:rsidR="00B75978" w:rsidRPr="00173CAB">
        <w:rPr>
          <w:rFonts w:ascii="Garamond" w:hAnsi="Garamond"/>
          <w:sz w:val="24"/>
          <w:szCs w:val="24"/>
        </w:rPr>
        <w:t xml:space="preserve"> </w:t>
      </w:r>
    </w:p>
    <w:p w14:paraId="1A45993F" w14:textId="514D938A" w:rsidR="003212BE" w:rsidRPr="00173CAB" w:rsidRDefault="004D5CE0"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cs="Times New Roman"/>
          <w:sz w:val="24"/>
          <w:szCs w:val="24"/>
        </w:rPr>
        <w:t>Dílo bude realizováno</w:t>
      </w:r>
      <w:r w:rsidR="00B75978" w:rsidRPr="00173CAB">
        <w:rPr>
          <w:rFonts w:ascii="Garamond" w:hAnsi="Garamond" w:cs="Times New Roman"/>
          <w:sz w:val="24"/>
          <w:szCs w:val="24"/>
        </w:rPr>
        <w:t xml:space="preserve"> </w:t>
      </w:r>
      <w:r w:rsidR="00156D09" w:rsidRPr="00173CAB">
        <w:rPr>
          <w:rFonts w:ascii="Garamond" w:hAnsi="Garamond"/>
          <w:sz w:val="24"/>
          <w:szCs w:val="24"/>
        </w:rPr>
        <w:t xml:space="preserve">v souladu </w:t>
      </w:r>
      <w:r w:rsidR="00E53246" w:rsidRPr="00173CAB">
        <w:rPr>
          <w:rFonts w:ascii="Garamond" w:hAnsi="Garamond" w:cs="Times New Roman"/>
          <w:sz w:val="24"/>
          <w:szCs w:val="24"/>
        </w:rPr>
        <w:t xml:space="preserve">s rozhodnutím odboru stavebního úřadu Magistrátu města Mostu o umístění stavby „Výstavba inženýrských sítí v prostoru Slatinice – produktovody a trubní sítě“ zn. OSÚ/134904/2012/JŠ, č.j. </w:t>
      </w:r>
      <w:proofErr w:type="spellStart"/>
      <w:r w:rsidR="00E53246" w:rsidRPr="00173CAB">
        <w:rPr>
          <w:rFonts w:ascii="Garamond" w:hAnsi="Garamond" w:cs="Times New Roman"/>
          <w:sz w:val="24"/>
          <w:szCs w:val="24"/>
        </w:rPr>
        <w:t>MmM</w:t>
      </w:r>
      <w:proofErr w:type="spellEnd"/>
      <w:r w:rsidR="00E53246" w:rsidRPr="00173CAB">
        <w:rPr>
          <w:rFonts w:ascii="Garamond" w:hAnsi="Garamond" w:cs="Times New Roman"/>
          <w:sz w:val="24"/>
          <w:szCs w:val="24"/>
        </w:rPr>
        <w:t>/028410/2014/OSÚ/JŠ, ze dne 6.3.2014</w:t>
      </w:r>
      <w:r w:rsidR="00FB6F8F" w:rsidRPr="00173CAB">
        <w:rPr>
          <w:rFonts w:ascii="Garamond" w:hAnsi="Garamond" w:cs="Times New Roman"/>
          <w:sz w:val="24"/>
          <w:szCs w:val="24"/>
        </w:rPr>
        <w:t xml:space="preserve"> (dále jen </w:t>
      </w:r>
      <w:r w:rsidR="00FB6F8F" w:rsidRPr="00173CAB">
        <w:rPr>
          <w:rFonts w:ascii="Garamond" w:hAnsi="Garamond" w:cs="Times New Roman"/>
          <w:b/>
          <w:sz w:val="24"/>
          <w:szCs w:val="24"/>
        </w:rPr>
        <w:t>„Územní rozhodnutí“</w:t>
      </w:r>
      <w:r w:rsidR="00FB6F8F" w:rsidRPr="00173CAB">
        <w:rPr>
          <w:rFonts w:ascii="Garamond" w:hAnsi="Garamond" w:cs="Times New Roman"/>
          <w:sz w:val="24"/>
          <w:szCs w:val="24"/>
        </w:rPr>
        <w:t>)</w:t>
      </w:r>
      <w:r w:rsidR="00E53246" w:rsidRPr="00173CAB">
        <w:rPr>
          <w:rFonts w:ascii="Garamond" w:hAnsi="Garamond" w:cs="Times New Roman"/>
          <w:sz w:val="24"/>
          <w:szCs w:val="24"/>
        </w:rPr>
        <w:t xml:space="preserve"> </w:t>
      </w:r>
      <w:r w:rsidR="006003C5" w:rsidRPr="00173CAB">
        <w:rPr>
          <w:rFonts w:ascii="Garamond" w:hAnsi="Garamond"/>
          <w:sz w:val="24"/>
          <w:szCs w:val="24"/>
        </w:rPr>
        <w:t>a projektovou dokumentací</w:t>
      </w:r>
      <w:r w:rsidR="003212BE" w:rsidRPr="00173CAB">
        <w:rPr>
          <w:rFonts w:ascii="Garamond" w:hAnsi="Garamond"/>
          <w:sz w:val="24"/>
          <w:szCs w:val="24"/>
        </w:rPr>
        <w:t xml:space="preserve">, </w:t>
      </w:r>
      <w:r w:rsidR="00E53246" w:rsidRPr="00173CAB">
        <w:rPr>
          <w:rFonts w:ascii="Garamond" w:hAnsi="Garamond"/>
          <w:sz w:val="24"/>
          <w:szCs w:val="24"/>
        </w:rPr>
        <w:t xml:space="preserve">která </w:t>
      </w:r>
      <w:r w:rsidR="006221E0" w:rsidRPr="00173CAB">
        <w:rPr>
          <w:rFonts w:ascii="Garamond" w:hAnsi="Garamond"/>
          <w:sz w:val="24"/>
          <w:szCs w:val="24"/>
        </w:rPr>
        <w:t xml:space="preserve">je </w:t>
      </w:r>
      <w:r w:rsidR="00E53246" w:rsidRPr="00173CAB">
        <w:rPr>
          <w:rFonts w:ascii="Garamond" w:hAnsi="Garamond"/>
          <w:sz w:val="24"/>
          <w:szCs w:val="24"/>
        </w:rPr>
        <w:t>příloh</w:t>
      </w:r>
      <w:r w:rsidR="006221E0" w:rsidRPr="00173CAB">
        <w:rPr>
          <w:rFonts w:ascii="Garamond" w:hAnsi="Garamond"/>
          <w:sz w:val="24"/>
          <w:szCs w:val="24"/>
        </w:rPr>
        <w:t>o</w:t>
      </w:r>
      <w:r w:rsidR="00E53246" w:rsidRPr="00173CAB">
        <w:rPr>
          <w:rFonts w:ascii="Garamond" w:hAnsi="Garamond"/>
          <w:sz w:val="24"/>
          <w:szCs w:val="24"/>
        </w:rPr>
        <w:t xml:space="preserve">u </w:t>
      </w:r>
      <w:r w:rsidR="006221E0" w:rsidRPr="00173CAB">
        <w:rPr>
          <w:rFonts w:ascii="Garamond" w:hAnsi="Garamond"/>
          <w:sz w:val="24"/>
          <w:szCs w:val="24"/>
        </w:rPr>
        <w:t>Z</w:t>
      </w:r>
      <w:r w:rsidR="00E53246" w:rsidRPr="00173CAB">
        <w:rPr>
          <w:rFonts w:ascii="Garamond" w:hAnsi="Garamond"/>
          <w:sz w:val="24"/>
          <w:szCs w:val="24"/>
        </w:rPr>
        <w:t xml:space="preserve">adávacích podmínek </w:t>
      </w:r>
      <w:r w:rsidR="00024767" w:rsidRPr="00173CAB">
        <w:rPr>
          <w:rFonts w:ascii="Garamond" w:hAnsi="Garamond"/>
          <w:sz w:val="24"/>
          <w:szCs w:val="24"/>
        </w:rPr>
        <w:t xml:space="preserve">a </w:t>
      </w:r>
      <w:r w:rsidR="00F44996" w:rsidRPr="00173CAB">
        <w:rPr>
          <w:rFonts w:ascii="Garamond" w:hAnsi="Garamond"/>
          <w:sz w:val="24"/>
          <w:szCs w:val="24"/>
        </w:rPr>
        <w:t>tvoří j</w:t>
      </w:r>
      <w:r w:rsidR="00561AF7" w:rsidRPr="00173CAB">
        <w:rPr>
          <w:rFonts w:ascii="Garamond" w:hAnsi="Garamond"/>
          <w:sz w:val="24"/>
          <w:szCs w:val="24"/>
        </w:rPr>
        <w:t>i</w:t>
      </w:r>
      <w:r w:rsidR="00F44996" w:rsidRPr="00173CAB">
        <w:rPr>
          <w:rFonts w:ascii="Garamond" w:hAnsi="Garamond"/>
          <w:sz w:val="24"/>
          <w:szCs w:val="24"/>
        </w:rPr>
        <w:t xml:space="preserve"> </w:t>
      </w:r>
      <w:r w:rsidR="00024767" w:rsidRPr="00173CAB">
        <w:rPr>
          <w:rFonts w:ascii="Garamond" w:hAnsi="Garamond"/>
          <w:sz w:val="24"/>
          <w:szCs w:val="24"/>
        </w:rPr>
        <w:t xml:space="preserve">dvě části: i. dokumentace pro provádění stavby, </w:t>
      </w:r>
      <w:proofErr w:type="spellStart"/>
      <w:r w:rsidR="00024767" w:rsidRPr="00173CAB">
        <w:rPr>
          <w:rFonts w:ascii="Garamond" w:hAnsi="Garamond"/>
          <w:sz w:val="24"/>
          <w:szCs w:val="24"/>
        </w:rPr>
        <w:t>ii</w:t>
      </w:r>
      <w:proofErr w:type="spellEnd"/>
      <w:r w:rsidR="00024767" w:rsidRPr="00173CAB">
        <w:rPr>
          <w:rFonts w:ascii="Garamond" w:hAnsi="Garamond"/>
          <w:sz w:val="24"/>
          <w:szCs w:val="24"/>
        </w:rPr>
        <w:t>. plán organizace přepojení</w:t>
      </w:r>
      <w:r w:rsidR="00561AF7" w:rsidRPr="00173CAB">
        <w:rPr>
          <w:rFonts w:ascii="Garamond" w:hAnsi="Garamond"/>
          <w:sz w:val="24"/>
          <w:szCs w:val="24"/>
        </w:rPr>
        <w:t xml:space="preserve"> (společně dále jen </w:t>
      </w:r>
      <w:r w:rsidR="00561AF7" w:rsidRPr="00173CAB">
        <w:rPr>
          <w:rFonts w:ascii="Garamond" w:hAnsi="Garamond"/>
          <w:b/>
          <w:sz w:val="24"/>
          <w:szCs w:val="24"/>
        </w:rPr>
        <w:t>„Projekt“</w:t>
      </w:r>
      <w:r w:rsidR="00561AF7" w:rsidRPr="00173CAB">
        <w:rPr>
          <w:rFonts w:ascii="Garamond" w:hAnsi="Garamond"/>
          <w:sz w:val="24"/>
          <w:szCs w:val="24"/>
        </w:rPr>
        <w:t>)</w:t>
      </w:r>
      <w:r w:rsidR="0041541F" w:rsidRPr="00173CAB">
        <w:rPr>
          <w:rFonts w:ascii="Garamond" w:hAnsi="Garamond"/>
          <w:sz w:val="24"/>
          <w:szCs w:val="24"/>
        </w:rPr>
        <w:t xml:space="preserve">. </w:t>
      </w:r>
      <w:r w:rsidR="00561AF7" w:rsidRPr="00173CAB">
        <w:rPr>
          <w:rFonts w:ascii="Garamond" w:hAnsi="Garamond"/>
          <w:sz w:val="24"/>
          <w:szCs w:val="24"/>
        </w:rPr>
        <w:t>Projekt tvoří n</w:t>
      </w:r>
      <w:r w:rsidR="00D01BDF" w:rsidRPr="00173CAB">
        <w:rPr>
          <w:rFonts w:ascii="Garamond" w:hAnsi="Garamond"/>
          <w:sz w:val="24"/>
          <w:szCs w:val="24"/>
        </w:rPr>
        <w:t xml:space="preserve">edílnou součást této Smlouvy (nikoli však její přílohu), </w:t>
      </w:r>
      <w:r w:rsidR="00561AF7" w:rsidRPr="00173CAB">
        <w:rPr>
          <w:rFonts w:ascii="Garamond" w:hAnsi="Garamond"/>
          <w:sz w:val="24"/>
          <w:szCs w:val="24"/>
        </w:rPr>
        <w:t>stejně jako</w:t>
      </w:r>
      <w:r w:rsidR="00D01BDF" w:rsidRPr="00173CAB">
        <w:rPr>
          <w:rFonts w:ascii="Garamond" w:hAnsi="Garamond"/>
          <w:sz w:val="24"/>
          <w:szCs w:val="24"/>
        </w:rPr>
        <w:t xml:space="preserve"> výkaz výměr předložený Zhotovitelem po elektronické aukci realizované v Zadávacím řízení (dále jen </w:t>
      </w:r>
      <w:r w:rsidR="00D01BDF" w:rsidRPr="00173CAB">
        <w:rPr>
          <w:rFonts w:ascii="Garamond" w:hAnsi="Garamond"/>
          <w:b/>
          <w:sz w:val="24"/>
          <w:szCs w:val="24"/>
        </w:rPr>
        <w:t>„Výkaz výměr“</w:t>
      </w:r>
      <w:r w:rsidR="00D01BDF" w:rsidRPr="00173CAB">
        <w:rPr>
          <w:rFonts w:ascii="Garamond" w:hAnsi="Garamond"/>
          <w:sz w:val="24"/>
          <w:szCs w:val="24"/>
        </w:rPr>
        <w:t>).</w:t>
      </w:r>
    </w:p>
    <w:p w14:paraId="7B14D648" w14:textId="276E0A00" w:rsidR="00E307C0" w:rsidRPr="00173CAB" w:rsidRDefault="00D720F6"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lastRenderedPageBreak/>
        <w:t xml:space="preserve">Zhotovitel </w:t>
      </w:r>
      <w:r w:rsidR="00506038" w:rsidRPr="00173CAB">
        <w:rPr>
          <w:rFonts w:ascii="Garamond" w:hAnsi="Garamond"/>
          <w:sz w:val="24"/>
          <w:szCs w:val="24"/>
        </w:rPr>
        <w:t>bere na vědomí, že r</w:t>
      </w:r>
      <w:r w:rsidR="00FB2E10" w:rsidRPr="00173CAB">
        <w:rPr>
          <w:rFonts w:ascii="Garamond" w:hAnsi="Garamond"/>
          <w:sz w:val="24"/>
          <w:szCs w:val="24"/>
        </w:rPr>
        <w:t xml:space="preserve">ealizace Díla podle této Smlouvy je jednou z podmínek pro to, aby mohla být </w:t>
      </w:r>
      <w:r w:rsidR="00832626" w:rsidRPr="00173CAB">
        <w:rPr>
          <w:rFonts w:ascii="Garamond" w:hAnsi="Garamond"/>
          <w:sz w:val="24"/>
          <w:szCs w:val="24"/>
        </w:rPr>
        <w:t>zbudována</w:t>
      </w:r>
      <w:r w:rsidR="00506038" w:rsidRPr="00173CAB">
        <w:rPr>
          <w:rFonts w:ascii="Garamond" w:hAnsi="Garamond"/>
          <w:sz w:val="24"/>
          <w:szCs w:val="24"/>
        </w:rPr>
        <w:t xml:space="preserve"> Přeložka</w:t>
      </w:r>
      <w:r w:rsidR="00FB2E10" w:rsidRPr="00173CAB">
        <w:rPr>
          <w:rFonts w:ascii="Garamond" w:hAnsi="Garamond"/>
          <w:sz w:val="24"/>
          <w:szCs w:val="24"/>
        </w:rPr>
        <w:t xml:space="preserve">, a </w:t>
      </w:r>
      <w:r w:rsidR="00832626" w:rsidRPr="00173CAB">
        <w:rPr>
          <w:rFonts w:ascii="Garamond" w:hAnsi="Garamond"/>
          <w:sz w:val="24"/>
          <w:szCs w:val="24"/>
        </w:rPr>
        <w:t xml:space="preserve">tedy </w:t>
      </w:r>
      <w:r w:rsidR="00FB2E10" w:rsidRPr="00173CAB">
        <w:rPr>
          <w:rFonts w:ascii="Garamond" w:hAnsi="Garamond"/>
          <w:sz w:val="24"/>
          <w:szCs w:val="24"/>
        </w:rPr>
        <w:t xml:space="preserve">nezbytným předpokladem pro to, aby Objednatel mohl dokončit přípravu území pro </w:t>
      </w:r>
      <w:r w:rsidR="009D7A7A" w:rsidRPr="00173CAB">
        <w:rPr>
          <w:rFonts w:ascii="Garamond" w:hAnsi="Garamond"/>
          <w:sz w:val="24"/>
          <w:szCs w:val="24"/>
        </w:rPr>
        <w:t xml:space="preserve">svou </w:t>
      </w:r>
      <w:r w:rsidR="00FB2E10" w:rsidRPr="00173CAB">
        <w:rPr>
          <w:rFonts w:ascii="Garamond" w:hAnsi="Garamond"/>
          <w:sz w:val="24"/>
          <w:szCs w:val="24"/>
        </w:rPr>
        <w:t>hornickou činnost</w:t>
      </w:r>
      <w:r w:rsidR="00832626" w:rsidRPr="00173CAB">
        <w:rPr>
          <w:rFonts w:ascii="Garamond" w:hAnsi="Garamond"/>
          <w:sz w:val="24"/>
          <w:szCs w:val="24"/>
        </w:rPr>
        <w:t>.</w:t>
      </w:r>
      <w:r w:rsidR="00FB2E10" w:rsidRPr="00173CAB">
        <w:rPr>
          <w:rFonts w:ascii="Garamond" w:hAnsi="Garamond"/>
          <w:sz w:val="24"/>
          <w:szCs w:val="24"/>
        </w:rPr>
        <w:t xml:space="preserve"> </w:t>
      </w:r>
    </w:p>
    <w:p w14:paraId="696D8489" w14:textId="77777777" w:rsidR="00372E74" w:rsidRPr="00173CAB" w:rsidRDefault="00372E74"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 xml:space="preserve">Zhotovitel bere na vědomí a souhlasí s tím, že Vlastník zařízení je oprávněn vstupovat na místo plnění, účastnit se veškerých kontrolních dnů, kontrol, zkoušek, přejímacích řízení atd. ve stejném rozsahu jako Objednatel. </w:t>
      </w:r>
    </w:p>
    <w:p w14:paraId="298269B1" w14:textId="3BDCFC31" w:rsidR="003212BE" w:rsidRPr="00173CAB" w:rsidRDefault="003212BE"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 xml:space="preserve">Dílo bude realizováno </w:t>
      </w:r>
      <w:r w:rsidR="0041541F" w:rsidRPr="00173CAB">
        <w:rPr>
          <w:rFonts w:ascii="Garamond" w:hAnsi="Garamond"/>
          <w:sz w:val="24"/>
          <w:szCs w:val="24"/>
        </w:rPr>
        <w:t>na pozemcích specifikovaných v čl. I. odst. 1. této Smlouvy</w:t>
      </w:r>
      <w:r w:rsidR="00561AF7" w:rsidRPr="00173CAB">
        <w:rPr>
          <w:rFonts w:ascii="Garamond" w:hAnsi="Garamond"/>
          <w:sz w:val="24"/>
          <w:szCs w:val="24"/>
        </w:rPr>
        <w:t>.</w:t>
      </w:r>
      <w:r w:rsidR="0041541F" w:rsidRPr="00173CAB">
        <w:rPr>
          <w:rFonts w:ascii="Garamond" w:hAnsi="Garamond"/>
          <w:sz w:val="24"/>
          <w:szCs w:val="24"/>
        </w:rPr>
        <w:t xml:space="preserve"> </w:t>
      </w:r>
      <w:r w:rsidR="00561AF7" w:rsidRPr="00173CAB">
        <w:rPr>
          <w:rFonts w:ascii="Garamond" w:hAnsi="Garamond"/>
          <w:sz w:val="24"/>
          <w:szCs w:val="24"/>
        </w:rPr>
        <w:t>B</w:t>
      </w:r>
      <w:r w:rsidR="004E4F23" w:rsidRPr="00173CAB">
        <w:rPr>
          <w:rFonts w:ascii="Garamond" w:hAnsi="Garamond"/>
          <w:sz w:val="24"/>
          <w:szCs w:val="24"/>
        </w:rPr>
        <w:t xml:space="preserve">líže </w:t>
      </w:r>
      <w:r w:rsidR="00561AF7" w:rsidRPr="00173CAB">
        <w:rPr>
          <w:rFonts w:ascii="Garamond" w:hAnsi="Garamond"/>
          <w:sz w:val="24"/>
          <w:szCs w:val="24"/>
        </w:rPr>
        <w:t>j</w:t>
      </w:r>
      <w:r w:rsidR="00E546CC" w:rsidRPr="00173CAB">
        <w:rPr>
          <w:rFonts w:ascii="Garamond" w:hAnsi="Garamond"/>
          <w:sz w:val="24"/>
          <w:szCs w:val="24"/>
        </w:rPr>
        <w:t>e p</w:t>
      </w:r>
      <w:r w:rsidR="00561AF7" w:rsidRPr="00173CAB">
        <w:rPr>
          <w:rFonts w:ascii="Garamond" w:hAnsi="Garamond"/>
          <w:sz w:val="24"/>
          <w:szCs w:val="24"/>
        </w:rPr>
        <w:t xml:space="preserve">ak místo plnění specifikováno </w:t>
      </w:r>
      <w:r w:rsidR="0041541F" w:rsidRPr="00173CAB">
        <w:rPr>
          <w:rFonts w:ascii="Garamond" w:hAnsi="Garamond"/>
          <w:sz w:val="24"/>
          <w:szCs w:val="24"/>
        </w:rPr>
        <w:t>v</w:t>
      </w:r>
      <w:r w:rsidR="000422CA" w:rsidRPr="00173CAB">
        <w:rPr>
          <w:rFonts w:ascii="Garamond" w:hAnsi="Garamond"/>
          <w:sz w:val="24"/>
          <w:szCs w:val="24"/>
        </w:rPr>
        <w:t> </w:t>
      </w:r>
      <w:r w:rsidR="0041541F" w:rsidRPr="00173CAB">
        <w:rPr>
          <w:rFonts w:ascii="Garamond" w:hAnsi="Garamond"/>
          <w:sz w:val="24"/>
          <w:szCs w:val="24"/>
        </w:rPr>
        <w:t>Projektu</w:t>
      </w:r>
      <w:r w:rsidR="009E233A" w:rsidRPr="00173CAB">
        <w:rPr>
          <w:rFonts w:ascii="Garamond" w:hAnsi="Garamond"/>
          <w:sz w:val="24"/>
          <w:szCs w:val="24"/>
        </w:rPr>
        <w:t>.</w:t>
      </w:r>
    </w:p>
    <w:p w14:paraId="0B1D70B0" w14:textId="77777777" w:rsidR="009E233A" w:rsidRPr="00173CAB" w:rsidRDefault="009E233A"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 xml:space="preserve">Zhotovitel prohlašuje, že disponuje technickým i personálním zázemím umožňujícím mu řádné provedení Díla. Zhotovitel prohlašuje, že sám nebo prostřednictvím svých zaměstnanců a subdodavatelů disponuje všemi oprávněními, osvědčeními, certifikáty a jinými obdobnými dokumenty nezbytnými k provedení Díla. </w:t>
      </w:r>
    </w:p>
    <w:p w14:paraId="0378CB0F" w14:textId="4382600A" w:rsidR="002E42EB" w:rsidRPr="00173CAB" w:rsidRDefault="002E42EB"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Zhotovitel je povinen vést a průběžně aktualizovat reálný seznam všech subdodavatelů včetně jejich podílu na realizaci Díla. Nahrazení subdodavatele, prostřednictvím něhož prokazoval Zhotovitel v rámci Zadávacího řízení svou kvalifikaci, je možné pouze na základě souhlasu Objednatele</w:t>
      </w:r>
      <w:r w:rsidR="002A4069" w:rsidRPr="00173CAB">
        <w:rPr>
          <w:rFonts w:ascii="Garamond" w:hAnsi="Garamond"/>
          <w:sz w:val="24"/>
          <w:szCs w:val="24"/>
        </w:rPr>
        <w:t xml:space="preserve">. Předpokladem pro udělení tohoto souhlasu je, že Zhotovitel prokáže Objednateli, že nový subdodavatel </w:t>
      </w:r>
      <w:r w:rsidR="005B2EDC" w:rsidRPr="00173CAB">
        <w:rPr>
          <w:rFonts w:ascii="Garamond" w:hAnsi="Garamond"/>
          <w:sz w:val="24"/>
          <w:szCs w:val="24"/>
        </w:rPr>
        <w:t xml:space="preserve">(popř. též Zhotovitel, pokud hodlá subdodavatele sám nahradit) </w:t>
      </w:r>
      <w:r w:rsidR="002A4069" w:rsidRPr="00173CAB">
        <w:rPr>
          <w:rFonts w:ascii="Garamond" w:hAnsi="Garamond"/>
          <w:sz w:val="24"/>
          <w:szCs w:val="24"/>
        </w:rPr>
        <w:t xml:space="preserve">splňuje požadavky na kvalifikaci minimálně ve stejném rozsahu jako subdodavatel původní. Pokud Zhotovitel uvedené prokáže, je Objednatel povinen souhlas se záměnou subdodavatele </w:t>
      </w:r>
      <w:r w:rsidR="00F44996" w:rsidRPr="00173CAB">
        <w:rPr>
          <w:rFonts w:ascii="Garamond" w:hAnsi="Garamond"/>
          <w:sz w:val="24"/>
          <w:szCs w:val="24"/>
        </w:rPr>
        <w:t xml:space="preserve">Zhotoviteli </w:t>
      </w:r>
      <w:r w:rsidR="002A4069" w:rsidRPr="00173CAB">
        <w:rPr>
          <w:rFonts w:ascii="Garamond" w:hAnsi="Garamond"/>
          <w:sz w:val="24"/>
          <w:szCs w:val="24"/>
        </w:rPr>
        <w:t>vydat, ledaže budou dány jiné závažné důvody pro jeho neudělení.</w:t>
      </w:r>
    </w:p>
    <w:p w14:paraId="4C12BDFD" w14:textId="2D647BE4" w:rsidR="00C32F90" w:rsidRPr="00173CAB" w:rsidRDefault="00C32F90" w:rsidP="008F364A">
      <w:pPr>
        <w:pStyle w:val="Odstavecseseznamem"/>
        <w:numPr>
          <w:ilvl w:val="0"/>
          <w:numId w:val="1"/>
        </w:numPr>
        <w:spacing w:after="0"/>
        <w:ind w:left="357" w:hanging="357"/>
        <w:jc w:val="both"/>
        <w:rPr>
          <w:rFonts w:ascii="Garamond" w:hAnsi="Garamond"/>
          <w:sz w:val="24"/>
          <w:szCs w:val="24"/>
        </w:rPr>
      </w:pPr>
      <w:r w:rsidRPr="00173CAB">
        <w:rPr>
          <w:rFonts w:ascii="Garamond" w:hAnsi="Garamond"/>
          <w:sz w:val="24"/>
          <w:szCs w:val="24"/>
        </w:rPr>
        <w:t xml:space="preserve">Technický dozor zajišťuje na své náklady </w:t>
      </w:r>
      <w:r w:rsidR="00D47886" w:rsidRPr="00173CAB">
        <w:rPr>
          <w:rFonts w:ascii="Garamond" w:hAnsi="Garamond"/>
          <w:sz w:val="24"/>
          <w:szCs w:val="24"/>
        </w:rPr>
        <w:t>O</w:t>
      </w:r>
      <w:r w:rsidRPr="00173CAB">
        <w:rPr>
          <w:rFonts w:ascii="Garamond" w:hAnsi="Garamond"/>
          <w:sz w:val="24"/>
          <w:szCs w:val="24"/>
        </w:rPr>
        <w:t xml:space="preserve">bjednatel. </w:t>
      </w:r>
    </w:p>
    <w:p w14:paraId="18F9D15B" w14:textId="77777777" w:rsidR="009B3700" w:rsidRPr="00173CAB" w:rsidRDefault="009B3700" w:rsidP="008F364A">
      <w:pPr>
        <w:spacing w:after="0"/>
        <w:jc w:val="both"/>
        <w:rPr>
          <w:rFonts w:ascii="Garamond" w:hAnsi="Garamond"/>
          <w:sz w:val="24"/>
          <w:szCs w:val="24"/>
        </w:rPr>
      </w:pPr>
    </w:p>
    <w:p w14:paraId="5C11A362" w14:textId="77777777" w:rsidR="007854FE" w:rsidRPr="00173CAB" w:rsidRDefault="007854FE" w:rsidP="008F364A">
      <w:pPr>
        <w:spacing w:after="0"/>
        <w:jc w:val="both"/>
        <w:rPr>
          <w:rFonts w:ascii="Garamond" w:hAnsi="Garamond"/>
          <w:sz w:val="24"/>
          <w:szCs w:val="24"/>
        </w:rPr>
      </w:pPr>
    </w:p>
    <w:p w14:paraId="42E14DE0" w14:textId="27C3B39A" w:rsidR="009E233A" w:rsidRPr="00173CAB" w:rsidRDefault="0003112F" w:rsidP="008F364A">
      <w:pPr>
        <w:pStyle w:val="Odstavecseseznamem"/>
        <w:numPr>
          <w:ilvl w:val="0"/>
          <w:numId w:val="2"/>
        </w:numPr>
        <w:spacing w:after="0"/>
        <w:ind w:left="426" w:hanging="426"/>
        <w:jc w:val="center"/>
        <w:rPr>
          <w:rFonts w:ascii="Garamond" w:hAnsi="Garamond"/>
          <w:b/>
          <w:sz w:val="24"/>
          <w:szCs w:val="24"/>
        </w:rPr>
      </w:pPr>
      <w:r w:rsidRPr="00173CAB">
        <w:rPr>
          <w:rFonts w:ascii="Garamond" w:hAnsi="Garamond"/>
          <w:b/>
          <w:sz w:val="24"/>
          <w:szCs w:val="24"/>
        </w:rPr>
        <w:t>Realizace Díla</w:t>
      </w:r>
    </w:p>
    <w:p w14:paraId="58755E98" w14:textId="77777777" w:rsidR="00FB6F8F" w:rsidRPr="00173CAB" w:rsidRDefault="009E233A"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se zavazuje provést Dílo </w:t>
      </w:r>
      <w:r w:rsidR="008B7B0F" w:rsidRPr="00173CAB">
        <w:rPr>
          <w:rFonts w:ascii="Garamond" w:hAnsi="Garamond"/>
          <w:sz w:val="24"/>
          <w:szCs w:val="24"/>
        </w:rPr>
        <w:t xml:space="preserve">(jeho jednotlivé části) </w:t>
      </w:r>
      <w:r w:rsidRPr="00173CAB">
        <w:rPr>
          <w:rFonts w:ascii="Garamond" w:hAnsi="Garamond"/>
          <w:sz w:val="24"/>
          <w:szCs w:val="24"/>
        </w:rPr>
        <w:t xml:space="preserve">v termínech uvedených v příloze </w:t>
      </w:r>
      <w:r w:rsidR="008B7B0F" w:rsidRPr="00173CAB">
        <w:rPr>
          <w:rFonts w:ascii="Garamond" w:hAnsi="Garamond"/>
          <w:sz w:val="24"/>
          <w:szCs w:val="24"/>
        </w:rPr>
        <w:t>č.</w:t>
      </w:r>
      <w:r w:rsidR="000559AB" w:rsidRPr="00173CAB">
        <w:rPr>
          <w:rFonts w:ascii="Garamond" w:hAnsi="Garamond"/>
          <w:sz w:val="24"/>
          <w:szCs w:val="24"/>
        </w:rPr>
        <w:t> </w:t>
      </w:r>
      <w:r w:rsidR="0041541F" w:rsidRPr="00173CAB">
        <w:rPr>
          <w:rFonts w:ascii="Garamond" w:hAnsi="Garamond"/>
          <w:sz w:val="24"/>
          <w:szCs w:val="24"/>
        </w:rPr>
        <w:t>1</w:t>
      </w:r>
      <w:r w:rsidR="008B7B0F" w:rsidRPr="00173CAB">
        <w:rPr>
          <w:rFonts w:ascii="Garamond" w:hAnsi="Garamond"/>
          <w:sz w:val="24"/>
          <w:szCs w:val="24"/>
        </w:rPr>
        <w:t xml:space="preserve"> této Smlouvy</w:t>
      </w:r>
      <w:r w:rsidR="000559AB" w:rsidRPr="00173CAB">
        <w:rPr>
          <w:rFonts w:ascii="Garamond" w:hAnsi="Garamond"/>
          <w:sz w:val="24"/>
          <w:szCs w:val="24"/>
        </w:rPr>
        <w:t xml:space="preserve"> – Harmonogram realizace Díla.</w:t>
      </w:r>
      <w:r w:rsidR="009D2186" w:rsidRPr="00173CAB">
        <w:rPr>
          <w:rFonts w:ascii="Garamond" w:hAnsi="Garamond"/>
          <w:sz w:val="24"/>
          <w:szCs w:val="24"/>
        </w:rPr>
        <w:t xml:space="preserve"> </w:t>
      </w:r>
    </w:p>
    <w:p w14:paraId="29BACD5A" w14:textId="77777777" w:rsidR="0041541F" w:rsidRPr="00173CAB" w:rsidRDefault="00FB6F8F"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se zavazuje provést </w:t>
      </w:r>
      <w:r w:rsidR="00BD4FD4" w:rsidRPr="00173CAB">
        <w:rPr>
          <w:rFonts w:ascii="Garamond" w:hAnsi="Garamond"/>
          <w:sz w:val="24"/>
          <w:szCs w:val="24"/>
        </w:rPr>
        <w:t xml:space="preserve">Dílo </w:t>
      </w:r>
      <w:r w:rsidR="002E42EB" w:rsidRPr="00173CAB">
        <w:rPr>
          <w:rFonts w:ascii="Garamond" w:hAnsi="Garamond"/>
          <w:sz w:val="24"/>
          <w:szCs w:val="24"/>
        </w:rPr>
        <w:t xml:space="preserve">podle platných norem ČSN, ČSN EN a EN, </w:t>
      </w:r>
      <w:r w:rsidR="00BD4FD4" w:rsidRPr="00173CAB">
        <w:rPr>
          <w:rFonts w:ascii="Garamond" w:hAnsi="Garamond"/>
          <w:sz w:val="24"/>
          <w:szCs w:val="24"/>
        </w:rPr>
        <w:t xml:space="preserve">v souladu </w:t>
      </w:r>
      <w:r w:rsidRPr="00173CAB">
        <w:rPr>
          <w:rFonts w:ascii="Garamond" w:hAnsi="Garamond"/>
          <w:sz w:val="24"/>
          <w:szCs w:val="24"/>
        </w:rPr>
        <w:t xml:space="preserve">s touto Smlouvou, Územním rozhodnutím, Projektem, </w:t>
      </w:r>
      <w:r w:rsidR="00BD4FD4" w:rsidRPr="00173CAB">
        <w:rPr>
          <w:rFonts w:ascii="Garamond" w:hAnsi="Garamond"/>
          <w:sz w:val="24"/>
          <w:szCs w:val="24"/>
        </w:rPr>
        <w:t xml:space="preserve">se zákonem č. 183/2006 Sb., o územním plánování a stavebním řádu (stavební zákon), ve znění pozdějších předpisů (dále jen </w:t>
      </w:r>
      <w:r w:rsidR="00BD4FD4" w:rsidRPr="00173CAB">
        <w:rPr>
          <w:rFonts w:ascii="Garamond" w:hAnsi="Garamond"/>
          <w:b/>
          <w:sz w:val="24"/>
          <w:szCs w:val="24"/>
        </w:rPr>
        <w:t>„stavební zákon“</w:t>
      </w:r>
      <w:r w:rsidR="00BD4FD4" w:rsidRPr="00173CAB">
        <w:rPr>
          <w:rFonts w:ascii="Garamond" w:hAnsi="Garamond"/>
          <w:sz w:val="24"/>
          <w:szCs w:val="24"/>
        </w:rPr>
        <w:t>), a veškerými souvisejícími předpisy</w:t>
      </w:r>
      <w:r w:rsidRPr="00173CAB">
        <w:rPr>
          <w:rFonts w:ascii="Garamond" w:hAnsi="Garamond"/>
          <w:sz w:val="24"/>
          <w:szCs w:val="24"/>
        </w:rPr>
        <w:t xml:space="preserve"> (včetně předpisů z oblasti bezpečnosti a ochrany zdraví při práci, hygieny práce, ochrany životního prostředí /zákon o odpadech, o chemických látkách, o ochraně ovzduší, o vodách, o ochraně přírody/, protipožárními předpisy atd.</w:t>
      </w:r>
      <w:r w:rsidR="00BD4FD4" w:rsidRPr="00173CAB">
        <w:rPr>
          <w:rFonts w:ascii="Garamond" w:hAnsi="Garamond"/>
          <w:sz w:val="24"/>
          <w:szCs w:val="24"/>
        </w:rPr>
        <w:t xml:space="preserve">, jakož i v souladu s rozhodnutími orgánů veřejné správy. </w:t>
      </w:r>
    </w:p>
    <w:p w14:paraId="7E64D141" w14:textId="7BAB48C1" w:rsidR="00C90F76" w:rsidRPr="00173CAB" w:rsidRDefault="00FB1873"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odpovídá za to, že veškeré dodávky materiálu budou souhlasit se specifikací uvedenou v Projektu a jakost použitého materiálu bude </w:t>
      </w:r>
      <w:r w:rsidR="006F182E" w:rsidRPr="00173CAB">
        <w:rPr>
          <w:rFonts w:ascii="Garamond" w:hAnsi="Garamond"/>
          <w:sz w:val="24"/>
          <w:szCs w:val="24"/>
        </w:rPr>
        <w:t xml:space="preserve">odpovídat příslušným předpisům a normám. Kvalitu dodávek materiálu bude Zhotovitel zabezpečovat řádnou kontrolou a přejímkou. Na dodávky, na něž se vztahuje zákon č. 22/1997 Sb., </w:t>
      </w:r>
      <w:r w:rsidR="00F44996" w:rsidRPr="00173CAB">
        <w:rPr>
          <w:rFonts w:ascii="Garamond" w:hAnsi="Garamond"/>
          <w:sz w:val="24"/>
          <w:szCs w:val="24"/>
        </w:rPr>
        <w:t xml:space="preserve">o technických požadavcích na výrobky a o změně a doplnění některých zákonů, </w:t>
      </w:r>
      <w:r w:rsidR="006F182E" w:rsidRPr="00173CAB">
        <w:rPr>
          <w:rFonts w:ascii="Garamond" w:hAnsi="Garamond"/>
          <w:sz w:val="24"/>
          <w:szCs w:val="24"/>
        </w:rPr>
        <w:t xml:space="preserve">ve znění pozdějších předpisů, doloží Zhotovitel Objednateli příslušný doklad (prohlášení o shodě, certifikát apod.), a to v originálu nebo v kopii, která bude opatřena razítkem Zhotovitele a podpisem </w:t>
      </w:r>
      <w:r w:rsidR="00F44996" w:rsidRPr="00173CAB">
        <w:rPr>
          <w:rFonts w:ascii="Garamond" w:hAnsi="Garamond"/>
          <w:sz w:val="24"/>
          <w:szCs w:val="24"/>
        </w:rPr>
        <w:t xml:space="preserve">jeho </w:t>
      </w:r>
      <w:r w:rsidR="006F182E" w:rsidRPr="00173CAB">
        <w:rPr>
          <w:rFonts w:ascii="Garamond" w:hAnsi="Garamond"/>
          <w:sz w:val="24"/>
          <w:szCs w:val="24"/>
        </w:rPr>
        <w:t xml:space="preserve">osoby odpovědné za odborné vedení stavby. Veškerý materiál vystavený namáhání (provozní tlak, zatížení konstrukcí) musí mít osvědčení o jakosti a způsobilosti, resp. inspekční certifikát „3.1“ ve smyslu ČSN EN 10204. </w:t>
      </w:r>
    </w:p>
    <w:p w14:paraId="7CBCA977" w14:textId="77777777" w:rsidR="0041541F" w:rsidRPr="00173CAB" w:rsidRDefault="0041541F"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Vlastní realizace Díla zahrnuje:</w:t>
      </w:r>
    </w:p>
    <w:p w14:paraId="6CBE27FF" w14:textId="77777777" w:rsidR="0041541F" w:rsidRPr="00173CAB" w:rsidRDefault="0041541F"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lastRenderedPageBreak/>
        <w:t>zajištění techniky a mechanizačních prostředků potřebných k realizaci Díla, dodávku veškerého materiálu a zařízení potřebného k realizaci Díla, provedení všech stavebních a</w:t>
      </w:r>
      <w:r w:rsidR="000559AB" w:rsidRPr="00173CAB">
        <w:rPr>
          <w:rFonts w:ascii="Garamond" w:hAnsi="Garamond"/>
          <w:sz w:val="24"/>
          <w:szCs w:val="24"/>
        </w:rPr>
        <w:t> </w:t>
      </w:r>
      <w:r w:rsidRPr="00173CAB">
        <w:rPr>
          <w:rFonts w:ascii="Garamond" w:hAnsi="Garamond"/>
          <w:sz w:val="24"/>
          <w:szCs w:val="24"/>
        </w:rPr>
        <w:t>zemních prací, demontáže, montáže, provedení následných kontrol</w:t>
      </w:r>
      <w:r w:rsidR="000559AB" w:rsidRPr="00173CAB">
        <w:rPr>
          <w:rFonts w:ascii="Garamond" w:hAnsi="Garamond"/>
          <w:sz w:val="24"/>
          <w:szCs w:val="24"/>
        </w:rPr>
        <w:t xml:space="preserve"> a </w:t>
      </w:r>
      <w:r w:rsidRPr="00173CAB">
        <w:rPr>
          <w:rFonts w:ascii="Garamond" w:hAnsi="Garamond"/>
          <w:sz w:val="24"/>
          <w:szCs w:val="24"/>
        </w:rPr>
        <w:t>zkoušek v souladu s Projektem a příslušnými normami ČSN, ČSN EN a EN, uvedení do provozu, jakož</w:t>
      </w:r>
      <w:r w:rsidR="0027045E" w:rsidRPr="00173CAB">
        <w:rPr>
          <w:rFonts w:ascii="Garamond" w:hAnsi="Garamond"/>
          <w:sz w:val="24"/>
          <w:szCs w:val="24"/>
        </w:rPr>
        <w:t xml:space="preserve"> </w:t>
      </w:r>
      <w:r w:rsidRPr="00173CAB">
        <w:rPr>
          <w:rFonts w:ascii="Garamond" w:hAnsi="Garamond"/>
          <w:sz w:val="24"/>
          <w:szCs w:val="24"/>
        </w:rPr>
        <w:t>i vypracování požadovaných záznamů a protokolů o provedených zkouškách;</w:t>
      </w:r>
    </w:p>
    <w:p w14:paraId="561165E2" w14:textId="77777777" w:rsidR="0041541F" w:rsidRPr="00173CAB" w:rsidRDefault="0041541F"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poskytnutí dalších věcí, užívacích práv, prací a služeb, které jsou nezbytné pro dosažení účelu této Smlouvy, tj. vybudování a předání </w:t>
      </w:r>
      <w:r w:rsidR="000559AB" w:rsidRPr="00173CAB">
        <w:rPr>
          <w:rFonts w:ascii="Garamond" w:hAnsi="Garamond"/>
          <w:sz w:val="24"/>
          <w:szCs w:val="24"/>
        </w:rPr>
        <w:t xml:space="preserve">kompletního, odzkoušeného a řádně fungujícího </w:t>
      </w:r>
      <w:r w:rsidRPr="00173CAB">
        <w:rPr>
          <w:rFonts w:ascii="Garamond" w:hAnsi="Garamond"/>
          <w:sz w:val="24"/>
          <w:szCs w:val="24"/>
        </w:rPr>
        <w:t>Díla</w:t>
      </w:r>
      <w:r w:rsidR="000559AB" w:rsidRPr="00173CAB">
        <w:rPr>
          <w:rFonts w:ascii="Garamond" w:hAnsi="Garamond"/>
          <w:sz w:val="24"/>
          <w:szCs w:val="24"/>
        </w:rPr>
        <w:t>,</w:t>
      </w:r>
      <w:r w:rsidR="00BB3BD7" w:rsidRPr="00173CAB">
        <w:rPr>
          <w:rFonts w:ascii="Garamond" w:hAnsi="Garamond"/>
          <w:sz w:val="24"/>
          <w:szCs w:val="24"/>
        </w:rPr>
        <w:t xml:space="preserve"> </w:t>
      </w:r>
      <w:r w:rsidR="000559AB" w:rsidRPr="00173CAB">
        <w:rPr>
          <w:rFonts w:ascii="Garamond" w:hAnsi="Garamond"/>
          <w:sz w:val="24"/>
          <w:szCs w:val="24"/>
        </w:rPr>
        <w:t xml:space="preserve">které vyhovuje obecně závazným právním předpisům, </w:t>
      </w:r>
      <w:r w:rsidR="00BB3BD7" w:rsidRPr="00173CAB">
        <w:rPr>
          <w:rFonts w:ascii="Garamond" w:hAnsi="Garamond"/>
          <w:sz w:val="24"/>
          <w:szCs w:val="24"/>
        </w:rPr>
        <w:t>do trvalého provozu;</w:t>
      </w:r>
    </w:p>
    <w:p w14:paraId="33FC4FA6" w14:textId="5A4322EB" w:rsidR="0027045E" w:rsidRPr="00173CAB" w:rsidRDefault="0027045E"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povinnost </w:t>
      </w:r>
      <w:r w:rsidR="00411C20" w:rsidRPr="008F364A">
        <w:rPr>
          <w:rFonts w:ascii="Garamond" w:hAnsi="Garamond"/>
          <w:sz w:val="24"/>
          <w:szCs w:val="24"/>
        </w:rPr>
        <w:t xml:space="preserve">Zhotovitele předložit Objednateli </w:t>
      </w:r>
      <w:r w:rsidR="00411C20">
        <w:rPr>
          <w:rFonts w:ascii="Garamond" w:hAnsi="Garamond"/>
          <w:sz w:val="24"/>
          <w:szCs w:val="24"/>
        </w:rPr>
        <w:t xml:space="preserve">neprodleně po uzavření této Smlouvy </w:t>
      </w:r>
      <w:r w:rsidR="00411C20" w:rsidRPr="008F364A">
        <w:rPr>
          <w:rFonts w:ascii="Garamond" w:hAnsi="Garamond"/>
          <w:sz w:val="24"/>
          <w:szCs w:val="24"/>
        </w:rPr>
        <w:t xml:space="preserve">postupy svařování WPS a protokoly WPQR včetně předání dokladů o odborné způsobilosti personálu NDT, tj. nedestruktivních kontrol (vše společně dále též jen </w:t>
      </w:r>
      <w:r w:rsidR="00411C20" w:rsidRPr="008F364A">
        <w:rPr>
          <w:rFonts w:ascii="Garamond" w:hAnsi="Garamond"/>
          <w:b/>
          <w:sz w:val="24"/>
          <w:szCs w:val="24"/>
        </w:rPr>
        <w:t>„Předběžná svarová dokumentace“</w:t>
      </w:r>
      <w:r w:rsidR="00411C20" w:rsidRPr="008F364A">
        <w:rPr>
          <w:rFonts w:ascii="Garamond" w:hAnsi="Garamond"/>
          <w:sz w:val="24"/>
          <w:szCs w:val="24"/>
        </w:rPr>
        <w:t>) –</w:t>
      </w:r>
      <w:r w:rsidR="00411C20">
        <w:rPr>
          <w:rFonts w:ascii="Garamond" w:hAnsi="Garamond"/>
          <w:sz w:val="24"/>
          <w:szCs w:val="24"/>
        </w:rPr>
        <w:t xml:space="preserve"> Zhotoviteli nebude předáno staveniště předtím,</w:t>
      </w:r>
      <w:r w:rsidRPr="00173CAB">
        <w:rPr>
          <w:rFonts w:ascii="Garamond" w:hAnsi="Garamond"/>
          <w:sz w:val="24"/>
          <w:szCs w:val="24"/>
        </w:rPr>
        <w:t xml:space="preserve"> </w:t>
      </w:r>
      <w:r w:rsidR="00411C20" w:rsidRPr="008F364A">
        <w:rPr>
          <w:rFonts w:ascii="Garamond" w:hAnsi="Garamond"/>
          <w:sz w:val="24"/>
          <w:szCs w:val="24"/>
        </w:rPr>
        <w:t>než Předběžnou svarovou dokumentaci schvál</w:t>
      </w:r>
      <w:r w:rsidR="00411C20">
        <w:rPr>
          <w:rFonts w:ascii="Garamond" w:hAnsi="Garamond"/>
          <w:sz w:val="24"/>
          <w:szCs w:val="24"/>
        </w:rPr>
        <w:t>í</w:t>
      </w:r>
      <w:r w:rsidR="00411C20" w:rsidRPr="008F364A">
        <w:rPr>
          <w:rFonts w:ascii="Garamond" w:hAnsi="Garamond"/>
          <w:sz w:val="24"/>
          <w:szCs w:val="24"/>
        </w:rPr>
        <w:t xml:space="preserve"> inspektor svařování Vlastníka zařízení</w:t>
      </w:r>
      <w:r w:rsidRPr="00173CAB">
        <w:rPr>
          <w:rFonts w:ascii="Garamond" w:hAnsi="Garamond"/>
          <w:sz w:val="24"/>
          <w:szCs w:val="24"/>
        </w:rPr>
        <w:t>;</w:t>
      </w:r>
    </w:p>
    <w:p w14:paraId="718871A3" w14:textId="7BC359A5" w:rsidR="00C90F76" w:rsidRPr="00173CAB" w:rsidRDefault="004F7EA2"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dodržování </w:t>
      </w:r>
      <w:r w:rsidR="00C90F76" w:rsidRPr="00173CAB">
        <w:rPr>
          <w:rFonts w:ascii="Garamond" w:hAnsi="Garamond"/>
          <w:sz w:val="24"/>
          <w:szCs w:val="24"/>
        </w:rPr>
        <w:t>plánu bezpečnosti a ochrany zdraví při práci (BOZP) pro realizaci Díla</w:t>
      </w:r>
      <w:r w:rsidRPr="00173CAB">
        <w:rPr>
          <w:rFonts w:ascii="Garamond" w:hAnsi="Garamond"/>
          <w:sz w:val="24"/>
          <w:szCs w:val="24"/>
        </w:rPr>
        <w:t xml:space="preserve"> zpracovaného</w:t>
      </w:r>
      <w:r w:rsidR="00C90F76" w:rsidRPr="00173CAB">
        <w:rPr>
          <w:rFonts w:ascii="Garamond" w:hAnsi="Garamond"/>
          <w:sz w:val="24"/>
          <w:szCs w:val="24"/>
        </w:rPr>
        <w:t xml:space="preserve"> </w:t>
      </w:r>
      <w:r w:rsidRPr="00173CAB">
        <w:rPr>
          <w:rFonts w:ascii="Garamond" w:hAnsi="Garamond"/>
          <w:sz w:val="24"/>
          <w:szCs w:val="24"/>
        </w:rPr>
        <w:t xml:space="preserve">koordinátorem BOZP určeným Objednatelem </w:t>
      </w:r>
      <w:r w:rsidR="00C90F76" w:rsidRPr="00173CAB">
        <w:rPr>
          <w:rFonts w:ascii="Garamond" w:hAnsi="Garamond"/>
          <w:sz w:val="24"/>
          <w:szCs w:val="24"/>
        </w:rPr>
        <w:t xml:space="preserve">a </w:t>
      </w:r>
      <w:r w:rsidRPr="00173CAB">
        <w:rPr>
          <w:rFonts w:ascii="Garamond" w:hAnsi="Garamond"/>
          <w:sz w:val="24"/>
          <w:szCs w:val="24"/>
        </w:rPr>
        <w:t xml:space="preserve">povinnost spolupráce </w:t>
      </w:r>
      <w:r w:rsidR="00C90F76" w:rsidRPr="00173CAB">
        <w:rPr>
          <w:rFonts w:ascii="Garamond" w:hAnsi="Garamond"/>
          <w:sz w:val="24"/>
          <w:szCs w:val="24"/>
        </w:rPr>
        <w:t>s </w:t>
      </w:r>
      <w:r w:rsidRPr="00173CAB">
        <w:rPr>
          <w:rFonts w:ascii="Garamond" w:hAnsi="Garamond"/>
          <w:sz w:val="24"/>
          <w:szCs w:val="24"/>
        </w:rPr>
        <w:t>ním</w:t>
      </w:r>
      <w:r w:rsidR="00C90F76" w:rsidRPr="00173CAB">
        <w:rPr>
          <w:rFonts w:ascii="Garamond" w:hAnsi="Garamond"/>
          <w:sz w:val="24"/>
          <w:szCs w:val="24"/>
        </w:rPr>
        <w:t xml:space="preserve"> a dodržování jeho pokynů;</w:t>
      </w:r>
    </w:p>
    <w:p w14:paraId="1A7C6E5B" w14:textId="5E6FB507" w:rsidR="009E7475" w:rsidRPr="00173CAB" w:rsidRDefault="00AD36EE" w:rsidP="00AE0C98">
      <w:pPr>
        <w:pStyle w:val="Odstavecseseznamem"/>
        <w:numPr>
          <w:ilvl w:val="0"/>
          <w:numId w:val="17"/>
        </w:numPr>
        <w:spacing w:after="0"/>
        <w:jc w:val="both"/>
        <w:rPr>
          <w:rFonts w:ascii="Garamond" w:hAnsi="Garamond"/>
          <w:sz w:val="24"/>
          <w:szCs w:val="24"/>
        </w:rPr>
      </w:pPr>
      <w:r w:rsidRPr="00173CAB">
        <w:rPr>
          <w:rFonts w:ascii="Garamond" w:hAnsi="Garamond" w:cs="Arial"/>
          <w:sz w:val="24"/>
          <w:szCs w:val="24"/>
        </w:rPr>
        <w:t xml:space="preserve">ověření, aktualizaci a vytýčení veškerých podzemních sítí, vyzvání vlastníků nebo správců podzemních sítí ke kontrole před zakrytím a zajištění jejich písemného vyjádření; v případě střetu s podzemními sítěmi, které nebyly známy před zahájením výkopových prací, Zhotovitel výkopové práce okamžitě přeruší, vyhledá </w:t>
      </w:r>
      <w:r w:rsidR="009D7A7A" w:rsidRPr="00173CAB">
        <w:rPr>
          <w:rFonts w:ascii="Garamond" w:hAnsi="Garamond" w:cs="Arial"/>
          <w:sz w:val="24"/>
          <w:szCs w:val="24"/>
        </w:rPr>
        <w:t xml:space="preserve">příslušné(ho) </w:t>
      </w:r>
      <w:r w:rsidRPr="00173CAB">
        <w:rPr>
          <w:rFonts w:ascii="Garamond" w:hAnsi="Garamond" w:cs="Arial"/>
          <w:sz w:val="24"/>
          <w:szCs w:val="24"/>
        </w:rPr>
        <w:t>správce a ve spolupráci s Objednatelem projedná podmínky dalšího postupu;</w:t>
      </w:r>
      <w:r w:rsidR="004F7EA2" w:rsidRPr="00173CAB">
        <w:rPr>
          <w:rFonts w:ascii="Garamond" w:hAnsi="Garamond" w:cs="Arial"/>
          <w:sz w:val="24"/>
          <w:szCs w:val="24"/>
        </w:rPr>
        <w:t xml:space="preserve"> </w:t>
      </w:r>
      <w:r w:rsidR="009E7475" w:rsidRPr="00173CAB">
        <w:rPr>
          <w:rFonts w:ascii="Garamond" w:hAnsi="Garamond" w:cs="Arial"/>
          <w:sz w:val="24"/>
          <w:szCs w:val="24"/>
        </w:rPr>
        <w:t xml:space="preserve">současně pořídí fotodokumentaci zjištěného stavu </w:t>
      </w:r>
      <w:r w:rsidR="000F3D63" w:rsidRPr="00173CAB">
        <w:rPr>
          <w:rFonts w:ascii="Garamond" w:hAnsi="Garamond" w:cs="Arial"/>
          <w:sz w:val="24"/>
          <w:szCs w:val="24"/>
        </w:rPr>
        <w:t>křížení</w:t>
      </w:r>
      <w:r w:rsidR="009E7475" w:rsidRPr="00173CAB">
        <w:rPr>
          <w:rFonts w:ascii="Garamond" w:hAnsi="Garamond" w:cs="Arial"/>
          <w:sz w:val="24"/>
          <w:szCs w:val="24"/>
        </w:rPr>
        <w:t>;</w:t>
      </w:r>
    </w:p>
    <w:p w14:paraId="32A26184" w14:textId="19CDDF95" w:rsidR="0027045E" w:rsidRPr="00173CAB" w:rsidRDefault="0027045E"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předložení dokladů o odborné způsobilosti svářečů Objednateli, a to nejpozději při předání staveniště</w:t>
      </w:r>
      <w:r w:rsidR="00FB1873" w:rsidRPr="00173CAB">
        <w:rPr>
          <w:rFonts w:ascii="Garamond" w:hAnsi="Garamond"/>
          <w:sz w:val="24"/>
          <w:szCs w:val="24"/>
        </w:rPr>
        <w:t xml:space="preserve"> – svářečské práce</w:t>
      </w:r>
      <w:r w:rsidR="00C90F76" w:rsidRPr="00173CAB">
        <w:rPr>
          <w:rFonts w:ascii="Garamond" w:hAnsi="Garamond"/>
          <w:sz w:val="24"/>
          <w:szCs w:val="24"/>
        </w:rPr>
        <w:t>,</w:t>
      </w:r>
      <w:r w:rsidR="00FB1873" w:rsidRPr="00173CAB">
        <w:rPr>
          <w:rFonts w:ascii="Garamond" w:hAnsi="Garamond"/>
          <w:sz w:val="24"/>
          <w:szCs w:val="24"/>
        </w:rPr>
        <w:t xml:space="preserve"> </w:t>
      </w:r>
      <w:r w:rsidR="00C90F76" w:rsidRPr="00173CAB">
        <w:rPr>
          <w:rFonts w:ascii="Garamond" w:hAnsi="Garamond"/>
          <w:sz w:val="24"/>
          <w:szCs w:val="24"/>
        </w:rPr>
        <w:t xml:space="preserve">tj. svařování potrubí, svařování a přivařování </w:t>
      </w:r>
      <w:proofErr w:type="spellStart"/>
      <w:r w:rsidR="00C90F76" w:rsidRPr="00173CAB">
        <w:rPr>
          <w:rFonts w:ascii="Garamond" w:hAnsi="Garamond"/>
          <w:sz w:val="24"/>
          <w:szCs w:val="24"/>
        </w:rPr>
        <w:t>kalníků</w:t>
      </w:r>
      <w:proofErr w:type="spellEnd"/>
      <w:r w:rsidR="00C90F76" w:rsidRPr="00173CAB">
        <w:rPr>
          <w:rFonts w:ascii="Garamond" w:hAnsi="Garamond"/>
          <w:sz w:val="24"/>
          <w:szCs w:val="24"/>
        </w:rPr>
        <w:t xml:space="preserve"> včetně vypouštěcího potrubí a svařování konstrukcí </w:t>
      </w:r>
      <w:r w:rsidR="00FB1873" w:rsidRPr="00173CAB">
        <w:rPr>
          <w:rFonts w:ascii="Garamond" w:hAnsi="Garamond"/>
          <w:sz w:val="24"/>
          <w:szCs w:val="24"/>
        </w:rPr>
        <w:t xml:space="preserve">mohou vykonávat pouze osoby, které mají svářečský průkaz ve smyslu ČSN 05 0601, svařovat potrubí mohou jen svářeči s platnou úřední zkouškou podle ČSN EN </w:t>
      </w:r>
      <w:r w:rsidR="000C1BB2" w:rsidRPr="00173CAB">
        <w:rPr>
          <w:rFonts w:ascii="Garamond" w:hAnsi="Garamond"/>
          <w:sz w:val="24"/>
          <w:szCs w:val="24"/>
        </w:rPr>
        <w:t>ISO 9606-1</w:t>
      </w:r>
      <w:r w:rsidR="00C90F76" w:rsidRPr="00173CAB">
        <w:rPr>
          <w:rFonts w:ascii="Garamond" w:hAnsi="Garamond"/>
          <w:sz w:val="24"/>
          <w:szCs w:val="24"/>
        </w:rPr>
        <w:t>, a to na základě kvalifikovaných postupů svařování (WPS) dle ČSN EN ISO 15607 a ČSN EN ISO 15614-1</w:t>
      </w:r>
      <w:r w:rsidRPr="00173CAB">
        <w:rPr>
          <w:rFonts w:ascii="Garamond" w:hAnsi="Garamond"/>
          <w:sz w:val="24"/>
          <w:szCs w:val="24"/>
        </w:rPr>
        <w:t>;</w:t>
      </w:r>
    </w:p>
    <w:p w14:paraId="1A83D13C" w14:textId="77777777" w:rsidR="00BB3BD7" w:rsidRPr="00173CAB" w:rsidRDefault="00BB3BD7"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dohled odborně způsobilé osoby splňující kvalifikační požadavky normy ČSN EN ISO 14731 </w:t>
      </w:r>
      <w:r w:rsidR="000C1BB2" w:rsidRPr="00173CAB">
        <w:rPr>
          <w:rFonts w:ascii="Garamond" w:hAnsi="Garamond"/>
          <w:sz w:val="24"/>
          <w:szCs w:val="24"/>
        </w:rPr>
        <w:t>nad plněním požadavků</w:t>
      </w:r>
      <w:r w:rsidRPr="00173CAB">
        <w:rPr>
          <w:rFonts w:ascii="Garamond" w:hAnsi="Garamond"/>
          <w:sz w:val="24"/>
          <w:szCs w:val="24"/>
        </w:rPr>
        <w:t xml:space="preserve"> jakosti při svařování dle ČSN EN ISO 3834-2</w:t>
      </w:r>
      <w:r w:rsidR="00F75B66" w:rsidRPr="00173CAB">
        <w:rPr>
          <w:rFonts w:ascii="Garamond" w:hAnsi="Garamond"/>
          <w:sz w:val="24"/>
          <w:szCs w:val="24"/>
        </w:rPr>
        <w:t>;</w:t>
      </w:r>
    </w:p>
    <w:p w14:paraId="4DFE9AD3" w14:textId="77777777" w:rsidR="00BB3BD7" w:rsidRPr="00173CAB" w:rsidRDefault="00BD4FD4"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provedení vizuální kontroly ve stupni jakosti B veškerých montážních svarů odborně způsobilou osobou včetně vystavení protokolů dle ČSN EN 17637, ČSN EN ISO 5817;</w:t>
      </w:r>
    </w:p>
    <w:p w14:paraId="3B867B0D" w14:textId="6BD7A2C8" w:rsidR="00BD4FD4" w:rsidRPr="00173CAB" w:rsidRDefault="00BD4FD4"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provedení defektoskopické kontroly veškerých obvodových montážních svarů </w:t>
      </w:r>
      <w:r w:rsidR="00FD3479" w:rsidRPr="00173CAB">
        <w:rPr>
          <w:rFonts w:ascii="Garamond" w:hAnsi="Garamond"/>
          <w:sz w:val="24"/>
          <w:szCs w:val="24"/>
        </w:rPr>
        <w:t xml:space="preserve">pro každou nosnou dimenzi samostatně </w:t>
      </w:r>
      <w:r w:rsidRPr="00173CAB">
        <w:rPr>
          <w:rFonts w:ascii="Garamond" w:hAnsi="Garamond"/>
          <w:sz w:val="24"/>
          <w:szCs w:val="24"/>
        </w:rPr>
        <w:t>(100% ultrazvuk – ve stupni jakosti 2 dle ČSN EN 17640 a ČSN EN 11666, 10% prozáření ve stupni jakosti 2 dle ČSN EN ISO 17636-1, ČSN EN ISO 17636-2 a ČSN EN 12517-1</w:t>
      </w:r>
      <w:r w:rsidR="0042575D" w:rsidRPr="00173CAB">
        <w:rPr>
          <w:rFonts w:ascii="Garamond" w:hAnsi="Garamond"/>
          <w:sz w:val="24"/>
          <w:szCs w:val="24"/>
        </w:rPr>
        <w:t>)</w:t>
      </w:r>
      <w:r w:rsidRPr="00173CAB">
        <w:rPr>
          <w:rFonts w:ascii="Garamond" w:hAnsi="Garamond"/>
          <w:sz w:val="24"/>
          <w:szCs w:val="24"/>
        </w:rPr>
        <w:t xml:space="preserve">; svary určené pro NDT – RT (popř. úseky svarů) určí </w:t>
      </w:r>
      <w:r w:rsidR="00F32BBA" w:rsidRPr="00173CAB">
        <w:rPr>
          <w:rFonts w:ascii="Garamond" w:hAnsi="Garamond"/>
          <w:sz w:val="24"/>
          <w:szCs w:val="24"/>
        </w:rPr>
        <w:t>Objednatel po konzultaci s </w:t>
      </w:r>
      <w:r w:rsidRPr="00173CAB">
        <w:rPr>
          <w:rFonts w:ascii="Garamond" w:hAnsi="Garamond"/>
          <w:sz w:val="24"/>
          <w:szCs w:val="24"/>
        </w:rPr>
        <w:t>Vlastník</w:t>
      </w:r>
      <w:r w:rsidR="00F32BBA" w:rsidRPr="00173CAB">
        <w:rPr>
          <w:rFonts w:ascii="Garamond" w:hAnsi="Garamond"/>
          <w:sz w:val="24"/>
          <w:szCs w:val="24"/>
        </w:rPr>
        <w:t>em</w:t>
      </w:r>
      <w:r w:rsidRPr="00173CAB">
        <w:rPr>
          <w:rFonts w:ascii="Garamond" w:hAnsi="Garamond"/>
          <w:sz w:val="24"/>
          <w:szCs w:val="24"/>
        </w:rPr>
        <w:t xml:space="preserve"> zařízení, přičemž při zjištění nevyhovujících svarů bude postupováno v souladu s ČSN EN 13480-5 č. 8.1.3 (obr. 8.1-1);</w:t>
      </w:r>
      <w:r w:rsidR="004F7EA2" w:rsidRPr="00173CAB">
        <w:rPr>
          <w:rFonts w:ascii="Garamond" w:hAnsi="Garamond"/>
          <w:sz w:val="24"/>
          <w:szCs w:val="24"/>
        </w:rPr>
        <w:t xml:space="preserve"> závěrečné svary budou zkontrolovány všemi </w:t>
      </w:r>
      <w:r w:rsidR="007B1D3A" w:rsidRPr="00173CAB">
        <w:rPr>
          <w:rFonts w:ascii="Garamond" w:hAnsi="Garamond"/>
          <w:sz w:val="24"/>
          <w:szCs w:val="24"/>
        </w:rPr>
        <w:t xml:space="preserve">uvedenými </w:t>
      </w:r>
      <w:r w:rsidR="004F7EA2" w:rsidRPr="00173CAB">
        <w:rPr>
          <w:rFonts w:ascii="Garamond" w:hAnsi="Garamond"/>
          <w:sz w:val="24"/>
          <w:szCs w:val="24"/>
        </w:rPr>
        <w:t>metodami</w:t>
      </w:r>
      <w:r w:rsidR="007B1D3A" w:rsidRPr="00173CAB">
        <w:rPr>
          <w:rFonts w:ascii="Garamond" w:hAnsi="Garamond"/>
          <w:sz w:val="24"/>
          <w:szCs w:val="24"/>
        </w:rPr>
        <w:t>;</w:t>
      </w:r>
    </w:p>
    <w:p w14:paraId="312B78DE" w14:textId="7E80BADC" w:rsidR="0027045E" w:rsidRPr="00173CAB" w:rsidRDefault="0027045E"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 xml:space="preserve">uložení veškerých odpadů v souladu se zákonem č. 185/2001 Sb., o odpadech a o změně některých dalších zákonů, ve znění pozdějších předpisů (dále jen </w:t>
      </w:r>
      <w:r w:rsidRPr="00173CAB">
        <w:rPr>
          <w:rFonts w:ascii="Garamond" w:hAnsi="Garamond"/>
          <w:b/>
          <w:sz w:val="24"/>
          <w:szCs w:val="24"/>
        </w:rPr>
        <w:t>„zákon o odpadech“</w:t>
      </w:r>
      <w:r w:rsidRPr="00173CAB">
        <w:rPr>
          <w:rFonts w:ascii="Garamond" w:hAnsi="Garamond"/>
          <w:sz w:val="24"/>
          <w:szCs w:val="24"/>
        </w:rPr>
        <w:t>)</w:t>
      </w:r>
      <w:r w:rsidR="000559AB" w:rsidRPr="00173CAB">
        <w:rPr>
          <w:rFonts w:ascii="Garamond" w:hAnsi="Garamond"/>
          <w:sz w:val="24"/>
          <w:szCs w:val="24"/>
        </w:rPr>
        <w:t>,</w:t>
      </w:r>
      <w:r w:rsidRPr="00173CAB">
        <w:rPr>
          <w:rFonts w:ascii="Garamond" w:hAnsi="Garamond"/>
          <w:sz w:val="24"/>
          <w:szCs w:val="24"/>
        </w:rPr>
        <w:t xml:space="preserve"> a vyhlášky č. 381/2001 Sb.</w:t>
      </w:r>
      <w:r w:rsidR="002E42EB" w:rsidRPr="00173CAB">
        <w:rPr>
          <w:rFonts w:ascii="Garamond" w:hAnsi="Garamond"/>
          <w:sz w:val="24"/>
          <w:szCs w:val="24"/>
        </w:rPr>
        <w:t xml:space="preserve">, ve znění pozdějších předpisů – </w:t>
      </w:r>
      <w:r w:rsidR="00E54A18" w:rsidRPr="00173CAB">
        <w:rPr>
          <w:rFonts w:ascii="Garamond" w:hAnsi="Garamond"/>
          <w:sz w:val="24"/>
          <w:szCs w:val="24"/>
        </w:rPr>
        <w:t xml:space="preserve">není-li dále uvedeno jinak, bude Zhotovitel </w:t>
      </w:r>
      <w:r w:rsidR="002E42EB" w:rsidRPr="00173CAB">
        <w:rPr>
          <w:rFonts w:ascii="Garamond" w:hAnsi="Garamond"/>
          <w:sz w:val="24"/>
          <w:szCs w:val="24"/>
        </w:rPr>
        <w:t xml:space="preserve">při realizaci Díla považován za původce odpadu ve smyslu ustanovení § </w:t>
      </w:r>
      <w:r w:rsidR="002E42EB" w:rsidRPr="00173CAB">
        <w:rPr>
          <w:rFonts w:ascii="Garamond" w:hAnsi="Garamond"/>
          <w:sz w:val="24"/>
          <w:szCs w:val="24"/>
        </w:rPr>
        <w:lastRenderedPageBreak/>
        <w:t xml:space="preserve">4 odst. 1 písm. x) zákona o odpadech a je tedy povinen plnit veškeré povinnosti plynoucí původci odpadů ze zákona o odpadech a jeho prováděcích předpisů; </w:t>
      </w:r>
    </w:p>
    <w:p w14:paraId="6BC899A3" w14:textId="7BC9C5B0" w:rsidR="000559AB" w:rsidRPr="00173CAB" w:rsidRDefault="000559AB" w:rsidP="000559AB">
      <w:pPr>
        <w:pStyle w:val="Odstavecseseznamem"/>
        <w:numPr>
          <w:ilvl w:val="0"/>
          <w:numId w:val="17"/>
        </w:numPr>
        <w:spacing w:after="0"/>
        <w:jc w:val="both"/>
        <w:rPr>
          <w:rFonts w:ascii="Garamond" w:hAnsi="Garamond"/>
          <w:sz w:val="24"/>
          <w:szCs w:val="24"/>
        </w:rPr>
      </w:pPr>
      <w:r w:rsidRPr="00173CAB">
        <w:rPr>
          <w:rFonts w:ascii="Garamond" w:hAnsi="Garamond"/>
          <w:sz w:val="24"/>
          <w:szCs w:val="24"/>
        </w:rPr>
        <w:t>uvedení ploch dotčených realizací Díla do původního stavu;</w:t>
      </w:r>
    </w:p>
    <w:p w14:paraId="09BAFCE0" w14:textId="6CCC0478" w:rsidR="0027045E" w:rsidRPr="00173CAB" w:rsidRDefault="0027045E" w:rsidP="008F364A">
      <w:pPr>
        <w:pStyle w:val="Odstavecseseznamem"/>
        <w:numPr>
          <w:ilvl w:val="0"/>
          <w:numId w:val="17"/>
        </w:numPr>
        <w:spacing w:after="0"/>
        <w:jc w:val="both"/>
        <w:rPr>
          <w:rFonts w:ascii="Garamond" w:hAnsi="Garamond"/>
          <w:sz w:val="24"/>
          <w:szCs w:val="24"/>
        </w:rPr>
      </w:pPr>
      <w:r w:rsidRPr="00173CAB">
        <w:rPr>
          <w:rFonts w:ascii="Garamond" w:hAnsi="Garamond"/>
          <w:sz w:val="24"/>
          <w:szCs w:val="24"/>
        </w:rPr>
        <w:t>zpracování dokumentace skutečného provedení stavby</w:t>
      </w:r>
      <w:r w:rsidR="00481971" w:rsidRPr="00173CAB">
        <w:rPr>
          <w:rFonts w:ascii="Garamond" w:hAnsi="Garamond"/>
          <w:sz w:val="24"/>
          <w:szCs w:val="24"/>
        </w:rPr>
        <w:t xml:space="preserve"> v souladu s ustanovením § 125 stavebního zákona v rozsahu odpovídajícím ustanovení § 4 a přílohy č. 7 vyhlášky č. 499/2006 Sb., </w:t>
      </w:r>
      <w:r w:rsidR="00F44996" w:rsidRPr="00173CAB">
        <w:rPr>
          <w:rFonts w:ascii="Garamond" w:hAnsi="Garamond" w:cs="Arial"/>
          <w:sz w:val="24"/>
          <w:szCs w:val="24"/>
        </w:rPr>
        <w:t>o dokumentaci staveb,</w:t>
      </w:r>
      <w:r w:rsidR="00F44996" w:rsidRPr="00173CAB">
        <w:rPr>
          <w:rFonts w:ascii="Garamond" w:hAnsi="Garamond"/>
          <w:sz w:val="24"/>
          <w:szCs w:val="24"/>
        </w:rPr>
        <w:t xml:space="preserve"> </w:t>
      </w:r>
      <w:r w:rsidR="00481971" w:rsidRPr="00173CAB">
        <w:rPr>
          <w:rFonts w:ascii="Garamond" w:hAnsi="Garamond"/>
          <w:sz w:val="24"/>
          <w:szCs w:val="24"/>
        </w:rPr>
        <w:t>ve znění pozdějších předpisů</w:t>
      </w:r>
      <w:r w:rsidRPr="00173CAB">
        <w:rPr>
          <w:rFonts w:ascii="Garamond" w:hAnsi="Garamond"/>
          <w:sz w:val="24"/>
          <w:szCs w:val="24"/>
        </w:rPr>
        <w:t>, v níž budou zohledněny veškeré případné změny v průběhu realizace Díla oproti Projektu</w:t>
      </w:r>
      <w:r w:rsidR="00FB6F8F" w:rsidRPr="00173CAB">
        <w:rPr>
          <w:rFonts w:ascii="Garamond" w:hAnsi="Garamond"/>
          <w:sz w:val="24"/>
          <w:szCs w:val="24"/>
        </w:rPr>
        <w:t>, a její předání</w:t>
      </w:r>
      <w:r w:rsidR="00481971" w:rsidRPr="00173CAB">
        <w:rPr>
          <w:rFonts w:ascii="Garamond" w:hAnsi="Garamond"/>
          <w:sz w:val="24"/>
          <w:szCs w:val="24"/>
        </w:rPr>
        <w:t xml:space="preserve"> Objednateli ve </w:t>
      </w:r>
      <w:r w:rsidR="000C1BB2" w:rsidRPr="00173CAB">
        <w:rPr>
          <w:rFonts w:ascii="Garamond" w:hAnsi="Garamond"/>
          <w:sz w:val="24"/>
          <w:szCs w:val="24"/>
        </w:rPr>
        <w:t>4 (čtyřech</w:t>
      </w:r>
      <w:r w:rsidR="00481971" w:rsidRPr="00173CAB">
        <w:rPr>
          <w:rFonts w:ascii="Garamond" w:hAnsi="Garamond"/>
          <w:sz w:val="24"/>
          <w:szCs w:val="24"/>
        </w:rPr>
        <w:t xml:space="preserve">) vyhotoveních v listinné podobě a současně ve </w:t>
      </w:r>
      <w:r w:rsidR="000C1BB2" w:rsidRPr="00173CAB">
        <w:rPr>
          <w:rFonts w:ascii="Garamond" w:hAnsi="Garamond"/>
          <w:sz w:val="24"/>
          <w:szCs w:val="24"/>
        </w:rPr>
        <w:t>4 (čtyřech</w:t>
      </w:r>
      <w:r w:rsidR="00481971" w:rsidRPr="00173CAB">
        <w:rPr>
          <w:rFonts w:ascii="Garamond" w:hAnsi="Garamond"/>
          <w:sz w:val="24"/>
          <w:szCs w:val="24"/>
        </w:rPr>
        <w:t>) vyhotoveních na USB nosičích, přičemž:</w:t>
      </w:r>
    </w:p>
    <w:p w14:paraId="6583DE30" w14:textId="635A42D8" w:rsidR="00481971" w:rsidRPr="00173CAB" w:rsidRDefault="00481971"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textová část bude vyhotovena ve formátu </w:t>
      </w:r>
      <w:r w:rsidR="000559AB" w:rsidRPr="00173CAB">
        <w:rPr>
          <w:rFonts w:ascii="Garamond" w:hAnsi="Garamond"/>
          <w:sz w:val="24"/>
          <w:szCs w:val="24"/>
        </w:rPr>
        <w:t>.</w:t>
      </w:r>
      <w:r w:rsidRPr="00173CAB">
        <w:rPr>
          <w:rFonts w:ascii="Garamond" w:hAnsi="Garamond"/>
          <w:sz w:val="24"/>
          <w:szCs w:val="24"/>
        </w:rPr>
        <w:t xml:space="preserve">doc, popř. </w:t>
      </w:r>
      <w:r w:rsidR="000559AB" w:rsidRPr="00173CAB">
        <w:rPr>
          <w:rFonts w:ascii="Garamond" w:hAnsi="Garamond"/>
          <w:sz w:val="24"/>
          <w:szCs w:val="24"/>
        </w:rPr>
        <w:t>.</w:t>
      </w:r>
      <w:proofErr w:type="spellStart"/>
      <w:r w:rsidRPr="00173CAB">
        <w:rPr>
          <w:rFonts w:ascii="Garamond" w:hAnsi="Garamond"/>
          <w:sz w:val="24"/>
          <w:szCs w:val="24"/>
        </w:rPr>
        <w:t>docx</w:t>
      </w:r>
      <w:proofErr w:type="spellEnd"/>
      <w:r w:rsidRPr="00173CAB">
        <w:rPr>
          <w:rFonts w:ascii="Garamond" w:hAnsi="Garamond"/>
          <w:sz w:val="24"/>
          <w:szCs w:val="24"/>
        </w:rPr>
        <w:t>, přístupném z prostředí MS Office 2007 a vyšší</w:t>
      </w:r>
      <w:r w:rsidR="00E54A18" w:rsidRPr="00173CAB">
        <w:rPr>
          <w:rFonts w:ascii="Garamond" w:hAnsi="Garamond"/>
          <w:sz w:val="24"/>
          <w:szCs w:val="24"/>
        </w:rPr>
        <w:t>,</w:t>
      </w:r>
    </w:p>
    <w:p w14:paraId="0EEFB5DA" w14:textId="77777777" w:rsidR="00481971" w:rsidRPr="00173CAB" w:rsidRDefault="00481971"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tabulkové výpočty budou vyhotoveny ve formátu </w:t>
      </w:r>
      <w:r w:rsidR="000559AB" w:rsidRPr="00173CAB">
        <w:rPr>
          <w:rFonts w:ascii="Garamond" w:hAnsi="Garamond"/>
          <w:sz w:val="24"/>
          <w:szCs w:val="24"/>
        </w:rPr>
        <w:t>.</w:t>
      </w:r>
      <w:proofErr w:type="spellStart"/>
      <w:r w:rsidRPr="00173CAB">
        <w:rPr>
          <w:rFonts w:ascii="Garamond" w:hAnsi="Garamond"/>
          <w:sz w:val="24"/>
          <w:szCs w:val="24"/>
        </w:rPr>
        <w:t>xls</w:t>
      </w:r>
      <w:proofErr w:type="spellEnd"/>
      <w:r w:rsidRPr="00173CAB">
        <w:rPr>
          <w:rFonts w:ascii="Garamond" w:hAnsi="Garamond"/>
          <w:sz w:val="24"/>
          <w:szCs w:val="24"/>
        </w:rPr>
        <w:t xml:space="preserve">, popř. </w:t>
      </w:r>
      <w:r w:rsidR="000559AB" w:rsidRPr="00173CAB">
        <w:rPr>
          <w:rFonts w:ascii="Garamond" w:hAnsi="Garamond"/>
          <w:sz w:val="24"/>
          <w:szCs w:val="24"/>
        </w:rPr>
        <w:t>.</w:t>
      </w:r>
      <w:proofErr w:type="spellStart"/>
      <w:r w:rsidRPr="00173CAB">
        <w:rPr>
          <w:rFonts w:ascii="Garamond" w:hAnsi="Garamond"/>
          <w:sz w:val="24"/>
          <w:szCs w:val="24"/>
        </w:rPr>
        <w:t>xlsx</w:t>
      </w:r>
      <w:proofErr w:type="spellEnd"/>
      <w:r w:rsidRPr="00173CAB">
        <w:rPr>
          <w:rFonts w:ascii="Garamond" w:hAnsi="Garamond"/>
          <w:sz w:val="24"/>
          <w:szCs w:val="24"/>
        </w:rPr>
        <w:t>, přístupném z prostředí MS Office 2007 a vyšší,</w:t>
      </w:r>
    </w:p>
    <w:p w14:paraId="1D201A94" w14:textId="77777777" w:rsidR="00481971" w:rsidRPr="00173CAB" w:rsidRDefault="00481971"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výkresová dokumentace bude vyhotovena ve formátu </w:t>
      </w:r>
      <w:r w:rsidR="000559AB" w:rsidRPr="00173CAB">
        <w:rPr>
          <w:rFonts w:ascii="Garamond" w:hAnsi="Garamond"/>
          <w:sz w:val="24"/>
          <w:szCs w:val="24"/>
        </w:rPr>
        <w:t>.</w:t>
      </w:r>
      <w:proofErr w:type="spellStart"/>
      <w:r w:rsidRPr="00173CAB">
        <w:rPr>
          <w:rFonts w:ascii="Garamond" w:hAnsi="Garamond"/>
          <w:sz w:val="24"/>
          <w:szCs w:val="24"/>
        </w:rPr>
        <w:t>dwg</w:t>
      </w:r>
      <w:proofErr w:type="spellEnd"/>
      <w:r w:rsidRPr="00173CAB">
        <w:rPr>
          <w:rFonts w:ascii="Garamond" w:hAnsi="Garamond"/>
          <w:sz w:val="24"/>
          <w:szCs w:val="24"/>
        </w:rPr>
        <w:t xml:space="preserve"> uživatelsky zpracovatelném ve formátu </w:t>
      </w:r>
      <w:proofErr w:type="spellStart"/>
      <w:r w:rsidRPr="00173CAB">
        <w:rPr>
          <w:rFonts w:ascii="Garamond" w:hAnsi="Garamond"/>
          <w:sz w:val="24"/>
          <w:szCs w:val="24"/>
        </w:rPr>
        <w:t>AutoCad</w:t>
      </w:r>
      <w:proofErr w:type="spellEnd"/>
      <w:r w:rsidR="000559AB" w:rsidRPr="00173CAB">
        <w:rPr>
          <w:rFonts w:ascii="Garamond" w:hAnsi="Garamond"/>
          <w:sz w:val="24"/>
          <w:szCs w:val="24"/>
        </w:rPr>
        <w:t xml:space="preserve"> </w:t>
      </w:r>
      <w:r w:rsidRPr="00173CAB">
        <w:rPr>
          <w:rFonts w:ascii="Garamond" w:hAnsi="Garamond"/>
          <w:sz w:val="24"/>
          <w:szCs w:val="24"/>
        </w:rPr>
        <w:t xml:space="preserve"> </w:t>
      </w:r>
    </w:p>
    <w:p w14:paraId="73A863F3" w14:textId="77777777" w:rsidR="00481971" w:rsidRPr="00173CAB" w:rsidRDefault="000559AB" w:rsidP="008F364A">
      <w:pPr>
        <w:spacing w:after="0"/>
        <w:ind w:left="709"/>
        <w:jc w:val="both"/>
        <w:rPr>
          <w:rFonts w:ascii="Garamond" w:hAnsi="Garamond"/>
          <w:sz w:val="24"/>
          <w:szCs w:val="24"/>
        </w:rPr>
      </w:pPr>
      <w:r w:rsidRPr="00173CAB">
        <w:rPr>
          <w:rFonts w:ascii="Garamond" w:hAnsi="Garamond"/>
          <w:sz w:val="24"/>
          <w:szCs w:val="24"/>
        </w:rPr>
        <w:t>a v</w:t>
      </w:r>
      <w:r w:rsidR="00481971" w:rsidRPr="00173CAB">
        <w:rPr>
          <w:rFonts w:ascii="Garamond" w:hAnsi="Garamond"/>
          <w:sz w:val="24"/>
          <w:szCs w:val="24"/>
        </w:rPr>
        <w:t>eškeré soubory budou neuzamčené, volně editovatelné a nijak nechráněné proti dalšímu zpracování;</w:t>
      </w:r>
    </w:p>
    <w:p w14:paraId="1E0F465C" w14:textId="77777777" w:rsidR="00405EA1" w:rsidRPr="00173CAB" w:rsidRDefault="00481971" w:rsidP="00405EA1">
      <w:pPr>
        <w:pStyle w:val="Odstavecseseznamem"/>
        <w:numPr>
          <w:ilvl w:val="0"/>
          <w:numId w:val="17"/>
        </w:numPr>
        <w:spacing w:after="0"/>
        <w:jc w:val="both"/>
        <w:rPr>
          <w:rFonts w:ascii="Garamond" w:hAnsi="Garamond"/>
          <w:sz w:val="24"/>
          <w:szCs w:val="24"/>
        </w:rPr>
      </w:pPr>
      <w:r w:rsidRPr="00173CAB">
        <w:rPr>
          <w:rFonts w:ascii="Garamond" w:hAnsi="Garamond"/>
          <w:sz w:val="24"/>
          <w:szCs w:val="24"/>
        </w:rPr>
        <w:t>provedení geodetického zaměření skutečného provedení stavby (polohové i výškové) v </w:t>
      </w:r>
      <w:r w:rsidR="00F31FC2" w:rsidRPr="00173CAB">
        <w:rPr>
          <w:rFonts w:ascii="Garamond" w:hAnsi="Garamond"/>
          <w:sz w:val="24"/>
          <w:szCs w:val="24"/>
        </w:rPr>
        <w:t>souřadnicovém</w:t>
      </w:r>
      <w:r w:rsidR="00405EA1" w:rsidRPr="00173CAB">
        <w:rPr>
          <w:rFonts w:ascii="Garamond" w:hAnsi="Garamond"/>
          <w:sz w:val="24"/>
          <w:szCs w:val="24"/>
        </w:rPr>
        <w:t xml:space="preserve"> systému</w:t>
      </w:r>
      <w:r w:rsidR="00F31FC2" w:rsidRPr="00173CAB">
        <w:rPr>
          <w:rFonts w:ascii="Garamond" w:hAnsi="Garamond"/>
          <w:sz w:val="24"/>
          <w:szCs w:val="24"/>
        </w:rPr>
        <w:t xml:space="preserve"> S-JTSK (</w:t>
      </w:r>
      <w:proofErr w:type="spellStart"/>
      <w:r w:rsidR="00F31FC2" w:rsidRPr="00173CAB">
        <w:rPr>
          <w:rFonts w:ascii="Garamond" w:hAnsi="Garamond"/>
          <w:sz w:val="24"/>
          <w:szCs w:val="24"/>
        </w:rPr>
        <w:t>CzechJTSK</w:t>
      </w:r>
      <w:proofErr w:type="spellEnd"/>
      <w:r w:rsidR="00F31FC2" w:rsidRPr="00173CAB">
        <w:rPr>
          <w:rFonts w:ascii="Garamond" w:hAnsi="Garamond"/>
          <w:sz w:val="24"/>
          <w:szCs w:val="24"/>
        </w:rPr>
        <w:t>/5b.Krovak)</w:t>
      </w:r>
      <w:r w:rsidR="00405EA1" w:rsidRPr="00173CAB">
        <w:rPr>
          <w:rFonts w:ascii="Garamond" w:hAnsi="Garamond"/>
          <w:sz w:val="24"/>
          <w:szCs w:val="24"/>
        </w:rPr>
        <w:t xml:space="preserve">, v němž budou zakresleny: </w:t>
      </w:r>
    </w:p>
    <w:p w14:paraId="4B0AEC3F" w14:textId="15AE28A8"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 xml:space="preserve">linie nových tepelných rozvodů na středu potrubí, </w:t>
      </w:r>
    </w:p>
    <w:p w14:paraId="7D1608E5" w14:textId="06B1FE55"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místa spojů pro každé potrubí samostatně (sv</w:t>
      </w:r>
      <w:r w:rsidR="00C549D9" w:rsidRPr="00173CAB">
        <w:rPr>
          <w:rFonts w:ascii="Garamond" w:hAnsi="Garamond"/>
          <w:sz w:val="24"/>
          <w:szCs w:val="24"/>
        </w:rPr>
        <w:t>a</w:t>
      </w:r>
      <w:r w:rsidRPr="00173CAB">
        <w:rPr>
          <w:rFonts w:ascii="Garamond" w:hAnsi="Garamond"/>
          <w:sz w:val="24"/>
          <w:szCs w:val="24"/>
        </w:rPr>
        <w:t xml:space="preserve">ry, spojky), uložení potrubí (konzole, pevné body, patky), </w:t>
      </w:r>
    </w:p>
    <w:p w14:paraId="51603B7E" w14:textId="7576AD10"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místa spojů v bodě přechodu ze stávajícího tepelného rozvodu na nový tepelný rozvod s označením typu spoje (např. sv</w:t>
      </w:r>
      <w:r w:rsidR="00C549D9" w:rsidRPr="00173CAB">
        <w:rPr>
          <w:rFonts w:ascii="Garamond" w:hAnsi="Garamond"/>
          <w:sz w:val="24"/>
          <w:szCs w:val="24"/>
        </w:rPr>
        <w:t>a</w:t>
      </w:r>
      <w:r w:rsidRPr="00173CAB">
        <w:rPr>
          <w:rFonts w:ascii="Garamond" w:hAnsi="Garamond"/>
          <w:sz w:val="24"/>
          <w:szCs w:val="24"/>
        </w:rPr>
        <w:t xml:space="preserve">r, příruba atp.), </w:t>
      </w:r>
    </w:p>
    <w:p w14:paraId="73D725D0"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 xml:space="preserve">místa, ve kterých dochází ke změně použitého materiálu (např. ocel na předizolované potrubí), </w:t>
      </w:r>
    </w:p>
    <w:p w14:paraId="1FD2A2FC"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chráničky, počáteční a koncové body a oboustranná vnější linie,</w:t>
      </w:r>
    </w:p>
    <w:p w14:paraId="6EC3724A"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středové body armatur umístěných na tepelných rozvodech s popisem typu armatury,</w:t>
      </w:r>
    </w:p>
    <w:p w14:paraId="5B046B6E"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místa napojení přípojky nebo odbočky s vyznačením směru linie v délce min. 1 m,</w:t>
      </w:r>
    </w:p>
    <w:p w14:paraId="539A4030"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vnější hrany topného kanálu a vstupní šachty tam, kde je potrubí v topném kanálu uloženo,</w:t>
      </w:r>
    </w:p>
    <w:p w14:paraId="5F9D5A7C" w14:textId="77777777" w:rsidR="00405EA1" w:rsidRPr="00173CAB" w:rsidRDefault="00405EA1" w:rsidP="00405EA1">
      <w:pPr>
        <w:pStyle w:val="Odstavecseseznamem"/>
        <w:numPr>
          <w:ilvl w:val="0"/>
          <w:numId w:val="33"/>
        </w:numPr>
        <w:spacing w:after="0"/>
        <w:jc w:val="both"/>
        <w:rPr>
          <w:rFonts w:ascii="Garamond" w:hAnsi="Garamond"/>
          <w:sz w:val="24"/>
          <w:szCs w:val="24"/>
        </w:rPr>
      </w:pPr>
      <w:r w:rsidRPr="00173CAB">
        <w:rPr>
          <w:rFonts w:ascii="Garamond" w:hAnsi="Garamond"/>
          <w:sz w:val="24"/>
          <w:szCs w:val="24"/>
        </w:rPr>
        <w:t>místa křížení tepelných rozvodů s jinými sítěmi</w:t>
      </w:r>
      <w:r w:rsidR="00A84E6D" w:rsidRPr="00173CAB">
        <w:rPr>
          <w:rFonts w:ascii="Garamond" w:hAnsi="Garamond"/>
          <w:sz w:val="24"/>
          <w:szCs w:val="24"/>
        </w:rPr>
        <w:t xml:space="preserve"> s vyznačením směru linie v délce min. 1 m</w:t>
      </w:r>
      <w:r w:rsidRPr="00173CAB">
        <w:rPr>
          <w:rFonts w:ascii="Garamond" w:hAnsi="Garamond"/>
          <w:sz w:val="24"/>
          <w:szCs w:val="24"/>
        </w:rPr>
        <w:t>,</w:t>
      </w:r>
    </w:p>
    <w:p w14:paraId="32A53A36" w14:textId="77777777" w:rsidR="00FB6F8F" w:rsidRPr="00173CAB" w:rsidRDefault="00FB6F8F" w:rsidP="00405EA1">
      <w:pPr>
        <w:spacing w:after="0"/>
        <w:ind w:left="717"/>
        <w:jc w:val="both"/>
        <w:rPr>
          <w:rFonts w:ascii="Garamond" w:hAnsi="Garamond"/>
          <w:sz w:val="24"/>
          <w:szCs w:val="24"/>
        </w:rPr>
      </w:pPr>
      <w:r w:rsidRPr="00173CAB">
        <w:rPr>
          <w:rFonts w:ascii="Garamond" w:hAnsi="Garamond"/>
          <w:sz w:val="24"/>
          <w:szCs w:val="24"/>
        </w:rPr>
        <w:t xml:space="preserve">a předání </w:t>
      </w:r>
      <w:r w:rsidR="00405EA1" w:rsidRPr="00173CAB">
        <w:rPr>
          <w:rFonts w:ascii="Garamond" w:hAnsi="Garamond"/>
          <w:sz w:val="24"/>
          <w:szCs w:val="24"/>
        </w:rPr>
        <w:t xml:space="preserve">tohoto geodetického zaměření </w:t>
      </w:r>
      <w:r w:rsidRPr="00173CAB">
        <w:rPr>
          <w:rFonts w:ascii="Garamond" w:hAnsi="Garamond"/>
          <w:sz w:val="24"/>
          <w:szCs w:val="24"/>
        </w:rPr>
        <w:t xml:space="preserve">Objednateli ve </w:t>
      </w:r>
      <w:r w:rsidR="00666D32" w:rsidRPr="00173CAB">
        <w:rPr>
          <w:rFonts w:ascii="Garamond" w:hAnsi="Garamond"/>
          <w:sz w:val="24"/>
          <w:szCs w:val="24"/>
        </w:rPr>
        <w:t>4</w:t>
      </w:r>
      <w:r w:rsidRPr="00173CAB">
        <w:rPr>
          <w:rFonts w:ascii="Garamond" w:hAnsi="Garamond"/>
          <w:sz w:val="24"/>
          <w:szCs w:val="24"/>
        </w:rPr>
        <w:t xml:space="preserve"> (</w:t>
      </w:r>
      <w:r w:rsidR="00666D32" w:rsidRPr="00173CAB">
        <w:rPr>
          <w:rFonts w:ascii="Garamond" w:hAnsi="Garamond"/>
          <w:sz w:val="24"/>
          <w:szCs w:val="24"/>
        </w:rPr>
        <w:t>č</w:t>
      </w:r>
      <w:r w:rsidRPr="00173CAB">
        <w:rPr>
          <w:rFonts w:ascii="Garamond" w:hAnsi="Garamond"/>
          <w:sz w:val="24"/>
          <w:szCs w:val="24"/>
        </w:rPr>
        <w:t>t</w:t>
      </w:r>
      <w:r w:rsidR="00666D32" w:rsidRPr="00173CAB">
        <w:rPr>
          <w:rFonts w:ascii="Garamond" w:hAnsi="Garamond"/>
          <w:sz w:val="24"/>
          <w:szCs w:val="24"/>
        </w:rPr>
        <w:t>y</w:t>
      </w:r>
      <w:r w:rsidRPr="00173CAB">
        <w:rPr>
          <w:rFonts w:ascii="Garamond" w:hAnsi="Garamond"/>
          <w:sz w:val="24"/>
          <w:szCs w:val="24"/>
        </w:rPr>
        <w:t xml:space="preserve">řech) vyhotoveních v listinné a výkresové formě a </w:t>
      </w:r>
      <w:r w:rsidR="00F32BBA" w:rsidRPr="00173CAB">
        <w:rPr>
          <w:rFonts w:ascii="Garamond" w:hAnsi="Garamond"/>
          <w:sz w:val="24"/>
          <w:szCs w:val="24"/>
        </w:rPr>
        <w:t xml:space="preserve">současně ve 4 (čtyřech) </w:t>
      </w:r>
      <w:r w:rsidRPr="00173CAB">
        <w:rPr>
          <w:rFonts w:ascii="Garamond" w:hAnsi="Garamond"/>
          <w:sz w:val="24"/>
          <w:szCs w:val="24"/>
        </w:rPr>
        <w:t>vyhotoveních ve formě digitální na USB nosičích, přičemž:</w:t>
      </w:r>
    </w:p>
    <w:p w14:paraId="07B70A6E" w14:textId="1A2F812D" w:rsidR="00FB6F8F" w:rsidRPr="00173CAB" w:rsidRDefault="00FB6F8F"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textová část bude vyhotovena ve formátu </w:t>
      </w:r>
      <w:r w:rsidR="000559AB" w:rsidRPr="00173CAB">
        <w:rPr>
          <w:rFonts w:ascii="Garamond" w:hAnsi="Garamond"/>
          <w:sz w:val="24"/>
          <w:szCs w:val="24"/>
        </w:rPr>
        <w:t>.</w:t>
      </w:r>
      <w:r w:rsidRPr="00173CAB">
        <w:rPr>
          <w:rFonts w:ascii="Garamond" w:hAnsi="Garamond"/>
          <w:sz w:val="24"/>
          <w:szCs w:val="24"/>
        </w:rPr>
        <w:t xml:space="preserve">doc, popř. </w:t>
      </w:r>
      <w:r w:rsidR="000559AB" w:rsidRPr="00173CAB">
        <w:rPr>
          <w:rFonts w:ascii="Garamond" w:hAnsi="Garamond"/>
          <w:sz w:val="24"/>
          <w:szCs w:val="24"/>
        </w:rPr>
        <w:t>.</w:t>
      </w:r>
      <w:proofErr w:type="spellStart"/>
      <w:r w:rsidRPr="00173CAB">
        <w:rPr>
          <w:rFonts w:ascii="Garamond" w:hAnsi="Garamond"/>
          <w:sz w:val="24"/>
          <w:szCs w:val="24"/>
        </w:rPr>
        <w:t>docx</w:t>
      </w:r>
      <w:proofErr w:type="spellEnd"/>
      <w:r w:rsidRPr="00173CAB">
        <w:rPr>
          <w:rFonts w:ascii="Garamond" w:hAnsi="Garamond"/>
          <w:sz w:val="24"/>
          <w:szCs w:val="24"/>
        </w:rPr>
        <w:t>, přístupném z prostředí MS Office 2007 a vyšší</w:t>
      </w:r>
      <w:r w:rsidR="00E54A18" w:rsidRPr="00173CAB">
        <w:rPr>
          <w:rFonts w:ascii="Garamond" w:hAnsi="Garamond"/>
          <w:sz w:val="24"/>
          <w:szCs w:val="24"/>
        </w:rPr>
        <w:t>,</w:t>
      </w:r>
    </w:p>
    <w:p w14:paraId="1417C527" w14:textId="77777777" w:rsidR="00FB6F8F" w:rsidRPr="00173CAB" w:rsidRDefault="00FB6F8F"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tabulkové výpočty budou vyhotoveny ve formátu </w:t>
      </w:r>
      <w:r w:rsidR="000559AB" w:rsidRPr="00173CAB">
        <w:rPr>
          <w:rFonts w:ascii="Garamond" w:hAnsi="Garamond"/>
          <w:sz w:val="24"/>
          <w:szCs w:val="24"/>
        </w:rPr>
        <w:t>.</w:t>
      </w:r>
      <w:proofErr w:type="spellStart"/>
      <w:r w:rsidRPr="00173CAB">
        <w:rPr>
          <w:rFonts w:ascii="Garamond" w:hAnsi="Garamond"/>
          <w:sz w:val="24"/>
          <w:szCs w:val="24"/>
        </w:rPr>
        <w:t>xls</w:t>
      </w:r>
      <w:proofErr w:type="spellEnd"/>
      <w:r w:rsidRPr="00173CAB">
        <w:rPr>
          <w:rFonts w:ascii="Garamond" w:hAnsi="Garamond"/>
          <w:sz w:val="24"/>
          <w:szCs w:val="24"/>
        </w:rPr>
        <w:t xml:space="preserve">, popř. </w:t>
      </w:r>
      <w:r w:rsidR="000559AB" w:rsidRPr="00173CAB">
        <w:rPr>
          <w:rFonts w:ascii="Garamond" w:hAnsi="Garamond"/>
          <w:sz w:val="24"/>
          <w:szCs w:val="24"/>
        </w:rPr>
        <w:t>.</w:t>
      </w:r>
      <w:proofErr w:type="spellStart"/>
      <w:r w:rsidRPr="00173CAB">
        <w:rPr>
          <w:rFonts w:ascii="Garamond" w:hAnsi="Garamond"/>
          <w:sz w:val="24"/>
          <w:szCs w:val="24"/>
        </w:rPr>
        <w:t>xlsx</w:t>
      </w:r>
      <w:proofErr w:type="spellEnd"/>
      <w:r w:rsidRPr="00173CAB">
        <w:rPr>
          <w:rFonts w:ascii="Garamond" w:hAnsi="Garamond"/>
          <w:sz w:val="24"/>
          <w:szCs w:val="24"/>
        </w:rPr>
        <w:t>, přístupném z prostředí MS Office 2007 a vyšší,</w:t>
      </w:r>
    </w:p>
    <w:p w14:paraId="6EF31C91" w14:textId="77777777" w:rsidR="00FB6F8F" w:rsidRPr="00173CAB" w:rsidRDefault="00FB6F8F" w:rsidP="008F364A">
      <w:pPr>
        <w:pStyle w:val="Odstavecseseznamem"/>
        <w:numPr>
          <w:ilvl w:val="1"/>
          <w:numId w:val="17"/>
        </w:numPr>
        <w:spacing w:after="0"/>
        <w:ind w:left="993" w:hanging="284"/>
        <w:jc w:val="both"/>
        <w:rPr>
          <w:rFonts w:ascii="Garamond" w:hAnsi="Garamond"/>
          <w:sz w:val="24"/>
          <w:szCs w:val="24"/>
        </w:rPr>
      </w:pPr>
      <w:r w:rsidRPr="00173CAB">
        <w:rPr>
          <w:rFonts w:ascii="Garamond" w:hAnsi="Garamond"/>
          <w:sz w:val="24"/>
          <w:szCs w:val="24"/>
        </w:rPr>
        <w:t xml:space="preserve">výkresová dokumentace bude vyhotovena ve formátu </w:t>
      </w:r>
      <w:r w:rsidR="000559AB" w:rsidRPr="00173CAB">
        <w:rPr>
          <w:rFonts w:ascii="Garamond" w:hAnsi="Garamond"/>
          <w:sz w:val="24"/>
          <w:szCs w:val="24"/>
        </w:rPr>
        <w:t>.</w:t>
      </w:r>
      <w:proofErr w:type="spellStart"/>
      <w:r w:rsidRPr="00173CAB">
        <w:rPr>
          <w:rFonts w:ascii="Garamond" w:hAnsi="Garamond"/>
          <w:sz w:val="24"/>
          <w:szCs w:val="24"/>
        </w:rPr>
        <w:t>dwg</w:t>
      </w:r>
      <w:proofErr w:type="spellEnd"/>
      <w:r w:rsidRPr="00173CAB">
        <w:rPr>
          <w:rFonts w:ascii="Garamond" w:hAnsi="Garamond"/>
          <w:sz w:val="24"/>
          <w:szCs w:val="24"/>
        </w:rPr>
        <w:t xml:space="preserve"> uživatelsky zpracovatelném ve formátu </w:t>
      </w:r>
      <w:proofErr w:type="spellStart"/>
      <w:r w:rsidRPr="00173CAB">
        <w:rPr>
          <w:rFonts w:ascii="Garamond" w:hAnsi="Garamond"/>
          <w:sz w:val="24"/>
          <w:szCs w:val="24"/>
        </w:rPr>
        <w:t>AutoCad</w:t>
      </w:r>
      <w:proofErr w:type="spellEnd"/>
      <w:r w:rsidRPr="00173CAB">
        <w:rPr>
          <w:rFonts w:ascii="Garamond" w:hAnsi="Garamond"/>
          <w:sz w:val="24"/>
          <w:szCs w:val="24"/>
        </w:rPr>
        <w:t xml:space="preserve"> </w:t>
      </w:r>
    </w:p>
    <w:p w14:paraId="7F9BD7BD" w14:textId="77777777" w:rsidR="00481971" w:rsidRPr="00173CAB" w:rsidRDefault="000559AB" w:rsidP="008F364A">
      <w:pPr>
        <w:pStyle w:val="Odstavecseseznamem"/>
        <w:spacing w:after="0"/>
        <w:ind w:left="717"/>
        <w:jc w:val="both"/>
        <w:rPr>
          <w:rFonts w:ascii="Garamond" w:hAnsi="Garamond"/>
          <w:sz w:val="24"/>
          <w:szCs w:val="24"/>
        </w:rPr>
      </w:pPr>
      <w:r w:rsidRPr="00173CAB">
        <w:rPr>
          <w:rFonts w:ascii="Garamond" w:hAnsi="Garamond"/>
          <w:sz w:val="24"/>
          <w:szCs w:val="24"/>
        </w:rPr>
        <w:t>a v</w:t>
      </w:r>
      <w:r w:rsidR="00FB6F8F" w:rsidRPr="00173CAB">
        <w:rPr>
          <w:rFonts w:ascii="Garamond" w:hAnsi="Garamond"/>
          <w:sz w:val="24"/>
          <w:szCs w:val="24"/>
        </w:rPr>
        <w:t>eškeré soubory budou neuzamčené, volně editovatelné a nijak nechráněné proti dalšímu zpracování</w:t>
      </w:r>
      <w:r w:rsidRPr="00173CAB">
        <w:rPr>
          <w:rFonts w:ascii="Garamond" w:hAnsi="Garamond"/>
          <w:sz w:val="24"/>
          <w:szCs w:val="24"/>
        </w:rPr>
        <w:t>.</w:t>
      </w:r>
    </w:p>
    <w:p w14:paraId="18B0719D" w14:textId="700CDE8A" w:rsidR="008B7B0F" w:rsidRPr="00173CAB" w:rsidRDefault="008B7B0F"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lastRenderedPageBreak/>
        <w:t xml:space="preserve">Zhotovitel je povinen vést ode dne </w:t>
      </w:r>
      <w:r w:rsidR="00FD3479" w:rsidRPr="00173CAB">
        <w:rPr>
          <w:rFonts w:ascii="Garamond" w:hAnsi="Garamond"/>
          <w:sz w:val="24"/>
          <w:szCs w:val="24"/>
        </w:rPr>
        <w:t>převzetí staveniště</w:t>
      </w:r>
      <w:r w:rsidRPr="00173CAB">
        <w:rPr>
          <w:rFonts w:ascii="Garamond" w:hAnsi="Garamond"/>
          <w:sz w:val="24"/>
          <w:szCs w:val="24"/>
        </w:rPr>
        <w:t xml:space="preserve"> </w:t>
      </w:r>
      <w:r w:rsidR="006F182E" w:rsidRPr="00173CAB">
        <w:rPr>
          <w:rFonts w:ascii="Garamond" w:hAnsi="Garamond"/>
          <w:sz w:val="24"/>
          <w:szCs w:val="24"/>
        </w:rPr>
        <w:t xml:space="preserve">stavební </w:t>
      </w:r>
      <w:r w:rsidRPr="00173CAB">
        <w:rPr>
          <w:rFonts w:ascii="Garamond" w:hAnsi="Garamond"/>
          <w:sz w:val="24"/>
          <w:szCs w:val="24"/>
        </w:rPr>
        <w:t>deník</w:t>
      </w:r>
      <w:r w:rsidR="006F182E" w:rsidRPr="00173CAB">
        <w:rPr>
          <w:rFonts w:ascii="Garamond" w:hAnsi="Garamond"/>
          <w:sz w:val="24"/>
          <w:szCs w:val="24"/>
        </w:rPr>
        <w:t xml:space="preserve"> v souladu s ustanovením § 157 stavebního zákona a </w:t>
      </w:r>
      <w:r w:rsidR="006F182E" w:rsidRPr="00173CAB">
        <w:rPr>
          <w:rFonts w:ascii="Garamond" w:hAnsi="Garamond" w:cs="Arial"/>
          <w:sz w:val="24"/>
          <w:szCs w:val="24"/>
        </w:rPr>
        <w:t xml:space="preserve">s ustanovením § </w:t>
      </w:r>
      <w:smartTag w:uri="urn:schemas-microsoft-com:office:smarttags" w:element="metricconverter">
        <w:smartTagPr>
          <w:attr w:name="ProductID" w:val="6 a"/>
        </w:smartTagPr>
        <w:r w:rsidR="006F182E" w:rsidRPr="00173CAB">
          <w:rPr>
            <w:rFonts w:ascii="Garamond" w:hAnsi="Garamond" w:cs="Arial"/>
            <w:sz w:val="24"/>
            <w:szCs w:val="24"/>
          </w:rPr>
          <w:t>6 a</w:t>
        </w:r>
      </w:smartTag>
      <w:r w:rsidR="006F182E" w:rsidRPr="00173CAB">
        <w:rPr>
          <w:rFonts w:ascii="Garamond" w:hAnsi="Garamond" w:cs="Arial"/>
          <w:sz w:val="24"/>
          <w:szCs w:val="24"/>
        </w:rPr>
        <w:t xml:space="preserve"> přílohou č. 9 vyhlášky č. 499/2006 Sb.</w:t>
      </w:r>
      <w:r w:rsidR="00F44996" w:rsidRPr="00173CAB">
        <w:rPr>
          <w:rFonts w:ascii="Garamond" w:hAnsi="Garamond" w:cs="Arial"/>
          <w:sz w:val="24"/>
          <w:szCs w:val="24"/>
        </w:rPr>
        <w:t>,</w:t>
      </w:r>
      <w:r w:rsidR="006F182E" w:rsidRPr="00173CAB">
        <w:rPr>
          <w:rFonts w:ascii="Garamond" w:hAnsi="Garamond" w:cs="Arial"/>
          <w:sz w:val="24"/>
          <w:szCs w:val="24"/>
        </w:rPr>
        <w:t xml:space="preserve"> o dokumentaci staveb</w:t>
      </w:r>
      <w:r w:rsidR="00F44996" w:rsidRPr="00173CAB">
        <w:rPr>
          <w:rFonts w:ascii="Garamond" w:hAnsi="Garamond" w:cs="Arial"/>
          <w:sz w:val="24"/>
          <w:szCs w:val="24"/>
        </w:rPr>
        <w:t>, ve znění pozdějších předpisů</w:t>
      </w:r>
      <w:r w:rsidR="00C0319B" w:rsidRPr="00173CAB">
        <w:rPr>
          <w:rFonts w:ascii="Garamond" w:hAnsi="Garamond"/>
          <w:sz w:val="24"/>
          <w:szCs w:val="24"/>
        </w:rPr>
        <w:t xml:space="preserve"> (dále jen </w:t>
      </w:r>
      <w:r w:rsidR="00C0319B" w:rsidRPr="00173CAB">
        <w:rPr>
          <w:rFonts w:ascii="Garamond" w:hAnsi="Garamond"/>
          <w:b/>
          <w:sz w:val="24"/>
          <w:szCs w:val="24"/>
        </w:rPr>
        <w:t>„Deník“</w:t>
      </w:r>
      <w:r w:rsidR="00C0319B" w:rsidRPr="00173CAB">
        <w:rPr>
          <w:rFonts w:ascii="Garamond" w:hAnsi="Garamond"/>
          <w:sz w:val="24"/>
          <w:szCs w:val="24"/>
        </w:rPr>
        <w:t>).</w:t>
      </w:r>
      <w:r w:rsidR="006F182E" w:rsidRPr="00173CAB">
        <w:rPr>
          <w:rFonts w:ascii="Garamond" w:hAnsi="Garamond"/>
          <w:sz w:val="24"/>
          <w:szCs w:val="24"/>
        </w:rPr>
        <w:t xml:space="preserve"> Deník musí obsahovat zejména:</w:t>
      </w:r>
    </w:p>
    <w:p w14:paraId="44034291" w14:textId="0A07194B" w:rsidR="006F182E" w:rsidRPr="00173CAB" w:rsidRDefault="006F182E" w:rsidP="008F364A">
      <w:pPr>
        <w:pStyle w:val="Odstavecseseznamem"/>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údaje o převzetí staveniště</w:t>
      </w:r>
      <w:r w:rsidR="0029501F" w:rsidRPr="00173CAB">
        <w:rPr>
          <w:rFonts w:ascii="Garamond" w:hAnsi="Garamond" w:cs="Arial"/>
          <w:sz w:val="24"/>
          <w:szCs w:val="24"/>
        </w:rPr>
        <w:t xml:space="preserve"> a o</w:t>
      </w:r>
      <w:r w:rsidRPr="00173CAB">
        <w:rPr>
          <w:rFonts w:ascii="Garamond" w:hAnsi="Garamond" w:cs="Arial"/>
          <w:sz w:val="24"/>
          <w:szCs w:val="24"/>
        </w:rPr>
        <w:t xml:space="preserve"> zahájení prací,</w:t>
      </w:r>
    </w:p>
    <w:p w14:paraId="4C1D86CC"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jména a příjmení osob pracujících na staveništi,</w:t>
      </w:r>
    </w:p>
    <w:p w14:paraId="23C91CF3" w14:textId="77777777" w:rsidR="006F182E" w:rsidRPr="00173CAB" w:rsidRDefault="006F182E" w:rsidP="008F364A">
      <w:pPr>
        <w:numPr>
          <w:ilvl w:val="0"/>
          <w:numId w:val="19"/>
        </w:numPr>
        <w:spacing w:after="0"/>
        <w:jc w:val="both"/>
        <w:rPr>
          <w:rFonts w:ascii="Garamond" w:hAnsi="Garamond" w:cs="Arial"/>
          <w:sz w:val="24"/>
          <w:szCs w:val="24"/>
        </w:rPr>
      </w:pPr>
      <w:r w:rsidRPr="00173CAB">
        <w:rPr>
          <w:rFonts w:ascii="Garamond" w:hAnsi="Garamond" w:cs="Arial"/>
          <w:sz w:val="24"/>
          <w:szCs w:val="24"/>
        </w:rPr>
        <w:t>údaje o klimatických podmínkách (počasí, teploty apod.) na staveništi a o stavu staveniště,</w:t>
      </w:r>
    </w:p>
    <w:p w14:paraId="75684BC6"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popis a množství provedených prací a montáží a jejich časový postup,</w:t>
      </w:r>
    </w:p>
    <w:p w14:paraId="3D2FDF4B" w14:textId="77777777" w:rsidR="006F182E" w:rsidRPr="00173CAB" w:rsidRDefault="006F182E" w:rsidP="008F364A">
      <w:pPr>
        <w:numPr>
          <w:ilvl w:val="0"/>
          <w:numId w:val="19"/>
        </w:numPr>
        <w:tabs>
          <w:tab w:val="left" w:pos="1418"/>
        </w:tabs>
        <w:spacing w:after="0"/>
        <w:jc w:val="both"/>
        <w:rPr>
          <w:rFonts w:ascii="Garamond" w:hAnsi="Garamond" w:cs="Arial"/>
          <w:sz w:val="24"/>
          <w:szCs w:val="24"/>
        </w:rPr>
      </w:pPr>
      <w:r w:rsidRPr="00173CAB">
        <w:rPr>
          <w:rFonts w:ascii="Garamond" w:hAnsi="Garamond" w:cs="Arial"/>
          <w:sz w:val="24"/>
          <w:szCs w:val="24"/>
        </w:rPr>
        <w:t>údaje o dodávkách materiálů, výrobků, strojů a zařízení pro stavbu, jejich uskladnění a zabudování,</w:t>
      </w:r>
    </w:p>
    <w:p w14:paraId="70961D87"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údaje o nasazení mechanizačních prostředků,</w:t>
      </w:r>
    </w:p>
    <w:p w14:paraId="49F7C9B7"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údaje o přerušení nebo zastavení prací s jeho odůvodněním,</w:t>
      </w:r>
    </w:p>
    <w:p w14:paraId="42024D1E" w14:textId="64DA22C4"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 xml:space="preserve">údaje o výskytu </w:t>
      </w:r>
      <w:r w:rsidR="00A84E6D" w:rsidRPr="00173CAB">
        <w:rPr>
          <w:rFonts w:ascii="Garamond" w:hAnsi="Garamond" w:cs="Arial"/>
          <w:sz w:val="24"/>
          <w:szCs w:val="24"/>
        </w:rPr>
        <w:t xml:space="preserve">podzemní </w:t>
      </w:r>
      <w:r w:rsidRPr="00173CAB">
        <w:rPr>
          <w:rFonts w:ascii="Garamond" w:hAnsi="Garamond" w:cs="Arial"/>
          <w:sz w:val="24"/>
          <w:szCs w:val="24"/>
        </w:rPr>
        <w:t>vody, údaje o čerpání,</w:t>
      </w:r>
    </w:p>
    <w:p w14:paraId="6D55575B"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 xml:space="preserve">údaje o výzvě ke kontrole prací, které budou zakryty nebo dalším postupem prací se stanou nepřístupnými, </w:t>
      </w:r>
      <w:r w:rsidR="00F32BBA" w:rsidRPr="00173CAB">
        <w:rPr>
          <w:rFonts w:ascii="Garamond" w:hAnsi="Garamond" w:cs="Arial"/>
          <w:sz w:val="24"/>
          <w:szCs w:val="24"/>
        </w:rPr>
        <w:t xml:space="preserve">a o </w:t>
      </w:r>
      <w:r w:rsidRPr="00173CAB">
        <w:rPr>
          <w:rFonts w:ascii="Garamond" w:hAnsi="Garamond" w:cs="Arial"/>
          <w:sz w:val="24"/>
          <w:szCs w:val="24"/>
        </w:rPr>
        <w:t>kontrol</w:t>
      </w:r>
      <w:r w:rsidR="00F32BBA" w:rsidRPr="00173CAB">
        <w:rPr>
          <w:rFonts w:ascii="Garamond" w:hAnsi="Garamond" w:cs="Arial"/>
          <w:sz w:val="24"/>
          <w:szCs w:val="24"/>
        </w:rPr>
        <w:t>e</w:t>
      </w:r>
      <w:r w:rsidRPr="00173CAB">
        <w:rPr>
          <w:rFonts w:ascii="Garamond" w:hAnsi="Garamond" w:cs="Arial"/>
          <w:sz w:val="24"/>
          <w:szCs w:val="24"/>
        </w:rPr>
        <w:t xml:space="preserve"> </w:t>
      </w:r>
      <w:r w:rsidR="00F32BBA" w:rsidRPr="00173CAB">
        <w:rPr>
          <w:rFonts w:ascii="Garamond" w:hAnsi="Garamond" w:cs="Arial"/>
          <w:sz w:val="24"/>
          <w:szCs w:val="24"/>
        </w:rPr>
        <w:t>O</w:t>
      </w:r>
      <w:r w:rsidRPr="00173CAB">
        <w:rPr>
          <w:rFonts w:ascii="Garamond" w:hAnsi="Garamond" w:cs="Arial"/>
          <w:sz w:val="24"/>
          <w:szCs w:val="24"/>
        </w:rPr>
        <w:t>bjednatele následující po výzvě,</w:t>
      </w:r>
    </w:p>
    <w:p w14:paraId="7E0527A1" w14:textId="77777777"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veškeré skutečnosti, které mají nepříznivý vliv na plynulý průběh prací a plnění Smlouvy,</w:t>
      </w:r>
    </w:p>
    <w:p w14:paraId="26CE4925" w14:textId="5C9F891B"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 xml:space="preserve">údaje o odchylkách od </w:t>
      </w:r>
      <w:r w:rsidR="00F32BBA" w:rsidRPr="00173CAB">
        <w:rPr>
          <w:rFonts w:ascii="Garamond" w:hAnsi="Garamond" w:cs="Arial"/>
          <w:sz w:val="24"/>
          <w:szCs w:val="24"/>
        </w:rPr>
        <w:t xml:space="preserve">Projektu </w:t>
      </w:r>
      <w:r w:rsidRPr="00173CAB">
        <w:rPr>
          <w:rFonts w:ascii="Garamond" w:hAnsi="Garamond" w:cs="Arial"/>
          <w:sz w:val="24"/>
          <w:szCs w:val="24"/>
        </w:rPr>
        <w:t xml:space="preserve">- zdůvodnění a všechna ujednání </w:t>
      </w:r>
      <w:r w:rsidR="0029501F" w:rsidRPr="00173CAB">
        <w:rPr>
          <w:rFonts w:ascii="Garamond" w:hAnsi="Garamond" w:cs="Arial"/>
          <w:sz w:val="24"/>
          <w:szCs w:val="24"/>
        </w:rPr>
        <w:t xml:space="preserve">učiněná </w:t>
      </w:r>
      <w:r w:rsidRPr="00173CAB">
        <w:rPr>
          <w:rFonts w:ascii="Garamond" w:hAnsi="Garamond" w:cs="Arial"/>
          <w:sz w:val="24"/>
          <w:szCs w:val="24"/>
        </w:rPr>
        <w:t xml:space="preserve">mezi Zhotovitelem, Objednatelem a </w:t>
      </w:r>
      <w:r w:rsidRPr="00173CAB">
        <w:rPr>
          <w:rFonts w:ascii="Garamond" w:hAnsi="Garamond" w:cs="Arial"/>
          <w:bCs/>
          <w:sz w:val="24"/>
          <w:szCs w:val="24"/>
        </w:rPr>
        <w:t>Vlastníkem zařízení</w:t>
      </w:r>
      <w:r w:rsidR="0029501F" w:rsidRPr="00173CAB">
        <w:rPr>
          <w:rFonts w:ascii="Garamond" w:hAnsi="Garamond" w:cs="Arial"/>
          <w:sz w:val="24"/>
          <w:szCs w:val="24"/>
        </w:rPr>
        <w:t xml:space="preserve"> </w:t>
      </w:r>
      <w:r w:rsidRPr="00173CAB">
        <w:rPr>
          <w:rFonts w:ascii="Garamond" w:hAnsi="Garamond" w:cs="Arial"/>
          <w:sz w:val="24"/>
          <w:szCs w:val="24"/>
        </w:rPr>
        <w:t>při provádění prací, důvody pro provedení prací neobsažených v </w:t>
      </w:r>
      <w:r w:rsidR="008D10BC">
        <w:rPr>
          <w:rFonts w:ascii="Garamond" w:hAnsi="Garamond" w:cs="Arial"/>
          <w:sz w:val="24"/>
          <w:szCs w:val="24"/>
        </w:rPr>
        <w:t>Projektu</w:t>
      </w:r>
      <w:r w:rsidRPr="00173CAB">
        <w:rPr>
          <w:rFonts w:ascii="Garamond" w:hAnsi="Garamond" w:cs="Arial"/>
          <w:sz w:val="24"/>
          <w:szCs w:val="24"/>
        </w:rPr>
        <w:t>,</w:t>
      </w:r>
    </w:p>
    <w:p w14:paraId="52D8DB72" w14:textId="38C244FA"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 xml:space="preserve">požadavky Objednatele a </w:t>
      </w:r>
      <w:r w:rsidRPr="00173CAB">
        <w:rPr>
          <w:rFonts w:ascii="Garamond" w:hAnsi="Garamond" w:cs="Arial"/>
          <w:bCs/>
          <w:sz w:val="24"/>
          <w:szCs w:val="24"/>
        </w:rPr>
        <w:t>Vlastníka zařízení, zejména</w:t>
      </w:r>
      <w:r w:rsidRPr="00173CAB">
        <w:rPr>
          <w:rFonts w:ascii="Garamond" w:hAnsi="Garamond" w:cs="Arial"/>
          <w:sz w:val="24"/>
          <w:szCs w:val="24"/>
        </w:rPr>
        <w:t xml:space="preserve"> pokud jde o odstranění závad a lhůty, ve kterých mají být odstraněny</w:t>
      </w:r>
      <w:r w:rsidR="009D7A7A" w:rsidRPr="00173CAB">
        <w:rPr>
          <w:rFonts w:ascii="Garamond" w:hAnsi="Garamond" w:cs="Arial"/>
          <w:sz w:val="24"/>
          <w:szCs w:val="24"/>
        </w:rPr>
        <w:t>;</w:t>
      </w:r>
      <w:r w:rsidRPr="00173CAB">
        <w:rPr>
          <w:rFonts w:ascii="Garamond" w:hAnsi="Garamond" w:cs="Arial"/>
          <w:sz w:val="24"/>
          <w:szCs w:val="24"/>
        </w:rPr>
        <w:t xml:space="preserve"> přitom je třeba vždy připojit stanovisko Zhotovitele,</w:t>
      </w:r>
    </w:p>
    <w:p w14:paraId="6467776F" w14:textId="10C7F05F" w:rsidR="006F182E" w:rsidRPr="00173CAB" w:rsidRDefault="006F182E" w:rsidP="008F364A">
      <w:pPr>
        <w:numPr>
          <w:ilvl w:val="0"/>
          <w:numId w:val="19"/>
        </w:numPr>
        <w:tabs>
          <w:tab w:val="left" w:pos="1560"/>
        </w:tabs>
        <w:spacing w:after="0"/>
        <w:jc w:val="both"/>
        <w:rPr>
          <w:rFonts w:ascii="Garamond" w:hAnsi="Garamond" w:cs="Arial"/>
          <w:sz w:val="24"/>
          <w:szCs w:val="24"/>
        </w:rPr>
      </w:pPr>
      <w:r w:rsidRPr="00173CAB">
        <w:rPr>
          <w:rFonts w:ascii="Garamond" w:hAnsi="Garamond" w:cs="Arial"/>
          <w:sz w:val="24"/>
          <w:szCs w:val="24"/>
        </w:rPr>
        <w:t xml:space="preserve">záznamy o provedených kontrolách stavby orgány </w:t>
      </w:r>
      <w:r w:rsidR="0029501F" w:rsidRPr="00173CAB">
        <w:rPr>
          <w:rFonts w:ascii="Garamond" w:hAnsi="Garamond" w:cs="Arial"/>
          <w:sz w:val="24"/>
          <w:szCs w:val="24"/>
        </w:rPr>
        <w:t xml:space="preserve">veřejné </w:t>
      </w:r>
      <w:r w:rsidRPr="00173CAB">
        <w:rPr>
          <w:rFonts w:ascii="Garamond" w:hAnsi="Garamond" w:cs="Arial"/>
          <w:sz w:val="24"/>
          <w:szCs w:val="24"/>
        </w:rPr>
        <w:t>správy,</w:t>
      </w:r>
    </w:p>
    <w:p w14:paraId="705DC10D" w14:textId="77777777" w:rsidR="006F182E" w:rsidRPr="00173CAB" w:rsidRDefault="006F182E" w:rsidP="008F364A">
      <w:pPr>
        <w:pStyle w:val="Odstavecseseznamem"/>
        <w:numPr>
          <w:ilvl w:val="0"/>
          <w:numId w:val="19"/>
        </w:numPr>
        <w:spacing w:after="0"/>
        <w:jc w:val="both"/>
        <w:rPr>
          <w:rFonts w:ascii="Garamond" w:hAnsi="Garamond"/>
          <w:sz w:val="24"/>
          <w:szCs w:val="24"/>
        </w:rPr>
      </w:pPr>
      <w:r w:rsidRPr="00173CAB">
        <w:rPr>
          <w:rFonts w:ascii="Garamond" w:hAnsi="Garamond" w:cs="Arial"/>
          <w:sz w:val="24"/>
          <w:szCs w:val="24"/>
        </w:rPr>
        <w:t xml:space="preserve">údaje o závažných událostech </w:t>
      </w:r>
      <w:r w:rsidR="008B3A75" w:rsidRPr="00173CAB">
        <w:rPr>
          <w:rFonts w:ascii="Garamond" w:hAnsi="Garamond" w:cs="Arial"/>
          <w:sz w:val="24"/>
          <w:szCs w:val="24"/>
        </w:rPr>
        <w:t>při realizaci Díla</w:t>
      </w:r>
      <w:r w:rsidRPr="00173CAB">
        <w:rPr>
          <w:rFonts w:ascii="Garamond" w:hAnsi="Garamond" w:cs="Arial"/>
          <w:sz w:val="24"/>
          <w:szCs w:val="24"/>
        </w:rPr>
        <w:t xml:space="preserve"> a </w:t>
      </w:r>
      <w:r w:rsidR="008B3A75" w:rsidRPr="00173CAB">
        <w:rPr>
          <w:rFonts w:ascii="Garamond" w:hAnsi="Garamond" w:cs="Arial"/>
          <w:sz w:val="24"/>
          <w:szCs w:val="24"/>
        </w:rPr>
        <w:t>o škodách způsobených</w:t>
      </w:r>
      <w:r w:rsidRPr="00173CAB">
        <w:rPr>
          <w:rFonts w:ascii="Garamond" w:hAnsi="Garamond" w:cs="Arial"/>
          <w:sz w:val="24"/>
          <w:szCs w:val="24"/>
        </w:rPr>
        <w:t xml:space="preserve"> povětrnostními vlivy a živelnými pohromami včetně škod způsobených Zhotovitelem a</w:t>
      </w:r>
      <w:r w:rsidR="008B3A75" w:rsidRPr="00173CAB">
        <w:rPr>
          <w:rFonts w:ascii="Garamond" w:hAnsi="Garamond" w:cs="Arial"/>
          <w:sz w:val="24"/>
          <w:szCs w:val="24"/>
        </w:rPr>
        <w:t>,</w:t>
      </w:r>
      <w:r w:rsidRPr="00173CAB">
        <w:rPr>
          <w:rFonts w:ascii="Garamond" w:hAnsi="Garamond" w:cs="Arial"/>
          <w:sz w:val="24"/>
          <w:szCs w:val="24"/>
        </w:rPr>
        <w:t xml:space="preserve"> pokud možno</w:t>
      </w:r>
      <w:r w:rsidR="008B3A75" w:rsidRPr="00173CAB">
        <w:rPr>
          <w:rFonts w:ascii="Garamond" w:hAnsi="Garamond" w:cs="Arial"/>
          <w:sz w:val="24"/>
          <w:szCs w:val="24"/>
        </w:rPr>
        <w:t>,</w:t>
      </w:r>
      <w:r w:rsidRPr="00173CAB">
        <w:rPr>
          <w:rFonts w:ascii="Garamond" w:hAnsi="Garamond" w:cs="Arial"/>
          <w:sz w:val="24"/>
          <w:szCs w:val="24"/>
        </w:rPr>
        <w:t xml:space="preserve"> též vyčíslení těchto škod</w:t>
      </w:r>
      <w:r w:rsidR="008B3A75" w:rsidRPr="00173CAB">
        <w:rPr>
          <w:rFonts w:ascii="Garamond" w:hAnsi="Garamond" w:cs="Arial"/>
          <w:sz w:val="24"/>
          <w:szCs w:val="24"/>
        </w:rPr>
        <w:t>.</w:t>
      </w:r>
    </w:p>
    <w:p w14:paraId="0FCC2CA1" w14:textId="0FDCF394" w:rsidR="00DF5964" w:rsidRPr="00173CAB" w:rsidRDefault="00DF5964" w:rsidP="005D0A07">
      <w:pPr>
        <w:spacing w:after="0"/>
        <w:ind w:left="360"/>
        <w:jc w:val="both"/>
        <w:rPr>
          <w:rFonts w:ascii="Garamond" w:hAnsi="Garamond"/>
          <w:sz w:val="24"/>
          <w:szCs w:val="24"/>
        </w:rPr>
      </w:pPr>
      <w:r w:rsidRPr="00173CAB">
        <w:rPr>
          <w:rFonts w:ascii="Garamond" w:hAnsi="Garamond" w:cs="Arial"/>
          <w:sz w:val="24"/>
          <w:szCs w:val="24"/>
        </w:rPr>
        <w:t xml:space="preserve">Jména a příjmení oprávněných osob Zhotovitele, Objednatele a </w:t>
      </w:r>
      <w:r w:rsidRPr="00173CAB">
        <w:rPr>
          <w:rFonts w:ascii="Garamond" w:hAnsi="Garamond" w:cs="Arial"/>
          <w:bCs/>
          <w:sz w:val="24"/>
          <w:szCs w:val="24"/>
        </w:rPr>
        <w:t>Vlastníka zařízení</w:t>
      </w:r>
      <w:r w:rsidRPr="00173CAB">
        <w:rPr>
          <w:rFonts w:ascii="Garamond" w:hAnsi="Garamond" w:cs="Arial"/>
          <w:sz w:val="24"/>
          <w:szCs w:val="24"/>
        </w:rPr>
        <w:t>, kteří budou provádět zápisy do Deníku, si strany sdělí písemně (postačí e-mailem) nejpozději do 10 (deseti) pracovních dnů ode dne uzavření této Smlouvy. Objednatel může oprávněné osoby Objednatele a Vlastníka zařízení svým písemným sdělením (postačí e-mailem) kdykoli změnit.</w:t>
      </w:r>
      <w:r w:rsidR="00F44996" w:rsidRPr="00173CAB">
        <w:rPr>
          <w:rFonts w:ascii="Garamond" w:hAnsi="Garamond" w:cs="Arial"/>
          <w:sz w:val="24"/>
          <w:szCs w:val="24"/>
        </w:rPr>
        <w:t xml:space="preserve"> Obdobně (svým písemným sdělením Objednateli) může kdykoli změnit své osoby oprávněné k zápisům do Deníku též Zhotovitel.</w:t>
      </w:r>
    </w:p>
    <w:p w14:paraId="57C406DC" w14:textId="4A4BE30A" w:rsidR="005D0A07" w:rsidRPr="00173CAB" w:rsidRDefault="005D0A07" w:rsidP="005D0A07">
      <w:pPr>
        <w:spacing w:after="0"/>
        <w:ind w:left="360"/>
        <w:jc w:val="both"/>
        <w:rPr>
          <w:rFonts w:ascii="Garamond" w:hAnsi="Garamond" w:cs="Arial"/>
          <w:sz w:val="24"/>
          <w:szCs w:val="24"/>
        </w:rPr>
      </w:pPr>
      <w:r w:rsidRPr="00173CAB">
        <w:rPr>
          <w:rFonts w:ascii="Garamond" w:hAnsi="Garamond"/>
          <w:sz w:val="24"/>
          <w:szCs w:val="24"/>
        </w:rPr>
        <w:t xml:space="preserve">Zhotovitel je povinen provádět zápisy v Deníku </w:t>
      </w:r>
      <w:r w:rsidR="00A84E6D" w:rsidRPr="00173CAB">
        <w:rPr>
          <w:rFonts w:ascii="Garamond" w:hAnsi="Garamond"/>
          <w:sz w:val="24"/>
          <w:szCs w:val="24"/>
        </w:rPr>
        <w:t xml:space="preserve">průběžně </w:t>
      </w:r>
      <w:r w:rsidRPr="00173CAB">
        <w:rPr>
          <w:rFonts w:ascii="Garamond" w:hAnsi="Garamond"/>
          <w:sz w:val="24"/>
          <w:szCs w:val="24"/>
        </w:rPr>
        <w:t xml:space="preserve">v den, jehož se záznamy týkají, výjimečně pak v následující den, v němž se na stavbě pracuje. Zápisy do Deníku může provádět též Objednatel, Vlastník zařízení, </w:t>
      </w:r>
      <w:r w:rsidR="007850FA" w:rsidRPr="00173CAB">
        <w:rPr>
          <w:rFonts w:ascii="Garamond" w:hAnsi="Garamond"/>
          <w:sz w:val="24"/>
          <w:szCs w:val="24"/>
        </w:rPr>
        <w:t xml:space="preserve">osoby vykonávající autorský a technický dozor, </w:t>
      </w:r>
      <w:r w:rsidRPr="00173CAB">
        <w:rPr>
          <w:rFonts w:ascii="Garamond" w:hAnsi="Garamond" w:cs="Arial"/>
          <w:sz w:val="24"/>
          <w:szCs w:val="24"/>
        </w:rPr>
        <w:t xml:space="preserve">orgány státního stavebního dohledu, popř. jiné příslušné orgány </w:t>
      </w:r>
      <w:r w:rsidR="00F32BBA" w:rsidRPr="00173CAB">
        <w:rPr>
          <w:rFonts w:ascii="Garamond" w:hAnsi="Garamond" w:cs="Arial"/>
          <w:sz w:val="24"/>
          <w:szCs w:val="24"/>
        </w:rPr>
        <w:t xml:space="preserve">veřejné </w:t>
      </w:r>
      <w:r w:rsidRPr="00173CAB">
        <w:rPr>
          <w:rFonts w:ascii="Garamond" w:hAnsi="Garamond" w:cs="Arial"/>
          <w:sz w:val="24"/>
          <w:szCs w:val="24"/>
        </w:rPr>
        <w:t>správy. Každý list Deníku bude podepsán osobou vykonávající odborný dozor Zhotovitele. Jestliže oprávněný zástupce Zhotovitele nebude souhlasit s</w:t>
      </w:r>
      <w:r w:rsidR="000559AB" w:rsidRPr="00173CAB">
        <w:rPr>
          <w:rFonts w:ascii="Garamond" w:hAnsi="Garamond" w:cs="Arial"/>
          <w:sz w:val="24"/>
          <w:szCs w:val="24"/>
        </w:rPr>
        <w:t> </w:t>
      </w:r>
      <w:r w:rsidRPr="00173CAB">
        <w:rPr>
          <w:rFonts w:ascii="Garamond" w:hAnsi="Garamond" w:cs="Arial"/>
          <w:sz w:val="24"/>
          <w:szCs w:val="24"/>
        </w:rPr>
        <w:t xml:space="preserve">provedeným záznamem Objednatele nebo </w:t>
      </w:r>
      <w:r w:rsidRPr="00173CAB">
        <w:rPr>
          <w:rFonts w:ascii="Garamond" w:hAnsi="Garamond" w:cs="Arial"/>
          <w:bCs/>
          <w:sz w:val="24"/>
          <w:szCs w:val="24"/>
        </w:rPr>
        <w:t>Vlastníka zařízení</w:t>
      </w:r>
      <w:r w:rsidRPr="00173CAB">
        <w:rPr>
          <w:rFonts w:ascii="Garamond" w:hAnsi="Garamond" w:cs="Arial"/>
          <w:sz w:val="24"/>
          <w:szCs w:val="24"/>
        </w:rPr>
        <w:t>, je povinen připojit k</w:t>
      </w:r>
      <w:r w:rsidR="00965C69" w:rsidRPr="00173CAB">
        <w:rPr>
          <w:rFonts w:ascii="Garamond" w:hAnsi="Garamond" w:cs="Arial"/>
          <w:sz w:val="24"/>
          <w:szCs w:val="24"/>
        </w:rPr>
        <w:t> </w:t>
      </w:r>
      <w:r w:rsidRPr="00173CAB">
        <w:rPr>
          <w:rFonts w:ascii="Garamond" w:hAnsi="Garamond" w:cs="Arial"/>
          <w:sz w:val="24"/>
          <w:szCs w:val="24"/>
        </w:rPr>
        <w:t xml:space="preserve">záznamu do 3 </w:t>
      </w:r>
      <w:r w:rsidR="00F32BBA" w:rsidRPr="00173CAB">
        <w:rPr>
          <w:rFonts w:ascii="Garamond" w:hAnsi="Garamond" w:cs="Arial"/>
          <w:sz w:val="24"/>
          <w:szCs w:val="24"/>
        </w:rPr>
        <w:t xml:space="preserve">(tří) </w:t>
      </w:r>
      <w:r w:rsidRPr="00173CAB">
        <w:rPr>
          <w:rFonts w:ascii="Garamond" w:hAnsi="Garamond" w:cs="Arial"/>
          <w:sz w:val="24"/>
          <w:szCs w:val="24"/>
        </w:rPr>
        <w:t>pracovních dnů sv</w:t>
      </w:r>
      <w:r w:rsidR="00F32BBA" w:rsidRPr="00173CAB">
        <w:rPr>
          <w:rFonts w:ascii="Garamond" w:hAnsi="Garamond" w:cs="Arial"/>
          <w:sz w:val="24"/>
          <w:szCs w:val="24"/>
        </w:rPr>
        <w:t>é</w:t>
      </w:r>
      <w:r w:rsidRPr="00173CAB">
        <w:rPr>
          <w:rFonts w:ascii="Garamond" w:hAnsi="Garamond" w:cs="Arial"/>
          <w:sz w:val="24"/>
          <w:szCs w:val="24"/>
        </w:rPr>
        <w:t xml:space="preserve"> vyjádření, jinak se má za</w:t>
      </w:r>
      <w:r w:rsidR="00711F17">
        <w:rPr>
          <w:rFonts w:ascii="Garamond" w:hAnsi="Garamond" w:cs="Arial"/>
          <w:sz w:val="24"/>
          <w:szCs w:val="24"/>
        </w:rPr>
        <w:t xml:space="preserve"> </w:t>
      </w:r>
      <w:r w:rsidRPr="00173CAB">
        <w:rPr>
          <w:rFonts w:ascii="Garamond" w:hAnsi="Garamond" w:cs="Arial"/>
          <w:sz w:val="24"/>
          <w:szCs w:val="24"/>
        </w:rPr>
        <w:t>to, že s obsahem záznamu souhlasí.</w:t>
      </w:r>
    </w:p>
    <w:p w14:paraId="1647F892" w14:textId="5C51DA96" w:rsidR="005D0A07" w:rsidRPr="00173CAB" w:rsidRDefault="005D0A07" w:rsidP="005D0A07">
      <w:pPr>
        <w:spacing w:after="0"/>
        <w:ind w:left="360"/>
        <w:jc w:val="both"/>
        <w:rPr>
          <w:rFonts w:ascii="Garamond" w:hAnsi="Garamond" w:cs="Arial"/>
          <w:sz w:val="24"/>
          <w:szCs w:val="24"/>
        </w:rPr>
      </w:pPr>
      <w:r w:rsidRPr="00173CAB">
        <w:rPr>
          <w:rFonts w:ascii="Garamond" w:hAnsi="Garamond" w:cs="Arial"/>
          <w:sz w:val="24"/>
          <w:szCs w:val="24"/>
        </w:rPr>
        <w:t>Zhotovitel je povinen nejméně jednou za týden předat Objednateli průpis záznamu v</w:t>
      </w:r>
      <w:r w:rsidR="000559AB" w:rsidRPr="00173CAB">
        <w:rPr>
          <w:rFonts w:ascii="Garamond" w:hAnsi="Garamond" w:cs="Arial"/>
          <w:sz w:val="24"/>
          <w:szCs w:val="24"/>
        </w:rPr>
        <w:t> </w:t>
      </w:r>
      <w:r w:rsidRPr="00173CAB">
        <w:rPr>
          <w:rFonts w:ascii="Garamond" w:hAnsi="Garamond" w:cs="Arial"/>
          <w:sz w:val="24"/>
          <w:szCs w:val="24"/>
        </w:rPr>
        <w:t xml:space="preserve">Deníku. Nebude-li Objednatel souhlasit s obsahem záznamu, je povinen sdělit písemně svoje námitky Zhotoviteli do </w:t>
      </w:r>
      <w:r w:rsidR="00F32BBA" w:rsidRPr="00173CAB">
        <w:rPr>
          <w:rFonts w:ascii="Garamond" w:hAnsi="Garamond" w:cs="Arial"/>
          <w:sz w:val="24"/>
          <w:szCs w:val="24"/>
        </w:rPr>
        <w:t>5 (pěti)</w:t>
      </w:r>
      <w:r w:rsidRPr="00173CAB">
        <w:rPr>
          <w:rFonts w:ascii="Garamond" w:hAnsi="Garamond" w:cs="Arial"/>
          <w:sz w:val="24"/>
          <w:szCs w:val="24"/>
        </w:rPr>
        <w:t xml:space="preserve"> pracovních dnů ode dne doručení </w:t>
      </w:r>
      <w:r w:rsidR="00F32BBA" w:rsidRPr="00173CAB">
        <w:rPr>
          <w:rFonts w:ascii="Garamond" w:hAnsi="Garamond" w:cs="Arial"/>
          <w:sz w:val="24"/>
          <w:szCs w:val="24"/>
        </w:rPr>
        <w:t>průpisu</w:t>
      </w:r>
      <w:r w:rsidRPr="00173CAB">
        <w:rPr>
          <w:rFonts w:ascii="Garamond" w:hAnsi="Garamond" w:cs="Arial"/>
          <w:sz w:val="24"/>
          <w:szCs w:val="24"/>
        </w:rPr>
        <w:t>, jinak se má za</w:t>
      </w:r>
      <w:r w:rsidR="00711F17">
        <w:rPr>
          <w:rFonts w:ascii="Garamond" w:hAnsi="Garamond" w:cs="Arial"/>
          <w:sz w:val="24"/>
          <w:szCs w:val="24"/>
        </w:rPr>
        <w:t xml:space="preserve"> </w:t>
      </w:r>
      <w:r w:rsidRPr="00173CAB">
        <w:rPr>
          <w:rFonts w:ascii="Garamond" w:hAnsi="Garamond" w:cs="Arial"/>
          <w:sz w:val="24"/>
          <w:szCs w:val="24"/>
        </w:rPr>
        <w:t>to, že s</w:t>
      </w:r>
      <w:r w:rsidR="00F32BBA" w:rsidRPr="00173CAB">
        <w:rPr>
          <w:rFonts w:ascii="Garamond" w:hAnsi="Garamond" w:cs="Arial"/>
          <w:sz w:val="24"/>
          <w:szCs w:val="24"/>
        </w:rPr>
        <w:t> </w:t>
      </w:r>
      <w:r w:rsidRPr="00173CAB">
        <w:rPr>
          <w:rFonts w:ascii="Garamond" w:hAnsi="Garamond" w:cs="Arial"/>
          <w:sz w:val="24"/>
          <w:szCs w:val="24"/>
        </w:rPr>
        <w:t>obsahem záznamu souhlasí.</w:t>
      </w:r>
    </w:p>
    <w:p w14:paraId="6217B9ED" w14:textId="569FA9F4" w:rsidR="005D0A07" w:rsidRPr="00173CAB" w:rsidRDefault="005D0A07" w:rsidP="005D0A07">
      <w:pPr>
        <w:spacing w:after="0"/>
        <w:ind w:left="360"/>
        <w:jc w:val="both"/>
        <w:rPr>
          <w:rFonts w:ascii="Garamond" w:hAnsi="Garamond" w:cs="Arial"/>
          <w:sz w:val="24"/>
          <w:szCs w:val="24"/>
        </w:rPr>
      </w:pPr>
      <w:r w:rsidRPr="00173CAB">
        <w:rPr>
          <w:rFonts w:ascii="Garamond" w:hAnsi="Garamond" w:cs="Arial"/>
          <w:sz w:val="24"/>
          <w:szCs w:val="24"/>
        </w:rPr>
        <w:lastRenderedPageBreak/>
        <w:t xml:space="preserve">Deník bude uložen na stavbě a bude stranám kdykoliv přístupný </w:t>
      </w:r>
      <w:r w:rsidR="00965C69" w:rsidRPr="00173CAB">
        <w:rPr>
          <w:rFonts w:ascii="Garamond" w:hAnsi="Garamond" w:cs="Arial"/>
          <w:sz w:val="24"/>
          <w:szCs w:val="24"/>
        </w:rPr>
        <w:t>vždy po celou dobu, kdy budou realizovány jakékoliv práce na staveništi</w:t>
      </w:r>
      <w:r w:rsidRPr="00173CAB">
        <w:rPr>
          <w:rFonts w:ascii="Garamond" w:hAnsi="Garamond" w:cs="Arial"/>
          <w:sz w:val="24"/>
          <w:szCs w:val="24"/>
        </w:rPr>
        <w:t xml:space="preserve">. Zhotovitel je povinen uschovávat kopii Deníku po dobu 10 </w:t>
      </w:r>
      <w:r w:rsidR="000559AB" w:rsidRPr="00173CAB">
        <w:rPr>
          <w:rFonts w:ascii="Garamond" w:hAnsi="Garamond" w:cs="Arial"/>
          <w:sz w:val="24"/>
          <w:szCs w:val="24"/>
        </w:rPr>
        <w:t xml:space="preserve">(deseti) </w:t>
      </w:r>
      <w:r w:rsidRPr="00173CAB">
        <w:rPr>
          <w:rFonts w:ascii="Garamond" w:hAnsi="Garamond" w:cs="Arial"/>
          <w:sz w:val="24"/>
          <w:szCs w:val="24"/>
        </w:rPr>
        <w:t xml:space="preserve">let od předání a převzetí </w:t>
      </w:r>
      <w:r w:rsidR="00B12715" w:rsidRPr="00173CAB">
        <w:rPr>
          <w:rFonts w:ascii="Garamond" w:hAnsi="Garamond" w:cs="Arial"/>
          <w:sz w:val="24"/>
          <w:szCs w:val="24"/>
        </w:rPr>
        <w:t>D</w:t>
      </w:r>
      <w:r w:rsidRPr="00173CAB">
        <w:rPr>
          <w:rFonts w:ascii="Garamond" w:hAnsi="Garamond" w:cs="Arial"/>
          <w:sz w:val="24"/>
          <w:szCs w:val="24"/>
        </w:rPr>
        <w:t xml:space="preserve">íla </w:t>
      </w:r>
      <w:r w:rsidRPr="00173CAB">
        <w:rPr>
          <w:rFonts w:ascii="Garamond" w:hAnsi="Garamond" w:cs="Arial"/>
          <w:bCs/>
          <w:sz w:val="24"/>
          <w:szCs w:val="24"/>
        </w:rPr>
        <w:t>Objednatelem</w:t>
      </w:r>
      <w:r w:rsidRPr="00173CAB">
        <w:rPr>
          <w:rFonts w:ascii="Garamond" w:hAnsi="Garamond" w:cs="Arial"/>
          <w:sz w:val="24"/>
          <w:szCs w:val="24"/>
        </w:rPr>
        <w:t>.</w:t>
      </w:r>
    </w:p>
    <w:p w14:paraId="43449E7A" w14:textId="77777777" w:rsidR="005D0A07" w:rsidRPr="00173CAB" w:rsidRDefault="000559AB" w:rsidP="005D0A07">
      <w:pPr>
        <w:spacing w:after="0"/>
        <w:ind w:left="360"/>
        <w:jc w:val="both"/>
        <w:rPr>
          <w:rFonts w:ascii="Garamond" w:hAnsi="Garamond"/>
          <w:sz w:val="24"/>
          <w:szCs w:val="24"/>
        </w:rPr>
      </w:pPr>
      <w:r w:rsidRPr="00173CAB">
        <w:rPr>
          <w:rFonts w:ascii="Garamond" w:hAnsi="Garamond" w:cs="Arial"/>
          <w:sz w:val="24"/>
          <w:szCs w:val="24"/>
        </w:rPr>
        <w:t>Není-li</w:t>
      </w:r>
      <w:r w:rsidR="005D0A07" w:rsidRPr="00173CAB">
        <w:rPr>
          <w:rFonts w:ascii="Garamond" w:hAnsi="Garamond" w:cs="Arial"/>
          <w:sz w:val="24"/>
          <w:szCs w:val="24"/>
        </w:rPr>
        <w:t xml:space="preserve"> v této Smlouvě stanoveno jinak, nemůže zápis v</w:t>
      </w:r>
      <w:r w:rsidRPr="00173CAB">
        <w:rPr>
          <w:rFonts w:ascii="Garamond" w:hAnsi="Garamond" w:cs="Arial"/>
          <w:sz w:val="24"/>
          <w:szCs w:val="24"/>
        </w:rPr>
        <w:t> </w:t>
      </w:r>
      <w:r w:rsidR="005D0A07" w:rsidRPr="00173CAB">
        <w:rPr>
          <w:rFonts w:ascii="Garamond" w:hAnsi="Garamond" w:cs="Arial"/>
          <w:sz w:val="24"/>
          <w:szCs w:val="24"/>
        </w:rPr>
        <w:t>Deníku měnit Smlouvu ani její dílčí ujednání.</w:t>
      </w:r>
    </w:p>
    <w:p w14:paraId="3A807EF2" w14:textId="77777777" w:rsidR="00C32F90" w:rsidRPr="00173CAB" w:rsidRDefault="00024767" w:rsidP="000559AB">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se zavazuje převzít místo plnění Díla od Objednatele v termínu určeném Objednatelem, nejdříve však 10 (deset) pracovních dnů ode dne uzavření této Smlouvy. Zápis o předání staveniště bude tvořit nedílnou součást </w:t>
      </w:r>
      <w:r w:rsidR="00F32BBA" w:rsidRPr="00173CAB">
        <w:rPr>
          <w:rFonts w:ascii="Garamond" w:hAnsi="Garamond"/>
          <w:sz w:val="24"/>
          <w:szCs w:val="24"/>
        </w:rPr>
        <w:t>D</w:t>
      </w:r>
      <w:r w:rsidRPr="00173CAB">
        <w:rPr>
          <w:rFonts w:ascii="Garamond" w:hAnsi="Garamond"/>
          <w:sz w:val="24"/>
          <w:szCs w:val="24"/>
        </w:rPr>
        <w:t>eníku</w:t>
      </w:r>
      <w:r w:rsidR="00C32F90" w:rsidRPr="00173CAB">
        <w:rPr>
          <w:rFonts w:ascii="Garamond" w:hAnsi="Garamond"/>
          <w:sz w:val="24"/>
          <w:szCs w:val="24"/>
        </w:rPr>
        <w:t>, přičemž musí obsahovat zejména:</w:t>
      </w:r>
    </w:p>
    <w:p w14:paraId="6E92CE79" w14:textId="77777777" w:rsidR="00C32F90" w:rsidRPr="00173CAB" w:rsidRDefault="00C32F90" w:rsidP="000559AB">
      <w:pPr>
        <w:pStyle w:val="Zkladntextodsazen3"/>
        <w:numPr>
          <w:ilvl w:val="2"/>
          <w:numId w:val="26"/>
        </w:numPr>
        <w:tabs>
          <w:tab w:val="left" w:pos="-2127"/>
          <w:tab w:val="left" w:pos="1560"/>
        </w:tabs>
        <w:spacing w:after="0" w:line="276" w:lineRule="auto"/>
        <w:ind w:left="709" w:hanging="352"/>
        <w:rPr>
          <w:rFonts w:ascii="Garamond" w:hAnsi="Garamond" w:cs="Arial"/>
          <w:sz w:val="24"/>
          <w:szCs w:val="24"/>
        </w:rPr>
      </w:pPr>
      <w:r w:rsidRPr="00173CAB">
        <w:rPr>
          <w:rFonts w:ascii="Garamond" w:hAnsi="Garamond" w:cs="Arial"/>
          <w:sz w:val="24"/>
          <w:szCs w:val="24"/>
        </w:rPr>
        <w:t>vymezení staveniště, určení cest pro příchod a příjezd;</w:t>
      </w:r>
    </w:p>
    <w:p w14:paraId="1107D984" w14:textId="77777777" w:rsidR="00C32F90" w:rsidRPr="00173CAB" w:rsidRDefault="00C32F90" w:rsidP="000559AB">
      <w:pPr>
        <w:pStyle w:val="Odstavecseseznamem"/>
        <w:numPr>
          <w:ilvl w:val="1"/>
          <w:numId w:val="26"/>
        </w:numPr>
        <w:tabs>
          <w:tab w:val="left" w:pos="-2127"/>
          <w:tab w:val="left" w:pos="1560"/>
        </w:tabs>
        <w:spacing w:after="0"/>
        <w:ind w:left="709" w:hanging="352"/>
        <w:jc w:val="both"/>
        <w:rPr>
          <w:rFonts w:ascii="Garamond" w:hAnsi="Garamond" w:cs="Arial"/>
          <w:sz w:val="24"/>
          <w:szCs w:val="24"/>
        </w:rPr>
      </w:pPr>
      <w:r w:rsidRPr="00173CAB">
        <w:rPr>
          <w:rFonts w:ascii="Garamond" w:hAnsi="Garamond" w:cs="Arial"/>
          <w:sz w:val="24"/>
          <w:szCs w:val="24"/>
        </w:rPr>
        <w:t>způsob vymezení hranice staveniště Zhotovitelem, a to po celou dobu provádění Díla i s ohledem na provoz na stávajících komunikacích;</w:t>
      </w:r>
    </w:p>
    <w:p w14:paraId="7530639C" w14:textId="77777777" w:rsidR="00C32F90" w:rsidRPr="00173CAB" w:rsidRDefault="00C32F90" w:rsidP="000559AB">
      <w:pPr>
        <w:pStyle w:val="Odstavecseseznamem"/>
        <w:numPr>
          <w:ilvl w:val="1"/>
          <w:numId w:val="26"/>
        </w:numPr>
        <w:tabs>
          <w:tab w:val="left" w:pos="-2127"/>
          <w:tab w:val="left" w:pos="1560"/>
        </w:tabs>
        <w:spacing w:after="0"/>
        <w:ind w:left="709" w:hanging="352"/>
        <w:jc w:val="both"/>
        <w:rPr>
          <w:rFonts w:ascii="Garamond" w:hAnsi="Garamond" w:cs="Arial"/>
          <w:sz w:val="24"/>
          <w:szCs w:val="24"/>
        </w:rPr>
      </w:pPr>
      <w:r w:rsidRPr="00173CAB">
        <w:rPr>
          <w:rFonts w:ascii="Garamond" w:hAnsi="Garamond" w:cs="Arial"/>
          <w:sz w:val="24"/>
          <w:szCs w:val="24"/>
        </w:rPr>
        <w:t>soupis dokladů, které Objednatel a Vlastník zařízení předali Zhotoviteli, především kopie dokladů rozhodnutí orgánů státní správy;</w:t>
      </w:r>
    </w:p>
    <w:p w14:paraId="5C6A3C86" w14:textId="77777777" w:rsidR="00C32F90" w:rsidRPr="00173CAB" w:rsidRDefault="00C32F90" w:rsidP="000559AB">
      <w:pPr>
        <w:pStyle w:val="Odstavecseseznamem"/>
        <w:numPr>
          <w:ilvl w:val="1"/>
          <w:numId w:val="26"/>
        </w:numPr>
        <w:tabs>
          <w:tab w:val="left" w:pos="1560"/>
          <w:tab w:val="left" w:pos="8505"/>
        </w:tabs>
        <w:spacing w:after="0"/>
        <w:ind w:left="709" w:hanging="352"/>
        <w:jc w:val="both"/>
        <w:rPr>
          <w:rFonts w:ascii="Garamond" w:hAnsi="Garamond" w:cs="Arial"/>
          <w:sz w:val="24"/>
          <w:szCs w:val="24"/>
        </w:rPr>
      </w:pPr>
      <w:r w:rsidRPr="00173CAB">
        <w:rPr>
          <w:rFonts w:ascii="Garamond" w:hAnsi="Garamond" w:cs="Arial"/>
          <w:sz w:val="24"/>
          <w:szCs w:val="24"/>
        </w:rPr>
        <w:t>popis, v jakém stavu je staveniště předáno;</w:t>
      </w:r>
    </w:p>
    <w:p w14:paraId="72A0CD66" w14:textId="77777777" w:rsidR="00C32F90" w:rsidRPr="00173CAB" w:rsidRDefault="00C32F90" w:rsidP="000559AB">
      <w:pPr>
        <w:pStyle w:val="Odstavecseseznamem"/>
        <w:numPr>
          <w:ilvl w:val="1"/>
          <w:numId w:val="26"/>
        </w:numPr>
        <w:tabs>
          <w:tab w:val="left" w:pos="1560"/>
          <w:tab w:val="left" w:pos="8505"/>
        </w:tabs>
        <w:spacing w:after="0"/>
        <w:ind w:left="709" w:hanging="352"/>
        <w:jc w:val="both"/>
        <w:rPr>
          <w:rFonts w:ascii="Garamond" w:hAnsi="Garamond" w:cs="Arial"/>
          <w:sz w:val="24"/>
          <w:szCs w:val="24"/>
        </w:rPr>
      </w:pPr>
      <w:r w:rsidRPr="00173CAB">
        <w:rPr>
          <w:rFonts w:ascii="Garamond" w:hAnsi="Garamond" w:cs="Arial"/>
          <w:sz w:val="24"/>
          <w:szCs w:val="24"/>
        </w:rPr>
        <w:t xml:space="preserve">dohodnutá denní doba pro provádění prací; </w:t>
      </w:r>
    </w:p>
    <w:p w14:paraId="1DF4B167" w14:textId="4647E5F5" w:rsidR="00C32F90" w:rsidRPr="00173CAB" w:rsidRDefault="00C32F90" w:rsidP="000559AB">
      <w:pPr>
        <w:pStyle w:val="Odstavecseseznamem"/>
        <w:numPr>
          <w:ilvl w:val="1"/>
          <w:numId w:val="26"/>
        </w:numPr>
        <w:tabs>
          <w:tab w:val="left" w:pos="1560"/>
          <w:tab w:val="left" w:pos="8505"/>
        </w:tabs>
        <w:spacing w:after="0"/>
        <w:ind w:left="709" w:hanging="352"/>
        <w:jc w:val="both"/>
        <w:rPr>
          <w:rFonts w:ascii="Garamond" w:hAnsi="Garamond" w:cs="Arial"/>
          <w:sz w:val="24"/>
          <w:szCs w:val="24"/>
        </w:rPr>
      </w:pPr>
      <w:r w:rsidRPr="00173CAB">
        <w:rPr>
          <w:rFonts w:ascii="Garamond" w:hAnsi="Garamond" w:cs="Arial"/>
          <w:sz w:val="24"/>
          <w:szCs w:val="24"/>
        </w:rPr>
        <w:t xml:space="preserve">způsob shromažďování tříděných odpadů vzniklých při provádění </w:t>
      </w:r>
      <w:r w:rsidR="00B12715" w:rsidRPr="00173CAB">
        <w:rPr>
          <w:rFonts w:ascii="Garamond" w:hAnsi="Garamond" w:cs="Arial"/>
          <w:sz w:val="24"/>
          <w:szCs w:val="24"/>
        </w:rPr>
        <w:t>D</w:t>
      </w:r>
      <w:r w:rsidRPr="00173CAB">
        <w:rPr>
          <w:rFonts w:ascii="Garamond" w:hAnsi="Garamond" w:cs="Arial"/>
          <w:sz w:val="24"/>
          <w:szCs w:val="24"/>
        </w:rPr>
        <w:t>íla a jejich odvoz ze staveniště;</w:t>
      </w:r>
    </w:p>
    <w:p w14:paraId="4F466CE5" w14:textId="4F4DCC8F" w:rsidR="00C32F90" w:rsidRPr="00173CAB" w:rsidRDefault="00C32F90" w:rsidP="000559AB">
      <w:pPr>
        <w:pStyle w:val="Odstavecseseznamem"/>
        <w:numPr>
          <w:ilvl w:val="1"/>
          <w:numId w:val="26"/>
        </w:numPr>
        <w:tabs>
          <w:tab w:val="left" w:pos="1560"/>
          <w:tab w:val="left" w:pos="8505"/>
        </w:tabs>
        <w:spacing w:after="0"/>
        <w:ind w:left="709" w:hanging="352"/>
        <w:jc w:val="both"/>
        <w:rPr>
          <w:rFonts w:ascii="Garamond" w:hAnsi="Garamond" w:cs="Arial"/>
          <w:sz w:val="24"/>
          <w:szCs w:val="24"/>
        </w:rPr>
      </w:pPr>
      <w:r w:rsidRPr="00173CAB">
        <w:rPr>
          <w:rFonts w:ascii="Garamond" w:hAnsi="Garamond" w:cs="Arial"/>
          <w:sz w:val="24"/>
          <w:szCs w:val="24"/>
        </w:rPr>
        <w:t xml:space="preserve">seznam zaměstnanců Objednatele a </w:t>
      </w:r>
      <w:r w:rsidRPr="00173CAB">
        <w:rPr>
          <w:rFonts w:ascii="Garamond" w:hAnsi="Garamond" w:cs="Arial"/>
          <w:bCs/>
          <w:sz w:val="24"/>
          <w:szCs w:val="24"/>
        </w:rPr>
        <w:t>Vlastníka zařízení</w:t>
      </w:r>
      <w:r w:rsidRPr="00173CAB">
        <w:rPr>
          <w:rFonts w:ascii="Garamond" w:hAnsi="Garamond" w:cs="Arial"/>
          <w:sz w:val="24"/>
          <w:szCs w:val="24"/>
        </w:rPr>
        <w:t xml:space="preserve">, kteří mohou vstupovat na staveniště (seznam bude </w:t>
      </w:r>
      <w:r w:rsidR="00FD3479" w:rsidRPr="00173CAB">
        <w:rPr>
          <w:rFonts w:ascii="Garamond" w:hAnsi="Garamond" w:cs="Arial"/>
          <w:sz w:val="24"/>
          <w:szCs w:val="24"/>
        </w:rPr>
        <w:t xml:space="preserve">při každé změně </w:t>
      </w:r>
      <w:r w:rsidRPr="00173CAB">
        <w:rPr>
          <w:rFonts w:ascii="Garamond" w:hAnsi="Garamond" w:cs="Arial"/>
          <w:sz w:val="24"/>
          <w:szCs w:val="24"/>
        </w:rPr>
        <w:t>aktualizován);</w:t>
      </w:r>
    </w:p>
    <w:p w14:paraId="5BCC7B09" w14:textId="76AD5AA5" w:rsidR="00C32F90" w:rsidRPr="00173CAB" w:rsidRDefault="00C32F90" w:rsidP="000559AB">
      <w:pPr>
        <w:pStyle w:val="Odstavecseseznamem"/>
        <w:numPr>
          <w:ilvl w:val="0"/>
          <w:numId w:val="26"/>
        </w:numPr>
        <w:tabs>
          <w:tab w:val="left" w:pos="1560"/>
          <w:tab w:val="left" w:pos="8505"/>
        </w:tabs>
        <w:spacing w:after="0"/>
        <w:ind w:left="709" w:hanging="352"/>
        <w:jc w:val="both"/>
        <w:rPr>
          <w:rFonts w:ascii="Garamond" w:hAnsi="Garamond" w:cs="Arial"/>
          <w:sz w:val="24"/>
          <w:szCs w:val="24"/>
        </w:rPr>
      </w:pPr>
      <w:r w:rsidRPr="00173CAB">
        <w:rPr>
          <w:rFonts w:ascii="Garamond" w:hAnsi="Garamond" w:cs="Arial"/>
          <w:sz w:val="24"/>
          <w:szCs w:val="24"/>
        </w:rPr>
        <w:t xml:space="preserve">prohlášení </w:t>
      </w:r>
      <w:r w:rsidR="00F32BBA" w:rsidRPr="00173CAB">
        <w:rPr>
          <w:rFonts w:ascii="Garamond" w:hAnsi="Garamond" w:cs="Arial"/>
          <w:bCs/>
          <w:sz w:val="24"/>
          <w:szCs w:val="24"/>
        </w:rPr>
        <w:t>Objednatele</w:t>
      </w:r>
      <w:r w:rsidR="000F3D63" w:rsidRPr="00173CAB">
        <w:rPr>
          <w:rFonts w:ascii="Garamond" w:hAnsi="Garamond" w:cs="Arial"/>
          <w:bCs/>
          <w:sz w:val="24"/>
          <w:szCs w:val="24"/>
        </w:rPr>
        <w:t xml:space="preserve"> a Zhotovitel</w:t>
      </w:r>
      <w:r w:rsidR="00FD3479" w:rsidRPr="00173CAB">
        <w:rPr>
          <w:rFonts w:ascii="Garamond" w:hAnsi="Garamond" w:cs="Arial"/>
          <w:bCs/>
          <w:sz w:val="24"/>
          <w:szCs w:val="24"/>
        </w:rPr>
        <w:t>e</w:t>
      </w:r>
      <w:r w:rsidRPr="00173CAB">
        <w:rPr>
          <w:rFonts w:ascii="Garamond" w:hAnsi="Garamond" w:cs="Arial"/>
          <w:sz w:val="24"/>
          <w:szCs w:val="24"/>
        </w:rPr>
        <w:t xml:space="preserve">, že na staveništi nejsou překážky bránící řádnému, včasnému a bezpečnému provedení </w:t>
      </w:r>
      <w:r w:rsidR="000F3D63" w:rsidRPr="00173CAB">
        <w:rPr>
          <w:rFonts w:ascii="Garamond" w:hAnsi="Garamond" w:cs="Arial"/>
          <w:sz w:val="24"/>
          <w:szCs w:val="24"/>
        </w:rPr>
        <w:t>D</w:t>
      </w:r>
      <w:r w:rsidRPr="00173CAB">
        <w:rPr>
          <w:rFonts w:ascii="Garamond" w:hAnsi="Garamond" w:cs="Arial"/>
          <w:sz w:val="24"/>
          <w:szCs w:val="24"/>
        </w:rPr>
        <w:t>íla;</w:t>
      </w:r>
    </w:p>
    <w:p w14:paraId="4E98ED0C" w14:textId="711E17DD" w:rsidR="00C32F90" w:rsidRPr="00173CAB" w:rsidRDefault="00C32F90" w:rsidP="000559AB">
      <w:pPr>
        <w:numPr>
          <w:ilvl w:val="0"/>
          <w:numId w:val="26"/>
        </w:numPr>
        <w:tabs>
          <w:tab w:val="left" w:pos="1560"/>
        </w:tabs>
        <w:spacing w:after="0"/>
        <w:ind w:left="709" w:hanging="352"/>
        <w:jc w:val="both"/>
        <w:rPr>
          <w:rFonts w:ascii="Garamond" w:hAnsi="Garamond" w:cs="Arial"/>
          <w:sz w:val="24"/>
          <w:szCs w:val="24"/>
        </w:rPr>
      </w:pPr>
      <w:r w:rsidRPr="00173CAB">
        <w:rPr>
          <w:rFonts w:ascii="Garamond" w:hAnsi="Garamond" w:cs="Arial"/>
          <w:sz w:val="24"/>
          <w:szCs w:val="24"/>
        </w:rPr>
        <w:t xml:space="preserve">zápis o seznámení odpovědných zástupců </w:t>
      </w:r>
      <w:r w:rsidR="00F32BBA" w:rsidRPr="00173CAB">
        <w:rPr>
          <w:rFonts w:ascii="Garamond" w:hAnsi="Garamond" w:cs="Arial"/>
          <w:sz w:val="24"/>
          <w:szCs w:val="24"/>
        </w:rPr>
        <w:t>Z</w:t>
      </w:r>
      <w:r w:rsidRPr="00173CAB">
        <w:rPr>
          <w:rFonts w:ascii="Garamond" w:hAnsi="Garamond" w:cs="Arial"/>
          <w:sz w:val="24"/>
          <w:szCs w:val="24"/>
        </w:rPr>
        <w:t>hotovitele se zásadami bezpečného chování na staveništi a možnými zdroji ohrožení (bezpečnostním režimem stavby)</w:t>
      </w:r>
      <w:r w:rsidR="00A84E6D" w:rsidRPr="00173CAB">
        <w:rPr>
          <w:rFonts w:ascii="Garamond" w:hAnsi="Garamond" w:cs="Arial"/>
          <w:sz w:val="24"/>
          <w:szCs w:val="24"/>
        </w:rPr>
        <w:t xml:space="preserve"> </w:t>
      </w:r>
      <w:r w:rsidR="00965C69" w:rsidRPr="00173CAB">
        <w:rPr>
          <w:rFonts w:ascii="Garamond" w:hAnsi="Garamond" w:cs="Arial"/>
          <w:sz w:val="24"/>
          <w:szCs w:val="24"/>
        </w:rPr>
        <w:t>a</w:t>
      </w:r>
      <w:r w:rsidR="00A84E6D" w:rsidRPr="00173CAB">
        <w:rPr>
          <w:rFonts w:ascii="Garamond" w:hAnsi="Garamond" w:cs="Arial"/>
          <w:sz w:val="24"/>
          <w:szCs w:val="24"/>
        </w:rPr>
        <w:t xml:space="preserve"> plánem BOZP</w:t>
      </w:r>
      <w:r w:rsidRPr="00173CAB">
        <w:rPr>
          <w:rFonts w:ascii="Garamond" w:hAnsi="Garamond" w:cs="Arial"/>
          <w:sz w:val="24"/>
          <w:szCs w:val="24"/>
        </w:rPr>
        <w:t>;</w:t>
      </w:r>
    </w:p>
    <w:p w14:paraId="5BCACAF6" w14:textId="77777777" w:rsidR="00C32F90" w:rsidRPr="00173CAB" w:rsidRDefault="00C32F90" w:rsidP="000559AB">
      <w:pPr>
        <w:numPr>
          <w:ilvl w:val="0"/>
          <w:numId w:val="26"/>
        </w:numPr>
        <w:tabs>
          <w:tab w:val="left" w:pos="1560"/>
        </w:tabs>
        <w:spacing w:after="0"/>
        <w:ind w:left="709" w:hanging="352"/>
        <w:jc w:val="both"/>
        <w:rPr>
          <w:rFonts w:ascii="Garamond" w:hAnsi="Garamond" w:cs="Arial"/>
          <w:sz w:val="24"/>
          <w:szCs w:val="24"/>
        </w:rPr>
      </w:pPr>
      <w:r w:rsidRPr="00173CAB">
        <w:rPr>
          <w:rFonts w:ascii="Garamond" w:hAnsi="Garamond" w:cs="Arial"/>
          <w:sz w:val="24"/>
          <w:szCs w:val="24"/>
        </w:rPr>
        <w:t xml:space="preserve">zápis o vzájemném seznámení smluvních stran s </w:t>
      </w:r>
      <w:r w:rsidRPr="00173CAB">
        <w:rPr>
          <w:rFonts w:ascii="Garamond" w:hAnsi="Garamond" w:cs="Arial"/>
          <w:snapToGrid w:val="0"/>
          <w:sz w:val="24"/>
          <w:szCs w:val="24"/>
        </w:rPr>
        <w:t>riziky možného ohrožení při pracovních činnostech;</w:t>
      </w:r>
    </w:p>
    <w:p w14:paraId="0DD924E6" w14:textId="77777777" w:rsidR="00024767" w:rsidRPr="00173CAB" w:rsidRDefault="00C32F90" w:rsidP="000559AB">
      <w:pPr>
        <w:pStyle w:val="Odstavecseseznamem"/>
        <w:numPr>
          <w:ilvl w:val="0"/>
          <w:numId w:val="26"/>
        </w:numPr>
        <w:spacing w:after="0"/>
        <w:ind w:left="709" w:hanging="352"/>
        <w:jc w:val="both"/>
        <w:rPr>
          <w:rFonts w:ascii="Garamond" w:hAnsi="Garamond"/>
          <w:sz w:val="24"/>
          <w:szCs w:val="24"/>
        </w:rPr>
      </w:pPr>
      <w:r w:rsidRPr="00173CAB">
        <w:rPr>
          <w:rFonts w:ascii="Garamond" w:hAnsi="Garamond" w:cs="Arial"/>
          <w:snapToGrid w:val="0"/>
          <w:sz w:val="24"/>
          <w:szCs w:val="24"/>
        </w:rPr>
        <w:t>určení osoby Zhotovitele odpovědné za plnění povinností na úseku požární ochrany uvedených v zákoně č. 133/1985 Sb., o požární ochraně, ve znění pozdějších předpisů, a předpisů prováděcích a souvisejících.</w:t>
      </w:r>
    </w:p>
    <w:p w14:paraId="5E6943C0" w14:textId="5ECB91D0" w:rsidR="00C32F90" w:rsidRPr="00173CAB" w:rsidRDefault="00C32F90" w:rsidP="000559AB">
      <w:pPr>
        <w:spacing w:after="0"/>
        <w:ind w:left="357"/>
        <w:jc w:val="both"/>
        <w:rPr>
          <w:rFonts w:ascii="Garamond" w:hAnsi="Garamond"/>
          <w:sz w:val="24"/>
          <w:szCs w:val="24"/>
        </w:rPr>
      </w:pPr>
      <w:r w:rsidRPr="00173CAB">
        <w:rPr>
          <w:rFonts w:ascii="Garamond" w:hAnsi="Garamond"/>
          <w:sz w:val="24"/>
          <w:szCs w:val="24"/>
        </w:rPr>
        <w:t>Zhotovitel prověří staveniště a jeho okolí a podrobně se seznámí se všemi dostupnými údaji a s </w:t>
      </w:r>
      <w:r w:rsidR="000C34DF" w:rsidRPr="00173CAB">
        <w:rPr>
          <w:rFonts w:ascii="Garamond" w:hAnsi="Garamond"/>
          <w:sz w:val="24"/>
          <w:szCs w:val="24"/>
        </w:rPr>
        <w:t>Projektem</w:t>
      </w:r>
      <w:r w:rsidRPr="00173CAB">
        <w:rPr>
          <w:rFonts w:ascii="Garamond" w:hAnsi="Garamond"/>
          <w:sz w:val="24"/>
          <w:szCs w:val="24"/>
        </w:rPr>
        <w:t xml:space="preserve">. Případné neúplné údaje je Zhotovitel povinen </w:t>
      </w:r>
      <w:r w:rsidR="009129E3" w:rsidRPr="00173CAB">
        <w:rPr>
          <w:rFonts w:ascii="Garamond" w:hAnsi="Garamond"/>
          <w:sz w:val="24"/>
          <w:szCs w:val="24"/>
        </w:rPr>
        <w:t>doplnit</w:t>
      </w:r>
      <w:r w:rsidR="00F44996" w:rsidRPr="00173CAB">
        <w:rPr>
          <w:rFonts w:ascii="Garamond" w:hAnsi="Garamond"/>
          <w:sz w:val="24"/>
          <w:szCs w:val="24"/>
        </w:rPr>
        <w:t xml:space="preserve"> do zápisu o předání staveniště</w:t>
      </w:r>
      <w:r w:rsidR="009129E3" w:rsidRPr="00173CAB">
        <w:rPr>
          <w:rFonts w:ascii="Garamond" w:hAnsi="Garamond"/>
          <w:sz w:val="24"/>
          <w:szCs w:val="24"/>
        </w:rPr>
        <w:t>; povinnost</w:t>
      </w:r>
      <w:r w:rsidR="009D7A7A" w:rsidRPr="00173CAB">
        <w:rPr>
          <w:rFonts w:ascii="Garamond" w:hAnsi="Garamond"/>
          <w:sz w:val="24"/>
          <w:szCs w:val="24"/>
        </w:rPr>
        <w:t>i</w:t>
      </w:r>
      <w:r w:rsidR="009129E3" w:rsidRPr="00173CAB">
        <w:rPr>
          <w:rFonts w:ascii="Garamond" w:hAnsi="Garamond"/>
          <w:sz w:val="24"/>
          <w:szCs w:val="24"/>
        </w:rPr>
        <w:t xml:space="preserve"> Zhotovitele podle ustanovení § 3 zákona č. 309/2006 Sb., ve znění pozdějších předpisů, tím ne</w:t>
      </w:r>
      <w:r w:rsidR="009D7A7A" w:rsidRPr="00173CAB">
        <w:rPr>
          <w:rFonts w:ascii="Garamond" w:hAnsi="Garamond"/>
          <w:sz w:val="24"/>
          <w:szCs w:val="24"/>
        </w:rPr>
        <w:t>jsou</w:t>
      </w:r>
      <w:r w:rsidR="009129E3" w:rsidRPr="00173CAB">
        <w:rPr>
          <w:rFonts w:ascii="Garamond" w:hAnsi="Garamond"/>
          <w:sz w:val="24"/>
          <w:szCs w:val="24"/>
        </w:rPr>
        <w:t xml:space="preserve"> dotčen</w:t>
      </w:r>
      <w:r w:rsidR="009D7A7A" w:rsidRPr="00173CAB">
        <w:rPr>
          <w:rFonts w:ascii="Garamond" w:hAnsi="Garamond"/>
          <w:sz w:val="24"/>
          <w:szCs w:val="24"/>
        </w:rPr>
        <w:t>y</w:t>
      </w:r>
      <w:r w:rsidR="009129E3" w:rsidRPr="00173CAB">
        <w:rPr>
          <w:rFonts w:ascii="Garamond" w:hAnsi="Garamond"/>
          <w:sz w:val="24"/>
          <w:szCs w:val="24"/>
        </w:rPr>
        <w:t>.</w:t>
      </w:r>
    </w:p>
    <w:p w14:paraId="0758FF6F" w14:textId="2C2FA2A6" w:rsidR="007850FA" w:rsidRPr="00173CAB" w:rsidRDefault="007850FA" w:rsidP="007850FA">
      <w:pPr>
        <w:pStyle w:val="Odstavecseseznamem"/>
        <w:numPr>
          <w:ilvl w:val="0"/>
          <w:numId w:val="3"/>
        </w:numPr>
        <w:spacing w:after="0"/>
        <w:ind w:left="357" w:hanging="357"/>
        <w:jc w:val="both"/>
        <w:rPr>
          <w:rFonts w:ascii="Garamond" w:hAnsi="Garamond" w:cs="Arial"/>
          <w:sz w:val="24"/>
          <w:szCs w:val="24"/>
        </w:rPr>
      </w:pPr>
      <w:r w:rsidRPr="00173CAB">
        <w:rPr>
          <w:rFonts w:ascii="Garamond" w:hAnsi="Garamond" w:cs="Arial"/>
          <w:sz w:val="24"/>
          <w:szCs w:val="24"/>
        </w:rPr>
        <w:t>Zhotovitel určí své odpovědné zástupce (stavbyvedoucího a mistra), jejichž jména a příjmení sdělí Objednateli</w:t>
      </w:r>
      <w:r w:rsidR="006E23E0" w:rsidRPr="00173CAB">
        <w:rPr>
          <w:rFonts w:ascii="Garamond" w:hAnsi="Garamond" w:cs="Arial"/>
          <w:sz w:val="24"/>
          <w:szCs w:val="24"/>
        </w:rPr>
        <w:t xml:space="preserve">, </w:t>
      </w:r>
      <w:r w:rsidR="009D7A7A" w:rsidRPr="00173CAB">
        <w:rPr>
          <w:rFonts w:ascii="Garamond" w:hAnsi="Garamond" w:cs="Arial"/>
          <w:sz w:val="24"/>
          <w:szCs w:val="24"/>
        </w:rPr>
        <w:t xml:space="preserve">a to </w:t>
      </w:r>
      <w:r w:rsidR="00AE5EE3">
        <w:rPr>
          <w:rFonts w:ascii="Garamond" w:hAnsi="Garamond"/>
          <w:sz w:val="24"/>
          <w:szCs w:val="24"/>
        </w:rPr>
        <w:t>neprodleně po uzavření této Smlouvy; splnění tohoto závazku je podmínkou</w:t>
      </w:r>
      <w:r w:rsidR="00AE5EE3" w:rsidRPr="008F364A">
        <w:rPr>
          <w:rFonts w:ascii="Garamond" w:hAnsi="Garamond"/>
          <w:sz w:val="24"/>
          <w:szCs w:val="24"/>
        </w:rPr>
        <w:t xml:space="preserve"> </w:t>
      </w:r>
      <w:r w:rsidR="00306D77">
        <w:rPr>
          <w:rFonts w:ascii="Garamond" w:hAnsi="Garamond"/>
          <w:sz w:val="24"/>
          <w:szCs w:val="24"/>
        </w:rPr>
        <w:t>pro</w:t>
      </w:r>
      <w:r w:rsidR="00306D77" w:rsidRPr="008F364A">
        <w:rPr>
          <w:rFonts w:ascii="Garamond" w:hAnsi="Garamond"/>
          <w:sz w:val="24"/>
          <w:szCs w:val="24"/>
        </w:rPr>
        <w:t xml:space="preserve"> </w:t>
      </w:r>
      <w:r w:rsidR="00AE5EE3" w:rsidRPr="008F364A">
        <w:rPr>
          <w:rFonts w:ascii="Garamond" w:hAnsi="Garamond"/>
          <w:sz w:val="24"/>
          <w:szCs w:val="24"/>
        </w:rPr>
        <w:t>předání staveniště</w:t>
      </w:r>
      <w:r w:rsidR="00AE5EE3">
        <w:rPr>
          <w:rFonts w:ascii="Garamond" w:hAnsi="Garamond"/>
          <w:sz w:val="24"/>
          <w:szCs w:val="24"/>
        </w:rPr>
        <w:t xml:space="preserve"> Zhotoviteli</w:t>
      </w:r>
      <w:r w:rsidRPr="00173CAB">
        <w:rPr>
          <w:rFonts w:ascii="Garamond" w:hAnsi="Garamond" w:cs="Arial"/>
          <w:sz w:val="24"/>
          <w:szCs w:val="24"/>
        </w:rPr>
        <w:t xml:space="preserve">. Objednatel </w:t>
      </w:r>
      <w:r w:rsidR="007D5322" w:rsidRPr="00173CAB">
        <w:rPr>
          <w:rFonts w:ascii="Garamond" w:hAnsi="Garamond" w:cs="Arial"/>
          <w:sz w:val="24"/>
          <w:szCs w:val="24"/>
        </w:rPr>
        <w:t>(za případné součinnosti Vlastníka zařízení) poskytne těmto odpovědným zástupcům Zhotovitele školení v oblasti bezpečnosti a ochrany zdraví při práci a požární ochrany, v rámci něhož tyto odpovědné zástupce Zhotovitele seznámí mimo jiné se zásadami bezpečného chování na staveništi a možnými zdroji ohrožení (bezpečnostním režimem stavby). Školení má platnost 1 (jeden) rok, Objednatel jej tedy v případě potřeby poskytne odpovědným zástupcům Zhotovitele i opakovaně. Řádné absolvování školení bude doloženo záznamem do Deníku včetně jmen</w:t>
      </w:r>
      <w:r w:rsidR="00D26C1C" w:rsidRPr="00173CAB">
        <w:rPr>
          <w:rFonts w:ascii="Garamond" w:hAnsi="Garamond" w:cs="Arial"/>
          <w:sz w:val="24"/>
          <w:szCs w:val="24"/>
        </w:rPr>
        <w:t xml:space="preserve"> a </w:t>
      </w:r>
      <w:r w:rsidR="007D5322" w:rsidRPr="00173CAB">
        <w:rPr>
          <w:rFonts w:ascii="Garamond" w:hAnsi="Garamond" w:cs="Arial"/>
          <w:sz w:val="24"/>
          <w:szCs w:val="24"/>
        </w:rPr>
        <w:t xml:space="preserve">příjmení, </w:t>
      </w:r>
      <w:r w:rsidR="00D26C1C" w:rsidRPr="00173CAB">
        <w:rPr>
          <w:rFonts w:ascii="Garamond" w:hAnsi="Garamond" w:cs="Arial"/>
          <w:sz w:val="24"/>
          <w:szCs w:val="24"/>
        </w:rPr>
        <w:t xml:space="preserve">dat narození, </w:t>
      </w:r>
      <w:r w:rsidR="007D5322" w:rsidRPr="00173CAB">
        <w:rPr>
          <w:rFonts w:ascii="Garamond" w:hAnsi="Garamond" w:cs="Arial"/>
          <w:sz w:val="24"/>
          <w:szCs w:val="24"/>
        </w:rPr>
        <w:t xml:space="preserve">čísel občanských průkazů a podpisů odpovědných zástupců Zhotovitele. Odpovědní zástupci Zhotovitele jsou povinni ve stejném rozsahu poskytnout </w:t>
      </w:r>
      <w:r w:rsidR="007D5322" w:rsidRPr="00173CAB">
        <w:rPr>
          <w:rFonts w:ascii="Garamond" w:hAnsi="Garamond" w:cs="Arial"/>
          <w:sz w:val="24"/>
          <w:szCs w:val="24"/>
        </w:rPr>
        <w:lastRenderedPageBreak/>
        <w:t xml:space="preserve">školení všem pracovníkům, kteří se budou podílet na realizaci Díla; o tom bude proveden záznam do Deníku včetně jmen a příjmení, </w:t>
      </w:r>
      <w:r w:rsidR="00D26C1C" w:rsidRPr="00173CAB">
        <w:rPr>
          <w:rFonts w:ascii="Garamond" w:hAnsi="Garamond" w:cs="Arial"/>
          <w:sz w:val="24"/>
          <w:szCs w:val="24"/>
        </w:rPr>
        <w:t xml:space="preserve">dat narození, </w:t>
      </w:r>
      <w:r w:rsidR="007D5322" w:rsidRPr="00173CAB">
        <w:rPr>
          <w:rFonts w:ascii="Garamond" w:hAnsi="Garamond" w:cs="Arial"/>
          <w:sz w:val="24"/>
          <w:szCs w:val="24"/>
        </w:rPr>
        <w:t>čísel občanských průkazů a podpisů proškolených pracovníků. Zhotovitel odpovídá za to, že na staveniště budou vstupovat pouze pracovníci, kteří řádně absolvovali školení, přičemž o jejich školení byl proveden příslušný záznam do Deníku.</w:t>
      </w:r>
    </w:p>
    <w:p w14:paraId="7C4C0143" w14:textId="12BA37C8" w:rsidR="009129E3" w:rsidRPr="00173CAB" w:rsidRDefault="009129E3" w:rsidP="008F364A">
      <w:pPr>
        <w:pStyle w:val="Odstavecseseznamem"/>
        <w:numPr>
          <w:ilvl w:val="0"/>
          <w:numId w:val="3"/>
        </w:numPr>
        <w:spacing w:after="0"/>
        <w:ind w:left="357" w:hanging="357"/>
        <w:jc w:val="both"/>
        <w:rPr>
          <w:rFonts w:ascii="Garamond" w:hAnsi="Garamond" w:cs="Arial"/>
          <w:sz w:val="24"/>
          <w:szCs w:val="24"/>
        </w:rPr>
      </w:pPr>
      <w:r w:rsidRPr="00173CAB">
        <w:rPr>
          <w:rFonts w:ascii="Garamond" w:hAnsi="Garamond" w:cs="Arial"/>
          <w:sz w:val="24"/>
          <w:szCs w:val="24"/>
        </w:rPr>
        <w:t xml:space="preserve">V průběhu provádění Díla, jeho dokončování a při odstraňování případných vad Díla </w:t>
      </w:r>
      <w:r w:rsidR="004E337F" w:rsidRPr="00173CAB">
        <w:rPr>
          <w:rFonts w:ascii="Garamond" w:hAnsi="Garamond" w:cs="Arial"/>
          <w:sz w:val="24"/>
          <w:szCs w:val="24"/>
        </w:rPr>
        <w:t xml:space="preserve">se </w:t>
      </w:r>
      <w:r w:rsidRPr="00173CAB">
        <w:rPr>
          <w:rFonts w:ascii="Garamond" w:hAnsi="Garamond" w:cs="Arial"/>
          <w:sz w:val="24"/>
          <w:szCs w:val="24"/>
        </w:rPr>
        <w:t xml:space="preserve">Zhotovitel </w:t>
      </w:r>
      <w:r w:rsidR="00D26C1C" w:rsidRPr="00173CAB">
        <w:rPr>
          <w:rFonts w:ascii="Garamond" w:hAnsi="Garamond" w:cs="Arial"/>
          <w:sz w:val="24"/>
          <w:szCs w:val="24"/>
        </w:rPr>
        <w:t xml:space="preserve">dále </w:t>
      </w:r>
      <w:r w:rsidR="004E337F" w:rsidRPr="00173CAB">
        <w:rPr>
          <w:rFonts w:ascii="Garamond" w:hAnsi="Garamond" w:cs="Arial"/>
          <w:sz w:val="24"/>
          <w:szCs w:val="24"/>
        </w:rPr>
        <w:t xml:space="preserve">zavazuje </w:t>
      </w:r>
      <w:r w:rsidRPr="00173CAB">
        <w:rPr>
          <w:rFonts w:ascii="Garamond" w:hAnsi="Garamond" w:cs="Arial"/>
          <w:sz w:val="24"/>
          <w:szCs w:val="24"/>
        </w:rPr>
        <w:t>dodržovat na staveništi</w:t>
      </w:r>
      <w:r w:rsidR="000559AB" w:rsidRPr="00173CAB">
        <w:rPr>
          <w:rFonts w:ascii="Garamond" w:hAnsi="Garamond" w:cs="Arial"/>
          <w:sz w:val="24"/>
          <w:szCs w:val="24"/>
        </w:rPr>
        <w:t xml:space="preserve"> tyto povinnosti</w:t>
      </w:r>
      <w:r w:rsidRPr="00173CAB">
        <w:rPr>
          <w:rFonts w:ascii="Garamond" w:hAnsi="Garamond" w:cs="Arial"/>
          <w:sz w:val="24"/>
          <w:szCs w:val="24"/>
        </w:rPr>
        <w:t>:</w:t>
      </w:r>
    </w:p>
    <w:p w14:paraId="7C45CDB2" w14:textId="07931B35" w:rsidR="00A86264" w:rsidRPr="00173CAB" w:rsidRDefault="00F44996" w:rsidP="008F364A">
      <w:pPr>
        <w:pStyle w:val="Zkladntextodsazen3"/>
        <w:numPr>
          <w:ilvl w:val="2"/>
          <w:numId w:val="29"/>
        </w:numPr>
        <w:tabs>
          <w:tab w:val="left" w:pos="-2127"/>
        </w:tabs>
        <w:spacing w:after="0" w:line="276" w:lineRule="auto"/>
        <w:ind w:left="709" w:hanging="352"/>
        <w:rPr>
          <w:rFonts w:ascii="Garamond" w:hAnsi="Garamond" w:cs="Arial"/>
          <w:sz w:val="24"/>
          <w:szCs w:val="24"/>
        </w:rPr>
      </w:pPr>
      <w:r w:rsidRPr="00173CAB">
        <w:rPr>
          <w:rFonts w:ascii="Garamond" w:hAnsi="Garamond"/>
          <w:sz w:val="24"/>
          <w:szCs w:val="24"/>
        </w:rPr>
        <w:t>Zhotovitel zorganizuje kontrolní dny v souladu s plánem kontrolních dnů (v termínech z něj plynoucích), který stanoví Objednatel v součinnosti se Zhotovitelem nejpozději při předání staveniště (předpokládaná frekvence je minimálně jeden kontrolní den za týden)</w:t>
      </w:r>
      <w:r w:rsidR="00A86264" w:rsidRPr="00173CAB">
        <w:rPr>
          <w:rFonts w:ascii="Garamond" w:hAnsi="Garamond"/>
          <w:sz w:val="24"/>
          <w:szCs w:val="24"/>
        </w:rPr>
        <w:t>.</w:t>
      </w:r>
    </w:p>
    <w:p w14:paraId="08155FF5" w14:textId="125FA8B4" w:rsidR="00FD3479" w:rsidRPr="00173CAB" w:rsidRDefault="00FD3479" w:rsidP="008F364A">
      <w:pPr>
        <w:pStyle w:val="Zkladntextodsazen3"/>
        <w:numPr>
          <w:ilvl w:val="2"/>
          <w:numId w:val="29"/>
        </w:numPr>
        <w:tabs>
          <w:tab w:val="left" w:pos="-2127"/>
        </w:tabs>
        <w:spacing w:after="0" w:line="276" w:lineRule="auto"/>
        <w:ind w:left="709" w:hanging="352"/>
        <w:rPr>
          <w:rFonts w:ascii="Garamond" w:hAnsi="Garamond" w:cs="Arial"/>
          <w:sz w:val="24"/>
          <w:szCs w:val="24"/>
        </w:rPr>
      </w:pPr>
      <w:r w:rsidRPr="00173CAB">
        <w:rPr>
          <w:rFonts w:ascii="Garamond" w:hAnsi="Garamond" w:cs="Arial"/>
          <w:sz w:val="24"/>
          <w:szCs w:val="24"/>
        </w:rPr>
        <w:t xml:space="preserve">Zhotovitel zajistí, aby </w:t>
      </w:r>
      <w:r w:rsidR="00511A4A" w:rsidRPr="00173CAB">
        <w:rPr>
          <w:rFonts w:ascii="Garamond" w:hAnsi="Garamond" w:cs="Arial"/>
          <w:sz w:val="24"/>
          <w:szCs w:val="24"/>
        </w:rPr>
        <w:t xml:space="preserve">bylo po celou dobu realizace prací na staveništi </w:t>
      </w:r>
      <w:r w:rsidR="00B12715" w:rsidRPr="00173CAB">
        <w:rPr>
          <w:rFonts w:ascii="Garamond" w:hAnsi="Garamond" w:cs="Arial"/>
          <w:sz w:val="24"/>
          <w:szCs w:val="24"/>
        </w:rPr>
        <w:t xml:space="preserve">na viditelném místě vyvěšeno </w:t>
      </w:r>
      <w:r w:rsidRPr="00173CAB">
        <w:rPr>
          <w:rFonts w:ascii="Garamond" w:hAnsi="Garamond" w:cs="Arial"/>
          <w:sz w:val="24"/>
          <w:szCs w:val="24"/>
        </w:rPr>
        <w:t>ozn</w:t>
      </w:r>
      <w:r w:rsidR="00B12715" w:rsidRPr="00173CAB">
        <w:rPr>
          <w:rFonts w:ascii="Garamond" w:hAnsi="Garamond" w:cs="Arial"/>
          <w:sz w:val="24"/>
          <w:szCs w:val="24"/>
        </w:rPr>
        <w:t xml:space="preserve">ámení, které Objednatel učiní </w:t>
      </w:r>
      <w:r w:rsidR="00B12715" w:rsidRPr="00173CAB">
        <w:rPr>
          <w:rFonts w:ascii="Garamond" w:hAnsi="Garamond"/>
          <w:sz w:val="24"/>
          <w:szCs w:val="24"/>
        </w:rPr>
        <w:t xml:space="preserve">Oblastnímu inspektorátu práce v Ústí nad Labem v souladu s přílohou č. 4 nařízení vlády č. 591/2006 Sb. </w:t>
      </w:r>
      <w:r w:rsidR="00B12715" w:rsidRPr="00173CAB">
        <w:rPr>
          <w:rFonts w:ascii="Garamond" w:hAnsi="Garamond" w:cs="Arial"/>
          <w:sz w:val="24"/>
          <w:szCs w:val="24"/>
        </w:rPr>
        <w:t>neprodleně po uzavření této Smlouvy; stejnopis tohoto oznámení zatavený ve fólii předá Objednatel Zhotoviteli při předání staveniště</w:t>
      </w:r>
      <w:r w:rsidR="00511A4A" w:rsidRPr="00173CAB">
        <w:rPr>
          <w:rFonts w:ascii="Garamond" w:hAnsi="Garamond" w:cs="Arial"/>
          <w:sz w:val="24"/>
          <w:szCs w:val="24"/>
        </w:rPr>
        <w:t>.</w:t>
      </w:r>
    </w:p>
    <w:p w14:paraId="0AD97389" w14:textId="77777777" w:rsidR="009129E3" w:rsidRPr="00173CAB" w:rsidRDefault="009129E3" w:rsidP="008F364A">
      <w:pPr>
        <w:pStyle w:val="Zkladntextodsazen3"/>
        <w:numPr>
          <w:ilvl w:val="2"/>
          <w:numId w:val="29"/>
        </w:numPr>
        <w:tabs>
          <w:tab w:val="left" w:pos="-2127"/>
        </w:tabs>
        <w:spacing w:after="0" w:line="276" w:lineRule="auto"/>
        <w:ind w:left="709" w:hanging="352"/>
        <w:rPr>
          <w:rFonts w:ascii="Garamond" w:hAnsi="Garamond" w:cs="Arial"/>
          <w:sz w:val="24"/>
          <w:szCs w:val="24"/>
        </w:rPr>
      </w:pPr>
      <w:r w:rsidRPr="00173CAB">
        <w:rPr>
          <w:rFonts w:ascii="Garamond" w:hAnsi="Garamond" w:cs="Arial"/>
          <w:sz w:val="24"/>
          <w:szCs w:val="24"/>
        </w:rPr>
        <w:t xml:space="preserve">Zhotovitel si kompletně zabezpečí zařízení staveniště včetně energií a vody bez účasti Objednatele a </w:t>
      </w:r>
      <w:r w:rsidRPr="00173CAB">
        <w:rPr>
          <w:rFonts w:ascii="Garamond" w:hAnsi="Garamond" w:cs="Arial"/>
          <w:bCs/>
          <w:sz w:val="24"/>
          <w:szCs w:val="24"/>
        </w:rPr>
        <w:t>Vlastníka zařízení</w:t>
      </w:r>
      <w:r w:rsidRPr="00173CAB">
        <w:rPr>
          <w:rFonts w:ascii="Garamond" w:hAnsi="Garamond" w:cs="Arial"/>
          <w:sz w:val="24"/>
          <w:szCs w:val="24"/>
        </w:rPr>
        <w:t>. Prostor mimo staveniště si v</w:t>
      </w:r>
      <w:r w:rsidR="000559AB" w:rsidRPr="00173CAB">
        <w:rPr>
          <w:rFonts w:ascii="Garamond" w:hAnsi="Garamond" w:cs="Arial"/>
          <w:sz w:val="24"/>
          <w:szCs w:val="24"/>
        </w:rPr>
        <w:t> </w:t>
      </w:r>
      <w:r w:rsidRPr="00173CAB">
        <w:rPr>
          <w:rFonts w:ascii="Garamond" w:hAnsi="Garamond" w:cs="Arial"/>
          <w:sz w:val="24"/>
          <w:szCs w:val="24"/>
        </w:rPr>
        <w:t xml:space="preserve">případě potřeby zajistí Zhotovitel na svůj náklad. </w:t>
      </w:r>
    </w:p>
    <w:p w14:paraId="5331FC8D" w14:textId="02EE1F85"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skladovat výrobky a montážní zařízení na staveništi bezpečně a</w:t>
      </w:r>
      <w:r w:rsidR="000559AB" w:rsidRPr="00173CAB">
        <w:rPr>
          <w:rFonts w:ascii="Garamond" w:hAnsi="Garamond" w:cs="Arial"/>
          <w:sz w:val="24"/>
          <w:szCs w:val="24"/>
        </w:rPr>
        <w:t> </w:t>
      </w:r>
      <w:r w:rsidRPr="00173CAB">
        <w:rPr>
          <w:rFonts w:ascii="Garamond" w:hAnsi="Garamond" w:cs="Arial"/>
          <w:sz w:val="24"/>
          <w:szCs w:val="24"/>
        </w:rPr>
        <w:t>nezávadně</w:t>
      </w:r>
      <w:r w:rsidR="0042575D" w:rsidRPr="00173CAB">
        <w:rPr>
          <w:rFonts w:ascii="Garamond" w:hAnsi="Garamond" w:cs="Arial"/>
          <w:sz w:val="24"/>
          <w:szCs w:val="24"/>
        </w:rPr>
        <w:t xml:space="preserve"> a v souladu s pokyny výrobce</w:t>
      </w:r>
      <w:r w:rsidRPr="00173CAB">
        <w:rPr>
          <w:rFonts w:ascii="Garamond" w:hAnsi="Garamond" w:cs="Arial"/>
          <w:sz w:val="24"/>
          <w:szCs w:val="24"/>
        </w:rPr>
        <w:t>.</w:t>
      </w:r>
    </w:p>
    <w:p w14:paraId="3FB28663" w14:textId="77777777"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po celou dobu realizace Díla využívat jen vymezené pracovní prostory (staveniště).</w:t>
      </w:r>
    </w:p>
    <w:p w14:paraId="449D2C31" w14:textId="77777777" w:rsidR="009C4346" w:rsidRPr="00173CAB" w:rsidRDefault="009C4346" w:rsidP="009C4346">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zajistit, aby se pracovníci při realizaci Díla nedopouštěli porušení povinností specifikovaných v Příloze č. 2 této Smlouvy.</w:t>
      </w:r>
    </w:p>
    <w:p w14:paraId="3EDA63A6" w14:textId="77777777"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 xml:space="preserve">Požární ochranu na staveništi zajišťuje (a plně za ni zodpovídá) Zhotovitel podle platných obecně závazných právních předpisů. </w:t>
      </w:r>
    </w:p>
    <w:p w14:paraId="5B2DAF6B" w14:textId="77777777"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 xml:space="preserve">Zhotovitel je povinen zajistit bezpečnost všech osob oprávněných k pohybu na staveništi a udržovat staveniště v čistém, bezpečném a uspořádaném stavu za účelem předcházení vzniku škod na zdraví i na majetku. </w:t>
      </w:r>
    </w:p>
    <w:p w14:paraId="02AF8D18" w14:textId="3A7F848F"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 xml:space="preserve">Zhotovitel je povinen zajistit přenosné osvětlení, ostrahu, oplocení, osazení bezpečnostních značek, výstražných nápisů a provedení bezpečnostních opatření pro ochranu staveniště, materiálu a techniky dopravených </w:t>
      </w:r>
      <w:r w:rsidR="00BA1CE1">
        <w:rPr>
          <w:rFonts w:ascii="Garamond" w:hAnsi="Garamond" w:cs="Arial"/>
          <w:sz w:val="24"/>
          <w:szCs w:val="24"/>
        </w:rPr>
        <w:t>Z</w:t>
      </w:r>
      <w:r w:rsidRPr="00173CAB">
        <w:rPr>
          <w:rFonts w:ascii="Garamond" w:hAnsi="Garamond" w:cs="Arial"/>
          <w:sz w:val="24"/>
          <w:szCs w:val="24"/>
        </w:rPr>
        <w:t xml:space="preserve">hotovitelem na staveniště. Hranice staveniště je Zhotovitel povinen zabezpečit při dodržení požadavků nařízení vlády č. 591/2006 Sb. a zákona č. 309/2006 Sb. po celou dobu existence staveniště. </w:t>
      </w:r>
    </w:p>
    <w:p w14:paraId="23C47071" w14:textId="2038166E"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provádět veškeré činnosti a úkony tak, aby zabránil vzniku škod, zamezil znečišťování pracovního a životního prostředí v oblastech ochrany ovzduší, nakládání s odpadními vodami, odpady, chemickými látkami a hlukovými emisemi.</w:t>
      </w:r>
      <w:r w:rsidR="007850FA" w:rsidRPr="00173CAB">
        <w:rPr>
          <w:rFonts w:ascii="Garamond" w:hAnsi="Garamond" w:cs="Arial"/>
          <w:sz w:val="24"/>
          <w:szCs w:val="24"/>
        </w:rPr>
        <w:t xml:space="preserve"> V případě vzniku ekologické havárie nebo jiné události vedoucí k poškození či ohrožení životního prostředí, které nelze odstranit bezprostředně a bez následků silami Zhotovitele</w:t>
      </w:r>
      <w:r w:rsidR="00A53B0B" w:rsidRPr="00173CAB">
        <w:rPr>
          <w:rFonts w:ascii="Garamond" w:hAnsi="Garamond" w:cs="Arial"/>
          <w:sz w:val="24"/>
          <w:szCs w:val="24"/>
        </w:rPr>
        <w:t xml:space="preserve"> (včetně povolání příslušných složek integrovaného záchranného systému)</w:t>
      </w:r>
      <w:r w:rsidR="007850FA" w:rsidRPr="00173CAB">
        <w:rPr>
          <w:rFonts w:ascii="Garamond" w:hAnsi="Garamond" w:cs="Arial"/>
          <w:sz w:val="24"/>
          <w:szCs w:val="24"/>
        </w:rPr>
        <w:t>, je Zhotovitel povinen tuto skutečnost bezodkladně nahlásit Objednateli a vedle odstraňování následků vlastními silami a na vlastní náklady je povinen dbát pokynů Objednatele a zajistit součinnost svých zaměstnanců a případných subdodavatelů při likvidaci takové události a jejích následků.</w:t>
      </w:r>
      <w:r w:rsidR="00821D4B" w:rsidRPr="00173CAB">
        <w:rPr>
          <w:rFonts w:ascii="Garamond" w:hAnsi="Garamond" w:cs="Arial"/>
          <w:sz w:val="24"/>
          <w:szCs w:val="24"/>
        </w:rPr>
        <w:t xml:space="preserve"> </w:t>
      </w:r>
    </w:p>
    <w:p w14:paraId="56A666EB" w14:textId="66C46EC9" w:rsidR="00E54A18" w:rsidRPr="00173CAB" w:rsidRDefault="006C6FDF" w:rsidP="00D26C1C">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lastRenderedPageBreak/>
        <w:t>Kovový odpad vzniklý při realizaci Díla</w:t>
      </w:r>
      <w:r w:rsidR="00E54A18" w:rsidRPr="00173CAB">
        <w:rPr>
          <w:rFonts w:ascii="Garamond" w:hAnsi="Garamond" w:cs="Arial"/>
          <w:sz w:val="24"/>
          <w:szCs w:val="24"/>
        </w:rPr>
        <w:t xml:space="preserve"> j</w:t>
      </w:r>
      <w:r w:rsidRPr="00173CAB">
        <w:rPr>
          <w:rFonts w:ascii="Garamond" w:hAnsi="Garamond" w:cs="Arial"/>
          <w:sz w:val="24"/>
          <w:szCs w:val="24"/>
        </w:rPr>
        <w:t>e</w:t>
      </w:r>
      <w:r w:rsidR="00E54A18" w:rsidRPr="00173CAB">
        <w:rPr>
          <w:rFonts w:ascii="Garamond" w:hAnsi="Garamond" w:cs="Arial"/>
          <w:sz w:val="24"/>
          <w:szCs w:val="24"/>
        </w:rPr>
        <w:t xml:space="preserve"> majetkem Objednatele. Zhotovitel upraví a přepraví kovový odpad do výkupny na svůj náklad v množství stanoveném společným zápisem Objednatele a Zhotovitele v Deníku. Zhotovitel odevzdá kovový odpad do výkupny dle pokynů zástupce Objednatele ve věcech technických. Ten v</w:t>
      </w:r>
      <w:r w:rsidR="00B7439D" w:rsidRPr="00173CAB">
        <w:rPr>
          <w:rFonts w:ascii="Garamond" w:hAnsi="Garamond" w:cs="Arial"/>
          <w:sz w:val="24"/>
          <w:szCs w:val="24"/>
        </w:rPr>
        <w:t> </w:t>
      </w:r>
      <w:r w:rsidR="00E54A18" w:rsidRPr="00173CAB">
        <w:rPr>
          <w:rFonts w:ascii="Garamond" w:hAnsi="Garamond" w:cs="Arial"/>
          <w:sz w:val="24"/>
          <w:szCs w:val="24"/>
        </w:rPr>
        <w:t>Deníku upřesní s předstihem nejméně 3 (tří) dnů, do které výkupny Zhotovitel kovový odpad odevzdá. Zhotovitel v dané výkupně nahlásí, že kovový odpad odevzdává Objednatel, a vyžádá si vážní lístky, které musí zejména obsahovat:</w:t>
      </w:r>
    </w:p>
    <w:p w14:paraId="48C720DC" w14:textId="77777777" w:rsidR="00E54A18" w:rsidRPr="00173CAB" w:rsidRDefault="00E54A18" w:rsidP="00D26C1C">
      <w:pPr>
        <w:spacing w:after="0"/>
        <w:ind w:left="709"/>
        <w:rPr>
          <w:rFonts w:ascii="Garamond" w:hAnsi="Garamond" w:cs="Arial"/>
          <w:sz w:val="24"/>
          <w:szCs w:val="24"/>
        </w:rPr>
      </w:pPr>
      <w:r w:rsidRPr="00173CAB">
        <w:rPr>
          <w:rFonts w:ascii="Garamond" w:hAnsi="Garamond" w:cs="Arial"/>
          <w:sz w:val="24"/>
          <w:szCs w:val="24"/>
        </w:rPr>
        <w:t xml:space="preserve">- firmu a adresu sídla Objednatele, </w:t>
      </w:r>
    </w:p>
    <w:p w14:paraId="1A446972" w14:textId="685DFD5E" w:rsidR="00E54A18" w:rsidRPr="00173CAB" w:rsidRDefault="00E54A18" w:rsidP="00D26C1C">
      <w:pPr>
        <w:tabs>
          <w:tab w:val="num" w:pos="1560"/>
        </w:tabs>
        <w:spacing w:after="0"/>
        <w:ind w:left="709"/>
        <w:rPr>
          <w:rFonts w:ascii="Garamond" w:hAnsi="Garamond" w:cs="Arial"/>
          <w:sz w:val="24"/>
          <w:szCs w:val="24"/>
        </w:rPr>
      </w:pPr>
      <w:r w:rsidRPr="00173CAB">
        <w:rPr>
          <w:rFonts w:ascii="Garamond" w:hAnsi="Garamond" w:cs="Arial"/>
          <w:sz w:val="24"/>
          <w:szCs w:val="24"/>
        </w:rPr>
        <w:t>- název akce</w:t>
      </w:r>
      <w:r w:rsidR="0003112F" w:rsidRPr="00173CAB">
        <w:rPr>
          <w:rFonts w:ascii="Garamond" w:hAnsi="Garamond" w:cs="Arial"/>
          <w:sz w:val="24"/>
          <w:szCs w:val="24"/>
        </w:rPr>
        <w:t xml:space="preserve"> (</w:t>
      </w:r>
      <w:r w:rsidR="0003112F" w:rsidRPr="00173CAB">
        <w:rPr>
          <w:rFonts w:ascii="Garamond" w:hAnsi="Garamond" w:cs="Arial"/>
          <w:i/>
          <w:sz w:val="24"/>
          <w:szCs w:val="24"/>
        </w:rPr>
        <w:t xml:space="preserve">„Přeložka tepelného napáječe </w:t>
      </w:r>
      <w:proofErr w:type="spellStart"/>
      <w:r w:rsidR="0003112F" w:rsidRPr="00173CAB">
        <w:rPr>
          <w:rFonts w:ascii="Garamond" w:hAnsi="Garamond" w:cs="Arial"/>
          <w:i/>
          <w:sz w:val="24"/>
          <w:szCs w:val="24"/>
        </w:rPr>
        <w:t>SeTep</w:t>
      </w:r>
      <w:proofErr w:type="spellEnd"/>
      <w:r w:rsidR="00EB60A5" w:rsidRPr="00173CAB">
        <w:rPr>
          <w:rFonts w:ascii="Garamond" w:hAnsi="Garamond" w:cs="Arial"/>
          <w:i/>
          <w:sz w:val="24"/>
          <w:szCs w:val="24"/>
        </w:rPr>
        <w:t xml:space="preserve"> – úseky I. a VI.</w:t>
      </w:r>
      <w:r w:rsidR="0003112F" w:rsidRPr="00173CAB">
        <w:rPr>
          <w:rFonts w:ascii="Garamond" w:hAnsi="Garamond" w:cs="Arial"/>
          <w:i/>
          <w:sz w:val="24"/>
          <w:szCs w:val="24"/>
        </w:rPr>
        <w:t>“</w:t>
      </w:r>
      <w:r w:rsidR="0003112F" w:rsidRPr="00173CAB">
        <w:rPr>
          <w:rFonts w:ascii="Garamond" w:hAnsi="Garamond" w:cs="Arial"/>
          <w:sz w:val="24"/>
          <w:szCs w:val="24"/>
        </w:rPr>
        <w:t>)</w:t>
      </w:r>
      <w:r w:rsidRPr="00173CAB">
        <w:rPr>
          <w:rFonts w:ascii="Garamond" w:hAnsi="Garamond" w:cs="Arial"/>
          <w:sz w:val="24"/>
          <w:szCs w:val="24"/>
        </w:rPr>
        <w:t>,</w:t>
      </w:r>
    </w:p>
    <w:p w14:paraId="4D8E05DE" w14:textId="77777777" w:rsidR="00E54A18" w:rsidRPr="00173CAB" w:rsidRDefault="00E54A18" w:rsidP="00D26C1C">
      <w:pPr>
        <w:tabs>
          <w:tab w:val="num" w:pos="1560"/>
        </w:tabs>
        <w:spacing w:after="0"/>
        <w:ind w:left="709"/>
        <w:rPr>
          <w:rFonts w:ascii="Garamond" w:hAnsi="Garamond" w:cs="Arial"/>
          <w:sz w:val="24"/>
          <w:szCs w:val="24"/>
        </w:rPr>
      </w:pPr>
      <w:r w:rsidRPr="00173CAB">
        <w:rPr>
          <w:rFonts w:ascii="Garamond" w:hAnsi="Garamond" w:cs="Arial"/>
          <w:sz w:val="24"/>
          <w:szCs w:val="24"/>
        </w:rPr>
        <w:t>- váhu odevzdaného kovového odpadu,</w:t>
      </w:r>
    </w:p>
    <w:p w14:paraId="5C83EC1D" w14:textId="77777777" w:rsidR="00E54A18" w:rsidRPr="00173CAB" w:rsidRDefault="00E54A18" w:rsidP="00D26C1C">
      <w:pPr>
        <w:tabs>
          <w:tab w:val="num" w:pos="1560"/>
        </w:tabs>
        <w:spacing w:after="0"/>
        <w:ind w:left="709"/>
        <w:rPr>
          <w:rFonts w:ascii="Garamond" w:hAnsi="Garamond" w:cs="Arial"/>
          <w:sz w:val="24"/>
          <w:szCs w:val="24"/>
        </w:rPr>
      </w:pPr>
      <w:r w:rsidRPr="00173CAB">
        <w:rPr>
          <w:rFonts w:ascii="Garamond" w:hAnsi="Garamond" w:cs="Arial"/>
          <w:sz w:val="24"/>
          <w:szCs w:val="24"/>
        </w:rPr>
        <w:t>- druh materiálu,</w:t>
      </w:r>
    </w:p>
    <w:p w14:paraId="4C0605E7" w14:textId="77777777" w:rsidR="00E54A18" w:rsidRPr="00173CAB" w:rsidRDefault="00E54A18" w:rsidP="00D26C1C">
      <w:pPr>
        <w:tabs>
          <w:tab w:val="num" w:pos="1560"/>
        </w:tabs>
        <w:spacing w:after="0"/>
        <w:ind w:left="709"/>
        <w:jc w:val="both"/>
        <w:rPr>
          <w:rFonts w:ascii="Garamond" w:hAnsi="Garamond" w:cs="Arial"/>
          <w:sz w:val="24"/>
          <w:szCs w:val="24"/>
        </w:rPr>
      </w:pPr>
      <w:r w:rsidRPr="00173CAB">
        <w:rPr>
          <w:rFonts w:ascii="Garamond" w:hAnsi="Garamond" w:cs="Arial"/>
          <w:sz w:val="24"/>
          <w:szCs w:val="24"/>
        </w:rPr>
        <w:t>- SPZ vozidla, které dovezlo kovový odpad do výkupny.</w:t>
      </w:r>
    </w:p>
    <w:p w14:paraId="1E1D41F1" w14:textId="1BC425AB" w:rsidR="00E54A18" w:rsidRPr="00173CAB" w:rsidRDefault="00E54A18" w:rsidP="00D26C1C">
      <w:pPr>
        <w:pStyle w:val="Odstavecseseznamem"/>
        <w:tabs>
          <w:tab w:val="left" w:pos="1276"/>
        </w:tabs>
        <w:spacing w:after="0"/>
        <w:ind w:left="709"/>
        <w:jc w:val="both"/>
        <w:rPr>
          <w:rFonts w:ascii="Garamond" w:hAnsi="Garamond" w:cs="Arial"/>
          <w:sz w:val="24"/>
          <w:szCs w:val="24"/>
        </w:rPr>
      </w:pPr>
      <w:r w:rsidRPr="00173CAB">
        <w:rPr>
          <w:rFonts w:ascii="Garamond" w:hAnsi="Garamond" w:cs="Arial"/>
          <w:sz w:val="24"/>
          <w:szCs w:val="24"/>
        </w:rPr>
        <w:t xml:space="preserve">Tržba za odevzdaný kovový odpad bude poukazována přímo výkupnou na účet Objednatele ve skutečné výši, nejméně však ve výši platné v den uskutečněného odevzdání odpadu do </w:t>
      </w:r>
      <w:r w:rsidR="00245211" w:rsidRPr="00D92A40">
        <w:rPr>
          <w:rFonts w:ascii="Garamond" w:hAnsi="Garamond" w:cs="Arial"/>
          <w:sz w:val="24"/>
          <w:szCs w:val="24"/>
        </w:rPr>
        <w:t xml:space="preserve">výkupny pro </w:t>
      </w:r>
      <w:r w:rsidR="00245211">
        <w:rPr>
          <w:rFonts w:ascii="Garamond" w:hAnsi="Garamond" w:cs="Arial"/>
          <w:sz w:val="24"/>
          <w:szCs w:val="24"/>
        </w:rPr>
        <w:t xml:space="preserve">daný </w:t>
      </w:r>
      <w:r w:rsidR="00245211" w:rsidRPr="00D92A40">
        <w:rPr>
          <w:rFonts w:ascii="Garamond" w:hAnsi="Garamond" w:cs="Arial"/>
          <w:sz w:val="24"/>
          <w:szCs w:val="24"/>
        </w:rPr>
        <w:t>druh materiálu</w:t>
      </w:r>
      <w:r w:rsidRPr="00173CAB">
        <w:rPr>
          <w:rFonts w:ascii="Garamond" w:hAnsi="Garamond" w:cs="Arial"/>
          <w:sz w:val="24"/>
          <w:szCs w:val="24"/>
        </w:rPr>
        <w:t xml:space="preserve">. Vážní lístky předá Zhotovitel </w:t>
      </w:r>
      <w:r w:rsidR="00F96764" w:rsidRPr="00173CAB">
        <w:rPr>
          <w:rFonts w:ascii="Garamond" w:hAnsi="Garamond" w:cs="Arial"/>
          <w:sz w:val="24"/>
          <w:szCs w:val="24"/>
        </w:rPr>
        <w:t xml:space="preserve">Objednateli </w:t>
      </w:r>
      <w:r w:rsidRPr="00173CAB">
        <w:rPr>
          <w:rFonts w:ascii="Garamond" w:hAnsi="Garamond" w:cs="Arial"/>
          <w:sz w:val="24"/>
          <w:szCs w:val="24"/>
        </w:rPr>
        <w:t>nejpozději 3 (tři) dny po odevzdání kovového odpadu.</w:t>
      </w:r>
    </w:p>
    <w:p w14:paraId="421A64A9" w14:textId="783A505B"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 xml:space="preserve">Zhotovitel je povinen zajistit </w:t>
      </w:r>
      <w:r w:rsidR="00821D4B" w:rsidRPr="00173CAB">
        <w:rPr>
          <w:rFonts w:ascii="Garamond" w:hAnsi="Garamond" w:cs="Arial"/>
          <w:sz w:val="24"/>
          <w:szCs w:val="24"/>
        </w:rPr>
        <w:t xml:space="preserve">po celou dobu </w:t>
      </w:r>
      <w:r w:rsidR="00A53B0B" w:rsidRPr="00173CAB">
        <w:rPr>
          <w:rFonts w:ascii="Garamond" w:hAnsi="Garamond" w:cs="Arial"/>
          <w:sz w:val="24"/>
          <w:szCs w:val="24"/>
        </w:rPr>
        <w:t xml:space="preserve">realizace Díla </w:t>
      </w:r>
      <w:r w:rsidRPr="00173CAB">
        <w:rPr>
          <w:rFonts w:ascii="Garamond" w:hAnsi="Garamond" w:cs="Arial"/>
          <w:sz w:val="24"/>
          <w:szCs w:val="24"/>
        </w:rPr>
        <w:t>dostatečné množství zdravotnického materiálu pro poskytování první pomoci na staveništi.</w:t>
      </w:r>
    </w:p>
    <w:p w14:paraId="2B8FF953" w14:textId="77777777" w:rsidR="007D5322" w:rsidRPr="00173CAB" w:rsidRDefault="007D5322" w:rsidP="007D5322">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oznámí Objednateli podrobnosti každé nehody a úrazu (včetně úrazu smrtelného), a to co nejdříve po jejich vzniku na tel. č. +420 478 002 530. V případě pracovního úrazu s potřebou sepsání „Záznamu o úrazu“ bude tento sepsán za účasti Objednatele a Vlastníka zařízení.</w:t>
      </w:r>
    </w:p>
    <w:p w14:paraId="09948E6D" w14:textId="77777777"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udržovat staveniště uklizené a bezpečné, přiměřeně volné od všech překážek. Na staveništi nebude shromažďován jakýkoliv výkopek, odpad</w:t>
      </w:r>
      <w:r w:rsidR="000C34DF" w:rsidRPr="00173CAB">
        <w:rPr>
          <w:rFonts w:ascii="Garamond" w:hAnsi="Garamond" w:cs="Arial"/>
          <w:sz w:val="24"/>
          <w:szCs w:val="24"/>
        </w:rPr>
        <w:t xml:space="preserve"> či</w:t>
      </w:r>
      <w:r w:rsidRPr="00173CAB">
        <w:rPr>
          <w:rFonts w:ascii="Garamond" w:hAnsi="Garamond" w:cs="Arial"/>
          <w:sz w:val="24"/>
          <w:szCs w:val="24"/>
        </w:rPr>
        <w:t xml:space="preserve"> zbytky, které nebudou dále využívány nebo nebudou potřebné při provádění Díla.</w:t>
      </w:r>
    </w:p>
    <w:p w14:paraId="232895B6" w14:textId="77777777" w:rsidR="009129E3" w:rsidRPr="00173CAB" w:rsidRDefault="009129E3" w:rsidP="008F364A">
      <w:pPr>
        <w:pStyle w:val="Odstavecseseznamem"/>
        <w:numPr>
          <w:ilvl w:val="2"/>
          <w:numId w:val="29"/>
        </w:numPr>
        <w:tabs>
          <w:tab w:val="left" w:pos="1276"/>
        </w:tabs>
        <w:spacing w:after="0"/>
        <w:ind w:left="709" w:hanging="352"/>
        <w:jc w:val="both"/>
        <w:rPr>
          <w:rFonts w:ascii="Garamond" w:hAnsi="Garamond" w:cs="Arial"/>
          <w:sz w:val="24"/>
          <w:szCs w:val="24"/>
        </w:rPr>
      </w:pPr>
      <w:r w:rsidRPr="00173CAB">
        <w:rPr>
          <w:rFonts w:ascii="Garamond" w:hAnsi="Garamond" w:cs="Arial"/>
          <w:sz w:val="24"/>
          <w:szCs w:val="24"/>
        </w:rPr>
        <w:t>Zhotovitel je povinen zajistit úklid komunikací v místě provádění Díla, jestliže dojde k jejich znečištění v důsledku jeho činností při provádění Díla. Komunikace musí být uklizeny po jejich znečištění bez zbytečného odkladu</w:t>
      </w:r>
      <w:r w:rsidR="000C34DF" w:rsidRPr="00173CAB">
        <w:rPr>
          <w:rFonts w:ascii="Garamond" w:hAnsi="Garamond" w:cs="Arial"/>
          <w:sz w:val="24"/>
          <w:szCs w:val="24"/>
        </w:rPr>
        <w:t>,</w:t>
      </w:r>
      <w:r w:rsidRPr="00173CAB">
        <w:rPr>
          <w:rFonts w:ascii="Garamond" w:hAnsi="Garamond" w:cs="Arial"/>
          <w:sz w:val="24"/>
          <w:szCs w:val="24"/>
        </w:rPr>
        <w:t xml:space="preserve"> a to způsobem zamezujícím vniknutí látek ohrožujících jakost a kvalitu povrchových vod do kanalizačních vpustí (chemické a ropné látky).</w:t>
      </w:r>
    </w:p>
    <w:p w14:paraId="23F5C576" w14:textId="7A9A0516" w:rsidR="009129E3" w:rsidRPr="00173CAB" w:rsidRDefault="009129E3" w:rsidP="008F364A">
      <w:pPr>
        <w:pStyle w:val="Zkladntextodsazen3"/>
        <w:numPr>
          <w:ilvl w:val="2"/>
          <w:numId w:val="29"/>
        </w:numPr>
        <w:spacing w:after="0" w:line="276" w:lineRule="auto"/>
        <w:ind w:left="709" w:hanging="352"/>
        <w:rPr>
          <w:rFonts w:ascii="Garamond" w:hAnsi="Garamond" w:cs="Arial"/>
          <w:sz w:val="24"/>
          <w:szCs w:val="24"/>
        </w:rPr>
      </w:pPr>
      <w:r w:rsidRPr="00173CAB">
        <w:rPr>
          <w:rFonts w:ascii="Garamond" w:hAnsi="Garamond" w:cs="Arial"/>
          <w:sz w:val="24"/>
          <w:szCs w:val="24"/>
        </w:rPr>
        <w:t>Zhotovitel až do konečného předání staveniště po ukončení prací zodpovídá za bezpečné zajištění staveniště vůči okolnímu provozu a chodcům. Zhotovitel po celou dobu realizace Díla odpovídá za zabezpečení staveniště dle podmínek nařízení vlády č. 591/2006 Sb., zákona č. 309/2006 Sb. a dalších souvisejících obecně závazných právních předpisů.</w:t>
      </w:r>
    </w:p>
    <w:p w14:paraId="26A505A1" w14:textId="77777777" w:rsidR="009129E3" w:rsidRPr="00173CAB" w:rsidRDefault="009129E3" w:rsidP="008F364A">
      <w:pPr>
        <w:pStyle w:val="Zkladntext"/>
        <w:numPr>
          <w:ilvl w:val="2"/>
          <w:numId w:val="29"/>
        </w:numPr>
        <w:spacing w:after="0"/>
        <w:ind w:left="709" w:right="28" w:hanging="352"/>
        <w:jc w:val="both"/>
        <w:rPr>
          <w:rFonts w:ascii="Garamond" w:hAnsi="Garamond" w:cs="Arial"/>
          <w:sz w:val="24"/>
          <w:szCs w:val="24"/>
        </w:rPr>
      </w:pPr>
      <w:r w:rsidRPr="00173CAB">
        <w:rPr>
          <w:rFonts w:ascii="Garamond" w:hAnsi="Garamond" w:cs="Arial"/>
          <w:sz w:val="24"/>
          <w:szCs w:val="24"/>
        </w:rPr>
        <w:t>Zhotovitel musí před vlastním zahájením prací na Díle předložit Objednateli rozhodnutí, kterým se uděluje souhlas k nakládání s nebezpečnými odpady, vydané příslušnou místní samosprávou ve smyslu zákona o odpadech. Bez tohoto dokladu nemohou být práce na Díle zahájeny.</w:t>
      </w:r>
      <w:r w:rsidR="00821D4B" w:rsidRPr="00173CAB">
        <w:rPr>
          <w:rFonts w:ascii="Garamond" w:hAnsi="Garamond" w:cs="Arial"/>
          <w:sz w:val="24"/>
          <w:szCs w:val="24"/>
        </w:rPr>
        <w:t xml:space="preserve"> O tomto musí být proveden zápis do Deníku.</w:t>
      </w:r>
    </w:p>
    <w:p w14:paraId="23D5A916" w14:textId="462A3212" w:rsidR="009129E3" w:rsidRPr="00173CAB" w:rsidRDefault="009129E3" w:rsidP="008F364A">
      <w:pPr>
        <w:pStyle w:val="Zkladntext"/>
        <w:numPr>
          <w:ilvl w:val="2"/>
          <w:numId w:val="29"/>
        </w:numPr>
        <w:spacing w:after="0"/>
        <w:ind w:left="709" w:right="28" w:hanging="352"/>
        <w:jc w:val="both"/>
        <w:rPr>
          <w:rFonts w:ascii="Garamond" w:hAnsi="Garamond" w:cs="Arial"/>
          <w:sz w:val="24"/>
          <w:szCs w:val="24"/>
        </w:rPr>
      </w:pPr>
      <w:r w:rsidRPr="00173CAB">
        <w:rPr>
          <w:rFonts w:ascii="Garamond" w:hAnsi="Garamond" w:cs="Arial"/>
          <w:sz w:val="24"/>
          <w:szCs w:val="24"/>
        </w:rPr>
        <w:t xml:space="preserve">Zhotovitel vyklidí a odstraní </w:t>
      </w:r>
      <w:r w:rsidR="00F44996" w:rsidRPr="00173CAB">
        <w:rPr>
          <w:rFonts w:ascii="Garamond" w:hAnsi="Garamond" w:cs="Arial"/>
          <w:sz w:val="24"/>
          <w:szCs w:val="24"/>
        </w:rPr>
        <w:t xml:space="preserve">do </w:t>
      </w:r>
      <w:r w:rsidRPr="00173CAB">
        <w:rPr>
          <w:rFonts w:ascii="Garamond" w:hAnsi="Garamond" w:cs="Arial"/>
          <w:sz w:val="24"/>
          <w:szCs w:val="24"/>
        </w:rPr>
        <w:t>termín</w:t>
      </w:r>
      <w:r w:rsidR="00F44996" w:rsidRPr="00173CAB">
        <w:rPr>
          <w:rFonts w:ascii="Garamond" w:hAnsi="Garamond" w:cs="Arial"/>
          <w:sz w:val="24"/>
          <w:szCs w:val="24"/>
        </w:rPr>
        <w:t>u</w:t>
      </w:r>
      <w:r w:rsidRPr="00173CAB">
        <w:rPr>
          <w:rFonts w:ascii="Garamond" w:hAnsi="Garamond" w:cs="Arial"/>
          <w:sz w:val="24"/>
          <w:szCs w:val="24"/>
        </w:rPr>
        <w:t xml:space="preserve"> předání </w:t>
      </w:r>
      <w:r w:rsidR="00F44996" w:rsidRPr="00173CAB">
        <w:rPr>
          <w:rFonts w:ascii="Garamond" w:hAnsi="Garamond" w:cs="Arial"/>
          <w:sz w:val="24"/>
          <w:szCs w:val="24"/>
        </w:rPr>
        <w:t xml:space="preserve">Díla Objednateli </w:t>
      </w:r>
      <w:r w:rsidRPr="00173CAB">
        <w:rPr>
          <w:rFonts w:ascii="Garamond" w:hAnsi="Garamond" w:cs="Arial"/>
          <w:sz w:val="24"/>
          <w:szCs w:val="24"/>
        </w:rPr>
        <w:t>ze staveniště všechny přebytečné materiály, odpady, zbytky, montážní zařízení apod.</w:t>
      </w:r>
      <w:r w:rsidR="009D7A7A" w:rsidRPr="00173CAB">
        <w:rPr>
          <w:rFonts w:ascii="Garamond" w:hAnsi="Garamond" w:cs="Arial"/>
          <w:sz w:val="24"/>
          <w:szCs w:val="24"/>
        </w:rPr>
        <w:t>;</w:t>
      </w:r>
      <w:r w:rsidRPr="00173CAB">
        <w:rPr>
          <w:rFonts w:ascii="Garamond" w:hAnsi="Garamond" w:cs="Arial"/>
          <w:sz w:val="24"/>
          <w:szCs w:val="24"/>
        </w:rPr>
        <w:t xml:space="preserve"> neučiní-li tak, nebude Dílo </w:t>
      </w:r>
      <w:r w:rsidR="00F44996" w:rsidRPr="00173CAB">
        <w:rPr>
          <w:rFonts w:ascii="Garamond" w:hAnsi="Garamond" w:cs="Arial"/>
          <w:sz w:val="24"/>
          <w:szCs w:val="24"/>
        </w:rPr>
        <w:t xml:space="preserve">Objednatelem </w:t>
      </w:r>
      <w:r w:rsidRPr="00173CAB">
        <w:rPr>
          <w:rFonts w:ascii="Garamond" w:hAnsi="Garamond" w:cs="Arial"/>
          <w:sz w:val="24"/>
          <w:szCs w:val="24"/>
        </w:rPr>
        <w:t>převzato.</w:t>
      </w:r>
    </w:p>
    <w:p w14:paraId="0C7ED43A" w14:textId="78A06399" w:rsidR="00F44996" w:rsidRPr="00173CAB" w:rsidRDefault="00F44996" w:rsidP="008F364A">
      <w:pPr>
        <w:pStyle w:val="Zkladntext"/>
        <w:numPr>
          <w:ilvl w:val="2"/>
          <w:numId w:val="29"/>
        </w:numPr>
        <w:spacing w:after="0"/>
        <w:ind w:left="709" w:right="28" w:hanging="352"/>
        <w:jc w:val="both"/>
        <w:rPr>
          <w:rFonts w:ascii="Garamond" w:hAnsi="Garamond" w:cs="Arial"/>
          <w:sz w:val="24"/>
          <w:szCs w:val="24"/>
        </w:rPr>
      </w:pPr>
      <w:r w:rsidRPr="00173CAB">
        <w:rPr>
          <w:rFonts w:ascii="Garamond" w:hAnsi="Garamond" w:cs="Arial"/>
          <w:sz w:val="24"/>
          <w:szCs w:val="24"/>
        </w:rPr>
        <w:t>Zhotovitel prokazatelně (např. zápisem do Deníku) seznámí své subdodavatele s povinnostmi podle tohoto čl. II. odst. 8. této Smlouvy.</w:t>
      </w:r>
    </w:p>
    <w:p w14:paraId="56C4824A" w14:textId="3686B029" w:rsidR="00024767" w:rsidRPr="00173CAB" w:rsidRDefault="00024767"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lastRenderedPageBreak/>
        <w:t xml:space="preserve">Za vedení realizace stavby ve smyslu ustanovení § 160 stavebního zákona bude odpovídat </w:t>
      </w:r>
      <w:r w:rsidR="00F44996" w:rsidRPr="00173CAB">
        <w:rPr>
          <w:rFonts w:ascii="Garamond" w:hAnsi="Garamond"/>
          <w:sz w:val="24"/>
          <w:szCs w:val="24"/>
          <w:highlight w:val="lightGray"/>
          <w:lang w:val="en-US"/>
        </w:rPr>
        <w:t>[</w:t>
      </w:r>
      <w:proofErr w:type="spellStart"/>
      <w:r w:rsidR="00F44996" w:rsidRPr="00173CAB">
        <w:rPr>
          <w:rFonts w:ascii="Garamond" w:hAnsi="Garamond"/>
          <w:sz w:val="24"/>
          <w:szCs w:val="24"/>
          <w:highlight w:val="lightGray"/>
          <w:lang w:val="en-US"/>
        </w:rPr>
        <w:t>doplní</w:t>
      </w:r>
      <w:proofErr w:type="spellEnd"/>
      <w:r w:rsidR="00F44996" w:rsidRPr="00173CAB">
        <w:rPr>
          <w:rFonts w:ascii="Garamond" w:hAnsi="Garamond"/>
          <w:sz w:val="24"/>
          <w:szCs w:val="24"/>
          <w:highlight w:val="lightGray"/>
          <w:lang w:val="en-US"/>
        </w:rPr>
        <w:t xml:space="preserve"> </w:t>
      </w:r>
      <w:proofErr w:type="spellStart"/>
      <w:r w:rsidR="00F44996" w:rsidRPr="00173CAB">
        <w:rPr>
          <w:rFonts w:ascii="Garamond" w:hAnsi="Garamond"/>
          <w:sz w:val="24"/>
          <w:szCs w:val="24"/>
          <w:highlight w:val="lightGray"/>
          <w:lang w:val="en-US"/>
        </w:rPr>
        <w:t>uchazeč</w:t>
      </w:r>
      <w:proofErr w:type="spellEnd"/>
      <w:r w:rsidR="00F44996" w:rsidRPr="00173CAB">
        <w:rPr>
          <w:rFonts w:ascii="Garamond" w:hAnsi="Garamond"/>
          <w:sz w:val="24"/>
          <w:szCs w:val="24"/>
          <w:highlight w:val="lightGray"/>
          <w:lang w:val="en-US"/>
        </w:rPr>
        <w:t>]</w:t>
      </w:r>
      <w:r w:rsidRPr="00173CAB">
        <w:rPr>
          <w:rFonts w:ascii="Garamond" w:hAnsi="Garamond"/>
          <w:sz w:val="24"/>
          <w:szCs w:val="24"/>
        </w:rPr>
        <w:t xml:space="preserve"> č. autorizace </w:t>
      </w:r>
      <w:r w:rsidR="00F44996" w:rsidRPr="00173CAB">
        <w:rPr>
          <w:rFonts w:ascii="Garamond" w:hAnsi="Garamond"/>
          <w:sz w:val="24"/>
          <w:szCs w:val="24"/>
          <w:highlight w:val="lightGray"/>
          <w:lang w:val="en-US"/>
        </w:rPr>
        <w:t>[</w:t>
      </w:r>
      <w:proofErr w:type="spellStart"/>
      <w:r w:rsidR="00F44996" w:rsidRPr="00173CAB">
        <w:rPr>
          <w:rFonts w:ascii="Garamond" w:hAnsi="Garamond"/>
          <w:sz w:val="24"/>
          <w:szCs w:val="24"/>
          <w:highlight w:val="lightGray"/>
          <w:lang w:val="en-US"/>
        </w:rPr>
        <w:t>doplní</w:t>
      </w:r>
      <w:proofErr w:type="spellEnd"/>
      <w:r w:rsidR="00F44996" w:rsidRPr="00173CAB">
        <w:rPr>
          <w:rFonts w:ascii="Garamond" w:hAnsi="Garamond"/>
          <w:sz w:val="24"/>
          <w:szCs w:val="24"/>
          <w:highlight w:val="lightGray"/>
          <w:lang w:val="en-US"/>
        </w:rPr>
        <w:t xml:space="preserve"> </w:t>
      </w:r>
      <w:proofErr w:type="spellStart"/>
      <w:r w:rsidR="00F44996" w:rsidRPr="00173CAB">
        <w:rPr>
          <w:rFonts w:ascii="Garamond" w:hAnsi="Garamond"/>
          <w:sz w:val="24"/>
          <w:szCs w:val="24"/>
          <w:highlight w:val="lightGray"/>
          <w:lang w:val="en-US"/>
        </w:rPr>
        <w:t>uchazeč</w:t>
      </w:r>
      <w:proofErr w:type="spellEnd"/>
      <w:r w:rsidR="00F44996" w:rsidRPr="00173CAB">
        <w:rPr>
          <w:rFonts w:ascii="Garamond" w:hAnsi="Garamond"/>
          <w:sz w:val="24"/>
          <w:szCs w:val="24"/>
          <w:highlight w:val="lightGray"/>
          <w:lang w:val="en-US"/>
        </w:rPr>
        <w:t>]</w:t>
      </w:r>
      <w:r w:rsidR="005C2809" w:rsidRPr="00173CAB">
        <w:rPr>
          <w:rFonts w:ascii="Garamond" w:hAnsi="Garamond"/>
          <w:sz w:val="24"/>
          <w:szCs w:val="24"/>
        </w:rPr>
        <w:t xml:space="preserve"> </w:t>
      </w:r>
      <w:r w:rsidRPr="00173CAB">
        <w:rPr>
          <w:rFonts w:ascii="Garamond" w:hAnsi="Garamond"/>
          <w:sz w:val="24"/>
          <w:szCs w:val="24"/>
        </w:rPr>
        <w:t xml:space="preserve">- autorizovaná osoba ve smyslu zákona č. 360/1992 Sb., ve znění pozdějších předpisů, v oboru technologická zařízení staveb, ČKAIT </w:t>
      </w:r>
      <w:r w:rsidR="00F44996" w:rsidRPr="00173CAB">
        <w:rPr>
          <w:rFonts w:ascii="Garamond" w:hAnsi="Garamond"/>
          <w:sz w:val="24"/>
          <w:szCs w:val="24"/>
          <w:highlight w:val="lightGray"/>
          <w:lang w:val="en-US"/>
        </w:rPr>
        <w:t>[</w:t>
      </w:r>
      <w:proofErr w:type="spellStart"/>
      <w:r w:rsidR="00F44996" w:rsidRPr="00173CAB">
        <w:rPr>
          <w:rFonts w:ascii="Garamond" w:hAnsi="Garamond"/>
          <w:sz w:val="24"/>
          <w:szCs w:val="24"/>
          <w:highlight w:val="lightGray"/>
          <w:lang w:val="en-US"/>
        </w:rPr>
        <w:t>doplní</w:t>
      </w:r>
      <w:proofErr w:type="spellEnd"/>
      <w:r w:rsidR="00F44996" w:rsidRPr="00173CAB">
        <w:rPr>
          <w:rFonts w:ascii="Garamond" w:hAnsi="Garamond"/>
          <w:sz w:val="24"/>
          <w:szCs w:val="24"/>
          <w:highlight w:val="lightGray"/>
          <w:lang w:val="en-US"/>
        </w:rPr>
        <w:t xml:space="preserve"> </w:t>
      </w:r>
      <w:proofErr w:type="spellStart"/>
      <w:r w:rsidR="00F44996" w:rsidRPr="00173CAB">
        <w:rPr>
          <w:rFonts w:ascii="Garamond" w:hAnsi="Garamond"/>
          <w:sz w:val="24"/>
          <w:szCs w:val="24"/>
          <w:highlight w:val="lightGray"/>
          <w:lang w:val="en-US"/>
        </w:rPr>
        <w:t>uchazeč</w:t>
      </w:r>
      <w:proofErr w:type="spellEnd"/>
      <w:r w:rsidR="00F44996" w:rsidRPr="00173CAB">
        <w:rPr>
          <w:rFonts w:ascii="Garamond" w:hAnsi="Garamond"/>
          <w:sz w:val="24"/>
          <w:szCs w:val="24"/>
          <w:highlight w:val="lightGray"/>
          <w:lang w:val="en-US"/>
        </w:rPr>
        <w:t>]</w:t>
      </w:r>
      <w:r w:rsidRPr="00173CAB">
        <w:rPr>
          <w:rFonts w:ascii="Garamond" w:hAnsi="Garamond"/>
          <w:sz w:val="24"/>
          <w:szCs w:val="24"/>
        </w:rPr>
        <w:t>.</w:t>
      </w:r>
      <w:r w:rsidR="00F44996" w:rsidRPr="00173CAB">
        <w:rPr>
          <w:rFonts w:ascii="Garamond" w:hAnsi="Garamond"/>
          <w:sz w:val="24"/>
          <w:szCs w:val="24"/>
        </w:rPr>
        <w:t xml:space="preserve"> Zhotovitel je oprávněn tuto osobu v případě nutnosti změnit, přičemž je povinen tuto změnu neprodleně písemně oznámit Objednateli a současně prokázat Objednateli, že nová osoba splňuje požadavky na vedení realizace stavby plynoucí z právních předpisů.</w:t>
      </w:r>
    </w:p>
    <w:p w14:paraId="4BC72DCB" w14:textId="6820E0A5" w:rsidR="00024767" w:rsidRPr="00173CAB" w:rsidRDefault="00024767"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je povinen respektovat při realizaci Díla pokyny Objednatele, Vlastníka zařízení a pracovníků orgánů veřejné </w:t>
      </w:r>
      <w:r w:rsidR="00147E94" w:rsidRPr="00173CAB">
        <w:rPr>
          <w:rFonts w:ascii="Garamond" w:hAnsi="Garamond"/>
          <w:sz w:val="24"/>
          <w:szCs w:val="24"/>
        </w:rPr>
        <w:t>správy</w:t>
      </w:r>
      <w:r w:rsidRPr="00173CAB">
        <w:rPr>
          <w:rFonts w:ascii="Garamond" w:hAnsi="Garamond"/>
          <w:sz w:val="24"/>
          <w:szCs w:val="24"/>
        </w:rPr>
        <w:t xml:space="preserve">. Pokud Zhotovitel obdrží protichůdné pokyny, je povinen o tom ihned informovat Objednatele a vyžádat si </w:t>
      </w:r>
      <w:r w:rsidR="00573A52" w:rsidRPr="00173CAB">
        <w:rPr>
          <w:rFonts w:ascii="Garamond" w:hAnsi="Garamond"/>
          <w:sz w:val="24"/>
          <w:szCs w:val="24"/>
        </w:rPr>
        <w:t xml:space="preserve">od něj </w:t>
      </w:r>
      <w:r w:rsidRPr="00173CAB">
        <w:rPr>
          <w:rFonts w:ascii="Garamond" w:hAnsi="Garamond"/>
          <w:sz w:val="24"/>
          <w:szCs w:val="24"/>
        </w:rPr>
        <w:t xml:space="preserve">udělení jednotného pokynu. </w:t>
      </w:r>
    </w:p>
    <w:p w14:paraId="3334A794" w14:textId="3209F259" w:rsidR="00024767" w:rsidRPr="00173CAB" w:rsidRDefault="00024767"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Zhotovitel je povinen respektovat při realizac</w:t>
      </w:r>
      <w:r w:rsidR="009D7A7A" w:rsidRPr="00173CAB">
        <w:rPr>
          <w:rFonts w:ascii="Garamond" w:hAnsi="Garamond"/>
          <w:sz w:val="24"/>
          <w:szCs w:val="24"/>
        </w:rPr>
        <w:t>i</w:t>
      </w:r>
      <w:r w:rsidRPr="00173CAB">
        <w:rPr>
          <w:rFonts w:ascii="Garamond" w:hAnsi="Garamond"/>
          <w:sz w:val="24"/>
          <w:szCs w:val="24"/>
        </w:rPr>
        <w:t xml:space="preserve"> Díla tyto požadavky:</w:t>
      </w:r>
    </w:p>
    <w:p w14:paraId="060DA2A6" w14:textId="56688D6E" w:rsidR="00C90F76" w:rsidRPr="00173CAB" w:rsidRDefault="00C90F76"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cs="Arial"/>
          <w:sz w:val="24"/>
          <w:szCs w:val="24"/>
        </w:rPr>
        <w:t>potrubí bude pokládáno v souladu s technologickými předpisy výrobce, bude zajištěna čistota uvnitř potrubí při prováděných pracích; kvalita svarů bude prověřena v rozsahu 100% obvodových montážních svarů (100% VT, 100% ultrazvuk, 10% prozáření)</w:t>
      </w:r>
      <w:r w:rsidR="00F44996" w:rsidRPr="00173CAB">
        <w:rPr>
          <w:rFonts w:ascii="Garamond" w:hAnsi="Garamond" w:cs="Arial"/>
          <w:sz w:val="24"/>
          <w:szCs w:val="24"/>
        </w:rPr>
        <w:t>, a to pro každou nosnou dimenzi samostatně</w:t>
      </w:r>
      <w:r w:rsidRPr="00173CAB">
        <w:rPr>
          <w:rFonts w:ascii="Garamond" w:hAnsi="Garamond" w:cs="Arial"/>
          <w:sz w:val="24"/>
          <w:szCs w:val="24"/>
        </w:rPr>
        <w:t>;</w:t>
      </w:r>
    </w:p>
    <w:p w14:paraId="54257187" w14:textId="77777777" w:rsidR="00024767" w:rsidRPr="00173CAB" w:rsidRDefault="00024767"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 xml:space="preserve">veškeré vysazené odbočky budou provedeny s výztužnými </w:t>
      </w:r>
      <w:r w:rsidR="00C90F76" w:rsidRPr="00173CAB">
        <w:rPr>
          <w:rFonts w:ascii="Garamond" w:hAnsi="Garamond"/>
          <w:sz w:val="24"/>
          <w:szCs w:val="24"/>
        </w:rPr>
        <w:t>límci;</w:t>
      </w:r>
    </w:p>
    <w:p w14:paraId="3B811CDD" w14:textId="22C1456A" w:rsidR="00024767" w:rsidRPr="00173CAB" w:rsidRDefault="00024767"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 xml:space="preserve">organizace postupu prací po připojení Díla ke stávající trase </w:t>
      </w:r>
      <w:r w:rsidR="009521DC" w:rsidRPr="00173CAB">
        <w:rPr>
          <w:rFonts w:ascii="Garamond" w:hAnsi="Garamond" w:cs="Times New Roman"/>
          <w:sz w:val="24"/>
          <w:szCs w:val="24"/>
        </w:rPr>
        <w:t xml:space="preserve">tepelného </w:t>
      </w:r>
      <w:r w:rsidRPr="00173CAB">
        <w:rPr>
          <w:rFonts w:ascii="Garamond" w:hAnsi="Garamond"/>
          <w:sz w:val="24"/>
          <w:szCs w:val="24"/>
        </w:rPr>
        <w:t>napáječe bude podřízena letnímu provozu napáječů, tzn. teplota topné větve bude 80 – 90 °C;</w:t>
      </w:r>
    </w:p>
    <w:p w14:paraId="633D1570" w14:textId="03167F5B" w:rsidR="00024767" w:rsidRPr="00173CAB" w:rsidRDefault="00024767"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práce musí být organizovány tak, aby tepelné izolace byly chráněny před deštěm následným nam</w:t>
      </w:r>
      <w:r w:rsidR="00197B0A" w:rsidRPr="00173CAB">
        <w:rPr>
          <w:rFonts w:ascii="Garamond" w:hAnsi="Garamond"/>
          <w:sz w:val="24"/>
          <w:szCs w:val="24"/>
        </w:rPr>
        <w:t>ontováním opláštění</w:t>
      </w:r>
      <w:r w:rsidR="009D7A7A" w:rsidRPr="00173CAB">
        <w:rPr>
          <w:rFonts w:ascii="Garamond" w:hAnsi="Garamond"/>
          <w:sz w:val="24"/>
          <w:szCs w:val="24"/>
        </w:rPr>
        <w:t>;</w:t>
      </w:r>
      <w:r w:rsidR="00197B0A" w:rsidRPr="00173CAB">
        <w:rPr>
          <w:rFonts w:ascii="Garamond" w:hAnsi="Garamond"/>
          <w:sz w:val="24"/>
          <w:szCs w:val="24"/>
        </w:rPr>
        <w:t xml:space="preserve"> na nezbytnou dobu </w:t>
      </w:r>
      <w:r w:rsidR="000C34DF" w:rsidRPr="00173CAB">
        <w:rPr>
          <w:rFonts w:ascii="Garamond" w:hAnsi="Garamond"/>
          <w:sz w:val="24"/>
          <w:szCs w:val="24"/>
        </w:rPr>
        <w:t>lze připustit pouhé</w:t>
      </w:r>
      <w:r w:rsidR="00197B0A" w:rsidRPr="00173CAB">
        <w:rPr>
          <w:rFonts w:ascii="Garamond" w:hAnsi="Garamond"/>
          <w:sz w:val="24"/>
          <w:szCs w:val="24"/>
        </w:rPr>
        <w:t xml:space="preserve"> zakrytí fólií;</w:t>
      </w:r>
    </w:p>
    <w:p w14:paraId="396C4AA5" w14:textId="7D1C45C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 xml:space="preserve">potrubí </w:t>
      </w:r>
      <w:r w:rsidR="009521DC" w:rsidRPr="00173CAB">
        <w:rPr>
          <w:rFonts w:ascii="Garamond" w:hAnsi="Garamond" w:cs="Times New Roman"/>
          <w:sz w:val="24"/>
          <w:szCs w:val="24"/>
        </w:rPr>
        <w:t xml:space="preserve">tepelného </w:t>
      </w:r>
      <w:r w:rsidRPr="00173CAB">
        <w:rPr>
          <w:rFonts w:ascii="Garamond" w:hAnsi="Garamond"/>
          <w:sz w:val="24"/>
          <w:szCs w:val="24"/>
        </w:rPr>
        <w:t xml:space="preserve">napáječe včetně odvzdušňovacích a vypouštěcích souprav bude </w:t>
      </w:r>
      <w:r w:rsidR="00F44996" w:rsidRPr="00173CAB">
        <w:rPr>
          <w:rFonts w:ascii="Garamond" w:hAnsi="Garamond"/>
          <w:sz w:val="24"/>
          <w:szCs w:val="24"/>
        </w:rPr>
        <w:t>op</w:t>
      </w:r>
      <w:r w:rsidRPr="00173CAB">
        <w:rPr>
          <w:rFonts w:ascii="Garamond" w:hAnsi="Garamond"/>
          <w:sz w:val="24"/>
          <w:szCs w:val="24"/>
        </w:rPr>
        <w:t xml:space="preserve">atřeno ve dvou vrstvách </w:t>
      </w:r>
      <w:r w:rsidR="00511A4A" w:rsidRPr="00173CAB">
        <w:rPr>
          <w:rFonts w:ascii="Garamond" w:hAnsi="Garamond"/>
          <w:sz w:val="24"/>
          <w:szCs w:val="24"/>
        </w:rPr>
        <w:t>cementovým nátěrem</w:t>
      </w:r>
      <w:r w:rsidRPr="00173CAB">
        <w:rPr>
          <w:rFonts w:ascii="Garamond" w:hAnsi="Garamond"/>
          <w:sz w:val="24"/>
          <w:szCs w:val="24"/>
        </w:rPr>
        <w:t>;</w:t>
      </w:r>
    </w:p>
    <w:p w14:paraId="0A78776F" w14:textId="57B7CF67" w:rsidR="00197B0A" w:rsidRPr="00173CAB" w:rsidRDefault="0007184C" w:rsidP="008F364A">
      <w:pPr>
        <w:pStyle w:val="Odstavecseseznamem"/>
        <w:numPr>
          <w:ilvl w:val="0"/>
          <w:numId w:val="21"/>
        </w:numPr>
        <w:spacing w:after="0"/>
        <w:ind w:left="641" w:hanging="284"/>
        <w:jc w:val="both"/>
        <w:rPr>
          <w:rFonts w:ascii="Garamond" w:hAnsi="Garamond"/>
          <w:sz w:val="24"/>
          <w:szCs w:val="24"/>
        </w:rPr>
      </w:pPr>
      <w:r w:rsidRPr="00F07C46">
        <w:rPr>
          <w:rFonts w:ascii="Garamond" w:hAnsi="Garamond"/>
          <w:sz w:val="24"/>
          <w:szCs w:val="24"/>
        </w:rPr>
        <w:t xml:space="preserve">pro izolaci potrubí tepelného napáječe budou použity ve dvou vrstvách lamelové </w:t>
      </w:r>
      <w:proofErr w:type="spellStart"/>
      <w:r w:rsidRPr="00F07C46">
        <w:rPr>
          <w:rFonts w:ascii="Garamond" w:hAnsi="Garamond"/>
          <w:sz w:val="24"/>
          <w:szCs w:val="24"/>
        </w:rPr>
        <w:t>skružovatelné</w:t>
      </w:r>
      <w:proofErr w:type="spellEnd"/>
      <w:r w:rsidRPr="00F07C46">
        <w:rPr>
          <w:rFonts w:ascii="Garamond" w:hAnsi="Garamond"/>
          <w:sz w:val="24"/>
          <w:szCs w:val="24"/>
        </w:rPr>
        <w:t xml:space="preserve"> pásy z minerální vlny o síle dle Projektu, s minimální objemovou hmotností 80 kg/m</w:t>
      </w:r>
      <w:r w:rsidRPr="00F07C46">
        <w:rPr>
          <w:rFonts w:ascii="Garamond" w:hAnsi="Garamond"/>
          <w:sz w:val="24"/>
          <w:szCs w:val="24"/>
          <w:vertAlign w:val="superscript"/>
        </w:rPr>
        <w:t xml:space="preserve">3 </w:t>
      </w:r>
      <w:r w:rsidRPr="00F07C46">
        <w:rPr>
          <w:rFonts w:ascii="Garamond" w:hAnsi="Garamond"/>
          <w:sz w:val="24"/>
          <w:szCs w:val="24"/>
        </w:rPr>
        <w:t>a</w:t>
      </w:r>
      <w:r w:rsidRPr="00F07C46">
        <w:rPr>
          <w:rFonts w:ascii="Garamond" w:hAnsi="Garamond"/>
          <w:sz w:val="24"/>
          <w:szCs w:val="24"/>
          <w:vertAlign w:val="superscript"/>
        </w:rPr>
        <w:t xml:space="preserve"> </w:t>
      </w:r>
      <w:r w:rsidR="00783628" w:rsidRPr="00F07C46">
        <w:rPr>
          <w:rFonts w:ascii="Garamond" w:hAnsi="Garamond"/>
          <w:sz w:val="24"/>
          <w:szCs w:val="24"/>
        </w:rPr>
        <w:t xml:space="preserve">s hliníkovou fólií </w:t>
      </w:r>
      <w:r w:rsidR="00783628" w:rsidRPr="00B6115B">
        <w:rPr>
          <w:rFonts w:ascii="Garamond" w:hAnsi="Garamond"/>
          <w:sz w:val="24"/>
          <w:szCs w:val="24"/>
        </w:rPr>
        <w:t xml:space="preserve">o minimální tloušťce 0,18 </w:t>
      </w:r>
      <w:proofErr w:type="spellStart"/>
      <w:r w:rsidR="00783628" w:rsidRPr="00B6115B">
        <w:rPr>
          <w:rFonts w:ascii="Garamond" w:hAnsi="Garamond"/>
          <w:sz w:val="24"/>
          <w:szCs w:val="24"/>
        </w:rPr>
        <w:t>μm</w:t>
      </w:r>
      <w:proofErr w:type="spellEnd"/>
      <w:r w:rsidR="00783628" w:rsidRPr="00B6115B">
        <w:rPr>
          <w:rFonts w:ascii="Garamond" w:hAnsi="Garamond"/>
          <w:sz w:val="24"/>
          <w:szCs w:val="24"/>
        </w:rPr>
        <w:t xml:space="preserve"> na vnější straně</w:t>
      </w:r>
      <w:bookmarkStart w:id="0" w:name="_GoBack"/>
      <w:bookmarkEnd w:id="0"/>
      <w:r w:rsidRPr="00F07C46">
        <w:rPr>
          <w:rFonts w:ascii="Garamond" w:hAnsi="Garamond"/>
          <w:sz w:val="24"/>
          <w:szCs w:val="24"/>
        </w:rPr>
        <w:t>. Každá vrstva bude stažena vázacím drátem s </w:t>
      </w:r>
      <w:proofErr w:type="spellStart"/>
      <w:r w:rsidRPr="00F07C46">
        <w:rPr>
          <w:rFonts w:ascii="Garamond" w:hAnsi="Garamond"/>
          <w:sz w:val="24"/>
          <w:szCs w:val="24"/>
        </w:rPr>
        <w:t>žárovězinkovanou</w:t>
      </w:r>
      <w:proofErr w:type="spellEnd"/>
      <w:r w:rsidRPr="00F07C46">
        <w:rPr>
          <w:rFonts w:ascii="Garamond" w:hAnsi="Garamond"/>
          <w:sz w:val="24"/>
          <w:szCs w:val="24"/>
        </w:rPr>
        <w:t xml:space="preserve"> úpravou o minimální tloušťce 0,8 mm. Spoje tepelné izolace druhé vrstvy budou přelepeny lepicí páskou ALU</w:t>
      </w:r>
      <w:r w:rsidR="00197B0A" w:rsidRPr="00173CAB">
        <w:rPr>
          <w:rFonts w:ascii="Garamond" w:hAnsi="Garamond"/>
          <w:sz w:val="24"/>
          <w:szCs w:val="24"/>
        </w:rPr>
        <w:t>;</w:t>
      </w:r>
    </w:p>
    <w:p w14:paraId="4A8A887C" w14:textId="67F2286B"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opláštění bude provedeno z</w:t>
      </w:r>
      <w:r w:rsidR="00511A4A" w:rsidRPr="00173CAB">
        <w:rPr>
          <w:rFonts w:ascii="Garamond" w:hAnsi="Garamond"/>
          <w:sz w:val="24"/>
          <w:szCs w:val="24"/>
        </w:rPr>
        <w:t> </w:t>
      </w:r>
      <w:r w:rsidRPr="00173CAB">
        <w:rPr>
          <w:rFonts w:ascii="Garamond" w:hAnsi="Garamond"/>
          <w:sz w:val="24"/>
          <w:szCs w:val="24"/>
        </w:rPr>
        <w:t>extr</w:t>
      </w:r>
      <w:r w:rsidR="00511A4A" w:rsidRPr="00173CAB">
        <w:rPr>
          <w:rFonts w:ascii="Garamond" w:hAnsi="Garamond"/>
          <w:sz w:val="24"/>
          <w:szCs w:val="24"/>
        </w:rPr>
        <w:t>udovaného plastu</w:t>
      </w:r>
      <w:r w:rsidRPr="00173CAB">
        <w:rPr>
          <w:rFonts w:ascii="Garamond" w:hAnsi="Garamond"/>
          <w:sz w:val="24"/>
          <w:szCs w:val="24"/>
        </w:rPr>
        <w:t xml:space="preserve"> v tloušťce 3 mm, v odstínu barvy RAL 6011</w:t>
      </w:r>
      <w:r w:rsidR="00511A4A" w:rsidRPr="00173CAB">
        <w:rPr>
          <w:rFonts w:ascii="Garamond" w:hAnsi="Garamond"/>
          <w:sz w:val="24"/>
          <w:szCs w:val="24"/>
        </w:rPr>
        <w:t>, který bude splňovat koeficient tepelné roztažnosti 1,5 – 2,3*10</w:t>
      </w:r>
      <w:r w:rsidR="00511A4A" w:rsidRPr="00173CAB">
        <w:rPr>
          <w:rFonts w:ascii="Garamond" w:hAnsi="Garamond"/>
          <w:sz w:val="24"/>
          <w:szCs w:val="24"/>
          <w:vertAlign w:val="superscript"/>
        </w:rPr>
        <w:t>-4</w:t>
      </w:r>
      <w:r w:rsidR="00511A4A" w:rsidRPr="00173CAB">
        <w:rPr>
          <w:rFonts w:ascii="Garamond" w:hAnsi="Garamond"/>
          <w:sz w:val="24"/>
          <w:szCs w:val="24"/>
        </w:rPr>
        <w:t xml:space="preserve"> 1/K; materiál musí být chemicky odolný vůči běžným rozpouštědlům a nesmí na něm držet </w:t>
      </w:r>
      <w:proofErr w:type="spellStart"/>
      <w:r w:rsidR="00511A4A" w:rsidRPr="00173CAB">
        <w:rPr>
          <w:rFonts w:ascii="Garamond" w:hAnsi="Garamond"/>
          <w:sz w:val="24"/>
          <w:szCs w:val="24"/>
        </w:rPr>
        <w:t>grafitti</w:t>
      </w:r>
      <w:proofErr w:type="spellEnd"/>
      <w:r w:rsidR="00511A4A" w:rsidRPr="00173CAB">
        <w:rPr>
          <w:rFonts w:ascii="Garamond" w:hAnsi="Garamond"/>
          <w:sz w:val="24"/>
          <w:szCs w:val="24"/>
        </w:rPr>
        <w:t xml:space="preserve"> nebo jiné nápisy, musí splňovat třídu hoření HB+B2;</w:t>
      </w:r>
    </w:p>
    <w:p w14:paraId="3FA2C880" w14:textId="7F004A10"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 xml:space="preserve">opláštění bude nýtováno, </w:t>
      </w:r>
      <w:r w:rsidR="005C2809" w:rsidRPr="00173CAB">
        <w:rPr>
          <w:rFonts w:ascii="Garamond" w:hAnsi="Garamond"/>
          <w:sz w:val="24"/>
          <w:szCs w:val="24"/>
        </w:rPr>
        <w:t xml:space="preserve">použit </w:t>
      </w:r>
      <w:r w:rsidRPr="00173CAB">
        <w:rPr>
          <w:rFonts w:ascii="Garamond" w:hAnsi="Garamond"/>
          <w:sz w:val="24"/>
          <w:szCs w:val="24"/>
        </w:rPr>
        <w:t xml:space="preserve">bude </w:t>
      </w:r>
      <w:r w:rsidR="005C2809" w:rsidRPr="00173CAB">
        <w:rPr>
          <w:rFonts w:ascii="Garamond" w:hAnsi="Garamond"/>
          <w:sz w:val="24"/>
          <w:szCs w:val="24"/>
        </w:rPr>
        <w:t>nýt</w:t>
      </w:r>
      <w:r w:rsidR="005C2809" w:rsidRPr="00173CAB">
        <w:rPr>
          <w:rFonts w:ascii="Garamond" w:hAnsi="Garamond"/>
          <w:sz w:val="24"/>
        </w:rPr>
        <w:t xml:space="preserve"> </w:t>
      </w:r>
      <w:r w:rsidRPr="00173CAB">
        <w:rPr>
          <w:rFonts w:ascii="Garamond" w:hAnsi="Garamond"/>
          <w:sz w:val="24"/>
        </w:rPr>
        <w:t>DIN 7337</w:t>
      </w:r>
      <w:r w:rsidRPr="00173CAB">
        <w:rPr>
          <w:rFonts w:ascii="Garamond" w:hAnsi="Garamond"/>
          <w:sz w:val="24"/>
          <w:szCs w:val="24"/>
        </w:rPr>
        <w:t>, hliník/ocel s </w:t>
      </w:r>
      <w:proofErr w:type="spellStart"/>
      <w:r w:rsidRPr="00173CAB">
        <w:rPr>
          <w:rFonts w:ascii="Garamond" w:hAnsi="Garamond"/>
          <w:sz w:val="24"/>
          <w:szCs w:val="24"/>
        </w:rPr>
        <w:t>extravelkou</w:t>
      </w:r>
      <w:proofErr w:type="spellEnd"/>
      <w:r w:rsidRPr="00173CAB">
        <w:rPr>
          <w:rFonts w:ascii="Garamond" w:hAnsi="Garamond"/>
          <w:sz w:val="24"/>
          <w:szCs w:val="24"/>
        </w:rPr>
        <w:t xml:space="preserve"> hlavou</w:t>
      </w:r>
      <w:r w:rsidR="00666D32" w:rsidRPr="00173CAB">
        <w:rPr>
          <w:rFonts w:ascii="Garamond" w:hAnsi="Garamond"/>
          <w:sz w:val="24"/>
          <w:szCs w:val="24"/>
        </w:rPr>
        <w:t>,</w:t>
      </w:r>
      <w:r w:rsidRPr="00173CAB">
        <w:rPr>
          <w:rFonts w:ascii="Garamond" w:hAnsi="Garamond"/>
          <w:sz w:val="24"/>
          <w:szCs w:val="24"/>
        </w:rPr>
        <w:t xml:space="preserve"> o průměru 4,0 x 16 mm;</w:t>
      </w:r>
    </w:p>
    <w:p w14:paraId="62F2ACF7" w14:textId="7777777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 xml:space="preserve">armatury, </w:t>
      </w:r>
      <w:proofErr w:type="spellStart"/>
      <w:r w:rsidRPr="00173CAB">
        <w:rPr>
          <w:rFonts w:ascii="Garamond" w:hAnsi="Garamond"/>
          <w:sz w:val="24"/>
          <w:szCs w:val="24"/>
        </w:rPr>
        <w:t>kalníky</w:t>
      </w:r>
      <w:proofErr w:type="spellEnd"/>
      <w:r w:rsidRPr="00173CAB">
        <w:rPr>
          <w:rFonts w:ascii="Garamond" w:hAnsi="Garamond"/>
          <w:sz w:val="24"/>
          <w:szCs w:val="24"/>
        </w:rPr>
        <w:t xml:space="preserve"> a vzdušníky budou izolovány snímatelnými pouzdry vyrobenými ze stejného materiálu jako opláštění;</w:t>
      </w:r>
    </w:p>
    <w:p w14:paraId="12E2711A" w14:textId="7777777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opláštění ohybů potrubí budou mít provedené spoje na boku potrubí, tzn. „na 3. nebo 9. hodině“;</w:t>
      </w:r>
    </w:p>
    <w:p w14:paraId="14199F1B" w14:textId="7777777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segmenty ohybů opláštění kolen budou snýtovány minimálně čtyřmi nýty ve spoji každého segmentu „na 3., 6., 9. a 12. hodině“;</w:t>
      </w:r>
    </w:p>
    <w:p w14:paraId="41836B1F" w14:textId="7777777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po celou dobu provádění prací budou průjezdné přilehlé obslužné komunikace, zajišťující přístup ke kontrole provádění Díla v celé jeho délce;</w:t>
      </w:r>
    </w:p>
    <w:p w14:paraId="69B156C1" w14:textId="77777777" w:rsidR="00197B0A" w:rsidRPr="00173CAB" w:rsidRDefault="00197B0A"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t>demontovaná tepelná izolace bude denně odvážena z místa plnění, demontovaná vata nesmí</w:t>
      </w:r>
      <w:r w:rsidR="00635BE9" w:rsidRPr="00173CAB">
        <w:rPr>
          <w:rFonts w:ascii="Garamond" w:hAnsi="Garamond"/>
          <w:sz w:val="24"/>
          <w:szCs w:val="24"/>
        </w:rPr>
        <w:t xml:space="preserve"> být </w:t>
      </w:r>
      <w:r w:rsidRPr="00173CAB">
        <w:rPr>
          <w:rFonts w:ascii="Garamond" w:hAnsi="Garamond"/>
          <w:sz w:val="24"/>
          <w:szCs w:val="24"/>
        </w:rPr>
        <w:t>rozeseta po</w:t>
      </w:r>
      <w:r w:rsidR="00635BE9" w:rsidRPr="00173CAB">
        <w:rPr>
          <w:rFonts w:ascii="Garamond" w:hAnsi="Garamond"/>
          <w:sz w:val="24"/>
          <w:szCs w:val="24"/>
        </w:rPr>
        <w:t xml:space="preserve"> </w:t>
      </w:r>
      <w:r w:rsidRPr="00173CAB">
        <w:rPr>
          <w:rFonts w:ascii="Garamond" w:hAnsi="Garamond"/>
          <w:sz w:val="24"/>
          <w:szCs w:val="24"/>
        </w:rPr>
        <w:t>místě plnění a jeho okolí,</w:t>
      </w:r>
    </w:p>
    <w:p w14:paraId="535A29CA" w14:textId="77777777" w:rsidR="00197B0A" w:rsidRPr="00173CAB" w:rsidRDefault="003B7181" w:rsidP="008F364A">
      <w:pPr>
        <w:pStyle w:val="Odstavecseseznamem"/>
        <w:numPr>
          <w:ilvl w:val="0"/>
          <w:numId w:val="21"/>
        </w:numPr>
        <w:spacing w:after="0"/>
        <w:ind w:left="641" w:hanging="284"/>
        <w:jc w:val="both"/>
        <w:rPr>
          <w:rFonts w:ascii="Garamond" w:hAnsi="Garamond"/>
          <w:sz w:val="24"/>
          <w:szCs w:val="24"/>
        </w:rPr>
      </w:pPr>
      <w:r w:rsidRPr="00173CAB">
        <w:rPr>
          <w:rFonts w:ascii="Garamond" w:hAnsi="Garamond"/>
          <w:sz w:val="24"/>
          <w:szCs w:val="24"/>
        </w:rPr>
        <w:lastRenderedPageBreak/>
        <w:t xml:space="preserve">po montáži tepelné izolace včetně provedení opláštění budou všechny prostupy do chrániček nebo pod mostky uzavřeny plechem. </w:t>
      </w:r>
    </w:p>
    <w:p w14:paraId="45021801" w14:textId="13BC9BFE" w:rsidR="008F364A" w:rsidRPr="00173CAB" w:rsidRDefault="008F364A" w:rsidP="008F364A">
      <w:pPr>
        <w:pStyle w:val="Odstavecseseznamem"/>
        <w:numPr>
          <w:ilvl w:val="0"/>
          <w:numId w:val="3"/>
        </w:numPr>
        <w:spacing w:after="0"/>
        <w:ind w:left="357" w:hanging="357"/>
        <w:jc w:val="both"/>
        <w:rPr>
          <w:rFonts w:ascii="Garamond" w:hAnsi="Garamond"/>
          <w:sz w:val="24"/>
        </w:rPr>
      </w:pPr>
      <w:r w:rsidRPr="00173CAB">
        <w:rPr>
          <w:rFonts w:ascii="Garamond" w:hAnsi="Garamond"/>
          <w:sz w:val="24"/>
        </w:rPr>
        <w:t xml:space="preserve">Zhotovitel </w:t>
      </w:r>
      <w:r w:rsidR="006221E0" w:rsidRPr="00173CAB">
        <w:rPr>
          <w:rFonts w:ascii="Garamond" w:hAnsi="Garamond"/>
          <w:sz w:val="24"/>
        </w:rPr>
        <w:t>je dále při realizaci Díla (při výkonu příslušných činností) povinen postupovat v souladu s těmito dokumenty, které tvoří přílohu Zadávacích podmínek</w:t>
      </w:r>
      <w:r w:rsidRPr="00173CAB">
        <w:rPr>
          <w:rFonts w:ascii="Garamond" w:hAnsi="Garamond"/>
          <w:sz w:val="24"/>
        </w:rPr>
        <w:t>:</w:t>
      </w:r>
    </w:p>
    <w:p w14:paraId="7DAC25C2" w14:textId="3ED8BE38" w:rsidR="008F364A" w:rsidRPr="00173CAB" w:rsidRDefault="008F364A" w:rsidP="008F364A">
      <w:pPr>
        <w:pStyle w:val="Odstavecseseznamem"/>
        <w:numPr>
          <w:ilvl w:val="0"/>
          <w:numId w:val="31"/>
        </w:numPr>
        <w:spacing w:after="0"/>
        <w:ind w:left="641" w:hanging="284"/>
        <w:jc w:val="both"/>
        <w:rPr>
          <w:rFonts w:ascii="Garamond" w:hAnsi="Garamond"/>
          <w:sz w:val="24"/>
        </w:rPr>
      </w:pPr>
      <w:r w:rsidRPr="00173CAB">
        <w:rPr>
          <w:rFonts w:ascii="Garamond" w:hAnsi="Garamond"/>
          <w:sz w:val="24"/>
        </w:rPr>
        <w:t xml:space="preserve">Směrnice </w:t>
      </w:r>
      <w:r w:rsidR="00885D8F" w:rsidRPr="00173CAB">
        <w:rPr>
          <w:rFonts w:ascii="Garamond" w:hAnsi="Garamond"/>
          <w:sz w:val="24"/>
        </w:rPr>
        <w:t xml:space="preserve">č. </w:t>
      </w:r>
      <w:r w:rsidR="00885D8F" w:rsidRPr="00173CAB">
        <w:rPr>
          <w:rFonts w:ascii="Garamond" w:hAnsi="Garamond" w:cs="Arial"/>
          <w:sz w:val="24"/>
          <w:szCs w:val="24"/>
        </w:rPr>
        <w:t>1/2014 generálního ředitele</w:t>
      </w:r>
      <w:r w:rsidRPr="00173CAB">
        <w:rPr>
          <w:rFonts w:ascii="Garamond" w:hAnsi="Garamond" w:cs="Arial"/>
          <w:sz w:val="24"/>
          <w:szCs w:val="24"/>
        </w:rPr>
        <w:t xml:space="preserve"> „</w:t>
      </w:r>
      <w:r w:rsidR="00885D8F" w:rsidRPr="00173CAB">
        <w:rPr>
          <w:rFonts w:ascii="Garamond" w:hAnsi="Garamond" w:cs="Arial"/>
          <w:sz w:val="24"/>
          <w:szCs w:val="24"/>
        </w:rPr>
        <w:t>Pravidla řízení a kontroly kvality</w:t>
      </w:r>
      <w:r w:rsidRPr="00173CAB">
        <w:rPr>
          <w:rFonts w:ascii="Garamond" w:hAnsi="Garamond"/>
          <w:sz w:val="24"/>
        </w:rPr>
        <w:t xml:space="preserve"> svařování</w:t>
      </w:r>
      <w:r w:rsidRPr="00173CAB">
        <w:rPr>
          <w:rFonts w:ascii="Garamond" w:hAnsi="Garamond" w:cs="Arial"/>
          <w:sz w:val="24"/>
          <w:szCs w:val="24"/>
        </w:rPr>
        <w:t>“,</w:t>
      </w:r>
    </w:p>
    <w:p w14:paraId="50318E51" w14:textId="29C18880" w:rsidR="008F364A" w:rsidRPr="00173CAB" w:rsidRDefault="008F364A" w:rsidP="008F364A">
      <w:pPr>
        <w:pStyle w:val="Odstavecseseznamem"/>
        <w:numPr>
          <w:ilvl w:val="0"/>
          <w:numId w:val="31"/>
        </w:numPr>
        <w:spacing w:after="0"/>
        <w:ind w:left="641" w:hanging="284"/>
        <w:jc w:val="both"/>
        <w:rPr>
          <w:rFonts w:ascii="Garamond" w:hAnsi="Garamond"/>
          <w:sz w:val="24"/>
        </w:rPr>
      </w:pPr>
      <w:r w:rsidRPr="00173CAB">
        <w:rPr>
          <w:rFonts w:ascii="Garamond" w:hAnsi="Garamond"/>
          <w:sz w:val="24"/>
        </w:rPr>
        <w:t xml:space="preserve">Rozhodnutí č. </w:t>
      </w:r>
      <w:r w:rsidR="00885D8F" w:rsidRPr="00173CAB">
        <w:rPr>
          <w:rFonts w:ascii="Garamond" w:hAnsi="Garamond" w:cs="Arial"/>
          <w:sz w:val="24"/>
          <w:szCs w:val="24"/>
        </w:rPr>
        <w:t>RO-UE-1506</w:t>
      </w:r>
      <w:r w:rsidR="000C34DF" w:rsidRPr="00173CAB">
        <w:rPr>
          <w:rFonts w:ascii="Garamond" w:hAnsi="Garamond"/>
          <w:sz w:val="24"/>
        </w:rPr>
        <w:t xml:space="preserve"> </w:t>
      </w:r>
      <w:r w:rsidRPr="00173CAB">
        <w:rPr>
          <w:rFonts w:ascii="Garamond" w:hAnsi="Garamond"/>
          <w:sz w:val="24"/>
        </w:rPr>
        <w:t xml:space="preserve">„Zabezpečení pracovišť při </w:t>
      </w:r>
      <w:r w:rsidR="00885D8F" w:rsidRPr="00173CAB">
        <w:rPr>
          <w:rFonts w:ascii="Garamond" w:hAnsi="Garamond" w:cs="Arial"/>
          <w:sz w:val="24"/>
          <w:szCs w:val="24"/>
        </w:rPr>
        <w:t>pracích</w:t>
      </w:r>
      <w:r w:rsidR="00885D8F" w:rsidRPr="00173CAB">
        <w:rPr>
          <w:rFonts w:ascii="Garamond" w:hAnsi="Garamond"/>
          <w:sz w:val="24"/>
        </w:rPr>
        <w:t xml:space="preserve"> </w:t>
      </w:r>
      <w:r w:rsidRPr="00173CAB">
        <w:rPr>
          <w:rFonts w:ascii="Garamond" w:hAnsi="Garamond"/>
          <w:sz w:val="24"/>
        </w:rPr>
        <w:t>se zvýšeným nebezpečím požáru a výbuchu“,</w:t>
      </w:r>
    </w:p>
    <w:p w14:paraId="182DA999" w14:textId="589EF2E8" w:rsidR="008F364A" w:rsidRPr="00173CAB" w:rsidRDefault="008F364A" w:rsidP="008F364A">
      <w:pPr>
        <w:pStyle w:val="Odstavecseseznamem"/>
        <w:numPr>
          <w:ilvl w:val="0"/>
          <w:numId w:val="31"/>
        </w:numPr>
        <w:spacing w:after="0"/>
        <w:ind w:left="641" w:hanging="284"/>
        <w:jc w:val="both"/>
        <w:rPr>
          <w:rFonts w:ascii="Garamond" w:hAnsi="Garamond"/>
          <w:sz w:val="24"/>
        </w:rPr>
      </w:pPr>
      <w:r w:rsidRPr="00173CAB">
        <w:rPr>
          <w:rFonts w:ascii="Garamond" w:hAnsi="Garamond"/>
          <w:sz w:val="24"/>
        </w:rPr>
        <w:t>Příkaz č. 4/2010</w:t>
      </w:r>
      <w:r w:rsidRPr="00173CAB">
        <w:rPr>
          <w:rFonts w:ascii="Garamond" w:hAnsi="Garamond" w:cs="Arial"/>
          <w:sz w:val="24"/>
          <w:szCs w:val="24"/>
        </w:rPr>
        <w:t xml:space="preserve"> </w:t>
      </w:r>
      <w:r w:rsidR="00885D8F" w:rsidRPr="00173CAB">
        <w:rPr>
          <w:rFonts w:ascii="Garamond" w:hAnsi="Garamond" w:cs="Arial"/>
          <w:sz w:val="24"/>
          <w:szCs w:val="24"/>
        </w:rPr>
        <w:t>generálního ředitele</w:t>
      </w:r>
      <w:r w:rsidR="00885D8F" w:rsidRPr="00173CAB">
        <w:rPr>
          <w:rFonts w:ascii="Garamond" w:hAnsi="Garamond"/>
          <w:sz w:val="24"/>
        </w:rPr>
        <w:t xml:space="preserve"> </w:t>
      </w:r>
      <w:r w:rsidRPr="00173CAB">
        <w:rPr>
          <w:rFonts w:ascii="Garamond" w:hAnsi="Garamond"/>
          <w:sz w:val="24"/>
        </w:rPr>
        <w:t>„Strojní příkaz bezpečnosti práce“.</w:t>
      </w:r>
    </w:p>
    <w:p w14:paraId="2AD002D6" w14:textId="64D994A2" w:rsidR="008F364A" w:rsidRPr="00173CAB" w:rsidRDefault="008F364A" w:rsidP="008F364A">
      <w:pPr>
        <w:spacing w:after="0"/>
        <w:ind w:left="357"/>
        <w:jc w:val="both"/>
        <w:rPr>
          <w:rFonts w:ascii="Garamond" w:hAnsi="Garamond"/>
          <w:sz w:val="24"/>
          <w:szCs w:val="24"/>
        </w:rPr>
      </w:pPr>
      <w:r w:rsidRPr="00173CAB">
        <w:rPr>
          <w:rFonts w:ascii="Garamond" w:hAnsi="Garamond"/>
          <w:sz w:val="24"/>
        </w:rPr>
        <w:t>Zhotovitel potvrzuje, že se s výše v tomto odst. 1</w:t>
      </w:r>
      <w:r w:rsidR="00573A52" w:rsidRPr="00173CAB">
        <w:rPr>
          <w:rFonts w:ascii="Garamond" w:hAnsi="Garamond"/>
          <w:sz w:val="24"/>
        </w:rPr>
        <w:t>2</w:t>
      </w:r>
      <w:r w:rsidRPr="00173CAB">
        <w:rPr>
          <w:rFonts w:ascii="Garamond" w:hAnsi="Garamond"/>
          <w:sz w:val="24"/>
        </w:rPr>
        <w:t>. tohoto čl. II. této Smlouvy uvedenými dokumenty seznámil, souhlasí s nimi a svým podpisem této Smlouvy přejímá veškeré povinnosti z nich plynoucí</w:t>
      </w:r>
      <w:r w:rsidR="00885D8F" w:rsidRPr="00173CAB">
        <w:rPr>
          <w:rFonts w:ascii="Garamond" w:hAnsi="Garamond"/>
          <w:sz w:val="24"/>
          <w:szCs w:val="24"/>
        </w:rPr>
        <w:t xml:space="preserve"> a zavazuje se je dodržovat. </w:t>
      </w:r>
    </w:p>
    <w:p w14:paraId="0909A4B0" w14:textId="561012E1" w:rsidR="003B7181" w:rsidRPr="00173CAB" w:rsidRDefault="003B7181"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Objednatel si vyhrazuje právo všestranné kontroly kvality </w:t>
      </w:r>
      <w:r w:rsidR="00B12715" w:rsidRPr="00173CAB">
        <w:rPr>
          <w:rFonts w:ascii="Garamond" w:hAnsi="Garamond"/>
          <w:sz w:val="24"/>
          <w:szCs w:val="24"/>
        </w:rPr>
        <w:t>D</w:t>
      </w:r>
      <w:r w:rsidRPr="00173CAB">
        <w:rPr>
          <w:rFonts w:ascii="Garamond" w:hAnsi="Garamond"/>
          <w:sz w:val="24"/>
          <w:szCs w:val="24"/>
        </w:rPr>
        <w:t xml:space="preserve">íla, činností a dokladů Zhotovitele souvisejících s přípravou a realizací Díla, jakož i jeho uvedením do provozu a dokončením. V případě zjištění jakéhokoli rozporu mezi činností Zhotovitele a touto Smlouvou, Územním rozhodnutím, Projektem, platnými normami, obecně závaznými právními předpisy, rozhodnutím správních orgánů </w:t>
      </w:r>
      <w:r w:rsidR="009D7A7A" w:rsidRPr="00173CAB">
        <w:rPr>
          <w:rFonts w:ascii="Garamond" w:hAnsi="Garamond"/>
          <w:sz w:val="24"/>
          <w:szCs w:val="24"/>
        </w:rPr>
        <w:t>či</w:t>
      </w:r>
      <w:r w:rsidRPr="00173CAB">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nebo Vlastníka zařízení, má Objednatel právo zastavit zápisem do Deníku práce a stanovit nápravná opatření, popř. od Smlouvy odstoupit. Žádný případný spor mezi </w:t>
      </w:r>
      <w:r w:rsidR="00DE5011">
        <w:rPr>
          <w:rFonts w:ascii="Garamond" w:hAnsi="Garamond"/>
          <w:sz w:val="24"/>
          <w:szCs w:val="24"/>
        </w:rPr>
        <w:t>s</w:t>
      </w:r>
      <w:r w:rsidRPr="00173CAB">
        <w:rPr>
          <w:rFonts w:ascii="Garamond" w:hAnsi="Garamond"/>
          <w:sz w:val="24"/>
          <w:szCs w:val="24"/>
        </w:rPr>
        <w:t xml:space="preserve">mluvními stranami neopravňuje Zhotovitele odepřít nebo zastavit práce vyžádané Objednatelem. </w:t>
      </w:r>
    </w:p>
    <w:p w14:paraId="51FF985A" w14:textId="77777777" w:rsidR="006F182E" w:rsidRPr="00173CAB" w:rsidRDefault="006F182E"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Zhotovitel je povinen vyzvat</w:t>
      </w:r>
      <w:r w:rsidR="008B3A75" w:rsidRPr="00173CAB">
        <w:rPr>
          <w:rFonts w:ascii="Garamond" w:hAnsi="Garamond"/>
          <w:sz w:val="24"/>
          <w:szCs w:val="24"/>
        </w:rPr>
        <w:t xml:space="preserve"> zápisem do Deníku alespoň </w:t>
      </w:r>
      <w:r w:rsidR="00372E74" w:rsidRPr="00173CAB">
        <w:rPr>
          <w:rFonts w:ascii="Garamond" w:hAnsi="Garamond"/>
          <w:sz w:val="24"/>
          <w:szCs w:val="24"/>
        </w:rPr>
        <w:t>5</w:t>
      </w:r>
      <w:r w:rsidR="008B3A75" w:rsidRPr="00173CAB">
        <w:rPr>
          <w:rFonts w:ascii="Garamond" w:hAnsi="Garamond"/>
          <w:sz w:val="24"/>
          <w:szCs w:val="24"/>
        </w:rPr>
        <w:t xml:space="preserve"> (</w:t>
      </w:r>
      <w:r w:rsidR="00372E74" w:rsidRPr="00173CAB">
        <w:rPr>
          <w:rFonts w:ascii="Garamond" w:hAnsi="Garamond"/>
          <w:sz w:val="24"/>
          <w:szCs w:val="24"/>
        </w:rPr>
        <w:t>pět</w:t>
      </w:r>
      <w:r w:rsidR="008B3A75" w:rsidRPr="00173CAB">
        <w:rPr>
          <w:rFonts w:ascii="Garamond" w:hAnsi="Garamond"/>
          <w:sz w:val="24"/>
          <w:szCs w:val="24"/>
        </w:rPr>
        <w:t>) pracovní</w:t>
      </w:r>
      <w:r w:rsidR="00372E74" w:rsidRPr="00173CAB">
        <w:rPr>
          <w:rFonts w:ascii="Garamond" w:hAnsi="Garamond"/>
          <w:sz w:val="24"/>
          <w:szCs w:val="24"/>
        </w:rPr>
        <w:t>ch dnů</w:t>
      </w:r>
      <w:r w:rsidR="008B3A75" w:rsidRPr="00173CAB">
        <w:rPr>
          <w:rFonts w:ascii="Garamond" w:hAnsi="Garamond"/>
          <w:sz w:val="24"/>
          <w:szCs w:val="24"/>
        </w:rPr>
        <w:t xml:space="preserve"> předem</w:t>
      </w:r>
      <w:r w:rsidR="00372E74" w:rsidRPr="00173CAB">
        <w:rPr>
          <w:rFonts w:ascii="Garamond" w:hAnsi="Garamond"/>
          <w:sz w:val="24"/>
          <w:szCs w:val="24"/>
        </w:rPr>
        <w:t xml:space="preserve"> Objednatele</w:t>
      </w:r>
      <w:r w:rsidR="008B3A75" w:rsidRPr="00173CAB">
        <w:rPr>
          <w:rFonts w:ascii="Garamond" w:hAnsi="Garamond"/>
          <w:sz w:val="24"/>
          <w:szCs w:val="24"/>
        </w:rPr>
        <w:t xml:space="preserve"> k účasti na kontrolách v průběhu realizace Díla a ke kontrole prací, které budou následně zakryty. Jedná se o kontroly důležitých fází realizace Díla, jimiž jsou zejména:</w:t>
      </w:r>
    </w:p>
    <w:p w14:paraId="5584992C"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kontrola armování betonových patek před zalit</w:t>
      </w:r>
      <w:r w:rsidR="00A863AC" w:rsidRPr="00173CAB">
        <w:rPr>
          <w:rFonts w:ascii="Garamond" w:hAnsi="Garamond"/>
          <w:sz w:val="24"/>
          <w:szCs w:val="24"/>
        </w:rPr>
        <w:t>í</w:t>
      </w:r>
      <w:r w:rsidRPr="00173CAB">
        <w:rPr>
          <w:rFonts w:ascii="Garamond" w:hAnsi="Garamond"/>
          <w:sz w:val="24"/>
          <w:szCs w:val="24"/>
        </w:rPr>
        <w:t>m betonem (dokladuje se zápisem v Deníku),</w:t>
      </w:r>
    </w:p>
    <w:p w14:paraId="5AF51D13"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krychelná zkouška betonu patek podle platných předpisů (dokladuje se protokolem),</w:t>
      </w:r>
    </w:p>
    <w:p w14:paraId="086957EB" w14:textId="77777777" w:rsidR="00A863AC" w:rsidRPr="00173CAB" w:rsidRDefault="00A863AC"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kontrola úplnosti betonářských prací (dokladuje se zjišťovacím protokolem),</w:t>
      </w:r>
    </w:p>
    <w:p w14:paraId="4C5E8911" w14:textId="77777777" w:rsidR="008B3A75" w:rsidRPr="00173CAB" w:rsidRDefault="008B3A75" w:rsidP="008F364A">
      <w:pPr>
        <w:pStyle w:val="Odstavecseseznamem"/>
        <w:numPr>
          <w:ilvl w:val="0"/>
          <w:numId w:val="20"/>
        </w:numPr>
        <w:spacing w:after="0"/>
        <w:ind w:left="714" w:hanging="357"/>
        <w:jc w:val="both"/>
        <w:rPr>
          <w:rFonts w:ascii="Garamond" w:hAnsi="Garamond"/>
          <w:sz w:val="24"/>
        </w:rPr>
      </w:pPr>
      <w:r w:rsidRPr="00173CAB">
        <w:rPr>
          <w:rFonts w:ascii="Garamond" w:hAnsi="Garamond"/>
          <w:sz w:val="24"/>
        </w:rPr>
        <w:t>zajištění předpětí na dotčených přilehlých částech napáječe (dokladuje se zápisem v Deníku),</w:t>
      </w:r>
    </w:p>
    <w:p w14:paraId="61BD41F1" w14:textId="4EE5DE26" w:rsidR="008B3A75" w:rsidRPr="00173CAB" w:rsidRDefault="008B3A75" w:rsidP="008F364A">
      <w:pPr>
        <w:pStyle w:val="Odstavecseseznamem"/>
        <w:numPr>
          <w:ilvl w:val="0"/>
          <w:numId w:val="20"/>
        </w:numPr>
        <w:spacing w:after="0"/>
        <w:ind w:left="714" w:hanging="357"/>
        <w:jc w:val="both"/>
        <w:rPr>
          <w:rFonts w:ascii="Garamond" w:hAnsi="Garamond"/>
          <w:sz w:val="24"/>
        </w:rPr>
      </w:pPr>
      <w:proofErr w:type="spellStart"/>
      <w:r w:rsidRPr="00173CAB">
        <w:rPr>
          <w:rFonts w:ascii="Garamond" w:hAnsi="Garamond"/>
          <w:sz w:val="24"/>
          <w:szCs w:val="24"/>
        </w:rPr>
        <w:t>předběh</w:t>
      </w:r>
      <w:r w:rsidR="00511A4A" w:rsidRPr="00173CAB">
        <w:rPr>
          <w:rFonts w:ascii="Garamond" w:hAnsi="Garamond"/>
          <w:sz w:val="24"/>
          <w:szCs w:val="24"/>
        </w:rPr>
        <w:t>y</w:t>
      </w:r>
      <w:proofErr w:type="spellEnd"/>
      <w:r w:rsidRPr="00173CAB">
        <w:rPr>
          <w:rFonts w:ascii="Garamond" w:hAnsi="Garamond"/>
          <w:sz w:val="24"/>
        </w:rPr>
        <w:t xml:space="preserve"> uložení (dokladuje se protokolem, jehož formulář </w:t>
      </w:r>
      <w:r w:rsidR="00203306">
        <w:rPr>
          <w:rFonts w:ascii="Garamond" w:hAnsi="Garamond"/>
          <w:sz w:val="24"/>
          <w:szCs w:val="24"/>
        </w:rPr>
        <w:t>poskytne</w:t>
      </w:r>
      <w:r w:rsidR="00203306" w:rsidRPr="00511A4A">
        <w:rPr>
          <w:rFonts w:ascii="Garamond" w:hAnsi="Garamond"/>
          <w:sz w:val="24"/>
          <w:szCs w:val="24"/>
        </w:rPr>
        <w:t xml:space="preserve"> </w:t>
      </w:r>
      <w:r w:rsidR="00B00749" w:rsidRPr="00173CAB">
        <w:rPr>
          <w:rFonts w:ascii="Garamond" w:hAnsi="Garamond"/>
          <w:sz w:val="24"/>
        </w:rPr>
        <w:t>Objednatel</w:t>
      </w:r>
      <w:r w:rsidRPr="00173CAB">
        <w:rPr>
          <w:rFonts w:ascii="Garamond" w:hAnsi="Garamond"/>
          <w:sz w:val="24"/>
        </w:rPr>
        <w:t>),</w:t>
      </w:r>
    </w:p>
    <w:p w14:paraId="3497A28D" w14:textId="3F6FB9A0"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stavební zkoušky (ve smyslu ČSN 13 480, dokladuje se zápisem</w:t>
      </w:r>
      <w:r w:rsidR="00F44996" w:rsidRPr="00173CAB">
        <w:rPr>
          <w:rFonts w:ascii="Garamond" w:hAnsi="Garamond"/>
          <w:sz w:val="24"/>
          <w:szCs w:val="24"/>
        </w:rPr>
        <w:t xml:space="preserve"> v Deníku, k němuž bude přiložen podélný profil zpracovaný Zhotovitelem na podkladě geodetického zaměření skutečného provedení stavby)</w:t>
      </w:r>
      <w:r w:rsidRPr="00173CAB">
        <w:rPr>
          <w:rFonts w:ascii="Garamond" w:hAnsi="Garamond"/>
          <w:sz w:val="24"/>
          <w:szCs w:val="24"/>
        </w:rPr>
        <w:t>,</w:t>
      </w:r>
    </w:p>
    <w:p w14:paraId="3843D98F" w14:textId="6388272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 xml:space="preserve">zkoušky pevnosti a těsnosti (dokladuje se protokolem, jehož formulář </w:t>
      </w:r>
      <w:r w:rsidR="00203306">
        <w:rPr>
          <w:rFonts w:ascii="Garamond" w:hAnsi="Garamond"/>
          <w:sz w:val="24"/>
          <w:szCs w:val="24"/>
        </w:rPr>
        <w:t>poskytne</w:t>
      </w:r>
      <w:r w:rsidR="00203306" w:rsidRPr="00511A4A">
        <w:rPr>
          <w:rFonts w:ascii="Garamond" w:hAnsi="Garamond"/>
          <w:sz w:val="24"/>
          <w:szCs w:val="24"/>
        </w:rPr>
        <w:t xml:space="preserve"> </w:t>
      </w:r>
      <w:r w:rsidR="00B00749" w:rsidRPr="00173CAB">
        <w:rPr>
          <w:rFonts w:ascii="Garamond" w:hAnsi="Garamond"/>
          <w:sz w:val="24"/>
          <w:szCs w:val="24"/>
        </w:rPr>
        <w:t>Objednatel</w:t>
      </w:r>
      <w:r w:rsidRPr="00173CAB">
        <w:rPr>
          <w:rFonts w:ascii="Garamond" w:hAnsi="Garamond"/>
          <w:sz w:val="24"/>
          <w:szCs w:val="24"/>
        </w:rPr>
        <w:t>),</w:t>
      </w:r>
    </w:p>
    <w:p w14:paraId="1DFE10BA"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očištění potrubí a konstrukcí před nátěrem (dokladuje se zápisem v Deníku),</w:t>
      </w:r>
    </w:p>
    <w:p w14:paraId="36D477E1"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nátěry potrubí a konstrukcí (dokladuje se zápisem v Deníku),</w:t>
      </w:r>
    </w:p>
    <w:p w14:paraId="1007B115"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provedení tepelných izolací (dokladuje se zápisem v Deníku),</w:t>
      </w:r>
    </w:p>
    <w:p w14:paraId="12212AE7" w14:textId="77777777" w:rsidR="008B3A75" w:rsidRPr="00173CAB" w:rsidRDefault="008B3A75" w:rsidP="008F364A">
      <w:pPr>
        <w:pStyle w:val="Odstavecseseznamem"/>
        <w:numPr>
          <w:ilvl w:val="0"/>
          <w:numId w:val="20"/>
        </w:numPr>
        <w:spacing w:after="0"/>
        <w:ind w:left="714" w:hanging="357"/>
        <w:jc w:val="both"/>
        <w:rPr>
          <w:rFonts w:ascii="Garamond" w:hAnsi="Garamond"/>
          <w:sz w:val="24"/>
          <w:szCs w:val="24"/>
        </w:rPr>
      </w:pPr>
      <w:r w:rsidRPr="00173CAB">
        <w:rPr>
          <w:rFonts w:ascii="Garamond" w:hAnsi="Garamond"/>
          <w:sz w:val="24"/>
          <w:szCs w:val="24"/>
        </w:rPr>
        <w:t>provedení izolací proti vodě (dokladuje se zápisem v Deníku).</w:t>
      </w:r>
    </w:p>
    <w:p w14:paraId="1D77A335" w14:textId="6B3C66A4" w:rsidR="008B3A75" w:rsidRPr="00173CAB" w:rsidRDefault="008B3A75" w:rsidP="008F364A">
      <w:pPr>
        <w:spacing w:after="0"/>
        <w:ind w:left="357"/>
        <w:jc w:val="both"/>
        <w:rPr>
          <w:rFonts w:ascii="Garamond" w:hAnsi="Garamond"/>
          <w:sz w:val="24"/>
          <w:szCs w:val="24"/>
        </w:rPr>
      </w:pPr>
      <w:r w:rsidRPr="00173CAB">
        <w:rPr>
          <w:rFonts w:ascii="Garamond" w:hAnsi="Garamond"/>
          <w:sz w:val="24"/>
          <w:szCs w:val="24"/>
        </w:rPr>
        <w:t xml:space="preserve">Doklady k jednotlivým kontrolám je povinen připravit </w:t>
      </w:r>
      <w:r w:rsidR="00F44996" w:rsidRPr="00173CAB">
        <w:rPr>
          <w:rFonts w:ascii="Garamond" w:hAnsi="Garamond"/>
          <w:sz w:val="24"/>
          <w:szCs w:val="24"/>
        </w:rPr>
        <w:t xml:space="preserve">(zpracovat, popř. vyplnit příslušné formuláře) </w:t>
      </w:r>
      <w:r w:rsidRPr="00173CAB">
        <w:rPr>
          <w:rFonts w:ascii="Garamond" w:hAnsi="Garamond"/>
          <w:sz w:val="24"/>
          <w:szCs w:val="24"/>
        </w:rPr>
        <w:t xml:space="preserve">Zhotovitel. </w:t>
      </w:r>
    </w:p>
    <w:p w14:paraId="11BCE014" w14:textId="3C30F8A1" w:rsidR="003B7181" w:rsidRPr="00173CAB" w:rsidRDefault="003B7181"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Objednatel má právo prohlédnout (zkontrolovat) </w:t>
      </w:r>
      <w:r w:rsidR="009D7A7A" w:rsidRPr="00173CAB">
        <w:rPr>
          <w:rFonts w:ascii="Garamond" w:hAnsi="Garamond"/>
          <w:sz w:val="24"/>
          <w:szCs w:val="24"/>
        </w:rPr>
        <w:t>výrobky</w:t>
      </w:r>
      <w:r w:rsidRPr="00173CAB">
        <w:rPr>
          <w:rFonts w:ascii="Garamond" w:hAnsi="Garamond"/>
          <w:sz w:val="24"/>
          <w:szCs w:val="24"/>
        </w:rPr>
        <w:t>, které budou použity při realizaci Díla nebo zabudovány do něj</w:t>
      </w:r>
      <w:r w:rsidR="009D7A7A" w:rsidRPr="00173CAB">
        <w:rPr>
          <w:rFonts w:ascii="Garamond" w:hAnsi="Garamond"/>
          <w:sz w:val="24"/>
          <w:szCs w:val="24"/>
        </w:rPr>
        <w:t>, a účastnit se jejich zkoušek</w:t>
      </w:r>
      <w:r w:rsidRPr="00173CAB">
        <w:rPr>
          <w:rFonts w:ascii="Garamond" w:hAnsi="Garamond"/>
          <w:sz w:val="24"/>
          <w:szCs w:val="24"/>
        </w:rPr>
        <w:t xml:space="preserve">. Pokud by jakékoli prohlížené </w:t>
      </w:r>
      <w:r w:rsidRPr="00173CAB">
        <w:rPr>
          <w:rFonts w:ascii="Garamond" w:hAnsi="Garamond"/>
          <w:sz w:val="24"/>
          <w:szCs w:val="24"/>
        </w:rPr>
        <w:lastRenderedPageBreak/>
        <w:t xml:space="preserve">(kontrolované) nebo zkoušené výrobky prokazatelně nevyhovovaly sjednaným podmínkám nebo vykazovaly zjevné vady či poškození, je Objednatel oprávněn takové výrobky zápisem do Deníku odmítnout a Zhotovitel musí odmítnuté výrobky na své náklady nahradit výrobky bez vad anebo provést na své náklady všechny úpravy (změny) nezbytné pro splnění sjednaných podmínek. </w:t>
      </w:r>
    </w:p>
    <w:p w14:paraId="15ED1F1C" w14:textId="67BA3213" w:rsidR="0099638E" w:rsidRPr="00173CAB" w:rsidRDefault="0099638E"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Zhotovitel je </w:t>
      </w:r>
      <w:r w:rsidR="00021E56" w:rsidRPr="00173CAB">
        <w:rPr>
          <w:rFonts w:ascii="Garamond" w:hAnsi="Garamond"/>
          <w:sz w:val="24"/>
          <w:szCs w:val="24"/>
        </w:rPr>
        <w:t xml:space="preserve">povinen </w:t>
      </w:r>
      <w:r w:rsidRPr="00173CAB">
        <w:rPr>
          <w:rFonts w:ascii="Garamond" w:hAnsi="Garamond"/>
          <w:sz w:val="24"/>
          <w:szCs w:val="24"/>
        </w:rPr>
        <w:t xml:space="preserve">uskladnit potrubí, které použije pro </w:t>
      </w:r>
      <w:r w:rsidR="000A5EA6">
        <w:rPr>
          <w:rFonts w:ascii="Garamond" w:hAnsi="Garamond"/>
          <w:sz w:val="24"/>
          <w:szCs w:val="24"/>
        </w:rPr>
        <w:t>výstavbu Prvního úseku a Šestého úseku</w:t>
      </w:r>
      <w:r w:rsidRPr="00173CAB">
        <w:rPr>
          <w:rFonts w:ascii="Garamond" w:hAnsi="Garamond"/>
          <w:sz w:val="24"/>
          <w:szCs w:val="24"/>
        </w:rPr>
        <w:t xml:space="preserve">, </w:t>
      </w:r>
      <w:r w:rsidR="00A863AC" w:rsidRPr="00173CAB">
        <w:rPr>
          <w:rFonts w:ascii="Garamond" w:hAnsi="Garamond"/>
          <w:sz w:val="24"/>
          <w:szCs w:val="24"/>
        </w:rPr>
        <w:t>ve volných</w:t>
      </w:r>
      <w:r w:rsidRPr="00173CAB">
        <w:rPr>
          <w:rFonts w:ascii="Garamond" w:hAnsi="Garamond"/>
          <w:sz w:val="24"/>
          <w:szCs w:val="24"/>
        </w:rPr>
        <w:t xml:space="preserve"> prostorách </w:t>
      </w:r>
      <w:r w:rsidR="00A863AC" w:rsidRPr="00173CAB">
        <w:rPr>
          <w:rFonts w:ascii="Garamond" w:hAnsi="Garamond"/>
          <w:sz w:val="24"/>
          <w:szCs w:val="24"/>
        </w:rPr>
        <w:t xml:space="preserve">areálu </w:t>
      </w:r>
      <w:r w:rsidRPr="00173CAB">
        <w:rPr>
          <w:rFonts w:ascii="Garamond" w:hAnsi="Garamond"/>
          <w:sz w:val="24"/>
          <w:szCs w:val="24"/>
        </w:rPr>
        <w:t>Objednatele</w:t>
      </w:r>
      <w:r w:rsidR="00A863AC" w:rsidRPr="00173CAB">
        <w:rPr>
          <w:rFonts w:ascii="Garamond" w:hAnsi="Garamond"/>
          <w:sz w:val="24"/>
          <w:szCs w:val="24"/>
        </w:rPr>
        <w:t>, které za tímto účelem Objednatel vymezí.</w:t>
      </w:r>
      <w:r w:rsidRPr="00173CAB">
        <w:rPr>
          <w:rFonts w:ascii="Garamond" w:hAnsi="Garamond"/>
          <w:sz w:val="24"/>
          <w:szCs w:val="24"/>
        </w:rPr>
        <w:t xml:space="preserve"> Před uskladněním potrubí proběhne </w:t>
      </w:r>
      <w:r w:rsidR="00021E56" w:rsidRPr="00173CAB">
        <w:rPr>
          <w:rFonts w:ascii="Garamond" w:hAnsi="Garamond"/>
          <w:sz w:val="24"/>
          <w:szCs w:val="24"/>
        </w:rPr>
        <w:t xml:space="preserve">jeho </w:t>
      </w:r>
      <w:r w:rsidRPr="00173CAB">
        <w:rPr>
          <w:rFonts w:ascii="Garamond" w:hAnsi="Garamond"/>
          <w:sz w:val="24"/>
          <w:szCs w:val="24"/>
        </w:rPr>
        <w:t>kontrola za podmínek podle předchozího odstavce</w:t>
      </w:r>
      <w:r w:rsidR="009156B8" w:rsidRPr="00173CAB">
        <w:rPr>
          <w:rFonts w:ascii="Garamond" w:hAnsi="Garamond"/>
          <w:sz w:val="24"/>
          <w:szCs w:val="24"/>
        </w:rPr>
        <w:t>. V rámci této kontroly je Objednatel oprávněn provést spektrální analýzu</w:t>
      </w:r>
      <w:r w:rsidR="008F40F1" w:rsidRPr="00173CAB">
        <w:rPr>
          <w:rFonts w:ascii="Garamond" w:hAnsi="Garamond"/>
          <w:sz w:val="24"/>
          <w:szCs w:val="24"/>
        </w:rPr>
        <w:t xml:space="preserve"> potrubí a odebrat vzorky za účelem provedení analýzy jeho mechanických vlastností akreditovanou laboratoří</w:t>
      </w:r>
      <w:r w:rsidRPr="00173CAB">
        <w:rPr>
          <w:rFonts w:ascii="Garamond" w:hAnsi="Garamond"/>
          <w:sz w:val="24"/>
          <w:szCs w:val="24"/>
        </w:rPr>
        <w:t xml:space="preserve">. </w:t>
      </w:r>
      <w:r w:rsidR="008F40F1" w:rsidRPr="00173CAB">
        <w:rPr>
          <w:rFonts w:ascii="Garamond" w:hAnsi="Garamond"/>
          <w:sz w:val="24"/>
          <w:szCs w:val="24"/>
        </w:rPr>
        <w:t xml:space="preserve">Zhotovitel je povinen uskladněné potrubí neprodleně zajistit proti klimatickým vlivům (např. </w:t>
      </w:r>
      <w:proofErr w:type="spellStart"/>
      <w:r w:rsidR="008F40F1" w:rsidRPr="00173CAB">
        <w:rPr>
          <w:rFonts w:ascii="Garamond" w:hAnsi="Garamond"/>
          <w:sz w:val="24"/>
          <w:szCs w:val="24"/>
        </w:rPr>
        <w:t>zaplachtování</w:t>
      </w:r>
      <w:proofErr w:type="spellEnd"/>
      <w:r w:rsidR="008F40F1" w:rsidRPr="00173CAB">
        <w:rPr>
          <w:rFonts w:ascii="Garamond" w:hAnsi="Garamond"/>
          <w:sz w:val="24"/>
          <w:szCs w:val="24"/>
        </w:rPr>
        <w:t xml:space="preserve">) a provést opatření k zajištění vnitřní čistoty potrubí. Zhotovitel nese po celou dobu uskladnění potrubí odpovědnost za jeho stav. </w:t>
      </w:r>
      <w:r w:rsidR="00CD04E4" w:rsidRPr="00173CAB">
        <w:rPr>
          <w:rFonts w:ascii="Garamond" w:hAnsi="Garamond"/>
          <w:sz w:val="24"/>
          <w:szCs w:val="24"/>
        </w:rPr>
        <w:t xml:space="preserve">O uskladnění </w:t>
      </w:r>
      <w:r w:rsidR="00A863AC" w:rsidRPr="00173CAB">
        <w:rPr>
          <w:rFonts w:ascii="Garamond" w:hAnsi="Garamond"/>
          <w:sz w:val="24"/>
          <w:szCs w:val="24"/>
        </w:rPr>
        <w:t xml:space="preserve">potrubí </w:t>
      </w:r>
      <w:r w:rsidR="008F40F1" w:rsidRPr="00173CAB">
        <w:rPr>
          <w:rFonts w:ascii="Garamond" w:hAnsi="Garamond"/>
          <w:sz w:val="24"/>
          <w:szCs w:val="24"/>
        </w:rPr>
        <w:t xml:space="preserve">a jeho zajištění proti klimatickým vlivům a o provedení opatření k zajištění jeho vnitřní čistoty </w:t>
      </w:r>
      <w:r w:rsidR="00A863AC" w:rsidRPr="00173CAB">
        <w:rPr>
          <w:rFonts w:ascii="Garamond" w:hAnsi="Garamond"/>
          <w:sz w:val="24"/>
          <w:szCs w:val="24"/>
        </w:rPr>
        <w:t>vystaví</w:t>
      </w:r>
      <w:r w:rsidR="00CD04E4" w:rsidRPr="00173CAB">
        <w:rPr>
          <w:rFonts w:ascii="Garamond" w:hAnsi="Garamond"/>
          <w:sz w:val="24"/>
          <w:szCs w:val="24"/>
        </w:rPr>
        <w:t xml:space="preserve"> </w:t>
      </w:r>
      <w:r w:rsidR="00CD04E4" w:rsidRPr="0010736E">
        <w:rPr>
          <w:rFonts w:ascii="Garamond" w:hAnsi="Garamond"/>
          <w:sz w:val="24"/>
          <w:szCs w:val="24"/>
        </w:rPr>
        <w:t>Objednatel Zhotoviteli potvrzení.</w:t>
      </w:r>
      <w:r w:rsidR="008F40F1" w:rsidRPr="0010736E">
        <w:rPr>
          <w:rFonts w:ascii="Garamond" w:hAnsi="Garamond"/>
          <w:sz w:val="24"/>
          <w:szCs w:val="24"/>
        </w:rPr>
        <w:t xml:space="preserve"> </w:t>
      </w:r>
      <w:r w:rsidR="00B65887" w:rsidRPr="0010736E">
        <w:rPr>
          <w:rFonts w:ascii="Garamond" w:hAnsi="Garamond"/>
          <w:iCs/>
          <w:sz w:val="24"/>
          <w:szCs w:val="24"/>
        </w:rPr>
        <w:t>Toto potvrzení nezbavuje Zhotovitele odpovědnosti za trvalé zajištění potrubí proti klimatickým vlivům a jeho vnitřní čistoty, a to až do doby zabudování potrubí do stavby.</w:t>
      </w:r>
      <w:r w:rsidR="00B65887" w:rsidRPr="0010736E">
        <w:rPr>
          <w:i/>
          <w:iCs/>
          <w:sz w:val="24"/>
          <w:szCs w:val="24"/>
        </w:rPr>
        <w:t xml:space="preserve"> </w:t>
      </w:r>
      <w:r w:rsidR="00B679E6" w:rsidRPr="0010736E">
        <w:rPr>
          <w:rFonts w:ascii="Garamond" w:hAnsi="Garamond"/>
          <w:sz w:val="24"/>
          <w:szCs w:val="24"/>
        </w:rPr>
        <w:t xml:space="preserve">Pokud bude laboratorní </w:t>
      </w:r>
      <w:r w:rsidR="00380E15" w:rsidRPr="0010736E">
        <w:rPr>
          <w:rFonts w:ascii="Garamond" w:hAnsi="Garamond"/>
          <w:sz w:val="24"/>
          <w:szCs w:val="24"/>
        </w:rPr>
        <w:t xml:space="preserve">analýzou </w:t>
      </w:r>
      <w:r w:rsidR="00B679E6" w:rsidRPr="0010736E">
        <w:rPr>
          <w:rFonts w:ascii="Garamond" w:hAnsi="Garamond"/>
          <w:sz w:val="24"/>
          <w:szCs w:val="24"/>
        </w:rPr>
        <w:t xml:space="preserve">zjištěno, že mechanické vlastnosti potrubí nesplňují požadované parametry, je Objednatel oprávněn požadovat </w:t>
      </w:r>
      <w:r w:rsidR="00B679E6" w:rsidRPr="00173CAB">
        <w:rPr>
          <w:rFonts w:ascii="Garamond" w:hAnsi="Garamond"/>
          <w:sz w:val="24"/>
          <w:szCs w:val="24"/>
        </w:rPr>
        <w:t>neprodlené dodání náhradního potrubí</w:t>
      </w:r>
      <w:r w:rsidR="0028573A" w:rsidRPr="00173CAB">
        <w:rPr>
          <w:rFonts w:ascii="Garamond" w:hAnsi="Garamond"/>
          <w:sz w:val="24"/>
          <w:szCs w:val="24"/>
        </w:rPr>
        <w:t xml:space="preserve"> splňujícího veškeré stanovené parametry</w:t>
      </w:r>
      <w:r w:rsidR="00B679E6" w:rsidRPr="00173CAB">
        <w:rPr>
          <w:rFonts w:ascii="Garamond" w:hAnsi="Garamond"/>
          <w:sz w:val="24"/>
          <w:szCs w:val="24"/>
        </w:rPr>
        <w:t>, popř. odstoupit od Smlouvy.</w:t>
      </w:r>
    </w:p>
    <w:p w14:paraId="44CF1F5B" w14:textId="2E69AABC" w:rsidR="009D6A3F" w:rsidRPr="00173CAB" w:rsidRDefault="009D2186" w:rsidP="009D6A3F">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K </w:t>
      </w:r>
      <w:r w:rsidR="009E7475" w:rsidRPr="00173CAB">
        <w:rPr>
          <w:rFonts w:ascii="Garamond" w:hAnsi="Garamond"/>
          <w:sz w:val="24"/>
          <w:szCs w:val="24"/>
        </w:rPr>
        <w:t>Pro</w:t>
      </w:r>
      <w:r w:rsidR="00A53B0B" w:rsidRPr="00173CAB">
        <w:rPr>
          <w:rFonts w:ascii="Garamond" w:hAnsi="Garamond"/>
          <w:sz w:val="24"/>
          <w:szCs w:val="24"/>
        </w:rPr>
        <w:t>v</w:t>
      </w:r>
      <w:r w:rsidR="009E7475" w:rsidRPr="00173CAB">
        <w:rPr>
          <w:rFonts w:ascii="Garamond" w:hAnsi="Garamond"/>
          <w:sz w:val="24"/>
          <w:szCs w:val="24"/>
        </w:rPr>
        <w:t xml:space="preserve">izornímu </w:t>
      </w:r>
      <w:r w:rsidRPr="00173CAB">
        <w:rPr>
          <w:rFonts w:ascii="Garamond" w:hAnsi="Garamond"/>
          <w:sz w:val="24"/>
          <w:szCs w:val="24"/>
        </w:rPr>
        <w:t>p</w:t>
      </w:r>
      <w:r w:rsidR="009D6A3F" w:rsidRPr="00173CAB">
        <w:rPr>
          <w:rFonts w:ascii="Garamond" w:hAnsi="Garamond"/>
          <w:sz w:val="24"/>
          <w:szCs w:val="24"/>
        </w:rPr>
        <w:t xml:space="preserve">řepojení je Zhotovitel oprávněn </w:t>
      </w:r>
      <w:r w:rsidR="00AE3448" w:rsidRPr="00173CAB">
        <w:rPr>
          <w:rFonts w:ascii="Garamond" w:hAnsi="Garamond"/>
          <w:sz w:val="24"/>
          <w:szCs w:val="24"/>
        </w:rPr>
        <w:t xml:space="preserve">a povinen </w:t>
      </w:r>
      <w:r w:rsidR="009D6A3F" w:rsidRPr="00173CAB">
        <w:rPr>
          <w:rFonts w:ascii="Garamond" w:hAnsi="Garamond"/>
          <w:sz w:val="24"/>
          <w:szCs w:val="24"/>
        </w:rPr>
        <w:t>přistoupit poté, co mu k jeho realizaci dá Objednatel pokyn</w:t>
      </w:r>
      <w:r w:rsidR="00527D68">
        <w:rPr>
          <w:rFonts w:ascii="Garamond" w:hAnsi="Garamond"/>
          <w:sz w:val="24"/>
          <w:szCs w:val="24"/>
        </w:rPr>
        <w:t>,</w:t>
      </w:r>
      <w:r w:rsidR="00527D68" w:rsidRPr="00173CAB">
        <w:rPr>
          <w:rFonts w:ascii="Garamond" w:hAnsi="Garamond"/>
          <w:sz w:val="24"/>
          <w:szCs w:val="24"/>
        </w:rPr>
        <w:t xml:space="preserve"> v němž bude uveden termín zahájení P</w:t>
      </w:r>
      <w:r w:rsidR="00527D68">
        <w:rPr>
          <w:rFonts w:ascii="Garamond" w:hAnsi="Garamond"/>
          <w:sz w:val="24"/>
          <w:szCs w:val="24"/>
        </w:rPr>
        <w:t>rovizorního p</w:t>
      </w:r>
      <w:r w:rsidR="00527D68" w:rsidRPr="00173CAB">
        <w:rPr>
          <w:rFonts w:ascii="Garamond" w:hAnsi="Garamond"/>
          <w:sz w:val="24"/>
          <w:szCs w:val="24"/>
        </w:rPr>
        <w:t>řepojení určený Vlastníkem zařízení</w:t>
      </w:r>
      <w:r w:rsidR="009D6A3F" w:rsidRPr="00173CAB">
        <w:rPr>
          <w:rFonts w:ascii="Garamond" w:hAnsi="Garamond"/>
          <w:sz w:val="24"/>
          <w:szCs w:val="24"/>
        </w:rPr>
        <w:t xml:space="preserve">. </w:t>
      </w:r>
      <w:r w:rsidR="00527D68" w:rsidRPr="00173CAB">
        <w:rPr>
          <w:rFonts w:ascii="Garamond" w:hAnsi="Garamond"/>
          <w:sz w:val="24"/>
          <w:szCs w:val="24"/>
        </w:rPr>
        <w:t xml:space="preserve">Pokyn bude udělen nejpozději </w:t>
      </w:r>
      <w:r w:rsidR="00527D68">
        <w:rPr>
          <w:rFonts w:ascii="Garamond" w:hAnsi="Garamond"/>
          <w:sz w:val="24"/>
          <w:szCs w:val="24"/>
        </w:rPr>
        <w:t>2 (dva) pracovní dny</w:t>
      </w:r>
      <w:r w:rsidR="00527D68" w:rsidRPr="00173CAB">
        <w:rPr>
          <w:rFonts w:ascii="Garamond" w:hAnsi="Garamond"/>
          <w:sz w:val="24"/>
          <w:szCs w:val="24"/>
        </w:rPr>
        <w:t xml:space="preserve"> před stanoveným termínem zahájení P</w:t>
      </w:r>
      <w:r w:rsidR="00527D68">
        <w:rPr>
          <w:rFonts w:ascii="Garamond" w:hAnsi="Garamond"/>
          <w:sz w:val="24"/>
          <w:szCs w:val="24"/>
        </w:rPr>
        <w:t>rovizorního p</w:t>
      </w:r>
      <w:r w:rsidR="00527D68" w:rsidRPr="00173CAB">
        <w:rPr>
          <w:rFonts w:ascii="Garamond" w:hAnsi="Garamond"/>
          <w:sz w:val="24"/>
          <w:szCs w:val="24"/>
        </w:rPr>
        <w:t>řepojení.</w:t>
      </w:r>
      <w:r w:rsidR="00527D68">
        <w:rPr>
          <w:rFonts w:ascii="Garamond" w:hAnsi="Garamond"/>
          <w:sz w:val="24"/>
          <w:szCs w:val="24"/>
        </w:rPr>
        <w:t xml:space="preserve"> </w:t>
      </w:r>
      <w:r w:rsidR="009D6A3F" w:rsidRPr="00173CAB">
        <w:rPr>
          <w:rFonts w:ascii="Garamond" w:hAnsi="Garamond"/>
          <w:sz w:val="24"/>
          <w:szCs w:val="24"/>
        </w:rPr>
        <w:t>Objednatel udělí Zhotoviteli tento pokyn</w:t>
      </w:r>
      <w:r w:rsidR="0036446F" w:rsidRPr="00173CAB">
        <w:rPr>
          <w:rFonts w:ascii="Garamond" w:hAnsi="Garamond"/>
          <w:sz w:val="24"/>
          <w:szCs w:val="24"/>
        </w:rPr>
        <w:t xml:space="preserve"> za předpokladu, že veškeré potrubí pro realizaci Prvního úseku </w:t>
      </w:r>
      <w:r w:rsidR="00AF232F" w:rsidRPr="00173CAB">
        <w:rPr>
          <w:rFonts w:ascii="Garamond" w:hAnsi="Garamond"/>
          <w:sz w:val="24"/>
          <w:szCs w:val="24"/>
        </w:rPr>
        <w:t xml:space="preserve">a Šestého úseku </w:t>
      </w:r>
      <w:r w:rsidR="0036446F" w:rsidRPr="00173CAB">
        <w:rPr>
          <w:rFonts w:ascii="Garamond" w:hAnsi="Garamond"/>
          <w:sz w:val="24"/>
          <w:szCs w:val="24"/>
        </w:rPr>
        <w:t>bude uskladněno v souladu s přechozím odstavcem a že Vlastník zařízení</w:t>
      </w:r>
      <w:r w:rsidR="009D6A3F" w:rsidRPr="00173CAB">
        <w:rPr>
          <w:rFonts w:ascii="Garamond" w:hAnsi="Garamond"/>
          <w:sz w:val="24"/>
          <w:szCs w:val="24"/>
        </w:rPr>
        <w:t xml:space="preserve"> </w:t>
      </w:r>
      <w:r w:rsidR="0036446F" w:rsidRPr="00173CAB">
        <w:rPr>
          <w:rFonts w:ascii="Garamond" w:hAnsi="Garamond"/>
          <w:sz w:val="24"/>
          <w:szCs w:val="24"/>
        </w:rPr>
        <w:t>udělí</w:t>
      </w:r>
      <w:r w:rsidR="009D6A3F" w:rsidRPr="00173CAB">
        <w:rPr>
          <w:rFonts w:ascii="Garamond" w:hAnsi="Garamond"/>
          <w:sz w:val="24"/>
          <w:szCs w:val="24"/>
        </w:rPr>
        <w:t xml:space="preserve"> s realizací </w:t>
      </w:r>
      <w:r w:rsidR="009E7475" w:rsidRPr="00173CAB">
        <w:rPr>
          <w:rFonts w:ascii="Garamond" w:hAnsi="Garamond"/>
          <w:sz w:val="24"/>
          <w:szCs w:val="24"/>
        </w:rPr>
        <w:t xml:space="preserve">Provizorního </w:t>
      </w:r>
      <w:r w:rsidR="009D6A3F" w:rsidRPr="00173CAB">
        <w:rPr>
          <w:rFonts w:ascii="Garamond" w:hAnsi="Garamond"/>
          <w:sz w:val="24"/>
          <w:szCs w:val="24"/>
        </w:rPr>
        <w:t>přepojení</w:t>
      </w:r>
      <w:r w:rsidR="0036446F" w:rsidRPr="00173CAB">
        <w:rPr>
          <w:rFonts w:ascii="Garamond" w:hAnsi="Garamond"/>
          <w:sz w:val="24"/>
          <w:szCs w:val="24"/>
        </w:rPr>
        <w:t xml:space="preserve"> souhlas; </w:t>
      </w:r>
      <w:r w:rsidR="009D6A3F" w:rsidRPr="00173CAB">
        <w:rPr>
          <w:rFonts w:ascii="Garamond" w:hAnsi="Garamond"/>
          <w:sz w:val="24"/>
          <w:szCs w:val="24"/>
        </w:rPr>
        <w:t xml:space="preserve">předpokladem </w:t>
      </w:r>
      <w:r w:rsidR="0036446F" w:rsidRPr="00173CAB">
        <w:rPr>
          <w:rFonts w:ascii="Garamond" w:hAnsi="Garamond"/>
          <w:sz w:val="24"/>
          <w:szCs w:val="24"/>
        </w:rPr>
        <w:t xml:space="preserve">jeho souhlasu </w:t>
      </w:r>
      <w:r w:rsidR="009D6A3F" w:rsidRPr="00173CAB">
        <w:rPr>
          <w:rFonts w:ascii="Garamond" w:hAnsi="Garamond"/>
          <w:sz w:val="24"/>
          <w:szCs w:val="24"/>
        </w:rPr>
        <w:t xml:space="preserve">je, že potrubí, jehož výstavbu Zhotovitel provede za účelem realizace </w:t>
      </w:r>
      <w:r w:rsidR="009E7475" w:rsidRPr="00173CAB">
        <w:rPr>
          <w:rFonts w:ascii="Garamond" w:hAnsi="Garamond"/>
          <w:sz w:val="24"/>
          <w:szCs w:val="24"/>
        </w:rPr>
        <w:t xml:space="preserve">Provizorního </w:t>
      </w:r>
      <w:r w:rsidR="009D6A3F" w:rsidRPr="00173CAB">
        <w:rPr>
          <w:rFonts w:ascii="Garamond" w:hAnsi="Garamond"/>
          <w:sz w:val="24"/>
          <w:szCs w:val="24"/>
        </w:rPr>
        <w:t>přepojení, bude splňovat veškeré parametry plynoucí z této Smlouvy a nebude vykazovat žádné vady</w:t>
      </w:r>
      <w:r w:rsidR="00747B11" w:rsidRPr="00173CAB">
        <w:rPr>
          <w:rFonts w:ascii="Garamond" w:hAnsi="Garamond"/>
          <w:sz w:val="24"/>
          <w:szCs w:val="24"/>
        </w:rPr>
        <w:t>,</w:t>
      </w:r>
      <w:r w:rsidR="009D6A3F" w:rsidRPr="00173CAB">
        <w:rPr>
          <w:rFonts w:ascii="Garamond" w:hAnsi="Garamond"/>
          <w:sz w:val="24"/>
          <w:szCs w:val="24"/>
        </w:rPr>
        <w:t xml:space="preserve"> nedodělky </w:t>
      </w:r>
      <w:r w:rsidR="00747B11" w:rsidRPr="00173CAB">
        <w:rPr>
          <w:rFonts w:ascii="Garamond" w:hAnsi="Garamond"/>
          <w:sz w:val="24"/>
          <w:szCs w:val="24"/>
        </w:rPr>
        <w:t xml:space="preserve">ani jiné nedostatky </w:t>
      </w:r>
      <w:r w:rsidR="009D6A3F" w:rsidRPr="00173CAB">
        <w:rPr>
          <w:rFonts w:ascii="Garamond" w:hAnsi="Garamond"/>
          <w:sz w:val="24"/>
          <w:szCs w:val="24"/>
        </w:rPr>
        <w:t xml:space="preserve">bránící realizaci </w:t>
      </w:r>
      <w:r w:rsidR="009E7475" w:rsidRPr="00173CAB">
        <w:rPr>
          <w:rFonts w:ascii="Garamond" w:hAnsi="Garamond"/>
          <w:sz w:val="24"/>
          <w:szCs w:val="24"/>
        </w:rPr>
        <w:t xml:space="preserve">Provizorního </w:t>
      </w:r>
      <w:r w:rsidR="009D6A3F" w:rsidRPr="00173CAB">
        <w:rPr>
          <w:rFonts w:ascii="Garamond" w:hAnsi="Garamond"/>
          <w:sz w:val="24"/>
          <w:szCs w:val="24"/>
        </w:rPr>
        <w:t xml:space="preserve">přepojení. Před zahájením </w:t>
      </w:r>
      <w:r w:rsidR="009E7475" w:rsidRPr="00173CAB">
        <w:rPr>
          <w:rFonts w:ascii="Garamond" w:hAnsi="Garamond"/>
          <w:sz w:val="24"/>
          <w:szCs w:val="24"/>
        </w:rPr>
        <w:t xml:space="preserve">Provizorního </w:t>
      </w:r>
      <w:r w:rsidR="009D6A3F" w:rsidRPr="00173CAB">
        <w:rPr>
          <w:rFonts w:ascii="Garamond" w:hAnsi="Garamond"/>
          <w:sz w:val="24"/>
          <w:szCs w:val="24"/>
        </w:rPr>
        <w:t xml:space="preserve">přepojení tedy proběhne za účasti Vlastníka zařízení kontrola </w:t>
      </w:r>
      <w:r w:rsidR="00CC59E2" w:rsidRPr="00173CAB">
        <w:rPr>
          <w:rFonts w:ascii="Garamond" w:hAnsi="Garamond"/>
          <w:sz w:val="24"/>
          <w:szCs w:val="24"/>
        </w:rPr>
        <w:t xml:space="preserve">příslušné části </w:t>
      </w:r>
      <w:r w:rsidR="009D6A3F" w:rsidRPr="00173CAB">
        <w:rPr>
          <w:rFonts w:ascii="Garamond" w:hAnsi="Garamond"/>
          <w:sz w:val="24"/>
          <w:szCs w:val="24"/>
        </w:rPr>
        <w:t>Díla, k níž Zhotovitel vyzve Objednatele minimálně v předstihu 5 (pěti) pracovních dnů</w:t>
      </w:r>
      <w:r w:rsidR="00666508" w:rsidRPr="00173CAB">
        <w:rPr>
          <w:rFonts w:ascii="Garamond" w:hAnsi="Garamond"/>
          <w:sz w:val="24"/>
          <w:szCs w:val="24"/>
        </w:rPr>
        <w:t xml:space="preserve"> </w:t>
      </w:r>
      <w:r w:rsidR="00666508" w:rsidRPr="00173CAB">
        <w:rPr>
          <w:rFonts w:ascii="Garamond" w:hAnsi="Garamond"/>
          <w:sz w:val="24"/>
        </w:rPr>
        <w:t xml:space="preserve">e-mailem zaslaným na </w:t>
      </w:r>
      <w:r w:rsidR="00C630AE" w:rsidRPr="00173CAB">
        <w:rPr>
          <w:rFonts w:ascii="Garamond" w:hAnsi="Garamond"/>
          <w:sz w:val="24"/>
        </w:rPr>
        <w:t xml:space="preserve">adresy </w:t>
      </w:r>
      <w:hyperlink r:id="rId9" w:history="1">
        <w:r w:rsidR="00173CAB" w:rsidRPr="00173CAB">
          <w:rPr>
            <w:rStyle w:val="Hypertextovodkaz"/>
            <w:rFonts w:ascii="Garamond" w:hAnsi="Garamond"/>
            <w:color w:val="auto"/>
            <w:sz w:val="24"/>
            <w:szCs w:val="24"/>
          </w:rPr>
          <w:t>j.racin@vuas.cz</w:t>
        </w:r>
      </w:hyperlink>
      <w:r w:rsidR="00173CAB" w:rsidRPr="00173CAB">
        <w:rPr>
          <w:rFonts w:ascii="Garamond" w:hAnsi="Garamond"/>
          <w:sz w:val="24"/>
          <w:szCs w:val="24"/>
        </w:rPr>
        <w:t xml:space="preserve"> a </w:t>
      </w:r>
      <w:hyperlink r:id="rId10" w:history="1">
        <w:r w:rsidR="00173CAB" w:rsidRPr="00173CAB">
          <w:rPr>
            <w:rStyle w:val="Hypertextovodkaz"/>
            <w:rFonts w:ascii="Garamond" w:hAnsi="Garamond"/>
            <w:color w:val="auto"/>
            <w:sz w:val="24"/>
            <w:szCs w:val="24"/>
          </w:rPr>
          <w:t>t.ruzicka@vuas.cz</w:t>
        </w:r>
      </w:hyperlink>
      <w:r w:rsidR="009D6A3F" w:rsidRPr="00173CAB">
        <w:rPr>
          <w:rFonts w:ascii="Garamond" w:hAnsi="Garamond"/>
          <w:sz w:val="24"/>
          <w:szCs w:val="24"/>
        </w:rPr>
        <w:t xml:space="preserve">. </w:t>
      </w:r>
      <w:r w:rsidR="00BA6D4E" w:rsidRPr="00173CAB">
        <w:rPr>
          <w:rFonts w:ascii="Garamond" w:hAnsi="Garamond"/>
          <w:sz w:val="24"/>
          <w:szCs w:val="24"/>
        </w:rPr>
        <w:t xml:space="preserve">Na žádost Objednatele bude termín kontroly posunut, a to až o 5 (pět) pracovních dnů. </w:t>
      </w:r>
      <w:r w:rsidR="009D6A3F" w:rsidRPr="00173CAB">
        <w:rPr>
          <w:rFonts w:ascii="Garamond" w:hAnsi="Garamond"/>
          <w:sz w:val="24"/>
          <w:szCs w:val="24"/>
        </w:rPr>
        <w:t xml:space="preserve">Účast Vlastníka zařízení na kontrole zajistí Objednatel. V rámci kontroly je Zhotovitel </w:t>
      </w:r>
      <w:r w:rsidR="000A5EA6" w:rsidRPr="00173CAB">
        <w:rPr>
          <w:rFonts w:ascii="Garamond" w:hAnsi="Garamond"/>
          <w:sz w:val="24"/>
          <w:szCs w:val="24"/>
        </w:rPr>
        <w:t xml:space="preserve">též </w:t>
      </w:r>
      <w:r w:rsidR="009D6A3F" w:rsidRPr="00173CAB">
        <w:rPr>
          <w:rFonts w:ascii="Garamond" w:hAnsi="Garamond"/>
          <w:sz w:val="24"/>
          <w:szCs w:val="24"/>
        </w:rPr>
        <w:t xml:space="preserve">povinen Objednateli předat ve 4 (čtyřech) vyhotoveních veškeré revizní zprávy, protokoly, povolení, potvrzení, atesty, prohlášení o shodě, schválení, certifikáty a jiné dokumenty nutné k řádnému užívání </w:t>
      </w:r>
      <w:r w:rsidR="00666508" w:rsidRPr="00173CAB">
        <w:rPr>
          <w:rFonts w:ascii="Garamond" w:hAnsi="Garamond"/>
          <w:sz w:val="24"/>
          <w:szCs w:val="24"/>
        </w:rPr>
        <w:t xml:space="preserve">příslušné části </w:t>
      </w:r>
      <w:r w:rsidR="009D6A3F" w:rsidRPr="00173CAB">
        <w:rPr>
          <w:rFonts w:ascii="Garamond" w:hAnsi="Garamond"/>
          <w:sz w:val="24"/>
          <w:szCs w:val="24"/>
        </w:rPr>
        <w:t>Díla, zejména pak:</w:t>
      </w:r>
    </w:p>
    <w:p w14:paraId="58F2CA03"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zápis o provedené stavební zkoušce,</w:t>
      </w:r>
    </w:p>
    <w:p w14:paraId="753CBAC4"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zápisy o kontrole nátěrů potrubí a konstrukcí před zaizolováním,</w:t>
      </w:r>
    </w:p>
    <w:p w14:paraId="35D5DDB3"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protokoly o tlakových zkouškách pevnosti a těsnosti potrubí,</w:t>
      </w:r>
    </w:p>
    <w:p w14:paraId="68A6F677"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atesty na použitý přídavný svařovací materiál,</w:t>
      </w:r>
    </w:p>
    <w:p w14:paraId="684A1649"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dokumentace armatur,</w:t>
      </w:r>
    </w:p>
    <w:p w14:paraId="7D45CD4D"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osvědčení o způsobilosti svářečů,</w:t>
      </w:r>
    </w:p>
    <w:p w14:paraId="79E1FA8E"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lastRenderedPageBreak/>
        <w:t>protokoly o vizuální kontrole svarů,</w:t>
      </w:r>
    </w:p>
    <w:p w14:paraId="6D5615E4"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výsledky defektoskopických kontrol svarů,</w:t>
      </w:r>
    </w:p>
    <w:p w14:paraId="1A92B2DB"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 xml:space="preserve">deník o pokládání potrubí a svařování, včetně schématického zákresu svarů, </w:t>
      </w:r>
    </w:p>
    <w:p w14:paraId="08E44C1C" w14:textId="7ABC1438"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inspekční certifikáty potrubí, ohybů</w:t>
      </w:r>
      <w:r w:rsidR="00F44996" w:rsidRPr="00173CAB">
        <w:rPr>
          <w:rFonts w:ascii="Garamond" w:hAnsi="Garamond"/>
          <w:sz w:val="24"/>
          <w:szCs w:val="24"/>
        </w:rPr>
        <w:t>,</w:t>
      </w:r>
      <w:r w:rsidRPr="00173CAB">
        <w:rPr>
          <w:rFonts w:ascii="Garamond" w:hAnsi="Garamond"/>
          <w:sz w:val="24"/>
        </w:rPr>
        <w:t xml:space="preserve"> přírub, klenutých den, zaslepovacích přírub,</w:t>
      </w:r>
    </w:p>
    <w:p w14:paraId="39488BC3"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záznamy o opravách svarů, pokud byly prováděny,</w:t>
      </w:r>
    </w:p>
    <w:p w14:paraId="2F269D85"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osvědčení o způsobilosti subdodavatelů,</w:t>
      </w:r>
    </w:p>
    <w:p w14:paraId="7775BD72"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prohlášení Zhotovitele o dodržení vnitřní čistoty potrubí a zápis o způsobu provedení kontroly potvrzený Objednatelem,</w:t>
      </w:r>
    </w:p>
    <w:p w14:paraId="7AF1BF36" w14:textId="77777777" w:rsidR="009D6A3F" w:rsidRPr="00173CAB" w:rsidRDefault="009D6A3F" w:rsidP="009D6A3F">
      <w:pPr>
        <w:pStyle w:val="Odstavecseseznamem"/>
        <w:numPr>
          <w:ilvl w:val="0"/>
          <w:numId w:val="22"/>
        </w:numPr>
        <w:spacing w:after="0"/>
        <w:ind w:left="641" w:hanging="284"/>
        <w:jc w:val="both"/>
        <w:rPr>
          <w:rFonts w:ascii="Garamond" w:hAnsi="Garamond"/>
          <w:sz w:val="24"/>
        </w:rPr>
      </w:pPr>
      <w:r w:rsidRPr="00173CAB">
        <w:rPr>
          <w:rFonts w:ascii="Garamond" w:hAnsi="Garamond"/>
          <w:sz w:val="24"/>
        </w:rPr>
        <w:t>doklady o zneškodnění odpadů v souladu se zákonem o odpadech a jeho prováděcími předpisy.</w:t>
      </w:r>
    </w:p>
    <w:p w14:paraId="2741841D" w14:textId="77777777" w:rsidR="009D2186" w:rsidRPr="00173CAB" w:rsidRDefault="009D6A3F" w:rsidP="00666508">
      <w:pPr>
        <w:pStyle w:val="Odstavecseseznamem"/>
        <w:spacing w:after="0"/>
        <w:ind w:left="357"/>
        <w:jc w:val="both"/>
        <w:rPr>
          <w:rFonts w:ascii="Garamond" w:hAnsi="Garamond"/>
          <w:sz w:val="24"/>
          <w:szCs w:val="24"/>
        </w:rPr>
      </w:pPr>
      <w:r w:rsidRPr="00173CAB">
        <w:rPr>
          <w:rFonts w:ascii="Garamond" w:hAnsi="Garamond"/>
          <w:sz w:val="24"/>
        </w:rPr>
        <w:t xml:space="preserve">Na místo dokumentů, které již Zhotovitel předal Objednateli dříve, předloží Zhotovitel při kontrole </w:t>
      </w:r>
      <w:r w:rsidR="00C66F56" w:rsidRPr="00173CAB">
        <w:rPr>
          <w:rFonts w:ascii="Garamond" w:hAnsi="Garamond"/>
          <w:sz w:val="24"/>
        </w:rPr>
        <w:t xml:space="preserve">příslušné části </w:t>
      </w:r>
      <w:r w:rsidRPr="00173CAB">
        <w:rPr>
          <w:rFonts w:ascii="Garamond" w:hAnsi="Garamond"/>
          <w:sz w:val="24"/>
        </w:rPr>
        <w:t>Díla potvrzení Objednatele o jejich převzetí.</w:t>
      </w:r>
    </w:p>
    <w:p w14:paraId="17760C01" w14:textId="3B36BED0" w:rsidR="001B7E38" w:rsidRPr="00173CAB" w:rsidRDefault="009E7475" w:rsidP="00C66F56">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Provizorní</w:t>
      </w:r>
      <w:r w:rsidR="00F80BCA" w:rsidRPr="00173CAB">
        <w:rPr>
          <w:rFonts w:ascii="Garamond" w:hAnsi="Garamond"/>
          <w:sz w:val="24"/>
          <w:szCs w:val="24"/>
        </w:rPr>
        <w:t xml:space="preserve"> přepojení bude realizováno v souladu s plánem organizace přepojení, který tvoří součást Projektu. </w:t>
      </w:r>
      <w:r w:rsidR="00527D68">
        <w:rPr>
          <w:rFonts w:ascii="Garamond" w:hAnsi="Garamond"/>
          <w:sz w:val="24"/>
          <w:szCs w:val="24"/>
        </w:rPr>
        <w:t>P</w:t>
      </w:r>
      <w:r w:rsidR="00F80BCA" w:rsidRPr="00173CAB">
        <w:rPr>
          <w:rFonts w:ascii="Garamond" w:hAnsi="Garamond"/>
          <w:sz w:val="24"/>
          <w:szCs w:val="24"/>
        </w:rPr>
        <w:t xml:space="preserve">ředpokládá se, že </w:t>
      </w:r>
      <w:r w:rsidRPr="00173CAB">
        <w:rPr>
          <w:rFonts w:ascii="Garamond" w:hAnsi="Garamond"/>
          <w:sz w:val="24"/>
          <w:szCs w:val="24"/>
        </w:rPr>
        <w:t>Provizorní</w:t>
      </w:r>
      <w:r w:rsidR="00F80BCA" w:rsidRPr="00173CAB">
        <w:rPr>
          <w:rFonts w:ascii="Garamond" w:hAnsi="Garamond"/>
          <w:sz w:val="24"/>
          <w:szCs w:val="24"/>
        </w:rPr>
        <w:t xml:space="preserve"> přepojení bude realizováno v rámci období od 1.6.2018 do </w:t>
      </w:r>
      <w:r w:rsidR="00161626" w:rsidRPr="00173CAB">
        <w:rPr>
          <w:rFonts w:ascii="Garamond" w:hAnsi="Garamond"/>
          <w:sz w:val="24"/>
        </w:rPr>
        <w:t>15</w:t>
      </w:r>
      <w:r w:rsidR="00F80BCA" w:rsidRPr="00173CAB">
        <w:rPr>
          <w:rFonts w:ascii="Garamond" w:hAnsi="Garamond"/>
          <w:sz w:val="24"/>
        </w:rPr>
        <w:t>.</w:t>
      </w:r>
      <w:r w:rsidR="00161626" w:rsidRPr="00173CAB">
        <w:rPr>
          <w:rFonts w:ascii="Garamond" w:hAnsi="Garamond"/>
          <w:sz w:val="24"/>
        </w:rPr>
        <w:t>7</w:t>
      </w:r>
      <w:r w:rsidR="00F80BCA" w:rsidRPr="00173CAB">
        <w:rPr>
          <w:rFonts w:ascii="Garamond" w:hAnsi="Garamond"/>
          <w:sz w:val="24"/>
        </w:rPr>
        <w:t>.2018</w:t>
      </w:r>
      <w:r w:rsidR="00F80BCA" w:rsidRPr="00173CAB">
        <w:rPr>
          <w:rFonts w:ascii="Garamond" w:hAnsi="Garamond"/>
          <w:sz w:val="24"/>
          <w:szCs w:val="24"/>
        </w:rPr>
        <w:t>. Zhotovitel je povinen zahájit realizaci P</w:t>
      </w:r>
      <w:r w:rsidR="006C6FDF" w:rsidRPr="00173CAB">
        <w:rPr>
          <w:rFonts w:ascii="Garamond" w:hAnsi="Garamond"/>
          <w:sz w:val="24"/>
          <w:szCs w:val="24"/>
        </w:rPr>
        <w:t>rovizorního p</w:t>
      </w:r>
      <w:r w:rsidR="00F80BCA" w:rsidRPr="00173CAB">
        <w:rPr>
          <w:rFonts w:ascii="Garamond" w:hAnsi="Garamond"/>
          <w:sz w:val="24"/>
          <w:szCs w:val="24"/>
        </w:rPr>
        <w:t xml:space="preserve">řepojení do 2 (dvou) hodin od termínu zahájení </w:t>
      </w:r>
      <w:r w:rsidRPr="00173CAB">
        <w:rPr>
          <w:rFonts w:ascii="Garamond" w:hAnsi="Garamond"/>
          <w:sz w:val="24"/>
          <w:szCs w:val="24"/>
        </w:rPr>
        <w:t>Provizorní</w:t>
      </w:r>
      <w:r w:rsidR="00F80BCA" w:rsidRPr="00173CAB">
        <w:rPr>
          <w:rFonts w:ascii="Garamond" w:hAnsi="Garamond"/>
          <w:sz w:val="24"/>
          <w:szCs w:val="24"/>
        </w:rPr>
        <w:t xml:space="preserve">ho přepojení určeného Vlastníkem zařízení. Zhotovitel </w:t>
      </w:r>
      <w:r w:rsidR="0088639D" w:rsidRPr="00173CAB">
        <w:rPr>
          <w:rFonts w:ascii="Garamond" w:hAnsi="Garamond"/>
          <w:sz w:val="24"/>
          <w:szCs w:val="24"/>
        </w:rPr>
        <w:t>je</w:t>
      </w:r>
      <w:r w:rsidR="00F80BCA" w:rsidRPr="00173CAB">
        <w:rPr>
          <w:rFonts w:ascii="Garamond" w:hAnsi="Garamond"/>
          <w:sz w:val="24"/>
          <w:szCs w:val="24"/>
        </w:rPr>
        <w:t xml:space="preserve"> povinen dokončit </w:t>
      </w:r>
      <w:r w:rsidRPr="00173CAB">
        <w:rPr>
          <w:rFonts w:ascii="Garamond" w:hAnsi="Garamond"/>
          <w:sz w:val="24"/>
          <w:szCs w:val="24"/>
        </w:rPr>
        <w:t>Provizorní</w:t>
      </w:r>
      <w:r w:rsidR="00F80BCA" w:rsidRPr="00173CAB">
        <w:rPr>
          <w:rFonts w:ascii="Garamond" w:hAnsi="Garamond"/>
          <w:sz w:val="24"/>
          <w:szCs w:val="24"/>
        </w:rPr>
        <w:t xml:space="preserve"> přepojení do 72 (sedmdesáti dvou) hodin od určeného termínu zahájení </w:t>
      </w:r>
      <w:r w:rsidRPr="00173CAB">
        <w:rPr>
          <w:rFonts w:ascii="Garamond" w:hAnsi="Garamond"/>
          <w:sz w:val="24"/>
          <w:szCs w:val="24"/>
        </w:rPr>
        <w:t>Provizorní</w:t>
      </w:r>
      <w:r w:rsidR="00F80BCA" w:rsidRPr="00173CAB">
        <w:rPr>
          <w:rFonts w:ascii="Garamond" w:hAnsi="Garamond"/>
          <w:sz w:val="24"/>
          <w:szCs w:val="24"/>
        </w:rPr>
        <w:t>ho přepojení, ledaže Vlastník zařízení poskytne lhůtu delší.</w:t>
      </w:r>
      <w:r w:rsidR="00AD36EE" w:rsidRPr="00173CAB">
        <w:rPr>
          <w:rFonts w:ascii="Garamond" w:hAnsi="Garamond"/>
          <w:sz w:val="24"/>
          <w:szCs w:val="24"/>
        </w:rPr>
        <w:t xml:space="preserve"> </w:t>
      </w:r>
      <w:r w:rsidR="001B7E38" w:rsidRPr="00173CAB">
        <w:rPr>
          <w:rFonts w:ascii="Garamond" w:hAnsi="Garamond"/>
          <w:sz w:val="24"/>
          <w:szCs w:val="24"/>
        </w:rPr>
        <w:t xml:space="preserve">Po dokončení </w:t>
      </w:r>
      <w:r w:rsidRPr="00173CAB">
        <w:rPr>
          <w:rFonts w:ascii="Garamond" w:hAnsi="Garamond"/>
          <w:sz w:val="24"/>
          <w:szCs w:val="24"/>
        </w:rPr>
        <w:t>Provizorní</w:t>
      </w:r>
      <w:r w:rsidR="001B7E38" w:rsidRPr="00173CAB">
        <w:rPr>
          <w:rFonts w:ascii="Garamond" w:hAnsi="Garamond"/>
          <w:sz w:val="24"/>
          <w:szCs w:val="24"/>
        </w:rPr>
        <w:t>ho přepojení proběhne kontrola</w:t>
      </w:r>
      <w:r w:rsidR="00B00749" w:rsidRPr="00173CAB">
        <w:rPr>
          <w:rFonts w:ascii="Garamond" w:hAnsi="Garamond"/>
          <w:sz w:val="24"/>
          <w:szCs w:val="24"/>
        </w:rPr>
        <w:t xml:space="preserve"> příslušné části Díla</w:t>
      </w:r>
      <w:r w:rsidR="00AD36EE" w:rsidRPr="00173CAB">
        <w:rPr>
          <w:rFonts w:ascii="Garamond" w:hAnsi="Garamond"/>
          <w:sz w:val="24"/>
          <w:szCs w:val="24"/>
        </w:rPr>
        <w:t xml:space="preserve">. Ustanovení odst. </w:t>
      </w:r>
      <w:r w:rsidR="0088639D" w:rsidRPr="00173CAB">
        <w:rPr>
          <w:rFonts w:ascii="Garamond" w:hAnsi="Garamond"/>
          <w:sz w:val="24"/>
          <w:szCs w:val="24"/>
        </w:rPr>
        <w:t>24</w:t>
      </w:r>
      <w:r w:rsidR="0057012D" w:rsidRPr="00173CAB">
        <w:rPr>
          <w:rFonts w:ascii="Garamond" w:hAnsi="Garamond"/>
          <w:sz w:val="24"/>
          <w:szCs w:val="24"/>
        </w:rPr>
        <w:t>.</w:t>
      </w:r>
      <w:r w:rsidR="00AD36EE" w:rsidRPr="00173CAB">
        <w:rPr>
          <w:rFonts w:ascii="Garamond" w:hAnsi="Garamond"/>
          <w:sz w:val="24"/>
          <w:szCs w:val="24"/>
        </w:rPr>
        <w:t xml:space="preserve"> tohoto čl. II. </w:t>
      </w:r>
      <w:r w:rsidR="00B00749" w:rsidRPr="00173CAB">
        <w:rPr>
          <w:rFonts w:ascii="Garamond" w:hAnsi="Garamond"/>
          <w:sz w:val="24"/>
          <w:szCs w:val="24"/>
        </w:rPr>
        <w:t xml:space="preserve">této Smlouvy </w:t>
      </w:r>
      <w:r w:rsidR="00AD36EE" w:rsidRPr="00173CAB">
        <w:rPr>
          <w:rFonts w:ascii="Garamond" w:hAnsi="Garamond"/>
          <w:sz w:val="24"/>
          <w:szCs w:val="24"/>
        </w:rPr>
        <w:t>se na tuto kontrolu použije přiměřeně.</w:t>
      </w:r>
    </w:p>
    <w:p w14:paraId="26B73012" w14:textId="3E431538" w:rsidR="00C66F56" w:rsidRPr="00173CAB" w:rsidRDefault="00666508" w:rsidP="00C66F56">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Po dokončení </w:t>
      </w:r>
      <w:r w:rsidR="000D371B" w:rsidRPr="00173CAB">
        <w:rPr>
          <w:rFonts w:ascii="Garamond" w:hAnsi="Garamond"/>
          <w:sz w:val="24"/>
          <w:szCs w:val="24"/>
        </w:rPr>
        <w:t xml:space="preserve">výstavby </w:t>
      </w:r>
      <w:r w:rsidRPr="00173CAB">
        <w:rPr>
          <w:rFonts w:ascii="Garamond" w:hAnsi="Garamond"/>
          <w:sz w:val="24"/>
          <w:szCs w:val="24"/>
        </w:rPr>
        <w:t xml:space="preserve">Prvního úseku </w:t>
      </w:r>
      <w:r w:rsidR="000A5EA6">
        <w:rPr>
          <w:rFonts w:ascii="Garamond" w:hAnsi="Garamond"/>
          <w:sz w:val="24"/>
          <w:szCs w:val="24"/>
        </w:rPr>
        <w:t>(</w:t>
      </w:r>
      <w:r w:rsidR="00135259" w:rsidRPr="00173CAB">
        <w:rPr>
          <w:rFonts w:ascii="Garamond" w:hAnsi="Garamond"/>
          <w:sz w:val="24"/>
          <w:szCs w:val="24"/>
        </w:rPr>
        <w:t>s výjimkou jeho části, která bude zbudována v rámci Přepojení</w:t>
      </w:r>
      <w:r w:rsidR="000A5EA6">
        <w:rPr>
          <w:rFonts w:ascii="Garamond" w:hAnsi="Garamond"/>
          <w:sz w:val="24"/>
          <w:szCs w:val="24"/>
        </w:rPr>
        <w:t>;</w:t>
      </w:r>
      <w:r w:rsidR="00135259" w:rsidRPr="00173CAB">
        <w:rPr>
          <w:rFonts w:ascii="Garamond" w:hAnsi="Garamond"/>
          <w:sz w:val="24"/>
          <w:szCs w:val="24"/>
        </w:rPr>
        <w:t xml:space="preserve"> </w:t>
      </w:r>
      <w:r w:rsidRPr="00173CAB">
        <w:rPr>
          <w:rFonts w:ascii="Garamond" w:hAnsi="Garamond"/>
          <w:sz w:val="24"/>
          <w:szCs w:val="24"/>
        </w:rPr>
        <w:t xml:space="preserve">bude-li již dokončen úsek </w:t>
      </w:r>
      <w:r w:rsidR="00B32BBC" w:rsidRPr="00173CAB">
        <w:rPr>
          <w:rFonts w:ascii="Garamond" w:hAnsi="Garamond"/>
          <w:sz w:val="24"/>
          <w:szCs w:val="24"/>
        </w:rPr>
        <w:t xml:space="preserve">II. </w:t>
      </w:r>
      <w:r w:rsidRPr="00173CAB">
        <w:rPr>
          <w:rFonts w:ascii="Garamond" w:hAnsi="Garamond"/>
          <w:sz w:val="24"/>
          <w:szCs w:val="24"/>
        </w:rPr>
        <w:t>Přeložky, pak současně poté, co jej Zhotovitel s Prvním úsekem propojí</w:t>
      </w:r>
      <w:r w:rsidR="00C66F56" w:rsidRPr="00173CAB">
        <w:rPr>
          <w:rFonts w:ascii="Garamond" w:hAnsi="Garamond"/>
          <w:sz w:val="24"/>
          <w:szCs w:val="24"/>
        </w:rPr>
        <w:t>, jinak předtím</w:t>
      </w:r>
      <w:r w:rsidRPr="00173CAB">
        <w:rPr>
          <w:rFonts w:ascii="Garamond" w:hAnsi="Garamond"/>
          <w:sz w:val="24"/>
          <w:szCs w:val="24"/>
        </w:rPr>
        <w:t xml:space="preserve">) vyzve Zhotovitel Objednatele k jeho kontrole, a to </w:t>
      </w:r>
      <w:r w:rsidR="00CC59E2" w:rsidRPr="00173CAB">
        <w:rPr>
          <w:rFonts w:ascii="Garamond" w:hAnsi="Garamond"/>
          <w:sz w:val="24"/>
        </w:rPr>
        <w:t>e-mailem zaslaným na adres</w:t>
      </w:r>
      <w:r w:rsidR="00C630AE" w:rsidRPr="00173CAB">
        <w:rPr>
          <w:rFonts w:ascii="Garamond" w:hAnsi="Garamond"/>
          <w:sz w:val="24"/>
        </w:rPr>
        <w:t>y</w:t>
      </w:r>
      <w:r w:rsidR="00CC59E2" w:rsidRPr="00173CAB">
        <w:rPr>
          <w:rFonts w:ascii="Garamond" w:hAnsi="Garamond"/>
          <w:sz w:val="24"/>
        </w:rPr>
        <w:t xml:space="preserve"> </w:t>
      </w:r>
      <w:hyperlink r:id="rId11" w:history="1">
        <w:r w:rsidR="00C630AE" w:rsidRPr="00173CAB">
          <w:rPr>
            <w:rStyle w:val="Hypertextovodkaz"/>
            <w:rFonts w:ascii="Garamond" w:hAnsi="Garamond"/>
            <w:color w:val="auto"/>
            <w:sz w:val="24"/>
            <w:szCs w:val="24"/>
          </w:rPr>
          <w:t>j.racin@vuas.cz</w:t>
        </w:r>
      </w:hyperlink>
      <w:r w:rsidR="00C630AE" w:rsidRPr="00173CAB">
        <w:rPr>
          <w:rFonts w:ascii="Garamond" w:hAnsi="Garamond"/>
          <w:sz w:val="24"/>
          <w:szCs w:val="24"/>
        </w:rPr>
        <w:t xml:space="preserve"> a </w:t>
      </w:r>
      <w:hyperlink r:id="rId12" w:history="1">
        <w:r w:rsidR="00173CAB" w:rsidRPr="00173CAB">
          <w:rPr>
            <w:rStyle w:val="Hypertextovodkaz"/>
            <w:rFonts w:ascii="Garamond" w:hAnsi="Garamond"/>
            <w:color w:val="auto"/>
            <w:sz w:val="24"/>
            <w:szCs w:val="24"/>
          </w:rPr>
          <w:t>t.ruzicka@vuas.cz</w:t>
        </w:r>
      </w:hyperlink>
      <w:r w:rsidR="00CC59E2" w:rsidRPr="00173CAB">
        <w:rPr>
          <w:rFonts w:ascii="Garamond" w:hAnsi="Garamond"/>
          <w:sz w:val="24"/>
          <w:szCs w:val="24"/>
        </w:rPr>
        <w:t xml:space="preserve"> </w:t>
      </w:r>
      <w:r w:rsidRPr="00173CAB">
        <w:rPr>
          <w:rFonts w:ascii="Garamond" w:hAnsi="Garamond"/>
          <w:sz w:val="24"/>
          <w:szCs w:val="24"/>
        </w:rPr>
        <w:t>minimálně v předstihu 5 (pěti) pracovních dnů</w:t>
      </w:r>
      <w:r w:rsidR="00CC59E2" w:rsidRPr="00173CAB">
        <w:rPr>
          <w:rFonts w:ascii="Garamond" w:hAnsi="Garamond"/>
          <w:sz w:val="24"/>
          <w:szCs w:val="24"/>
        </w:rPr>
        <w:t xml:space="preserve">. </w:t>
      </w:r>
      <w:r w:rsidR="00BA6D4E" w:rsidRPr="00173CAB">
        <w:rPr>
          <w:rFonts w:ascii="Garamond" w:hAnsi="Garamond"/>
          <w:sz w:val="24"/>
          <w:szCs w:val="24"/>
        </w:rPr>
        <w:t xml:space="preserve">Na žádost Objednatele bude termín kontroly posunut, a to až o 5 (pět) pracovních dnů. </w:t>
      </w:r>
      <w:r w:rsidR="00C66F56" w:rsidRPr="00173CAB">
        <w:rPr>
          <w:rFonts w:ascii="Garamond" w:hAnsi="Garamond"/>
          <w:sz w:val="24"/>
          <w:szCs w:val="24"/>
        </w:rPr>
        <w:t>V rámci kontroly je Zhotovitel povinen Objednateli předat ve 4 (čtyřech) vyhotoveních též veškeré revizní zprávy, protokoly, povolení, potvrzení, atesty, prohlášení o shodě, schválení, certifikáty a jiné dokumenty nutné k řádnému užívání Díla, zejména pak:</w:t>
      </w:r>
    </w:p>
    <w:p w14:paraId="5CBBF4BC"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dokumentaci skutečného provedení stavby,</w:t>
      </w:r>
    </w:p>
    <w:p w14:paraId="31A8B41A"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geodetické zaměření skutečného provedení stavby,</w:t>
      </w:r>
    </w:p>
    <w:p w14:paraId="428FFCD0"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zápis o provedené stavební zkoušce,</w:t>
      </w:r>
    </w:p>
    <w:p w14:paraId="28E29141"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zápisy o kontrole nátěrů potrubí a konstrukcí před zaizolováním,</w:t>
      </w:r>
    </w:p>
    <w:p w14:paraId="16EB2E5A"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protokoly o tlakových zkouškách pevnosti a těsnosti potrubí,</w:t>
      </w:r>
    </w:p>
    <w:p w14:paraId="575DEDF6"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atesty na použitý přídavný svařovací materiál,</w:t>
      </w:r>
    </w:p>
    <w:p w14:paraId="497EEA35"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dokumentace armatur,</w:t>
      </w:r>
    </w:p>
    <w:p w14:paraId="24EBC60D"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osvědčení o způsobilosti svářečů,</w:t>
      </w:r>
    </w:p>
    <w:p w14:paraId="0419AF8D"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protokoly o vizuální kontrole svarů,</w:t>
      </w:r>
    </w:p>
    <w:p w14:paraId="68706AFE"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výsledky defektoskopických kontrol svarů,</w:t>
      </w:r>
    </w:p>
    <w:p w14:paraId="3BC58A02"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 xml:space="preserve">deník o pokládání potrubí a svařování, včetně schématického zákresu svarů, </w:t>
      </w:r>
    </w:p>
    <w:p w14:paraId="244C529C"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inspekční certifikáty potrubí, ohybů a přírub, klenutých den, zaslepovacích přírub,</w:t>
      </w:r>
    </w:p>
    <w:p w14:paraId="1F09E305"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záznamy o opravách svarů, pokud byly prováděny,</w:t>
      </w:r>
    </w:p>
    <w:p w14:paraId="59570112"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osvědčení o způsobilosti subdodavatelů,</w:t>
      </w:r>
    </w:p>
    <w:p w14:paraId="79D0E99A"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prohlášení Zhotovitele o dodržení vnitřní čistoty potrubí a zápis o způsobu provedení kontroly potvrzený Objednatelem,</w:t>
      </w:r>
    </w:p>
    <w:p w14:paraId="5E9E9F85" w14:textId="77777777" w:rsidR="00C66F56" w:rsidRPr="00173CAB" w:rsidRDefault="00C66F56" w:rsidP="00C66F56">
      <w:pPr>
        <w:pStyle w:val="Odstavecseseznamem"/>
        <w:numPr>
          <w:ilvl w:val="0"/>
          <w:numId w:val="22"/>
        </w:numPr>
        <w:spacing w:after="0"/>
        <w:ind w:left="641" w:hanging="284"/>
        <w:jc w:val="both"/>
        <w:rPr>
          <w:rFonts w:ascii="Garamond" w:hAnsi="Garamond"/>
          <w:sz w:val="24"/>
        </w:rPr>
      </w:pPr>
      <w:r w:rsidRPr="00173CAB">
        <w:rPr>
          <w:rFonts w:ascii="Garamond" w:hAnsi="Garamond"/>
          <w:sz w:val="24"/>
        </w:rPr>
        <w:t>doklady o zneškodnění odpadů v souladu se zákonem o odpadech a jeho prováděcími předpisy.</w:t>
      </w:r>
    </w:p>
    <w:p w14:paraId="5E7062F9" w14:textId="2E91CF26" w:rsidR="0088639D" w:rsidRPr="00173CAB" w:rsidRDefault="00C66F56" w:rsidP="00C66F56">
      <w:pPr>
        <w:pStyle w:val="Odstavecseseznamem"/>
        <w:spacing w:after="0"/>
        <w:ind w:left="357"/>
        <w:jc w:val="both"/>
        <w:rPr>
          <w:rFonts w:ascii="Garamond" w:hAnsi="Garamond"/>
          <w:sz w:val="24"/>
          <w:szCs w:val="24"/>
        </w:rPr>
      </w:pPr>
      <w:r w:rsidRPr="00173CAB">
        <w:rPr>
          <w:rFonts w:ascii="Garamond" w:hAnsi="Garamond"/>
          <w:sz w:val="24"/>
          <w:szCs w:val="24"/>
        </w:rPr>
        <w:t xml:space="preserve">Na místo dokumentů, které již Zhotovitel předal Objednateli dříve, předloží Zhotovitel při kontrole </w:t>
      </w:r>
      <w:r w:rsidR="000A5EA6">
        <w:rPr>
          <w:rFonts w:ascii="Garamond" w:hAnsi="Garamond"/>
          <w:sz w:val="24"/>
          <w:szCs w:val="24"/>
        </w:rPr>
        <w:t xml:space="preserve">podle tohoto odst. 19. čl. II. této Smlouvy </w:t>
      </w:r>
      <w:r w:rsidRPr="00173CAB">
        <w:rPr>
          <w:rFonts w:ascii="Garamond" w:hAnsi="Garamond"/>
          <w:sz w:val="24"/>
          <w:szCs w:val="24"/>
        </w:rPr>
        <w:t>potvrzení Objednatele o jejich převzetí.</w:t>
      </w:r>
      <w:r w:rsidR="00FA7CA5" w:rsidRPr="00173CAB">
        <w:rPr>
          <w:rFonts w:ascii="Garamond" w:hAnsi="Garamond"/>
          <w:sz w:val="24"/>
          <w:szCs w:val="24"/>
        </w:rPr>
        <w:t xml:space="preserve"> </w:t>
      </w:r>
      <w:r w:rsidR="0088639D" w:rsidRPr="00173CAB">
        <w:rPr>
          <w:rFonts w:ascii="Garamond" w:hAnsi="Garamond"/>
          <w:sz w:val="24"/>
          <w:szCs w:val="24"/>
        </w:rPr>
        <w:t>Ustanovení odst. 2</w:t>
      </w:r>
      <w:r w:rsidR="0057012D" w:rsidRPr="00173CAB">
        <w:rPr>
          <w:rFonts w:ascii="Garamond" w:hAnsi="Garamond"/>
          <w:sz w:val="24"/>
          <w:szCs w:val="24"/>
        </w:rPr>
        <w:t>4</w:t>
      </w:r>
      <w:r w:rsidR="005A35C4" w:rsidRPr="00173CAB">
        <w:rPr>
          <w:rFonts w:ascii="Garamond" w:hAnsi="Garamond"/>
          <w:sz w:val="24"/>
          <w:szCs w:val="24"/>
        </w:rPr>
        <w:t>.</w:t>
      </w:r>
      <w:r w:rsidR="0088639D" w:rsidRPr="00173CAB">
        <w:rPr>
          <w:rFonts w:ascii="Garamond" w:hAnsi="Garamond"/>
          <w:sz w:val="24"/>
          <w:szCs w:val="24"/>
        </w:rPr>
        <w:t xml:space="preserve"> tohoto čl. II. této Smlouvy se na tuto kontrolu použije přiměřeně.</w:t>
      </w:r>
    </w:p>
    <w:p w14:paraId="5D7D8D9D" w14:textId="5856F72C" w:rsidR="006C6FDF" w:rsidRPr="00173CAB" w:rsidRDefault="006C6FDF" w:rsidP="00C66F56">
      <w:pPr>
        <w:pStyle w:val="Odstavecseseznamem"/>
        <w:spacing w:after="0"/>
        <w:ind w:left="357"/>
        <w:jc w:val="both"/>
        <w:rPr>
          <w:rFonts w:ascii="Garamond" w:hAnsi="Garamond"/>
          <w:sz w:val="24"/>
          <w:szCs w:val="24"/>
        </w:rPr>
      </w:pPr>
      <w:r w:rsidRPr="00173CAB">
        <w:rPr>
          <w:rFonts w:ascii="Garamond" w:hAnsi="Garamond"/>
          <w:sz w:val="24"/>
          <w:szCs w:val="24"/>
        </w:rPr>
        <w:t xml:space="preserve">Tentýž postup (tj. postup uvedený </w:t>
      </w:r>
      <w:r w:rsidR="000A5EA6">
        <w:rPr>
          <w:rFonts w:ascii="Garamond" w:hAnsi="Garamond"/>
          <w:sz w:val="24"/>
          <w:szCs w:val="24"/>
        </w:rPr>
        <w:t xml:space="preserve">výše </w:t>
      </w:r>
      <w:r w:rsidRPr="00173CAB">
        <w:rPr>
          <w:rFonts w:ascii="Garamond" w:hAnsi="Garamond"/>
          <w:sz w:val="24"/>
          <w:szCs w:val="24"/>
        </w:rPr>
        <w:t xml:space="preserve">v tomto </w:t>
      </w:r>
      <w:r w:rsidR="000A5EA6" w:rsidRPr="00173CAB">
        <w:rPr>
          <w:rFonts w:ascii="Garamond" w:hAnsi="Garamond"/>
          <w:sz w:val="24"/>
          <w:szCs w:val="24"/>
        </w:rPr>
        <w:t xml:space="preserve">odst. 19. </w:t>
      </w:r>
      <w:r w:rsidRPr="00173CAB">
        <w:rPr>
          <w:rFonts w:ascii="Garamond" w:hAnsi="Garamond"/>
          <w:sz w:val="24"/>
          <w:szCs w:val="24"/>
        </w:rPr>
        <w:t xml:space="preserve">čl. II. této Smlouvy) se uplatní po dokončení výstavby Šestého úseku </w:t>
      </w:r>
      <w:r w:rsidR="000A5EA6">
        <w:rPr>
          <w:rFonts w:ascii="Garamond" w:hAnsi="Garamond"/>
          <w:sz w:val="24"/>
          <w:szCs w:val="24"/>
        </w:rPr>
        <w:t>(</w:t>
      </w:r>
      <w:r w:rsidR="00135259" w:rsidRPr="00173CAB">
        <w:rPr>
          <w:rFonts w:ascii="Garamond" w:hAnsi="Garamond"/>
          <w:sz w:val="24"/>
          <w:szCs w:val="24"/>
        </w:rPr>
        <w:t>s výjimkou jeho části, která bude zbudována v rámci Přepojení</w:t>
      </w:r>
      <w:r w:rsidR="000A5EA6">
        <w:rPr>
          <w:rFonts w:ascii="Garamond" w:hAnsi="Garamond"/>
          <w:sz w:val="24"/>
          <w:szCs w:val="24"/>
        </w:rPr>
        <w:t>;</w:t>
      </w:r>
      <w:r w:rsidR="00135259" w:rsidRPr="00173CAB">
        <w:rPr>
          <w:rFonts w:ascii="Garamond" w:hAnsi="Garamond"/>
          <w:sz w:val="24"/>
          <w:szCs w:val="24"/>
        </w:rPr>
        <w:t xml:space="preserve"> </w:t>
      </w:r>
      <w:r w:rsidRPr="00173CAB">
        <w:rPr>
          <w:rFonts w:ascii="Garamond" w:hAnsi="Garamond"/>
          <w:sz w:val="24"/>
          <w:szCs w:val="24"/>
        </w:rPr>
        <w:t>bude-li již dokončen úsek V. Přeložky, pak současně poté, co jej Zhotovitel se Šestým úsekem propojí, jinak předtím).</w:t>
      </w:r>
    </w:p>
    <w:p w14:paraId="1891CDE4" w14:textId="2EAC4CCB" w:rsidR="00C66F56" w:rsidRPr="00173CAB" w:rsidRDefault="00C66F56"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Pokud bude kontrola dle předchozího odstavce realizována před propojením Prvního úseku s</w:t>
      </w:r>
      <w:r w:rsidR="006C6FDF" w:rsidRPr="00173CAB">
        <w:rPr>
          <w:rFonts w:ascii="Garamond" w:hAnsi="Garamond"/>
          <w:sz w:val="24"/>
          <w:szCs w:val="24"/>
        </w:rPr>
        <w:t> </w:t>
      </w:r>
      <w:r w:rsidRPr="00173CAB">
        <w:rPr>
          <w:rFonts w:ascii="Garamond" w:hAnsi="Garamond"/>
          <w:sz w:val="24"/>
          <w:szCs w:val="24"/>
        </w:rPr>
        <w:t>úsekem</w:t>
      </w:r>
      <w:r w:rsidR="006C6FDF" w:rsidRPr="00173CAB">
        <w:rPr>
          <w:rFonts w:ascii="Garamond" w:hAnsi="Garamond"/>
          <w:sz w:val="24"/>
          <w:szCs w:val="24"/>
        </w:rPr>
        <w:t xml:space="preserve"> II. Přeložky</w:t>
      </w:r>
      <w:r w:rsidRPr="00173CAB">
        <w:rPr>
          <w:rFonts w:ascii="Garamond" w:hAnsi="Garamond"/>
          <w:sz w:val="24"/>
          <w:szCs w:val="24"/>
        </w:rPr>
        <w:t xml:space="preserve">, </w:t>
      </w:r>
      <w:r w:rsidR="006C6FDF" w:rsidRPr="00173CAB">
        <w:rPr>
          <w:rFonts w:ascii="Garamond" w:hAnsi="Garamond"/>
          <w:sz w:val="24"/>
          <w:szCs w:val="24"/>
        </w:rPr>
        <w:t xml:space="preserve">resp. před propojením Šestého úseku s úsekem V. Přeložky, </w:t>
      </w:r>
      <w:r w:rsidRPr="00173CAB">
        <w:rPr>
          <w:rFonts w:ascii="Garamond" w:hAnsi="Garamond"/>
          <w:sz w:val="24"/>
          <w:szCs w:val="24"/>
        </w:rPr>
        <w:t>proběhne po propojení těchto úseků další kontrola. Ustanovení předchozího odstavce se na tuto kontrolu použije přiměřeně.</w:t>
      </w:r>
      <w:r w:rsidR="000A7006" w:rsidRPr="00173CAB">
        <w:rPr>
          <w:rFonts w:ascii="Garamond" w:hAnsi="Garamond"/>
          <w:sz w:val="24"/>
          <w:szCs w:val="24"/>
        </w:rPr>
        <w:t xml:space="preserve"> </w:t>
      </w:r>
      <w:r w:rsidR="002A1841" w:rsidRPr="00173CAB">
        <w:rPr>
          <w:rFonts w:ascii="Garamond" w:hAnsi="Garamond"/>
          <w:sz w:val="24"/>
        </w:rPr>
        <w:t>Zhotovitel není povinen realizovat t</w:t>
      </w:r>
      <w:r w:rsidR="00012CD0" w:rsidRPr="00173CAB">
        <w:rPr>
          <w:rFonts w:ascii="Garamond" w:hAnsi="Garamond"/>
          <w:sz w:val="24"/>
        </w:rPr>
        <w:t>a</w:t>
      </w:r>
      <w:r w:rsidR="002A1841" w:rsidRPr="00173CAB">
        <w:rPr>
          <w:rFonts w:ascii="Garamond" w:hAnsi="Garamond"/>
          <w:sz w:val="24"/>
        </w:rPr>
        <w:t xml:space="preserve">to propojení </w:t>
      </w:r>
      <w:r w:rsidR="00012CD0" w:rsidRPr="00173CAB">
        <w:rPr>
          <w:rFonts w:ascii="Garamond" w:hAnsi="Garamond"/>
          <w:sz w:val="24"/>
        </w:rPr>
        <w:t>(tj.</w:t>
      </w:r>
      <w:r w:rsidR="00012CD0" w:rsidRPr="00173CAB">
        <w:rPr>
          <w:rFonts w:ascii="Garamond" w:hAnsi="Garamond"/>
          <w:sz w:val="24"/>
          <w:szCs w:val="24"/>
        </w:rPr>
        <w:t xml:space="preserve"> propojení Prvního úseku s úsekem II. Přeložky a propojení Šestého úseku s úsekem V. Přeložky)</w:t>
      </w:r>
      <w:r w:rsidR="00012CD0" w:rsidRPr="00173CAB">
        <w:rPr>
          <w:rFonts w:ascii="Garamond" w:hAnsi="Garamond"/>
          <w:sz w:val="24"/>
        </w:rPr>
        <w:t xml:space="preserve"> </w:t>
      </w:r>
      <w:r w:rsidR="002A1841" w:rsidRPr="00173CAB">
        <w:rPr>
          <w:rFonts w:ascii="Garamond" w:hAnsi="Garamond"/>
          <w:sz w:val="24"/>
        </w:rPr>
        <w:t>předtím, než budou dokončeny a propojeny všechny ostatní úseky Přeložky.</w:t>
      </w:r>
    </w:p>
    <w:p w14:paraId="2C9458BB" w14:textId="3123641B" w:rsidR="00372E74" w:rsidRPr="00173CAB" w:rsidRDefault="00372E74" w:rsidP="00C66F56">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K</w:t>
      </w:r>
      <w:r w:rsidR="00B75978" w:rsidRPr="00173CAB">
        <w:rPr>
          <w:rFonts w:ascii="Garamond" w:hAnsi="Garamond"/>
          <w:sz w:val="24"/>
          <w:szCs w:val="24"/>
        </w:rPr>
        <w:t> Přepojení je Zhotovitel oprávněn</w:t>
      </w:r>
      <w:r w:rsidR="00AE3448" w:rsidRPr="00173CAB">
        <w:rPr>
          <w:rFonts w:ascii="Garamond" w:hAnsi="Garamond"/>
          <w:sz w:val="24"/>
          <w:szCs w:val="24"/>
        </w:rPr>
        <w:t xml:space="preserve"> a povinen</w:t>
      </w:r>
      <w:r w:rsidR="00B75978" w:rsidRPr="00173CAB">
        <w:rPr>
          <w:rFonts w:ascii="Garamond" w:hAnsi="Garamond"/>
          <w:sz w:val="24"/>
          <w:szCs w:val="24"/>
        </w:rPr>
        <w:t xml:space="preserve"> přistoupit poté, co</w:t>
      </w:r>
      <w:r w:rsidR="001E25F3" w:rsidRPr="00173CAB">
        <w:rPr>
          <w:rFonts w:ascii="Garamond" w:hAnsi="Garamond"/>
          <w:sz w:val="24"/>
          <w:szCs w:val="24"/>
        </w:rPr>
        <w:t xml:space="preserve"> mu k jeho realizaci dá Objednatel pokyn</w:t>
      </w:r>
      <w:r w:rsidR="0028573A" w:rsidRPr="00173CAB">
        <w:rPr>
          <w:rFonts w:ascii="Garamond" w:hAnsi="Garamond"/>
          <w:sz w:val="24"/>
          <w:szCs w:val="24"/>
        </w:rPr>
        <w:t>, v němž bude uveden termín zahájení Přepojení určený Vlastníkem zařízení</w:t>
      </w:r>
      <w:r w:rsidR="00B75978" w:rsidRPr="00173CAB">
        <w:rPr>
          <w:rFonts w:ascii="Garamond" w:hAnsi="Garamond"/>
          <w:sz w:val="24"/>
          <w:szCs w:val="24"/>
        </w:rPr>
        <w:t xml:space="preserve">. </w:t>
      </w:r>
      <w:r w:rsidR="005A35C4" w:rsidRPr="00173CAB">
        <w:rPr>
          <w:rFonts w:ascii="Garamond" w:hAnsi="Garamond"/>
          <w:sz w:val="24"/>
          <w:szCs w:val="24"/>
        </w:rPr>
        <w:t xml:space="preserve">Objednatel je oprávněn udělit Zhotoviteli </w:t>
      </w:r>
      <w:r w:rsidR="00593407" w:rsidRPr="00173CAB">
        <w:rPr>
          <w:rFonts w:ascii="Garamond" w:hAnsi="Garamond"/>
          <w:sz w:val="24"/>
          <w:szCs w:val="24"/>
        </w:rPr>
        <w:t xml:space="preserve">tento pokyn </w:t>
      </w:r>
      <w:r w:rsidR="00380E15" w:rsidRPr="00173CAB">
        <w:rPr>
          <w:rFonts w:ascii="Garamond" w:hAnsi="Garamond"/>
          <w:sz w:val="24"/>
          <w:szCs w:val="24"/>
        </w:rPr>
        <w:t>nejpozději do 25.8.2018</w:t>
      </w:r>
      <w:r w:rsidR="00593407" w:rsidRPr="00173CAB">
        <w:rPr>
          <w:rFonts w:ascii="Garamond" w:hAnsi="Garamond"/>
          <w:sz w:val="24"/>
          <w:szCs w:val="24"/>
        </w:rPr>
        <w:t>.</w:t>
      </w:r>
      <w:r w:rsidR="00B679E6" w:rsidRPr="00173CAB">
        <w:rPr>
          <w:rFonts w:ascii="Garamond" w:hAnsi="Garamond"/>
          <w:sz w:val="24"/>
          <w:szCs w:val="24"/>
        </w:rPr>
        <w:t xml:space="preserve"> Pokyn bude udělen nejpozději </w:t>
      </w:r>
      <w:r w:rsidR="00527D68">
        <w:rPr>
          <w:rFonts w:ascii="Garamond" w:hAnsi="Garamond"/>
          <w:sz w:val="24"/>
          <w:szCs w:val="24"/>
        </w:rPr>
        <w:t>2 (dva) pracovní dny</w:t>
      </w:r>
      <w:r w:rsidR="00B679E6" w:rsidRPr="00173CAB">
        <w:rPr>
          <w:rFonts w:ascii="Garamond" w:hAnsi="Garamond"/>
          <w:sz w:val="24"/>
          <w:szCs w:val="24"/>
        </w:rPr>
        <w:t xml:space="preserve"> před</w:t>
      </w:r>
      <w:r w:rsidR="0028573A" w:rsidRPr="00173CAB">
        <w:rPr>
          <w:rFonts w:ascii="Garamond" w:hAnsi="Garamond"/>
          <w:sz w:val="24"/>
          <w:szCs w:val="24"/>
        </w:rPr>
        <w:t xml:space="preserve"> stanoveným</w:t>
      </w:r>
      <w:r w:rsidR="00B679E6" w:rsidRPr="00173CAB">
        <w:rPr>
          <w:rFonts w:ascii="Garamond" w:hAnsi="Garamond"/>
          <w:sz w:val="24"/>
          <w:szCs w:val="24"/>
        </w:rPr>
        <w:t xml:space="preserve"> </w:t>
      </w:r>
      <w:r w:rsidR="0028573A" w:rsidRPr="00173CAB">
        <w:rPr>
          <w:rFonts w:ascii="Garamond" w:hAnsi="Garamond"/>
          <w:sz w:val="24"/>
          <w:szCs w:val="24"/>
        </w:rPr>
        <w:t>termínem zahájení Přepojení.</w:t>
      </w:r>
      <w:r w:rsidR="005A35C4" w:rsidRPr="00173CAB">
        <w:rPr>
          <w:rFonts w:ascii="Garamond" w:hAnsi="Garamond"/>
          <w:sz w:val="24"/>
          <w:szCs w:val="24"/>
        </w:rPr>
        <w:t xml:space="preserve"> </w:t>
      </w:r>
      <w:r w:rsidR="00B679E6" w:rsidRPr="00173CAB">
        <w:rPr>
          <w:rFonts w:ascii="Garamond" w:hAnsi="Garamond"/>
          <w:sz w:val="24"/>
          <w:szCs w:val="24"/>
        </w:rPr>
        <w:t>N</w:t>
      </w:r>
      <w:r w:rsidR="005A35C4" w:rsidRPr="00173CAB">
        <w:rPr>
          <w:rFonts w:ascii="Garamond" w:hAnsi="Garamond"/>
          <w:sz w:val="24"/>
          <w:szCs w:val="24"/>
        </w:rPr>
        <w:t xml:space="preserve">ebude-li pokyn udělen do </w:t>
      </w:r>
      <w:r w:rsidR="00161626" w:rsidRPr="00173CAB">
        <w:rPr>
          <w:rFonts w:ascii="Garamond" w:hAnsi="Garamond"/>
          <w:sz w:val="24"/>
          <w:szCs w:val="24"/>
        </w:rPr>
        <w:t>25</w:t>
      </w:r>
      <w:r w:rsidR="005A35C4" w:rsidRPr="00173CAB">
        <w:rPr>
          <w:rFonts w:ascii="Garamond" w:hAnsi="Garamond"/>
          <w:sz w:val="24"/>
          <w:szCs w:val="24"/>
        </w:rPr>
        <w:t>.8.201</w:t>
      </w:r>
      <w:r w:rsidR="00161626" w:rsidRPr="00173CAB">
        <w:rPr>
          <w:rFonts w:ascii="Garamond" w:hAnsi="Garamond"/>
          <w:sz w:val="24"/>
          <w:szCs w:val="24"/>
        </w:rPr>
        <w:t>8</w:t>
      </w:r>
      <w:r w:rsidR="005A35C4" w:rsidRPr="00173CAB">
        <w:rPr>
          <w:rFonts w:ascii="Garamond" w:hAnsi="Garamond"/>
          <w:sz w:val="24"/>
          <w:szCs w:val="24"/>
        </w:rPr>
        <w:t xml:space="preserve">, bude Přepojení realizováno pouze v případě, že se na tom </w:t>
      </w:r>
      <w:r w:rsidR="00DE5011">
        <w:rPr>
          <w:rFonts w:ascii="Garamond" w:hAnsi="Garamond"/>
          <w:sz w:val="24"/>
          <w:szCs w:val="24"/>
        </w:rPr>
        <w:t>s</w:t>
      </w:r>
      <w:r w:rsidR="005A35C4" w:rsidRPr="00173CAB">
        <w:rPr>
          <w:rFonts w:ascii="Garamond" w:hAnsi="Garamond"/>
          <w:sz w:val="24"/>
          <w:szCs w:val="24"/>
        </w:rPr>
        <w:t xml:space="preserve">mluvní strany dohodnou. </w:t>
      </w:r>
      <w:r w:rsidR="001E25F3" w:rsidRPr="00173CAB">
        <w:rPr>
          <w:rFonts w:ascii="Garamond" w:hAnsi="Garamond"/>
          <w:sz w:val="24"/>
          <w:szCs w:val="24"/>
        </w:rPr>
        <w:t xml:space="preserve">Objednatel udělí Zhotoviteli tento pokyn na základě souhlasu Vlastníka zařízení s realizací Přepojení, jehož předpokladem je, že </w:t>
      </w:r>
      <w:r w:rsidR="00C66F56" w:rsidRPr="00173CAB">
        <w:rPr>
          <w:rFonts w:ascii="Garamond" w:hAnsi="Garamond"/>
          <w:sz w:val="24"/>
          <w:szCs w:val="24"/>
        </w:rPr>
        <w:t xml:space="preserve">Přeložka </w:t>
      </w:r>
      <w:r w:rsidR="001E25F3" w:rsidRPr="00173CAB">
        <w:rPr>
          <w:rFonts w:ascii="Garamond" w:hAnsi="Garamond"/>
          <w:sz w:val="24"/>
          <w:szCs w:val="24"/>
        </w:rPr>
        <w:t>bude splňovat veškeré parametry plynoucí z této Smlouvy a nebude vykazovat žádné vady</w:t>
      </w:r>
      <w:r w:rsidR="00747B11" w:rsidRPr="00173CAB">
        <w:rPr>
          <w:rFonts w:ascii="Garamond" w:hAnsi="Garamond"/>
          <w:sz w:val="24"/>
          <w:szCs w:val="24"/>
        </w:rPr>
        <w:t xml:space="preserve">, </w:t>
      </w:r>
      <w:r w:rsidR="001E25F3" w:rsidRPr="00173CAB">
        <w:rPr>
          <w:rFonts w:ascii="Garamond" w:hAnsi="Garamond"/>
          <w:sz w:val="24"/>
          <w:szCs w:val="24"/>
        </w:rPr>
        <w:t xml:space="preserve">nedodělky </w:t>
      </w:r>
      <w:r w:rsidR="00747B11" w:rsidRPr="00173CAB">
        <w:rPr>
          <w:rFonts w:ascii="Garamond" w:hAnsi="Garamond"/>
          <w:sz w:val="24"/>
          <w:szCs w:val="24"/>
        </w:rPr>
        <w:t xml:space="preserve">ani jiné nedostatky </w:t>
      </w:r>
      <w:r w:rsidR="001E25F3" w:rsidRPr="00173CAB">
        <w:rPr>
          <w:rFonts w:ascii="Garamond" w:hAnsi="Garamond"/>
          <w:sz w:val="24"/>
          <w:szCs w:val="24"/>
        </w:rPr>
        <w:t xml:space="preserve">bránící realizaci Přepojení. </w:t>
      </w:r>
      <w:r w:rsidR="00B75978" w:rsidRPr="00173CAB">
        <w:rPr>
          <w:rFonts w:ascii="Garamond" w:hAnsi="Garamond"/>
          <w:sz w:val="24"/>
          <w:szCs w:val="24"/>
        </w:rPr>
        <w:t xml:space="preserve">Před zahájením Přepojení tedy proběhne za účasti Vlastníka zařízení kontrola </w:t>
      </w:r>
      <w:r w:rsidR="00C66F56" w:rsidRPr="00173CAB">
        <w:rPr>
          <w:rFonts w:ascii="Garamond" w:hAnsi="Garamond"/>
          <w:sz w:val="24"/>
          <w:szCs w:val="24"/>
        </w:rPr>
        <w:t>Přeložky</w:t>
      </w:r>
      <w:r w:rsidRPr="00173CAB">
        <w:rPr>
          <w:rFonts w:ascii="Garamond" w:hAnsi="Garamond"/>
          <w:sz w:val="24"/>
          <w:szCs w:val="24"/>
        </w:rPr>
        <w:t xml:space="preserve">, </w:t>
      </w:r>
      <w:r w:rsidR="00C66F56" w:rsidRPr="00173CAB">
        <w:rPr>
          <w:rFonts w:ascii="Garamond" w:hAnsi="Garamond"/>
          <w:sz w:val="24"/>
          <w:szCs w:val="24"/>
        </w:rPr>
        <w:t xml:space="preserve">které se Zhotovitel bude povinen zúčastnit. Objednatel jej k účasti </w:t>
      </w:r>
      <w:r w:rsidR="001E25F3" w:rsidRPr="00173CAB">
        <w:rPr>
          <w:rFonts w:ascii="Garamond" w:hAnsi="Garamond"/>
          <w:sz w:val="24"/>
          <w:szCs w:val="24"/>
        </w:rPr>
        <w:t xml:space="preserve">vyzve minimálně v předstihu </w:t>
      </w:r>
      <w:r w:rsidR="000A5EA6">
        <w:rPr>
          <w:rFonts w:ascii="Garamond" w:hAnsi="Garamond"/>
          <w:sz w:val="24"/>
          <w:szCs w:val="24"/>
        </w:rPr>
        <w:t>2</w:t>
      </w:r>
      <w:r w:rsidR="000A5EA6" w:rsidRPr="00173CAB">
        <w:rPr>
          <w:rFonts w:ascii="Garamond" w:hAnsi="Garamond"/>
          <w:sz w:val="24"/>
          <w:szCs w:val="24"/>
        </w:rPr>
        <w:t xml:space="preserve"> </w:t>
      </w:r>
      <w:r w:rsidR="001E25F3" w:rsidRPr="00173CAB">
        <w:rPr>
          <w:rFonts w:ascii="Garamond" w:hAnsi="Garamond"/>
          <w:sz w:val="24"/>
          <w:szCs w:val="24"/>
        </w:rPr>
        <w:t>(</w:t>
      </w:r>
      <w:r w:rsidR="000A5EA6">
        <w:rPr>
          <w:rFonts w:ascii="Garamond" w:hAnsi="Garamond"/>
          <w:sz w:val="24"/>
          <w:szCs w:val="24"/>
        </w:rPr>
        <w:t>dvou</w:t>
      </w:r>
      <w:r w:rsidR="001E25F3" w:rsidRPr="00173CAB">
        <w:rPr>
          <w:rFonts w:ascii="Garamond" w:hAnsi="Garamond"/>
          <w:sz w:val="24"/>
          <w:szCs w:val="24"/>
        </w:rPr>
        <w:t>) pracovních dnů.</w:t>
      </w:r>
      <w:r w:rsidR="00F80BCA" w:rsidRPr="00173CAB">
        <w:rPr>
          <w:rFonts w:ascii="Garamond" w:hAnsi="Garamond"/>
          <w:sz w:val="24"/>
          <w:szCs w:val="24"/>
        </w:rPr>
        <w:t xml:space="preserve"> Pokud bude v době kontroly </w:t>
      </w:r>
      <w:r w:rsidR="00827989" w:rsidRPr="00173CAB">
        <w:rPr>
          <w:rFonts w:ascii="Garamond" w:hAnsi="Garamond"/>
          <w:sz w:val="24"/>
          <w:szCs w:val="24"/>
        </w:rPr>
        <w:t>podle odst. 19. tohoto čl. II. této Smlouvy</w:t>
      </w:r>
      <w:r w:rsidR="000A7006" w:rsidRPr="00173CAB">
        <w:rPr>
          <w:rFonts w:ascii="Garamond" w:hAnsi="Garamond"/>
          <w:sz w:val="24"/>
          <w:szCs w:val="24"/>
        </w:rPr>
        <w:t>, resp. v době kontroly podle odst. 20. tohoto čl. II. této Smlouvy,</w:t>
      </w:r>
      <w:r w:rsidR="00F80BCA" w:rsidRPr="00173CAB">
        <w:rPr>
          <w:rFonts w:ascii="Garamond" w:hAnsi="Garamond"/>
          <w:sz w:val="24"/>
          <w:szCs w:val="24"/>
        </w:rPr>
        <w:t xml:space="preserve"> již zbudována celá Přeložka, může kontrola Přeložky proběhnout současně s kontrolou </w:t>
      </w:r>
      <w:r w:rsidR="00827989" w:rsidRPr="00173CAB">
        <w:rPr>
          <w:rFonts w:ascii="Garamond" w:hAnsi="Garamond"/>
          <w:sz w:val="24"/>
          <w:szCs w:val="24"/>
        </w:rPr>
        <w:t>podle odst. 19. tohoto čl. II. této Smlouvy</w:t>
      </w:r>
      <w:r w:rsidR="000A7006" w:rsidRPr="00173CAB">
        <w:rPr>
          <w:rFonts w:ascii="Garamond" w:hAnsi="Garamond"/>
          <w:sz w:val="24"/>
          <w:szCs w:val="24"/>
        </w:rPr>
        <w:t>, resp. kontrolou podle odst. 20. tohoto čl. II. této Smlouvy</w:t>
      </w:r>
      <w:r w:rsidR="00F80BCA" w:rsidRPr="00173CAB">
        <w:rPr>
          <w:rFonts w:ascii="Garamond" w:hAnsi="Garamond"/>
          <w:sz w:val="24"/>
          <w:szCs w:val="24"/>
        </w:rPr>
        <w:t xml:space="preserve">. </w:t>
      </w:r>
    </w:p>
    <w:p w14:paraId="521CBA8D" w14:textId="4EC385E9" w:rsidR="00F66AA6" w:rsidRPr="00173CAB" w:rsidRDefault="004D5CE0"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Přepojení bude realizováno v souladu s plánem organizace přepojení, který tvoří součást Projektu. </w:t>
      </w:r>
      <w:r w:rsidR="0028573A" w:rsidRPr="00173CAB">
        <w:rPr>
          <w:rFonts w:ascii="Garamond" w:hAnsi="Garamond"/>
          <w:sz w:val="24"/>
          <w:szCs w:val="24"/>
        </w:rPr>
        <w:t>P</w:t>
      </w:r>
      <w:r w:rsidRPr="00173CAB">
        <w:rPr>
          <w:rFonts w:ascii="Garamond" w:hAnsi="Garamond"/>
          <w:sz w:val="24"/>
          <w:szCs w:val="24"/>
        </w:rPr>
        <w:t>ředpokládá se, že Přepojení bude realizováno v rámci období od 1.7.2018 do 31.8.2018</w:t>
      </w:r>
      <w:r w:rsidR="00F66AA6" w:rsidRPr="00173CAB">
        <w:rPr>
          <w:rFonts w:ascii="Garamond" w:hAnsi="Garamond"/>
          <w:sz w:val="24"/>
          <w:szCs w:val="24"/>
        </w:rPr>
        <w:t xml:space="preserve">. </w:t>
      </w:r>
      <w:r w:rsidR="00213DCD" w:rsidRPr="00173CAB">
        <w:rPr>
          <w:rFonts w:ascii="Garamond" w:hAnsi="Garamond"/>
          <w:sz w:val="24"/>
          <w:szCs w:val="24"/>
        </w:rPr>
        <w:t xml:space="preserve">Zhotovitel </w:t>
      </w:r>
      <w:r w:rsidR="00F66AA6" w:rsidRPr="00173CAB">
        <w:rPr>
          <w:rFonts w:ascii="Garamond" w:hAnsi="Garamond"/>
          <w:sz w:val="24"/>
          <w:szCs w:val="24"/>
        </w:rPr>
        <w:t xml:space="preserve">je povinen zahájit realizaci Přepojení do 2 (dvou) hodin od termínu zahájení Přepojení určeného Vlastníkem zařízení. </w:t>
      </w:r>
      <w:r w:rsidR="005C02EE" w:rsidRPr="00173CAB">
        <w:rPr>
          <w:rFonts w:ascii="Garamond" w:hAnsi="Garamond"/>
          <w:sz w:val="24"/>
          <w:szCs w:val="24"/>
        </w:rPr>
        <w:t xml:space="preserve">Zhotovitel </w:t>
      </w:r>
      <w:r w:rsidR="0088639D" w:rsidRPr="00173CAB">
        <w:rPr>
          <w:rFonts w:ascii="Garamond" w:hAnsi="Garamond"/>
          <w:sz w:val="24"/>
          <w:szCs w:val="24"/>
        </w:rPr>
        <w:t xml:space="preserve">je </w:t>
      </w:r>
      <w:r w:rsidR="005C02EE" w:rsidRPr="00173CAB">
        <w:rPr>
          <w:rFonts w:ascii="Garamond" w:hAnsi="Garamond"/>
          <w:sz w:val="24"/>
          <w:szCs w:val="24"/>
        </w:rPr>
        <w:t xml:space="preserve">povinen </w:t>
      </w:r>
      <w:r w:rsidR="00F66AA6" w:rsidRPr="00173CAB">
        <w:rPr>
          <w:rFonts w:ascii="Garamond" w:hAnsi="Garamond"/>
          <w:sz w:val="24"/>
          <w:szCs w:val="24"/>
        </w:rPr>
        <w:t>dokončit</w:t>
      </w:r>
      <w:r w:rsidR="005C02EE" w:rsidRPr="00173CAB">
        <w:rPr>
          <w:rFonts w:ascii="Garamond" w:hAnsi="Garamond"/>
          <w:sz w:val="24"/>
          <w:szCs w:val="24"/>
        </w:rPr>
        <w:t xml:space="preserve"> Přepojení do </w:t>
      </w:r>
      <w:r w:rsidR="006266C7" w:rsidRPr="00173CAB">
        <w:rPr>
          <w:rFonts w:ascii="Garamond" w:hAnsi="Garamond"/>
          <w:sz w:val="24"/>
          <w:szCs w:val="24"/>
        </w:rPr>
        <w:t xml:space="preserve">72 (sedmdesáti dvou) hodin </w:t>
      </w:r>
      <w:r w:rsidR="005C02EE" w:rsidRPr="00173CAB">
        <w:rPr>
          <w:rFonts w:ascii="Garamond" w:hAnsi="Garamond"/>
          <w:sz w:val="24"/>
          <w:szCs w:val="24"/>
        </w:rPr>
        <w:t>od Vlastníkem zařízení určeného termínu zahájení Přepojení, ledaže Vlastník zařízení poskytne lhůtu delší</w:t>
      </w:r>
      <w:r w:rsidRPr="00173CAB">
        <w:rPr>
          <w:rFonts w:ascii="Garamond" w:hAnsi="Garamond"/>
          <w:sz w:val="24"/>
          <w:szCs w:val="24"/>
        </w:rPr>
        <w:t xml:space="preserve">. </w:t>
      </w:r>
    </w:p>
    <w:p w14:paraId="332D8B0A" w14:textId="0AF75C45" w:rsidR="00372CF9" w:rsidRPr="00173CAB" w:rsidRDefault="00303944"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Dílo se považuje za řádně dokončené v okamžiku, kdy bude</w:t>
      </w:r>
      <w:r w:rsidR="00B75978" w:rsidRPr="00173CAB">
        <w:rPr>
          <w:rFonts w:ascii="Garamond" w:hAnsi="Garamond"/>
          <w:sz w:val="24"/>
          <w:szCs w:val="24"/>
        </w:rPr>
        <w:t xml:space="preserve"> řádně dokončeno Přepojení</w:t>
      </w:r>
      <w:r w:rsidR="004D5CE0" w:rsidRPr="00173CAB">
        <w:rPr>
          <w:rFonts w:ascii="Garamond" w:hAnsi="Garamond"/>
          <w:sz w:val="24"/>
          <w:szCs w:val="24"/>
        </w:rPr>
        <w:t xml:space="preserve">, </w:t>
      </w:r>
      <w:r w:rsidR="004D5CE0" w:rsidRPr="00173CAB">
        <w:rPr>
          <w:rFonts w:ascii="Garamond" w:hAnsi="Garamond"/>
          <w:sz w:val="24"/>
        </w:rPr>
        <w:t>Dílo bude řádně zkolaudováno</w:t>
      </w:r>
      <w:r w:rsidR="00B75978" w:rsidRPr="00173CAB">
        <w:rPr>
          <w:rFonts w:ascii="Garamond" w:hAnsi="Garamond"/>
          <w:sz w:val="24"/>
          <w:szCs w:val="24"/>
        </w:rPr>
        <w:t xml:space="preserve"> a Objednatel </w:t>
      </w:r>
      <w:r w:rsidR="004D5CE0" w:rsidRPr="00173CAB">
        <w:rPr>
          <w:rFonts w:ascii="Garamond" w:hAnsi="Garamond"/>
          <w:sz w:val="24"/>
          <w:szCs w:val="24"/>
        </w:rPr>
        <w:t xml:space="preserve">jej </w:t>
      </w:r>
      <w:r w:rsidR="00B75978" w:rsidRPr="00173CAB">
        <w:rPr>
          <w:rFonts w:ascii="Garamond" w:hAnsi="Garamond"/>
          <w:sz w:val="24"/>
          <w:szCs w:val="24"/>
        </w:rPr>
        <w:t xml:space="preserve">od Zhotovitele převezme. </w:t>
      </w:r>
      <w:r w:rsidR="001E25F3" w:rsidRPr="00173CAB">
        <w:rPr>
          <w:rFonts w:ascii="Garamond" w:hAnsi="Garamond"/>
          <w:sz w:val="24"/>
          <w:szCs w:val="24"/>
        </w:rPr>
        <w:t>Dílo musí</w:t>
      </w:r>
      <w:r w:rsidRPr="00173CAB">
        <w:rPr>
          <w:rFonts w:ascii="Garamond" w:hAnsi="Garamond"/>
          <w:sz w:val="24"/>
          <w:szCs w:val="24"/>
        </w:rPr>
        <w:t xml:space="preserve"> </w:t>
      </w:r>
      <w:r w:rsidR="00372CF9" w:rsidRPr="00173CAB">
        <w:rPr>
          <w:rFonts w:ascii="Garamond" w:hAnsi="Garamond"/>
          <w:sz w:val="24"/>
          <w:szCs w:val="24"/>
        </w:rPr>
        <w:t xml:space="preserve">splňovat veškeré podmínky plynoucí z této Smlouvy a </w:t>
      </w:r>
      <w:r w:rsidR="0088639D" w:rsidRPr="00173CAB">
        <w:rPr>
          <w:rFonts w:ascii="Garamond" w:hAnsi="Garamond"/>
          <w:sz w:val="24"/>
          <w:szCs w:val="24"/>
        </w:rPr>
        <w:t xml:space="preserve">být </w:t>
      </w:r>
      <w:r w:rsidRPr="00173CAB">
        <w:rPr>
          <w:rFonts w:ascii="Garamond" w:hAnsi="Garamond"/>
          <w:sz w:val="24"/>
          <w:szCs w:val="24"/>
        </w:rPr>
        <w:t>prosté jakýchkoli vad</w:t>
      </w:r>
      <w:r w:rsidR="00C97004" w:rsidRPr="00173CAB">
        <w:rPr>
          <w:rFonts w:ascii="Garamond" w:hAnsi="Garamond"/>
          <w:sz w:val="24"/>
          <w:szCs w:val="24"/>
        </w:rPr>
        <w:t>,</w:t>
      </w:r>
      <w:r w:rsidRPr="00173CAB">
        <w:rPr>
          <w:rFonts w:ascii="Garamond" w:hAnsi="Garamond"/>
          <w:sz w:val="24"/>
          <w:szCs w:val="24"/>
        </w:rPr>
        <w:t xml:space="preserve"> nedodělků</w:t>
      </w:r>
      <w:r w:rsidR="00C97004" w:rsidRPr="00173CAB">
        <w:rPr>
          <w:rFonts w:ascii="Garamond" w:hAnsi="Garamond"/>
          <w:sz w:val="24"/>
          <w:szCs w:val="24"/>
        </w:rPr>
        <w:t xml:space="preserve"> </w:t>
      </w:r>
      <w:r w:rsidR="000052B5">
        <w:rPr>
          <w:rFonts w:ascii="Garamond" w:hAnsi="Garamond"/>
          <w:sz w:val="24"/>
          <w:szCs w:val="24"/>
        </w:rPr>
        <w:t>a</w:t>
      </w:r>
      <w:r w:rsidR="000052B5" w:rsidRPr="00173CAB">
        <w:rPr>
          <w:rFonts w:ascii="Garamond" w:hAnsi="Garamond"/>
          <w:sz w:val="24"/>
          <w:szCs w:val="24"/>
        </w:rPr>
        <w:t xml:space="preserve"> </w:t>
      </w:r>
      <w:r w:rsidR="00C97004" w:rsidRPr="00173CAB">
        <w:rPr>
          <w:rFonts w:ascii="Garamond" w:hAnsi="Garamond"/>
          <w:sz w:val="24"/>
          <w:szCs w:val="24"/>
        </w:rPr>
        <w:t>jiných nedostatků</w:t>
      </w:r>
      <w:r w:rsidR="00992F42">
        <w:rPr>
          <w:rFonts w:ascii="Garamond" w:hAnsi="Garamond"/>
          <w:sz w:val="24"/>
          <w:szCs w:val="24"/>
        </w:rPr>
        <w:t>, jinak nebude převzato</w:t>
      </w:r>
      <w:r w:rsidRPr="00173CAB">
        <w:rPr>
          <w:rFonts w:ascii="Garamond" w:hAnsi="Garamond"/>
          <w:sz w:val="24"/>
          <w:szCs w:val="24"/>
        </w:rPr>
        <w:t xml:space="preserve">. </w:t>
      </w:r>
      <w:r w:rsidR="00372CF9" w:rsidRPr="00173CAB">
        <w:rPr>
          <w:rFonts w:ascii="Garamond" w:hAnsi="Garamond"/>
          <w:sz w:val="24"/>
          <w:szCs w:val="24"/>
        </w:rPr>
        <w:t xml:space="preserve">Zhotovitel je povinen písemně vyzvat Objednatele </w:t>
      </w:r>
      <w:r w:rsidR="009D7A7A" w:rsidRPr="00173CAB">
        <w:rPr>
          <w:rFonts w:ascii="Garamond" w:hAnsi="Garamond"/>
          <w:sz w:val="24"/>
          <w:szCs w:val="24"/>
        </w:rPr>
        <w:t xml:space="preserve">k převzetí Díla </w:t>
      </w:r>
      <w:r w:rsidR="00BA6D4E" w:rsidRPr="00173CAB">
        <w:rPr>
          <w:rFonts w:ascii="Garamond" w:hAnsi="Garamond"/>
          <w:sz w:val="24"/>
        </w:rPr>
        <w:t xml:space="preserve">e-mailem zaslaným na </w:t>
      </w:r>
      <w:r w:rsidR="00C630AE" w:rsidRPr="00173CAB">
        <w:rPr>
          <w:rFonts w:ascii="Garamond" w:hAnsi="Garamond"/>
          <w:sz w:val="24"/>
        </w:rPr>
        <w:t xml:space="preserve">adresy </w:t>
      </w:r>
      <w:hyperlink r:id="rId13" w:history="1">
        <w:r w:rsidR="00173CAB" w:rsidRPr="00173CAB">
          <w:rPr>
            <w:rStyle w:val="Hypertextovodkaz"/>
            <w:rFonts w:ascii="Garamond" w:hAnsi="Garamond"/>
            <w:color w:val="auto"/>
            <w:sz w:val="24"/>
            <w:szCs w:val="24"/>
          </w:rPr>
          <w:t>j.racin@vuas.cz</w:t>
        </w:r>
      </w:hyperlink>
      <w:r w:rsidR="00173CAB" w:rsidRPr="00173CAB">
        <w:rPr>
          <w:rFonts w:ascii="Garamond" w:hAnsi="Garamond"/>
          <w:sz w:val="24"/>
          <w:szCs w:val="24"/>
        </w:rPr>
        <w:t xml:space="preserve"> a </w:t>
      </w:r>
      <w:hyperlink r:id="rId14" w:history="1">
        <w:r w:rsidR="00173CAB" w:rsidRPr="00173CAB">
          <w:rPr>
            <w:rStyle w:val="Hypertextovodkaz"/>
            <w:rFonts w:ascii="Garamond" w:hAnsi="Garamond"/>
            <w:color w:val="auto"/>
            <w:sz w:val="24"/>
            <w:szCs w:val="24"/>
          </w:rPr>
          <w:t>t.ruzicka@vuas.cz</w:t>
        </w:r>
      </w:hyperlink>
      <w:r w:rsidR="00C630AE" w:rsidRPr="00173CAB">
        <w:rPr>
          <w:rFonts w:ascii="Garamond" w:hAnsi="Garamond"/>
          <w:sz w:val="24"/>
          <w:szCs w:val="24"/>
        </w:rPr>
        <w:t xml:space="preserve"> </w:t>
      </w:r>
      <w:r w:rsidR="00372CF9" w:rsidRPr="00173CAB">
        <w:rPr>
          <w:rFonts w:ascii="Garamond" w:hAnsi="Garamond"/>
          <w:sz w:val="24"/>
          <w:szCs w:val="24"/>
        </w:rPr>
        <w:t xml:space="preserve">nejméně </w:t>
      </w:r>
      <w:r w:rsidR="001E25F3" w:rsidRPr="00173CAB">
        <w:rPr>
          <w:rFonts w:ascii="Garamond" w:hAnsi="Garamond"/>
          <w:sz w:val="24"/>
          <w:szCs w:val="24"/>
        </w:rPr>
        <w:t>5 (pět pracovních) dnů</w:t>
      </w:r>
      <w:r w:rsidR="00372CF9" w:rsidRPr="00173CAB">
        <w:rPr>
          <w:rFonts w:ascii="Garamond" w:hAnsi="Garamond"/>
          <w:sz w:val="24"/>
          <w:szCs w:val="24"/>
        </w:rPr>
        <w:t xml:space="preserve"> předem.</w:t>
      </w:r>
      <w:r w:rsidR="00832626" w:rsidRPr="00173CAB">
        <w:rPr>
          <w:rFonts w:ascii="Garamond" w:hAnsi="Garamond"/>
          <w:sz w:val="24"/>
          <w:szCs w:val="24"/>
        </w:rPr>
        <w:t xml:space="preserve"> </w:t>
      </w:r>
      <w:r w:rsidR="00BA6D4E" w:rsidRPr="00173CAB">
        <w:rPr>
          <w:rFonts w:ascii="Garamond" w:hAnsi="Garamond"/>
          <w:sz w:val="24"/>
          <w:szCs w:val="24"/>
        </w:rPr>
        <w:t xml:space="preserve">Na žádost Objednatele bude termín </w:t>
      </w:r>
      <w:r w:rsidR="00DF5964" w:rsidRPr="00173CAB">
        <w:rPr>
          <w:rFonts w:ascii="Garamond" w:hAnsi="Garamond"/>
          <w:sz w:val="24"/>
          <w:szCs w:val="24"/>
        </w:rPr>
        <w:t xml:space="preserve">předání a převzetí Díla </w:t>
      </w:r>
      <w:r w:rsidR="00BA6D4E" w:rsidRPr="00173CAB">
        <w:rPr>
          <w:rFonts w:ascii="Garamond" w:hAnsi="Garamond"/>
          <w:sz w:val="24"/>
          <w:szCs w:val="24"/>
        </w:rPr>
        <w:t xml:space="preserve">posunut, a to až o 5 (pět) pracovních dnů. </w:t>
      </w:r>
      <w:r w:rsidRPr="00173CAB">
        <w:rPr>
          <w:rFonts w:ascii="Garamond" w:hAnsi="Garamond"/>
          <w:sz w:val="24"/>
          <w:szCs w:val="24"/>
        </w:rPr>
        <w:t xml:space="preserve">Při </w:t>
      </w:r>
      <w:r w:rsidR="0088639D" w:rsidRPr="00173CAB">
        <w:rPr>
          <w:rFonts w:ascii="Garamond" w:hAnsi="Garamond"/>
          <w:sz w:val="24"/>
          <w:szCs w:val="24"/>
        </w:rPr>
        <w:t xml:space="preserve">závěrečném </w:t>
      </w:r>
      <w:r w:rsidRPr="00173CAB">
        <w:rPr>
          <w:rFonts w:ascii="Garamond" w:hAnsi="Garamond"/>
          <w:sz w:val="24"/>
          <w:szCs w:val="24"/>
        </w:rPr>
        <w:t xml:space="preserve">předání Díla </w:t>
      </w:r>
      <w:r w:rsidR="001E25F3" w:rsidRPr="00173CAB">
        <w:rPr>
          <w:rFonts w:ascii="Garamond" w:hAnsi="Garamond"/>
          <w:sz w:val="24"/>
          <w:szCs w:val="24"/>
        </w:rPr>
        <w:t xml:space="preserve">předá Zhotovitel Objednateli </w:t>
      </w:r>
      <w:r w:rsidR="0010736E" w:rsidRPr="0010736E">
        <w:rPr>
          <w:rFonts w:ascii="Garamond" w:hAnsi="Garamond"/>
          <w:sz w:val="24"/>
          <w:szCs w:val="24"/>
        </w:rPr>
        <w:t>originál Deníku</w:t>
      </w:r>
      <w:r w:rsidR="0010736E" w:rsidRPr="00173CAB">
        <w:rPr>
          <w:rFonts w:ascii="Garamond" w:hAnsi="Garamond"/>
          <w:sz w:val="24"/>
          <w:szCs w:val="24"/>
        </w:rPr>
        <w:t xml:space="preserve"> </w:t>
      </w:r>
      <w:r w:rsidR="0010736E">
        <w:rPr>
          <w:rFonts w:ascii="Garamond" w:hAnsi="Garamond"/>
          <w:sz w:val="24"/>
          <w:szCs w:val="24"/>
        </w:rPr>
        <w:t xml:space="preserve">a dále </w:t>
      </w:r>
      <w:r w:rsidR="001E25F3" w:rsidRPr="00173CAB">
        <w:rPr>
          <w:rFonts w:ascii="Garamond" w:hAnsi="Garamond"/>
          <w:sz w:val="24"/>
          <w:szCs w:val="24"/>
        </w:rPr>
        <w:t xml:space="preserve">ve </w:t>
      </w:r>
      <w:r w:rsidR="004D3710" w:rsidRPr="00173CAB">
        <w:rPr>
          <w:rFonts w:ascii="Garamond" w:hAnsi="Garamond"/>
          <w:sz w:val="24"/>
          <w:szCs w:val="24"/>
        </w:rPr>
        <w:t xml:space="preserve">4 </w:t>
      </w:r>
      <w:r w:rsidR="001E25F3" w:rsidRPr="00173CAB">
        <w:rPr>
          <w:rFonts w:ascii="Garamond" w:hAnsi="Garamond"/>
          <w:sz w:val="24"/>
          <w:szCs w:val="24"/>
        </w:rPr>
        <w:t>(</w:t>
      </w:r>
      <w:r w:rsidR="004D3710" w:rsidRPr="00173CAB">
        <w:rPr>
          <w:rFonts w:ascii="Garamond" w:hAnsi="Garamond"/>
          <w:sz w:val="24"/>
          <w:szCs w:val="24"/>
        </w:rPr>
        <w:t>čtyřech</w:t>
      </w:r>
      <w:r w:rsidR="001E25F3" w:rsidRPr="00173CAB">
        <w:rPr>
          <w:rFonts w:ascii="Garamond" w:hAnsi="Garamond"/>
          <w:sz w:val="24"/>
          <w:szCs w:val="24"/>
        </w:rPr>
        <w:t xml:space="preserve">) vyhotoveních veškerou dokumentaci vztahující se k Dílu, kterou dosud Objednateli nepředal. </w:t>
      </w:r>
    </w:p>
    <w:p w14:paraId="753BD3F9" w14:textId="5717E944" w:rsidR="00864CE6" w:rsidRPr="00173CAB" w:rsidRDefault="00B75978" w:rsidP="008F364A">
      <w:pPr>
        <w:pStyle w:val="odst13"/>
        <w:numPr>
          <w:ilvl w:val="0"/>
          <w:numId w:val="3"/>
        </w:numPr>
        <w:spacing w:before="0" w:line="276" w:lineRule="auto"/>
        <w:ind w:left="357" w:hanging="357"/>
        <w:rPr>
          <w:rFonts w:ascii="Garamond" w:hAnsi="Garamond"/>
          <w:szCs w:val="24"/>
        </w:rPr>
      </w:pPr>
      <w:r w:rsidRPr="00173CAB">
        <w:rPr>
          <w:rFonts w:ascii="Garamond" w:hAnsi="Garamond"/>
          <w:szCs w:val="24"/>
        </w:rPr>
        <w:t>Zápis o kontrole Díla před Přepojením, jakož i závěrečný</w:t>
      </w:r>
      <w:r w:rsidR="00864CE6" w:rsidRPr="00173CAB">
        <w:rPr>
          <w:rFonts w:ascii="Garamond" w:hAnsi="Garamond"/>
          <w:szCs w:val="24"/>
        </w:rPr>
        <w:t xml:space="preserve"> zápis (protokol) o předání a převzetí Díla pořídí Objednatel</w:t>
      </w:r>
      <w:r w:rsidR="004D3710" w:rsidRPr="00173CAB">
        <w:rPr>
          <w:rFonts w:ascii="Garamond" w:hAnsi="Garamond"/>
          <w:szCs w:val="24"/>
        </w:rPr>
        <w:t xml:space="preserve"> a Zhotovitel je</w:t>
      </w:r>
      <w:r w:rsidR="00807D49" w:rsidRPr="00173CAB">
        <w:rPr>
          <w:rFonts w:ascii="Garamond" w:hAnsi="Garamond"/>
          <w:szCs w:val="24"/>
        </w:rPr>
        <w:t>j</w:t>
      </w:r>
      <w:r w:rsidR="004D3710" w:rsidRPr="00173CAB">
        <w:rPr>
          <w:rFonts w:ascii="Garamond" w:hAnsi="Garamond"/>
          <w:szCs w:val="24"/>
        </w:rPr>
        <w:t xml:space="preserve"> potvrdí svým podpisem</w:t>
      </w:r>
      <w:r w:rsidR="00864CE6" w:rsidRPr="00173CAB">
        <w:rPr>
          <w:rFonts w:ascii="Garamond" w:hAnsi="Garamond"/>
          <w:szCs w:val="24"/>
        </w:rPr>
        <w:t xml:space="preserve">. </w:t>
      </w:r>
      <w:r w:rsidR="00303944" w:rsidRPr="00173CAB">
        <w:rPr>
          <w:rFonts w:ascii="Garamond" w:hAnsi="Garamond"/>
          <w:szCs w:val="24"/>
        </w:rPr>
        <w:t xml:space="preserve">Zjistí-li </w:t>
      </w:r>
      <w:r w:rsidRPr="00173CAB">
        <w:rPr>
          <w:rFonts w:ascii="Garamond" w:hAnsi="Garamond"/>
          <w:szCs w:val="24"/>
        </w:rPr>
        <w:t>Objednatel</w:t>
      </w:r>
      <w:r w:rsidR="00C0319B" w:rsidRPr="00173CAB">
        <w:rPr>
          <w:rFonts w:ascii="Garamond" w:hAnsi="Garamond"/>
          <w:szCs w:val="24"/>
        </w:rPr>
        <w:t xml:space="preserve"> </w:t>
      </w:r>
      <w:r w:rsidR="00303944" w:rsidRPr="00173CAB">
        <w:rPr>
          <w:rFonts w:ascii="Garamond" w:hAnsi="Garamond"/>
          <w:szCs w:val="24"/>
        </w:rPr>
        <w:t xml:space="preserve">v rámci </w:t>
      </w:r>
      <w:r w:rsidRPr="00173CAB">
        <w:rPr>
          <w:rFonts w:ascii="Garamond" w:hAnsi="Garamond"/>
          <w:szCs w:val="24"/>
        </w:rPr>
        <w:t xml:space="preserve">kontroly před Přepojením či v rámci závěrečného </w:t>
      </w:r>
      <w:r w:rsidR="00303944" w:rsidRPr="00173CAB">
        <w:rPr>
          <w:rFonts w:ascii="Garamond" w:hAnsi="Garamond"/>
          <w:szCs w:val="24"/>
        </w:rPr>
        <w:t>přebírání Díla, že Dílo není z jakéhokoliv důvodu způsobilé k</w:t>
      </w:r>
      <w:r w:rsidRPr="00173CAB">
        <w:rPr>
          <w:rFonts w:ascii="Garamond" w:hAnsi="Garamond"/>
          <w:szCs w:val="24"/>
        </w:rPr>
        <w:t> Přepojení nebo k </w:t>
      </w:r>
      <w:r w:rsidR="00303944" w:rsidRPr="00173CAB">
        <w:rPr>
          <w:rFonts w:ascii="Garamond" w:hAnsi="Garamond"/>
          <w:szCs w:val="24"/>
        </w:rPr>
        <w:t xml:space="preserve">převzetí (např. i z důvodu, že Zhotovitel nepředal </w:t>
      </w:r>
      <w:r w:rsidR="00573A52" w:rsidRPr="00173CAB">
        <w:rPr>
          <w:rFonts w:ascii="Garamond" w:hAnsi="Garamond"/>
          <w:szCs w:val="24"/>
        </w:rPr>
        <w:t>Objednateli</w:t>
      </w:r>
      <w:r w:rsidR="00C0319B" w:rsidRPr="00173CAB">
        <w:rPr>
          <w:rFonts w:ascii="Garamond" w:hAnsi="Garamond"/>
          <w:szCs w:val="24"/>
        </w:rPr>
        <w:t xml:space="preserve"> </w:t>
      </w:r>
      <w:r w:rsidR="00303944" w:rsidRPr="00173CAB">
        <w:rPr>
          <w:rFonts w:ascii="Garamond" w:hAnsi="Garamond"/>
          <w:szCs w:val="24"/>
        </w:rPr>
        <w:t xml:space="preserve">veškeré dokumenty nutné k řádnému užívání Díla), </w:t>
      </w:r>
      <w:r w:rsidR="00DF5964" w:rsidRPr="00173CAB">
        <w:rPr>
          <w:rFonts w:ascii="Garamond" w:hAnsi="Garamond"/>
          <w:szCs w:val="24"/>
        </w:rPr>
        <w:t>vyzve</w:t>
      </w:r>
      <w:r w:rsidR="0045260D" w:rsidRPr="00173CAB">
        <w:rPr>
          <w:rFonts w:ascii="Garamond" w:hAnsi="Garamond"/>
          <w:szCs w:val="24"/>
        </w:rPr>
        <w:t xml:space="preserve"> Zhotovitele k odstranění vad, nedodělků či </w:t>
      </w:r>
      <w:r w:rsidR="00747B11" w:rsidRPr="00173CAB">
        <w:rPr>
          <w:rFonts w:ascii="Garamond" w:hAnsi="Garamond"/>
          <w:szCs w:val="24"/>
        </w:rPr>
        <w:t xml:space="preserve">jiných </w:t>
      </w:r>
      <w:r w:rsidR="0045260D" w:rsidRPr="00173CAB">
        <w:rPr>
          <w:rFonts w:ascii="Garamond" w:hAnsi="Garamond"/>
          <w:szCs w:val="24"/>
        </w:rPr>
        <w:t xml:space="preserve">nedostatků Díla a v případě závěrečného přebírání Díla </w:t>
      </w:r>
      <w:r w:rsidR="00303944" w:rsidRPr="00173CAB">
        <w:rPr>
          <w:rFonts w:ascii="Garamond" w:hAnsi="Garamond"/>
          <w:szCs w:val="24"/>
        </w:rPr>
        <w:t xml:space="preserve">je oprávněn převzetí Díla odmítnout; Zhotovitel je v takovém případě povinen nahradit Objednateli veškeré účelně vynaložené náklady vzniklé </w:t>
      </w:r>
      <w:r w:rsidR="001E25F3" w:rsidRPr="00173CAB">
        <w:rPr>
          <w:rFonts w:ascii="Garamond" w:hAnsi="Garamond"/>
          <w:szCs w:val="24"/>
        </w:rPr>
        <w:t xml:space="preserve">mu </w:t>
      </w:r>
      <w:r w:rsidR="00303944" w:rsidRPr="00173CAB">
        <w:rPr>
          <w:rFonts w:ascii="Garamond" w:hAnsi="Garamond"/>
          <w:szCs w:val="24"/>
        </w:rPr>
        <w:t>v této souvislosti</w:t>
      </w:r>
      <w:r w:rsidR="001E25F3" w:rsidRPr="00173CAB">
        <w:rPr>
          <w:rFonts w:ascii="Garamond" w:hAnsi="Garamond"/>
          <w:szCs w:val="24"/>
        </w:rPr>
        <w:t xml:space="preserve"> (včetně nákladů, které bude Objednatel povinen nahradit Vlastníku zařízení)</w:t>
      </w:r>
      <w:r w:rsidR="00303944" w:rsidRPr="00173CAB">
        <w:rPr>
          <w:rFonts w:ascii="Garamond" w:hAnsi="Garamond"/>
          <w:szCs w:val="24"/>
        </w:rPr>
        <w:t>.</w:t>
      </w:r>
      <w:r w:rsidR="00864CE6" w:rsidRPr="00173CAB">
        <w:rPr>
          <w:rFonts w:ascii="Garamond" w:hAnsi="Garamond"/>
          <w:szCs w:val="24"/>
        </w:rPr>
        <w:t xml:space="preserve"> </w:t>
      </w:r>
      <w:r w:rsidR="0045260D" w:rsidRPr="00173CAB">
        <w:rPr>
          <w:rFonts w:ascii="Garamond" w:hAnsi="Garamond"/>
          <w:szCs w:val="24"/>
        </w:rPr>
        <w:t xml:space="preserve">V rámci výzvy k odstranění vad, nedodělků či </w:t>
      </w:r>
      <w:r w:rsidR="00747B11" w:rsidRPr="00173CAB">
        <w:rPr>
          <w:rFonts w:ascii="Garamond" w:hAnsi="Garamond"/>
          <w:szCs w:val="24"/>
        </w:rPr>
        <w:t xml:space="preserve">jiných </w:t>
      </w:r>
      <w:r w:rsidR="0045260D" w:rsidRPr="00173CAB">
        <w:rPr>
          <w:rFonts w:ascii="Garamond" w:hAnsi="Garamond"/>
          <w:szCs w:val="24"/>
        </w:rPr>
        <w:t xml:space="preserve">nedostatků Díla Objednatel tyto </w:t>
      </w:r>
      <w:r w:rsidR="00864CE6" w:rsidRPr="00173CAB">
        <w:rPr>
          <w:rFonts w:ascii="Garamond" w:hAnsi="Garamond"/>
          <w:szCs w:val="24"/>
        </w:rPr>
        <w:t xml:space="preserve">vady, nedodělky či </w:t>
      </w:r>
      <w:r w:rsidR="00747B11" w:rsidRPr="00173CAB">
        <w:rPr>
          <w:rFonts w:ascii="Garamond" w:hAnsi="Garamond"/>
          <w:szCs w:val="24"/>
        </w:rPr>
        <w:t xml:space="preserve">jiné </w:t>
      </w:r>
      <w:r w:rsidR="00864CE6" w:rsidRPr="00173CAB">
        <w:rPr>
          <w:rFonts w:ascii="Garamond" w:hAnsi="Garamond"/>
          <w:szCs w:val="24"/>
        </w:rPr>
        <w:t xml:space="preserve">nedostatky Díla </w:t>
      </w:r>
      <w:r w:rsidR="0045260D" w:rsidRPr="00173CAB">
        <w:rPr>
          <w:rFonts w:ascii="Garamond" w:hAnsi="Garamond"/>
          <w:szCs w:val="24"/>
        </w:rPr>
        <w:t xml:space="preserve">specifikuje (přičemž postačí uvedení </w:t>
      </w:r>
      <w:r w:rsidR="00864CE6" w:rsidRPr="00173CAB">
        <w:rPr>
          <w:rFonts w:ascii="Garamond" w:hAnsi="Garamond"/>
          <w:szCs w:val="24"/>
        </w:rPr>
        <w:t>způsob</w:t>
      </w:r>
      <w:r w:rsidR="0045260D" w:rsidRPr="00173CAB">
        <w:rPr>
          <w:rFonts w:ascii="Garamond" w:hAnsi="Garamond"/>
          <w:szCs w:val="24"/>
        </w:rPr>
        <w:t>u</w:t>
      </w:r>
      <w:r w:rsidR="00864CE6" w:rsidRPr="00173CAB">
        <w:rPr>
          <w:rFonts w:ascii="Garamond" w:hAnsi="Garamond"/>
          <w:szCs w:val="24"/>
        </w:rPr>
        <w:t xml:space="preserve">, jak se vady, nedodělky či </w:t>
      </w:r>
      <w:r w:rsidR="00747B11" w:rsidRPr="00173CAB">
        <w:rPr>
          <w:rFonts w:ascii="Garamond" w:hAnsi="Garamond"/>
          <w:szCs w:val="24"/>
        </w:rPr>
        <w:t xml:space="preserve">jiné </w:t>
      </w:r>
      <w:r w:rsidR="00864CE6" w:rsidRPr="00173CAB">
        <w:rPr>
          <w:rFonts w:ascii="Garamond" w:hAnsi="Garamond"/>
          <w:szCs w:val="24"/>
        </w:rPr>
        <w:t>nedostatky Díla projevují</w:t>
      </w:r>
      <w:r w:rsidR="0045260D" w:rsidRPr="00173CAB">
        <w:rPr>
          <w:rFonts w:ascii="Garamond" w:hAnsi="Garamond"/>
          <w:szCs w:val="24"/>
        </w:rPr>
        <w:t>)</w:t>
      </w:r>
      <w:r w:rsidR="00864CE6" w:rsidRPr="00173CAB">
        <w:rPr>
          <w:rFonts w:ascii="Garamond" w:hAnsi="Garamond"/>
          <w:szCs w:val="24"/>
        </w:rPr>
        <w:t xml:space="preserve">. Zhotovitel bude povinen vady, nedodělky či </w:t>
      </w:r>
      <w:r w:rsidR="00747B11" w:rsidRPr="00173CAB">
        <w:rPr>
          <w:rFonts w:ascii="Garamond" w:hAnsi="Garamond"/>
          <w:szCs w:val="24"/>
        </w:rPr>
        <w:t xml:space="preserve">jiné </w:t>
      </w:r>
      <w:r w:rsidR="00864CE6" w:rsidRPr="00173CAB">
        <w:rPr>
          <w:rFonts w:ascii="Garamond" w:hAnsi="Garamond"/>
          <w:szCs w:val="24"/>
        </w:rPr>
        <w:t xml:space="preserve">nedostatky Díla </w:t>
      </w:r>
      <w:r w:rsidR="0088639D" w:rsidRPr="00173CAB">
        <w:rPr>
          <w:rFonts w:ascii="Garamond" w:hAnsi="Garamond"/>
          <w:szCs w:val="24"/>
        </w:rPr>
        <w:t xml:space="preserve">v termínu stanoveném Objednatelem </w:t>
      </w:r>
      <w:r w:rsidR="00864CE6" w:rsidRPr="00173CAB">
        <w:rPr>
          <w:rFonts w:ascii="Garamond" w:hAnsi="Garamond"/>
          <w:szCs w:val="24"/>
        </w:rPr>
        <w:t xml:space="preserve">odstranit. Po </w:t>
      </w:r>
      <w:r w:rsidR="001E25F3" w:rsidRPr="00173CAB">
        <w:rPr>
          <w:rFonts w:ascii="Garamond" w:hAnsi="Garamond"/>
          <w:szCs w:val="24"/>
        </w:rPr>
        <w:t xml:space="preserve">jejich </w:t>
      </w:r>
      <w:r w:rsidR="00864CE6" w:rsidRPr="00173CAB">
        <w:rPr>
          <w:rFonts w:ascii="Garamond" w:hAnsi="Garamond"/>
          <w:szCs w:val="24"/>
        </w:rPr>
        <w:t xml:space="preserve">odstranění bude </w:t>
      </w:r>
      <w:r w:rsidR="001E25F3" w:rsidRPr="00173CAB">
        <w:rPr>
          <w:rFonts w:ascii="Garamond" w:hAnsi="Garamond"/>
          <w:szCs w:val="24"/>
        </w:rPr>
        <w:t xml:space="preserve">kontrola Díla před Přepojením, resp. závěrečné </w:t>
      </w:r>
      <w:r w:rsidR="00864CE6" w:rsidRPr="00173CAB">
        <w:rPr>
          <w:rFonts w:ascii="Garamond" w:hAnsi="Garamond"/>
          <w:szCs w:val="24"/>
        </w:rPr>
        <w:t>předávací řízení</w:t>
      </w:r>
      <w:r w:rsidR="00B95BF9" w:rsidRPr="00173CAB">
        <w:rPr>
          <w:rFonts w:ascii="Garamond" w:hAnsi="Garamond"/>
          <w:szCs w:val="24"/>
        </w:rPr>
        <w:t>,</w:t>
      </w:r>
      <w:r w:rsidR="00864CE6" w:rsidRPr="00173CAB">
        <w:rPr>
          <w:rFonts w:ascii="Garamond" w:hAnsi="Garamond"/>
          <w:szCs w:val="24"/>
        </w:rPr>
        <w:t xml:space="preserve"> v nezbytném rozsahu opakován</w:t>
      </w:r>
      <w:r w:rsidR="001E25F3" w:rsidRPr="00173CAB">
        <w:rPr>
          <w:rFonts w:ascii="Garamond" w:hAnsi="Garamond"/>
          <w:szCs w:val="24"/>
        </w:rPr>
        <w:t>a (opakován</w:t>
      </w:r>
      <w:r w:rsidR="00864CE6" w:rsidRPr="00173CAB">
        <w:rPr>
          <w:rFonts w:ascii="Garamond" w:hAnsi="Garamond"/>
          <w:szCs w:val="24"/>
        </w:rPr>
        <w:t>o</w:t>
      </w:r>
      <w:r w:rsidR="001E25F3" w:rsidRPr="00173CAB">
        <w:rPr>
          <w:rFonts w:ascii="Garamond" w:hAnsi="Garamond"/>
          <w:szCs w:val="24"/>
        </w:rPr>
        <w:t>)</w:t>
      </w:r>
      <w:r w:rsidR="00864CE6" w:rsidRPr="00173CAB">
        <w:rPr>
          <w:rFonts w:ascii="Garamond" w:hAnsi="Garamond"/>
          <w:szCs w:val="24"/>
        </w:rPr>
        <w:t>. Drobné odchylky od Projektu, které nemění přijaté řešení ani nezvyšují cenu Díla, nejsou vadou</w:t>
      </w:r>
      <w:r w:rsidR="00576E26" w:rsidRPr="00173CAB">
        <w:rPr>
          <w:rFonts w:ascii="Garamond" w:hAnsi="Garamond"/>
          <w:szCs w:val="24"/>
        </w:rPr>
        <w:t>, pokud byly dohodnuty alespoň souhlasným zápisem v Deníku a</w:t>
      </w:r>
      <w:r w:rsidR="00573A52" w:rsidRPr="00173CAB">
        <w:rPr>
          <w:rFonts w:ascii="Garamond" w:hAnsi="Garamond" w:cs="Arial"/>
          <w:szCs w:val="24"/>
        </w:rPr>
        <w:t> </w:t>
      </w:r>
      <w:r w:rsidR="00576E26" w:rsidRPr="00173CAB">
        <w:rPr>
          <w:rFonts w:ascii="Garamond" w:hAnsi="Garamond"/>
          <w:szCs w:val="24"/>
        </w:rPr>
        <w:t>Zhotovitel je vyznačil v dokumentaci skutečného provedení stavby.</w:t>
      </w:r>
      <w:r w:rsidR="00BC4F97" w:rsidRPr="00173CAB">
        <w:rPr>
          <w:rFonts w:ascii="Garamond" w:hAnsi="Garamond"/>
          <w:szCs w:val="24"/>
        </w:rPr>
        <w:t xml:space="preserve"> Zhotovitel nese nebezpečí ztráty, poškození nebo zničení celého Díla až do doby převzetí celého Díla Objednatelem. </w:t>
      </w:r>
    </w:p>
    <w:p w14:paraId="133FF364" w14:textId="4B5CC63F" w:rsidR="0057012D" w:rsidRPr="00173CAB" w:rsidRDefault="0057012D" w:rsidP="0057012D">
      <w:pPr>
        <w:pStyle w:val="odst13"/>
        <w:numPr>
          <w:ilvl w:val="0"/>
          <w:numId w:val="3"/>
        </w:numPr>
        <w:spacing w:before="0" w:line="276" w:lineRule="auto"/>
        <w:ind w:left="357" w:hanging="357"/>
        <w:rPr>
          <w:rFonts w:ascii="Garamond" w:hAnsi="Garamond"/>
          <w:szCs w:val="24"/>
        </w:rPr>
      </w:pPr>
      <w:r w:rsidRPr="00173CAB">
        <w:rPr>
          <w:rFonts w:ascii="Garamond" w:hAnsi="Garamond"/>
          <w:szCs w:val="24"/>
        </w:rPr>
        <w:t xml:space="preserve">Pokud z důvodů nikoli na straně Zhotovitele nebude Zhotoviteli udělen pokyn k realizaci Přepojení do </w:t>
      </w:r>
      <w:r w:rsidR="00FF3220" w:rsidRPr="00173CAB">
        <w:rPr>
          <w:rFonts w:ascii="Garamond" w:hAnsi="Garamond"/>
          <w:szCs w:val="24"/>
        </w:rPr>
        <w:t>25</w:t>
      </w:r>
      <w:r w:rsidRPr="00173CAB">
        <w:rPr>
          <w:rFonts w:ascii="Garamond" w:hAnsi="Garamond"/>
          <w:szCs w:val="24"/>
        </w:rPr>
        <w:t>.8.201</w:t>
      </w:r>
      <w:r w:rsidR="00FF3220" w:rsidRPr="00173CAB">
        <w:rPr>
          <w:rFonts w:ascii="Garamond" w:hAnsi="Garamond"/>
          <w:szCs w:val="24"/>
        </w:rPr>
        <w:t>8</w:t>
      </w:r>
      <w:r w:rsidRPr="00173CAB">
        <w:rPr>
          <w:rFonts w:ascii="Garamond" w:hAnsi="Garamond"/>
          <w:szCs w:val="24"/>
        </w:rPr>
        <w:t xml:space="preserve">, převezme Objednatel od Zhotovitele nejpozději do </w:t>
      </w:r>
      <w:r w:rsidR="001338E6" w:rsidRPr="00173CAB">
        <w:rPr>
          <w:rFonts w:ascii="Garamond" w:hAnsi="Garamond"/>
          <w:szCs w:val="24"/>
        </w:rPr>
        <w:t>1.10.2018</w:t>
      </w:r>
      <w:r w:rsidRPr="00173CAB">
        <w:rPr>
          <w:rFonts w:ascii="Garamond" w:hAnsi="Garamond"/>
          <w:szCs w:val="24"/>
        </w:rPr>
        <w:t xml:space="preserve"> řádně realizovanou část Díla. Na toto převzetí se přiměřeně použije ustanovení odst. 23. a 24. tohoto čl. II. této Smlouvy. </w:t>
      </w:r>
    </w:p>
    <w:p w14:paraId="17690797" w14:textId="4020BA52" w:rsidR="006931A5" w:rsidRPr="00173CAB" w:rsidRDefault="006931A5" w:rsidP="008F364A">
      <w:pPr>
        <w:pStyle w:val="odst13"/>
        <w:numPr>
          <w:ilvl w:val="0"/>
          <w:numId w:val="3"/>
        </w:numPr>
        <w:spacing w:before="0" w:line="276" w:lineRule="auto"/>
        <w:ind w:left="357" w:hanging="357"/>
        <w:rPr>
          <w:rFonts w:ascii="Garamond" w:hAnsi="Garamond"/>
          <w:szCs w:val="24"/>
        </w:rPr>
      </w:pPr>
      <w:r w:rsidRPr="00173CAB">
        <w:rPr>
          <w:rFonts w:ascii="Garamond" w:hAnsi="Garamond"/>
          <w:szCs w:val="24"/>
        </w:rPr>
        <w:t xml:space="preserve">Bude-li postup prací na Díle takový, že Objednateli vzniknou důvodné pochybnosti o schopnosti Zhotovitele řádně a včas Dílo dokončit a bude-li Objednateli </w:t>
      </w:r>
      <w:r w:rsidR="00646423" w:rsidRPr="00173CAB">
        <w:rPr>
          <w:rFonts w:ascii="Garamond" w:hAnsi="Garamond"/>
          <w:szCs w:val="24"/>
        </w:rPr>
        <w:t xml:space="preserve">či </w:t>
      </w:r>
      <w:r w:rsidR="00813F7C" w:rsidRPr="00173CAB">
        <w:rPr>
          <w:rFonts w:ascii="Garamond" w:hAnsi="Garamond"/>
          <w:szCs w:val="24"/>
        </w:rPr>
        <w:t>Vlastníku zařízení</w:t>
      </w:r>
      <w:r w:rsidR="00646423" w:rsidRPr="00173CAB">
        <w:rPr>
          <w:rFonts w:ascii="Garamond" w:hAnsi="Garamond"/>
          <w:szCs w:val="24"/>
        </w:rPr>
        <w:t xml:space="preserve"> </w:t>
      </w:r>
      <w:r w:rsidRPr="00173CAB">
        <w:rPr>
          <w:rFonts w:ascii="Garamond" w:hAnsi="Garamond"/>
          <w:szCs w:val="24"/>
        </w:rPr>
        <w:t>v případě, že Díl</w:t>
      </w:r>
      <w:r w:rsidR="00E27AE6" w:rsidRPr="00173CAB">
        <w:rPr>
          <w:rFonts w:ascii="Garamond" w:hAnsi="Garamond"/>
          <w:szCs w:val="24"/>
        </w:rPr>
        <w:t>o</w:t>
      </w:r>
      <w:r w:rsidRPr="00173CAB">
        <w:rPr>
          <w:rFonts w:ascii="Garamond" w:hAnsi="Garamond"/>
          <w:szCs w:val="24"/>
        </w:rPr>
        <w:t xml:space="preserve"> nebude dokončen</w:t>
      </w:r>
      <w:r w:rsidR="00E27AE6" w:rsidRPr="00173CAB">
        <w:rPr>
          <w:rFonts w:ascii="Garamond" w:hAnsi="Garamond"/>
          <w:szCs w:val="24"/>
        </w:rPr>
        <w:t>o</w:t>
      </w:r>
      <w:r w:rsidRPr="00173CAB">
        <w:rPr>
          <w:rFonts w:ascii="Garamond" w:hAnsi="Garamond"/>
          <w:szCs w:val="24"/>
        </w:rPr>
        <w:t xml:space="preserve"> řádně a včas, hrozit vznik škody</w:t>
      </w:r>
      <w:r w:rsidR="00E93CB3" w:rsidRPr="00173CAB">
        <w:rPr>
          <w:rFonts w:ascii="Garamond" w:hAnsi="Garamond"/>
          <w:szCs w:val="24"/>
        </w:rPr>
        <w:t xml:space="preserve">, nebo poruší-li Zhotovitel při realizaci Díla opakovaně tuto Smlouvu či obecně závazné právní předpisy, popř. pokud Zhotovitel </w:t>
      </w:r>
      <w:r w:rsidR="00E93CB3" w:rsidRPr="00173CAB">
        <w:rPr>
          <w:rFonts w:ascii="Garamond" w:hAnsi="Garamond" w:cs="Arial"/>
          <w:snapToGrid w:val="0"/>
          <w:szCs w:val="24"/>
        </w:rPr>
        <w:t xml:space="preserve">svým působením v místě plnění Díla a v jeho okolí bude prokazatelně poškozovat zájmy a pověst Objednatele či </w:t>
      </w:r>
      <w:r w:rsidR="00813F7C" w:rsidRPr="00173CAB">
        <w:rPr>
          <w:rFonts w:ascii="Garamond" w:hAnsi="Garamond"/>
          <w:szCs w:val="24"/>
        </w:rPr>
        <w:t>Vlastníka zařízení</w:t>
      </w:r>
      <w:r w:rsidRPr="00173CAB">
        <w:rPr>
          <w:rFonts w:ascii="Garamond" w:hAnsi="Garamond"/>
          <w:szCs w:val="24"/>
        </w:rPr>
        <w:t>, bude Objednatel oprávněn práce Zhotovitele zastavit a, bude-li to třeba, Zhotoviteli nařídit, aby bezodkladně provedl 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7F537F">
        <w:rPr>
          <w:rFonts w:ascii="Garamond" w:hAnsi="Garamond"/>
          <w:szCs w:val="24"/>
        </w:rPr>
        <w:t xml:space="preserve"> </w:t>
      </w:r>
      <w:r w:rsidR="007F537F">
        <w:rPr>
          <w:rFonts w:ascii="Garamond" w:hAnsi="Garamond"/>
          <w:szCs w:val="24"/>
        </w:rPr>
        <w:t>nebo prostřednictvím datové schránky</w:t>
      </w:r>
      <w:r w:rsidRPr="00173CAB">
        <w:rPr>
          <w:rFonts w:ascii="Garamond" w:hAnsi="Garamond"/>
          <w:szCs w:val="24"/>
        </w:rPr>
        <w:t>. Takovéto rozhodnutí Objednatele je Zhotovitel povinen respektovat a bez zbytečného odkladu splnit. Újmy a vícenáklady vzniklé Zhotoviteli z tohoto důvodu nebudou považovány za újmy a vícenáklady zavi</w:t>
      </w:r>
      <w:r w:rsidR="00C1286C" w:rsidRPr="00173CAB">
        <w:rPr>
          <w:rFonts w:ascii="Garamond" w:hAnsi="Garamond"/>
          <w:szCs w:val="24"/>
        </w:rPr>
        <w:t>něné Objednatelem, a Zhotovitel</w:t>
      </w:r>
      <w:r w:rsidRPr="00173CAB">
        <w:rPr>
          <w:rFonts w:ascii="Garamond" w:hAnsi="Garamond"/>
          <w:szCs w:val="24"/>
        </w:rPr>
        <w:t xml:space="preserve"> tak nebude mít vůči Objednateli právo na jejich náhradu. Zhotovitel je povinen Dílo v budoucnu bez zbytečného odkladu dokončit, bude-li k tomu Objednatelem nejpozději do 1 (jednoho) roku od přerušení prací vyzván. Takové dokončení Díla v následujícím časovém období nepodléhá jakékoli cenové eskalaci. Nebude-li Zhotovitel vyzván k dokončení Díla, je Objednatel povinen uhradit mu pouze to, o co se Objednatel </w:t>
      </w:r>
      <w:r w:rsidR="00646423" w:rsidRPr="00173CAB">
        <w:rPr>
          <w:rFonts w:ascii="Garamond" w:hAnsi="Garamond"/>
          <w:szCs w:val="24"/>
        </w:rPr>
        <w:t xml:space="preserve">(popř. </w:t>
      </w:r>
      <w:r w:rsidR="00813F7C" w:rsidRPr="00173CAB">
        <w:rPr>
          <w:rFonts w:ascii="Garamond" w:hAnsi="Garamond"/>
          <w:szCs w:val="24"/>
        </w:rPr>
        <w:t>Vlastník zařízení</w:t>
      </w:r>
      <w:r w:rsidR="00646423" w:rsidRPr="00173CAB">
        <w:rPr>
          <w:rFonts w:ascii="Garamond" w:hAnsi="Garamond"/>
          <w:szCs w:val="24"/>
        </w:rPr>
        <w:t xml:space="preserve">) </w:t>
      </w:r>
      <w:r w:rsidRPr="00173CAB">
        <w:rPr>
          <w:rFonts w:ascii="Garamond" w:hAnsi="Garamond"/>
          <w:szCs w:val="24"/>
        </w:rPr>
        <w:t>nedokončenou realizací Díla obohatil</w:t>
      </w:r>
      <w:r w:rsidRPr="00173CAB">
        <w:rPr>
          <w:rFonts w:ascii="Garamond" w:hAnsi="Garamond" w:cs="Arial"/>
          <w:szCs w:val="22"/>
        </w:rPr>
        <w:t>.</w:t>
      </w:r>
    </w:p>
    <w:p w14:paraId="3354F18A" w14:textId="77777777" w:rsidR="006931A5" w:rsidRPr="00173CAB" w:rsidRDefault="006931A5" w:rsidP="008F364A">
      <w:pPr>
        <w:pStyle w:val="Odstavecseseznamem"/>
        <w:numPr>
          <w:ilvl w:val="0"/>
          <w:numId w:val="3"/>
        </w:numPr>
        <w:spacing w:after="0"/>
        <w:ind w:left="357" w:hanging="357"/>
        <w:jc w:val="both"/>
        <w:rPr>
          <w:rFonts w:ascii="Garamond" w:hAnsi="Garamond"/>
          <w:sz w:val="24"/>
          <w:szCs w:val="24"/>
        </w:rPr>
      </w:pPr>
      <w:r w:rsidRPr="00173CAB">
        <w:rPr>
          <w:rFonts w:ascii="Garamond" w:hAnsi="Garamond"/>
          <w:sz w:val="24"/>
          <w:szCs w:val="24"/>
        </w:rPr>
        <w:t xml:space="preserve">Objednatel je oprávněn z důvodů spočívajících na jeho straně </w:t>
      </w:r>
      <w:r w:rsidR="00646423" w:rsidRPr="00173CAB">
        <w:rPr>
          <w:rFonts w:ascii="Garamond" w:hAnsi="Garamond"/>
          <w:sz w:val="24"/>
          <w:szCs w:val="24"/>
        </w:rPr>
        <w:t xml:space="preserve">nebo na straně </w:t>
      </w:r>
      <w:r w:rsidR="00813F7C" w:rsidRPr="00173CAB">
        <w:rPr>
          <w:rFonts w:ascii="Garamond" w:hAnsi="Garamond"/>
          <w:sz w:val="24"/>
          <w:szCs w:val="24"/>
        </w:rPr>
        <w:t>Vlastníka zařízení</w:t>
      </w:r>
      <w:r w:rsidR="00646423" w:rsidRPr="00173CAB">
        <w:rPr>
          <w:rFonts w:ascii="Garamond" w:hAnsi="Garamond"/>
          <w:sz w:val="24"/>
          <w:szCs w:val="24"/>
        </w:rPr>
        <w:t xml:space="preserve"> </w:t>
      </w:r>
      <w:r w:rsidRPr="00173CAB">
        <w:rPr>
          <w:rFonts w:ascii="Garamond" w:hAnsi="Garamond"/>
          <w:sz w:val="24"/>
          <w:szCs w:val="24"/>
        </w:rPr>
        <w:t>rozhodnout o přerušení prací Zhotovitele na Díle; bude-li to třeba, bude Zhotovitel povinen bezodkladně provést práce nezbytné pro zachování již realizované části Díla. Předmětné rozhodnutí musí Objednatel sdělit Zhotoviteli písemně zápisem do Deníku ihned a bez zbytečného odkladu též doporučeným dopisem. Objednatel je povinen se Zhotovitelem projednat důvodnost a výši nákladů za zmařené práce, které vznikly Zhotoviteli tímto rozhodnutím a způsob jejich náhrad. Do 15 (patnácti) dnů ode dne, v němž Zhotovitel obdrží rozhodnutí Objednatele o přerušení prací, je Objednatel povinen projednat se Zhotovitelem další postup při provádění Díla nebo zastavení prací.</w:t>
      </w:r>
    </w:p>
    <w:p w14:paraId="1091CF6E" w14:textId="77777777" w:rsidR="00B12715" w:rsidRPr="00173CAB" w:rsidRDefault="00B12715" w:rsidP="008F364A">
      <w:pPr>
        <w:spacing w:after="0"/>
        <w:jc w:val="both"/>
        <w:rPr>
          <w:rFonts w:ascii="Garamond" w:hAnsi="Garamond"/>
          <w:sz w:val="24"/>
          <w:szCs w:val="24"/>
        </w:rPr>
      </w:pPr>
    </w:p>
    <w:p w14:paraId="2BB5D892" w14:textId="77777777" w:rsidR="007854FE" w:rsidRPr="00173CAB" w:rsidRDefault="007854FE" w:rsidP="008F364A">
      <w:pPr>
        <w:spacing w:after="0"/>
        <w:jc w:val="both"/>
        <w:rPr>
          <w:rFonts w:ascii="Garamond" w:hAnsi="Garamond"/>
          <w:sz w:val="24"/>
          <w:szCs w:val="24"/>
        </w:rPr>
      </w:pPr>
    </w:p>
    <w:p w14:paraId="55CF2188" w14:textId="77777777" w:rsidR="00303944" w:rsidRPr="00173CAB" w:rsidRDefault="00303944" w:rsidP="008F364A">
      <w:pPr>
        <w:pStyle w:val="Odstavecseseznamem"/>
        <w:numPr>
          <w:ilvl w:val="0"/>
          <w:numId w:val="2"/>
        </w:numPr>
        <w:spacing w:after="0"/>
        <w:ind w:left="426" w:hanging="426"/>
        <w:jc w:val="center"/>
        <w:rPr>
          <w:rFonts w:ascii="Garamond" w:hAnsi="Garamond"/>
          <w:b/>
          <w:sz w:val="24"/>
          <w:szCs w:val="24"/>
        </w:rPr>
      </w:pPr>
      <w:r w:rsidRPr="00173CAB">
        <w:rPr>
          <w:rFonts w:ascii="Garamond" w:hAnsi="Garamond"/>
          <w:b/>
          <w:sz w:val="24"/>
          <w:szCs w:val="24"/>
        </w:rPr>
        <w:t>Cena za Dílo</w:t>
      </w:r>
    </w:p>
    <w:p w14:paraId="064644C3" w14:textId="1B097D8C" w:rsidR="00C715EE" w:rsidRPr="00173CAB" w:rsidRDefault="00C715EE"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Smluvní strany se dohodly, že </w:t>
      </w:r>
      <w:r w:rsidR="0000100A" w:rsidRPr="00173CAB">
        <w:rPr>
          <w:rFonts w:ascii="Garamond" w:hAnsi="Garamond"/>
          <w:sz w:val="24"/>
          <w:szCs w:val="24"/>
        </w:rPr>
        <w:t xml:space="preserve">celková cena za Dílo činí </w:t>
      </w:r>
      <w:r w:rsidR="0000100A" w:rsidRPr="00173CAB">
        <w:rPr>
          <w:rFonts w:ascii="Garamond" w:hAnsi="Garamond"/>
          <w:b/>
          <w:sz w:val="24"/>
          <w:szCs w:val="24"/>
          <w:highlight w:val="lightGray"/>
          <w:lang w:val="en-US"/>
        </w:rPr>
        <w:t>[</w:t>
      </w:r>
      <w:proofErr w:type="spellStart"/>
      <w:r w:rsidR="0000100A" w:rsidRPr="00173CAB">
        <w:rPr>
          <w:rFonts w:ascii="Garamond" w:hAnsi="Garamond"/>
          <w:b/>
          <w:sz w:val="24"/>
          <w:szCs w:val="24"/>
          <w:highlight w:val="lightGray"/>
          <w:lang w:val="en-US"/>
        </w:rPr>
        <w:t>doplní</w:t>
      </w:r>
      <w:proofErr w:type="spellEnd"/>
      <w:r w:rsidR="0000100A" w:rsidRPr="00173CAB">
        <w:rPr>
          <w:rFonts w:ascii="Garamond" w:hAnsi="Garamond"/>
          <w:b/>
          <w:sz w:val="24"/>
          <w:szCs w:val="24"/>
          <w:highlight w:val="lightGray"/>
          <w:lang w:val="en-US"/>
        </w:rPr>
        <w:t xml:space="preserve"> </w:t>
      </w:r>
      <w:proofErr w:type="spellStart"/>
      <w:r w:rsidR="0000100A" w:rsidRPr="00173CAB">
        <w:rPr>
          <w:rFonts w:ascii="Garamond" w:hAnsi="Garamond"/>
          <w:b/>
          <w:sz w:val="24"/>
          <w:szCs w:val="24"/>
          <w:highlight w:val="lightGray"/>
          <w:lang w:val="en-US"/>
        </w:rPr>
        <w:t>uchazeč</w:t>
      </w:r>
      <w:proofErr w:type="spellEnd"/>
      <w:r w:rsidR="0000100A" w:rsidRPr="00173CAB">
        <w:rPr>
          <w:rFonts w:ascii="Garamond" w:hAnsi="Garamond"/>
          <w:b/>
          <w:sz w:val="24"/>
          <w:szCs w:val="24"/>
          <w:highlight w:val="lightGray"/>
          <w:lang w:val="en-US"/>
        </w:rPr>
        <w:t>]</w:t>
      </w:r>
      <w:r w:rsidR="0000100A" w:rsidRPr="00173CAB">
        <w:rPr>
          <w:rFonts w:ascii="Garamond" w:hAnsi="Garamond"/>
          <w:b/>
          <w:sz w:val="24"/>
          <w:szCs w:val="24"/>
          <w:lang w:val="en-US"/>
        </w:rPr>
        <w:t>,-</w:t>
      </w:r>
      <w:proofErr w:type="spellStart"/>
      <w:r w:rsidR="0000100A" w:rsidRPr="00173CAB">
        <w:rPr>
          <w:rFonts w:ascii="Garamond" w:hAnsi="Garamond"/>
          <w:b/>
          <w:sz w:val="24"/>
          <w:szCs w:val="24"/>
          <w:lang w:val="en-US"/>
        </w:rPr>
        <w:t>Kč</w:t>
      </w:r>
      <w:proofErr w:type="spellEnd"/>
      <w:r w:rsidR="0000100A" w:rsidRPr="00173CAB">
        <w:rPr>
          <w:rFonts w:ascii="Garamond" w:hAnsi="Garamond"/>
          <w:b/>
          <w:sz w:val="24"/>
          <w:szCs w:val="24"/>
          <w:lang w:val="en-US"/>
        </w:rPr>
        <w:t xml:space="preserve"> </w:t>
      </w:r>
      <w:r w:rsidR="0000100A" w:rsidRPr="00173CAB">
        <w:rPr>
          <w:rFonts w:ascii="Garamond" w:hAnsi="Garamond"/>
          <w:sz w:val="24"/>
          <w:szCs w:val="24"/>
          <w:lang w:val="en-US"/>
        </w:rPr>
        <w:t>(</w:t>
      </w:r>
      <w:proofErr w:type="spellStart"/>
      <w:r w:rsidR="0000100A" w:rsidRPr="00173CAB">
        <w:rPr>
          <w:rFonts w:ascii="Garamond" w:hAnsi="Garamond"/>
          <w:sz w:val="24"/>
          <w:szCs w:val="24"/>
          <w:lang w:val="en-US"/>
        </w:rPr>
        <w:t>slovy</w:t>
      </w:r>
      <w:proofErr w:type="spellEnd"/>
      <w:r w:rsidR="0000100A" w:rsidRPr="00173CAB">
        <w:rPr>
          <w:rFonts w:ascii="Garamond" w:hAnsi="Garamond"/>
          <w:sz w:val="24"/>
          <w:szCs w:val="24"/>
          <w:lang w:val="en-US"/>
        </w:rPr>
        <w:t xml:space="preserve">: </w:t>
      </w:r>
      <w:r w:rsidR="0000100A" w:rsidRPr="00173CAB">
        <w:rPr>
          <w:rFonts w:ascii="Garamond" w:hAnsi="Garamond"/>
          <w:sz w:val="24"/>
          <w:szCs w:val="24"/>
          <w:highlight w:val="lightGray"/>
          <w:lang w:val="en-US"/>
        </w:rPr>
        <w:t>[</w:t>
      </w:r>
      <w:proofErr w:type="spellStart"/>
      <w:r w:rsidR="0000100A" w:rsidRPr="00173CAB">
        <w:rPr>
          <w:rFonts w:ascii="Garamond" w:hAnsi="Garamond"/>
          <w:sz w:val="24"/>
          <w:szCs w:val="24"/>
          <w:highlight w:val="lightGray"/>
          <w:lang w:val="en-US"/>
        </w:rPr>
        <w:t>doplní</w:t>
      </w:r>
      <w:proofErr w:type="spellEnd"/>
      <w:r w:rsidR="0000100A" w:rsidRPr="00173CAB">
        <w:rPr>
          <w:rFonts w:ascii="Garamond" w:hAnsi="Garamond"/>
          <w:sz w:val="24"/>
          <w:szCs w:val="24"/>
          <w:highlight w:val="lightGray"/>
          <w:lang w:val="en-US"/>
        </w:rPr>
        <w:t xml:space="preserve"> </w:t>
      </w:r>
      <w:proofErr w:type="spellStart"/>
      <w:r w:rsidR="0000100A" w:rsidRPr="00173CAB">
        <w:rPr>
          <w:rFonts w:ascii="Garamond" w:hAnsi="Garamond"/>
          <w:sz w:val="24"/>
          <w:szCs w:val="24"/>
          <w:highlight w:val="lightGray"/>
          <w:lang w:val="en-US"/>
        </w:rPr>
        <w:t>uchazeč</w:t>
      </w:r>
      <w:proofErr w:type="spellEnd"/>
      <w:r w:rsidR="0000100A" w:rsidRPr="00173CAB">
        <w:rPr>
          <w:rFonts w:ascii="Garamond" w:hAnsi="Garamond"/>
          <w:sz w:val="24"/>
          <w:szCs w:val="24"/>
          <w:highlight w:val="lightGray"/>
          <w:lang w:val="en-US"/>
        </w:rPr>
        <w:t>]</w:t>
      </w:r>
      <w:proofErr w:type="spellStart"/>
      <w:r w:rsidR="0000100A" w:rsidRPr="00173CAB">
        <w:rPr>
          <w:rFonts w:ascii="Garamond" w:hAnsi="Garamond"/>
          <w:sz w:val="24"/>
          <w:szCs w:val="24"/>
          <w:lang w:val="en-US"/>
        </w:rPr>
        <w:t>korunčeských</w:t>
      </w:r>
      <w:proofErr w:type="spellEnd"/>
      <w:r w:rsidR="0000100A" w:rsidRPr="00173CAB">
        <w:rPr>
          <w:rFonts w:ascii="Garamond" w:hAnsi="Garamond"/>
          <w:sz w:val="24"/>
          <w:szCs w:val="24"/>
          <w:lang w:val="en-US"/>
        </w:rPr>
        <w:t>)</w:t>
      </w:r>
      <w:r w:rsidR="0000100A" w:rsidRPr="00173CAB">
        <w:rPr>
          <w:rFonts w:ascii="Garamond" w:hAnsi="Garamond"/>
          <w:sz w:val="24"/>
          <w:szCs w:val="24"/>
        </w:rPr>
        <w:t xml:space="preserve"> bez DPH</w:t>
      </w:r>
      <w:r w:rsidR="007D5675" w:rsidRPr="00173CAB">
        <w:rPr>
          <w:rFonts w:ascii="Garamond" w:hAnsi="Garamond" w:cs="Times New Roman"/>
          <w:sz w:val="24"/>
          <w:szCs w:val="24"/>
        </w:rPr>
        <w:t>.</w:t>
      </w:r>
      <w:r w:rsidR="0000100A" w:rsidRPr="00173CAB">
        <w:rPr>
          <w:rFonts w:ascii="Garamond" w:hAnsi="Garamond" w:cs="Times New Roman"/>
          <w:sz w:val="24"/>
          <w:szCs w:val="24"/>
        </w:rPr>
        <w:t xml:space="preserve"> Celková cena za Dílo vychází z dílčích cen uvedených </w:t>
      </w:r>
      <w:r w:rsidR="00D01BDF" w:rsidRPr="00173CAB">
        <w:rPr>
          <w:rFonts w:ascii="Garamond" w:hAnsi="Garamond" w:cs="Times New Roman"/>
          <w:sz w:val="24"/>
          <w:szCs w:val="24"/>
        </w:rPr>
        <w:t xml:space="preserve">ve </w:t>
      </w:r>
      <w:r w:rsidR="002C1227" w:rsidRPr="00173CAB">
        <w:rPr>
          <w:rFonts w:ascii="Garamond" w:hAnsi="Garamond" w:cs="Times New Roman"/>
          <w:sz w:val="24"/>
          <w:szCs w:val="24"/>
        </w:rPr>
        <w:t>Výkaz</w:t>
      </w:r>
      <w:r w:rsidR="00D01BDF" w:rsidRPr="00173CAB">
        <w:rPr>
          <w:rFonts w:ascii="Garamond" w:hAnsi="Garamond" w:cs="Times New Roman"/>
          <w:sz w:val="24"/>
          <w:szCs w:val="24"/>
        </w:rPr>
        <w:t>u</w:t>
      </w:r>
      <w:r w:rsidR="002C1227" w:rsidRPr="00173CAB">
        <w:rPr>
          <w:rFonts w:ascii="Garamond" w:hAnsi="Garamond" w:cs="Times New Roman"/>
          <w:sz w:val="24"/>
          <w:szCs w:val="24"/>
        </w:rPr>
        <w:t xml:space="preserve"> výměr</w:t>
      </w:r>
      <w:r w:rsidR="0000100A" w:rsidRPr="00173CAB">
        <w:rPr>
          <w:rFonts w:ascii="Garamond" w:hAnsi="Garamond" w:cs="Times New Roman"/>
          <w:sz w:val="24"/>
          <w:szCs w:val="24"/>
        </w:rPr>
        <w:t xml:space="preserve">. </w:t>
      </w:r>
    </w:p>
    <w:p w14:paraId="50C8A4F6" w14:textId="77777777" w:rsidR="0099638E" w:rsidRPr="00173CAB" w:rsidRDefault="00303944"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Smluvní strany se dohodly, že Objednatel zaplatí Zhotoviteli cenu za Dílo </w:t>
      </w:r>
      <w:r w:rsidR="0099638E" w:rsidRPr="00173CAB">
        <w:rPr>
          <w:rFonts w:ascii="Garamond" w:hAnsi="Garamond"/>
          <w:sz w:val="24"/>
          <w:szCs w:val="24"/>
        </w:rPr>
        <w:t>takto:</w:t>
      </w:r>
    </w:p>
    <w:p w14:paraId="6F0A35BF" w14:textId="35C4298A" w:rsidR="00C94C98" w:rsidRPr="00173CAB" w:rsidRDefault="00C94C98" w:rsidP="0099638E">
      <w:pPr>
        <w:pStyle w:val="Odstavecseseznamem"/>
        <w:numPr>
          <w:ilvl w:val="3"/>
          <w:numId w:val="29"/>
        </w:numPr>
        <w:spacing w:after="0"/>
        <w:ind w:left="641" w:hanging="284"/>
        <w:jc w:val="both"/>
        <w:rPr>
          <w:rFonts w:ascii="Garamond" w:hAnsi="Garamond"/>
          <w:sz w:val="24"/>
          <w:szCs w:val="24"/>
        </w:rPr>
      </w:pPr>
      <w:r w:rsidRPr="00173CAB">
        <w:rPr>
          <w:rFonts w:ascii="Garamond" w:hAnsi="Garamond"/>
          <w:sz w:val="24"/>
          <w:szCs w:val="24"/>
        </w:rPr>
        <w:t xml:space="preserve">po uskladnění řádně zhotoveného potrubí potřebného pro realizaci celého Prvního úseku </w:t>
      </w:r>
      <w:r w:rsidR="00EB60A5" w:rsidRPr="00173CAB">
        <w:rPr>
          <w:rFonts w:ascii="Garamond" w:hAnsi="Garamond"/>
          <w:sz w:val="24"/>
          <w:szCs w:val="24"/>
        </w:rPr>
        <w:t xml:space="preserve">a Šestého úseku </w:t>
      </w:r>
      <w:r w:rsidRPr="00173CAB">
        <w:rPr>
          <w:rFonts w:ascii="Garamond" w:hAnsi="Garamond"/>
          <w:sz w:val="24"/>
          <w:szCs w:val="24"/>
        </w:rPr>
        <w:t xml:space="preserve">v souladu s čl. II. odst. 16. této Smlouvy je Zhotovitel oprávněn vystavit fakturu, kterou Objednateli vyúčtuje toto potrubí (v souladu s Výkazem výměr), tj. částku ve výši </w:t>
      </w:r>
      <w:r w:rsidRPr="00173CAB">
        <w:rPr>
          <w:rFonts w:ascii="Garamond" w:hAnsi="Garamond"/>
          <w:sz w:val="24"/>
          <w:szCs w:val="24"/>
          <w:highlight w:val="lightGray"/>
          <w:lang w:val="en-US"/>
        </w:rPr>
        <w:t>[</w:t>
      </w:r>
      <w:proofErr w:type="spellStart"/>
      <w:r w:rsidRPr="00173CAB">
        <w:rPr>
          <w:rFonts w:ascii="Garamond" w:hAnsi="Garamond"/>
          <w:sz w:val="24"/>
          <w:szCs w:val="24"/>
          <w:highlight w:val="lightGray"/>
          <w:lang w:val="en-US"/>
        </w:rPr>
        <w:t>doplní</w:t>
      </w:r>
      <w:proofErr w:type="spellEnd"/>
      <w:r w:rsidRPr="00173CAB">
        <w:rPr>
          <w:rFonts w:ascii="Garamond" w:hAnsi="Garamond"/>
          <w:sz w:val="24"/>
          <w:szCs w:val="24"/>
          <w:highlight w:val="lightGray"/>
          <w:lang w:val="en-US"/>
        </w:rPr>
        <w:t xml:space="preserve"> </w:t>
      </w:r>
      <w:proofErr w:type="spellStart"/>
      <w:r w:rsidRPr="00173CAB">
        <w:rPr>
          <w:rFonts w:ascii="Garamond" w:hAnsi="Garamond"/>
          <w:sz w:val="24"/>
          <w:szCs w:val="24"/>
          <w:highlight w:val="lightGray"/>
          <w:lang w:val="en-US"/>
        </w:rPr>
        <w:t>uchazeč</w:t>
      </w:r>
      <w:proofErr w:type="spellEnd"/>
      <w:r w:rsidRPr="00173CAB">
        <w:rPr>
          <w:rFonts w:ascii="Garamond" w:hAnsi="Garamond"/>
          <w:sz w:val="24"/>
          <w:szCs w:val="24"/>
          <w:highlight w:val="lightGray"/>
          <w:lang w:val="en-US"/>
        </w:rPr>
        <w:t>]</w:t>
      </w:r>
      <w:r w:rsidRPr="00173CAB">
        <w:rPr>
          <w:rFonts w:ascii="Garamond" w:hAnsi="Garamond"/>
          <w:sz w:val="24"/>
          <w:szCs w:val="24"/>
          <w:lang w:val="en-US"/>
        </w:rPr>
        <w:t>,-</w:t>
      </w:r>
      <w:proofErr w:type="spellStart"/>
      <w:r w:rsidRPr="00173CAB">
        <w:rPr>
          <w:rFonts w:ascii="Garamond" w:hAnsi="Garamond"/>
          <w:sz w:val="24"/>
          <w:szCs w:val="24"/>
          <w:lang w:val="en-US"/>
        </w:rPr>
        <w:t>Kč</w:t>
      </w:r>
      <w:proofErr w:type="spellEnd"/>
      <w:r w:rsidRPr="00173CAB">
        <w:rPr>
          <w:rFonts w:ascii="Garamond" w:hAnsi="Garamond"/>
          <w:b/>
          <w:sz w:val="24"/>
          <w:szCs w:val="24"/>
          <w:lang w:val="en-US"/>
        </w:rPr>
        <w:t xml:space="preserve"> </w:t>
      </w:r>
      <w:r w:rsidRPr="00173CAB">
        <w:rPr>
          <w:rFonts w:ascii="Garamond" w:hAnsi="Garamond"/>
          <w:sz w:val="24"/>
          <w:szCs w:val="24"/>
          <w:lang w:val="en-US"/>
        </w:rPr>
        <w:t>(</w:t>
      </w:r>
      <w:proofErr w:type="spellStart"/>
      <w:r w:rsidRPr="00173CAB">
        <w:rPr>
          <w:rFonts w:ascii="Garamond" w:hAnsi="Garamond"/>
          <w:sz w:val="24"/>
          <w:szCs w:val="24"/>
          <w:lang w:val="en-US"/>
        </w:rPr>
        <w:t>slovy</w:t>
      </w:r>
      <w:proofErr w:type="spellEnd"/>
      <w:r w:rsidRPr="00173CAB">
        <w:rPr>
          <w:rFonts w:ascii="Garamond" w:hAnsi="Garamond"/>
          <w:sz w:val="24"/>
          <w:szCs w:val="24"/>
          <w:lang w:val="en-US"/>
        </w:rPr>
        <w:t xml:space="preserve">: </w:t>
      </w:r>
      <w:r w:rsidRPr="00173CAB">
        <w:rPr>
          <w:rFonts w:ascii="Garamond" w:hAnsi="Garamond"/>
          <w:sz w:val="24"/>
          <w:szCs w:val="24"/>
          <w:highlight w:val="lightGray"/>
          <w:lang w:val="en-US"/>
        </w:rPr>
        <w:t>[</w:t>
      </w:r>
      <w:proofErr w:type="spellStart"/>
      <w:r w:rsidRPr="00173CAB">
        <w:rPr>
          <w:rFonts w:ascii="Garamond" w:hAnsi="Garamond"/>
          <w:sz w:val="24"/>
          <w:szCs w:val="24"/>
          <w:highlight w:val="lightGray"/>
          <w:lang w:val="en-US"/>
        </w:rPr>
        <w:t>doplní</w:t>
      </w:r>
      <w:proofErr w:type="spellEnd"/>
      <w:r w:rsidRPr="00173CAB">
        <w:rPr>
          <w:rFonts w:ascii="Garamond" w:hAnsi="Garamond"/>
          <w:sz w:val="24"/>
          <w:szCs w:val="24"/>
          <w:highlight w:val="lightGray"/>
          <w:lang w:val="en-US"/>
        </w:rPr>
        <w:t xml:space="preserve"> </w:t>
      </w:r>
      <w:proofErr w:type="spellStart"/>
      <w:r w:rsidRPr="00173CAB">
        <w:rPr>
          <w:rFonts w:ascii="Garamond" w:hAnsi="Garamond"/>
          <w:sz w:val="24"/>
          <w:szCs w:val="24"/>
          <w:highlight w:val="lightGray"/>
          <w:lang w:val="en-US"/>
        </w:rPr>
        <w:t>uchazeč</w:t>
      </w:r>
      <w:proofErr w:type="spellEnd"/>
      <w:r w:rsidRPr="00173CAB">
        <w:rPr>
          <w:rFonts w:ascii="Garamond" w:hAnsi="Garamond"/>
          <w:sz w:val="24"/>
          <w:szCs w:val="24"/>
          <w:highlight w:val="lightGray"/>
          <w:lang w:val="en-US"/>
        </w:rPr>
        <w:t>]</w:t>
      </w:r>
      <w:proofErr w:type="spellStart"/>
      <w:r w:rsidRPr="00173CAB">
        <w:rPr>
          <w:rFonts w:ascii="Garamond" w:hAnsi="Garamond"/>
          <w:sz w:val="24"/>
          <w:szCs w:val="24"/>
          <w:lang w:val="en-US"/>
        </w:rPr>
        <w:t>korunčeských</w:t>
      </w:r>
      <w:proofErr w:type="spellEnd"/>
      <w:r w:rsidRPr="00173CAB">
        <w:rPr>
          <w:rFonts w:ascii="Garamond" w:hAnsi="Garamond"/>
          <w:sz w:val="24"/>
          <w:szCs w:val="24"/>
          <w:lang w:val="en-US"/>
        </w:rPr>
        <w:t>)</w:t>
      </w:r>
      <w:r w:rsidRPr="00173CAB">
        <w:rPr>
          <w:rFonts w:ascii="Garamond" w:hAnsi="Garamond"/>
          <w:sz w:val="24"/>
          <w:szCs w:val="24"/>
        </w:rPr>
        <w:t xml:space="preserve"> bez DPH; přílohou této faktury musí být kopie potvrzení Objednatele o uskladnění tohoto potrubí</w:t>
      </w:r>
      <w:r w:rsidR="008F40F1" w:rsidRPr="00173CAB">
        <w:rPr>
          <w:rFonts w:ascii="Garamond" w:hAnsi="Garamond"/>
          <w:sz w:val="24"/>
          <w:szCs w:val="24"/>
        </w:rPr>
        <w:t xml:space="preserve"> a jeho zajištění proti klimatickým vlivům a o provedení opatření k zajištění jeho vnitřní čistoty</w:t>
      </w:r>
      <w:r w:rsidR="0028573A" w:rsidRPr="00173CAB">
        <w:rPr>
          <w:rFonts w:ascii="Garamond" w:hAnsi="Garamond"/>
          <w:sz w:val="24"/>
          <w:szCs w:val="24"/>
        </w:rPr>
        <w:t xml:space="preserve">; pokud bude laboratorní analýzou zjištěno, že mechanické vlastnosti potrubí nesplňují požadované parametry, začne lhůta splatnosti </w:t>
      </w:r>
      <w:r w:rsidR="006D6913">
        <w:rPr>
          <w:rFonts w:ascii="Garamond" w:hAnsi="Garamond"/>
          <w:sz w:val="24"/>
          <w:szCs w:val="24"/>
        </w:rPr>
        <w:t xml:space="preserve">této faktury </w:t>
      </w:r>
      <w:r w:rsidR="0028573A" w:rsidRPr="00173CAB">
        <w:rPr>
          <w:rFonts w:ascii="Garamond" w:hAnsi="Garamond"/>
          <w:sz w:val="24"/>
          <w:szCs w:val="24"/>
        </w:rPr>
        <w:t xml:space="preserve">běžet teprve </w:t>
      </w:r>
      <w:r w:rsidR="006D6913">
        <w:rPr>
          <w:rFonts w:ascii="Garamond" w:hAnsi="Garamond"/>
          <w:sz w:val="24"/>
          <w:szCs w:val="24"/>
        </w:rPr>
        <w:t>dnem</w:t>
      </w:r>
      <w:r w:rsidR="006D6913" w:rsidRPr="00173CAB">
        <w:rPr>
          <w:rFonts w:ascii="Garamond" w:hAnsi="Garamond"/>
          <w:sz w:val="24"/>
          <w:szCs w:val="24"/>
        </w:rPr>
        <w:t xml:space="preserve"> </w:t>
      </w:r>
      <w:r w:rsidR="0028573A" w:rsidRPr="00173CAB">
        <w:rPr>
          <w:rFonts w:ascii="Garamond" w:hAnsi="Garamond"/>
          <w:sz w:val="24"/>
          <w:szCs w:val="24"/>
        </w:rPr>
        <w:t>dodání náhradního potrubí prokazatelně splňujícího veškeré stanovené parametry</w:t>
      </w:r>
      <w:r w:rsidRPr="00173CAB">
        <w:rPr>
          <w:rFonts w:ascii="Garamond" w:hAnsi="Garamond"/>
          <w:sz w:val="24"/>
          <w:szCs w:val="24"/>
        </w:rPr>
        <w:t>;</w:t>
      </w:r>
    </w:p>
    <w:p w14:paraId="3C6D4D14" w14:textId="74E0489E" w:rsidR="001B7E38" w:rsidRPr="00173CAB" w:rsidRDefault="001B7E38" w:rsidP="0099638E">
      <w:pPr>
        <w:pStyle w:val="Odstavecseseznamem"/>
        <w:numPr>
          <w:ilvl w:val="3"/>
          <w:numId w:val="29"/>
        </w:numPr>
        <w:spacing w:after="0"/>
        <w:ind w:left="641" w:hanging="284"/>
        <w:jc w:val="both"/>
        <w:rPr>
          <w:rFonts w:ascii="Garamond" w:hAnsi="Garamond"/>
          <w:sz w:val="24"/>
          <w:szCs w:val="24"/>
        </w:rPr>
      </w:pPr>
      <w:r w:rsidRPr="00173CAB">
        <w:rPr>
          <w:rFonts w:ascii="Garamond" w:hAnsi="Garamond"/>
          <w:sz w:val="24"/>
          <w:szCs w:val="24"/>
        </w:rPr>
        <w:t xml:space="preserve">po řádném dokončení </w:t>
      </w:r>
      <w:r w:rsidR="009E7475" w:rsidRPr="00173CAB">
        <w:rPr>
          <w:rFonts w:ascii="Garamond" w:hAnsi="Garamond"/>
          <w:sz w:val="24"/>
          <w:szCs w:val="24"/>
        </w:rPr>
        <w:t>Provizorní</w:t>
      </w:r>
      <w:r w:rsidRPr="00173CAB">
        <w:rPr>
          <w:rFonts w:ascii="Garamond" w:hAnsi="Garamond"/>
          <w:sz w:val="24"/>
          <w:szCs w:val="24"/>
        </w:rPr>
        <w:t xml:space="preserve">ho přepojení je Zhotovitel oprávněn vystavit fakturu, kterou Objednateli vyúčtuje </w:t>
      </w:r>
      <w:r w:rsidR="009E7475" w:rsidRPr="00173CAB">
        <w:rPr>
          <w:rFonts w:ascii="Garamond" w:hAnsi="Garamond"/>
          <w:sz w:val="24"/>
          <w:szCs w:val="24"/>
        </w:rPr>
        <w:t>Provizorní</w:t>
      </w:r>
      <w:r w:rsidRPr="00173CAB">
        <w:rPr>
          <w:rFonts w:ascii="Garamond" w:hAnsi="Garamond"/>
          <w:sz w:val="24"/>
          <w:szCs w:val="24"/>
        </w:rPr>
        <w:t xml:space="preserve"> přepojení včetně veškerých </w:t>
      </w:r>
      <w:r w:rsidR="0088639D" w:rsidRPr="00173CAB">
        <w:rPr>
          <w:rFonts w:ascii="Garamond" w:hAnsi="Garamond"/>
          <w:sz w:val="24"/>
          <w:szCs w:val="24"/>
        </w:rPr>
        <w:t>jemu předcházejících</w:t>
      </w:r>
      <w:r w:rsidRPr="00173CAB">
        <w:rPr>
          <w:rFonts w:ascii="Garamond" w:hAnsi="Garamond"/>
          <w:sz w:val="24"/>
          <w:szCs w:val="24"/>
        </w:rPr>
        <w:t xml:space="preserve"> činností</w:t>
      </w:r>
      <w:r w:rsidR="006D6913">
        <w:rPr>
          <w:rFonts w:ascii="Garamond" w:hAnsi="Garamond"/>
          <w:sz w:val="24"/>
          <w:szCs w:val="24"/>
        </w:rPr>
        <w:t xml:space="preserve"> nezbytných pro realizaci Provizorního přepojení</w:t>
      </w:r>
      <w:r w:rsidR="006B47F9" w:rsidRPr="00173CAB">
        <w:rPr>
          <w:rFonts w:ascii="Garamond" w:hAnsi="Garamond"/>
          <w:sz w:val="24"/>
          <w:szCs w:val="24"/>
        </w:rPr>
        <w:t xml:space="preserve">, tj. </w:t>
      </w:r>
      <w:r w:rsidR="00D96D8E" w:rsidRPr="00173CAB">
        <w:rPr>
          <w:rFonts w:ascii="Garamond" w:hAnsi="Garamond"/>
          <w:sz w:val="24"/>
          <w:szCs w:val="24"/>
        </w:rPr>
        <w:t xml:space="preserve">částku ve výši </w:t>
      </w:r>
      <w:r w:rsidR="00534E8B" w:rsidRPr="00173CAB">
        <w:rPr>
          <w:rFonts w:ascii="Garamond" w:hAnsi="Garamond"/>
          <w:sz w:val="24"/>
          <w:szCs w:val="24"/>
          <w:highlight w:val="lightGray"/>
          <w:lang w:val="en-US"/>
        </w:rPr>
        <w:t>[</w:t>
      </w:r>
      <w:proofErr w:type="spellStart"/>
      <w:r w:rsidR="00534E8B" w:rsidRPr="00173CAB">
        <w:rPr>
          <w:rFonts w:ascii="Garamond" w:hAnsi="Garamond"/>
          <w:sz w:val="24"/>
          <w:szCs w:val="24"/>
          <w:highlight w:val="lightGray"/>
          <w:lang w:val="en-US"/>
        </w:rPr>
        <w:t>doplní</w:t>
      </w:r>
      <w:proofErr w:type="spellEnd"/>
      <w:r w:rsidR="00534E8B" w:rsidRPr="00173CAB">
        <w:rPr>
          <w:rFonts w:ascii="Garamond" w:hAnsi="Garamond"/>
          <w:sz w:val="24"/>
          <w:szCs w:val="24"/>
          <w:highlight w:val="lightGray"/>
          <w:lang w:val="en-US"/>
        </w:rPr>
        <w:t xml:space="preserve"> </w:t>
      </w:r>
      <w:proofErr w:type="spellStart"/>
      <w:r w:rsidR="00534E8B" w:rsidRPr="00173CAB">
        <w:rPr>
          <w:rFonts w:ascii="Garamond" w:hAnsi="Garamond"/>
          <w:sz w:val="24"/>
          <w:szCs w:val="24"/>
          <w:highlight w:val="lightGray"/>
          <w:lang w:val="en-US"/>
        </w:rPr>
        <w:t>uchazeč</w:t>
      </w:r>
      <w:proofErr w:type="spellEnd"/>
      <w:r w:rsidR="00534E8B" w:rsidRPr="00173CAB">
        <w:rPr>
          <w:rFonts w:ascii="Garamond" w:hAnsi="Garamond"/>
          <w:sz w:val="24"/>
          <w:szCs w:val="24"/>
          <w:highlight w:val="lightGray"/>
          <w:lang w:val="en-US"/>
        </w:rPr>
        <w:t>]</w:t>
      </w:r>
      <w:r w:rsidR="00534E8B" w:rsidRPr="00173CAB">
        <w:rPr>
          <w:rFonts w:ascii="Garamond" w:hAnsi="Garamond"/>
          <w:sz w:val="24"/>
          <w:szCs w:val="24"/>
          <w:lang w:val="en-US"/>
        </w:rPr>
        <w:t>,-</w:t>
      </w:r>
      <w:proofErr w:type="spellStart"/>
      <w:r w:rsidR="00534E8B" w:rsidRPr="00173CAB">
        <w:rPr>
          <w:rFonts w:ascii="Garamond" w:hAnsi="Garamond"/>
          <w:sz w:val="24"/>
          <w:szCs w:val="24"/>
          <w:lang w:val="en-US"/>
        </w:rPr>
        <w:t>Kč</w:t>
      </w:r>
      <w:proofErr w:type="spellEnd"/>
      <w:r w:rsidR="00534E8B" w:rsidRPr="00173CAB">
        <w:rPr>
          <w:rFonts w:ascii="Garamond" w:hAnsi="Garamond"/>
          <w:b/>
          <w:sz w:val="24"/>
          <w:szCs w:val="24"/>
          <w:lang w:val="en-US"/>
        </w:rPr>
        <w:t xml:space="preserve"> </w:t>
      </w:r>
      <w:r w:rsidR="00534E8B" w:rsidRPr="00173CAB">
        <w:rPr>
          <w:rFonts w:ascii="Garamond" w:hAnsi="Garamond"/>
          <w:sz w:val="24"/>
          <w:szCs w:val="24"/>
          <w:lang w:val="en-US"/>
        </w:rPr>
        <w:t>(</w:t>
      </w:r>
      <w:proofErr w:type="spellStart"/>
      <w:r w:rsidR="00534E8B" w:rsidRPr="00173CAB">
        <w:rPr>
          <w:rFonts w:ascii="Garamond" w:hAnsi="Garamond"/>
          <w:sz w:val="24"/>
          <w:szCs w:val="24"/>
          <w:lang w:val="en-US"/>
        </w:rPr>
        <w:t>slovy</w:t>
      </w:r>
      <w:proofErr w:type="spellEnd"/>
      <w:r w:rsidR="00534E8B" w:rsidRPr="00173CAB">
        <w:rPr>
          <w:rFonts w:ascii="Garamond" w:hAnsi="Garamond"/>
          <w:sz w:val="24"/>
          <w:szCs w:val="24"/>
          <w:lang w:val="en-US"/>
        </w:rPr>
        <w:t xml:space="preserve">: </w:t>
      </w:r>
      <w:r w:rsidR="00534E8B" w:rsidRPr="00173CAB">
        <w:rPr>
          <w:rFonts w:ascii="Garamond" w:hAnsi="Garamond"/>
          <w:sz w:val="24"/>
          <w:szCs w:val="24"/>
          <w:highlight w:val="lightGray"/>
          <w:lang w:val="en-US"/>
        </w:rPr>
        <w:t>[</w:t>
      </w:r>
      <w:proofErr w:type="spellStart"/>
      <w:r w:rsidR="00534E8B" w:rsidRPr="00173CAB">
        <w:rPr>
          <w:rFonts w:ascii="Garamond" w:hAnsi="Garamond"/>
          <w:sz w:val="24"/>
          <w:szCs w:val="24"/>
          <w:highlight w:val="lightGray"/>
          <w:lang w:val="en-US"/>
        </w:rPr>
        <w:t>doplní</w:t>
      </w:r>
      <w:proofErr w:type="spellEnd"/>
      <w:r w:rsidR="00534E8B" w:rsidRPr="00173CAB">
        <w:rPr>
          <w:rFonts w:ascii="Garamond" w:hAnsi="Garamond"/>
          <w:sz w:val="24"/>
          <w:szCs w:val="24"/>
          <w:highlight w:val="lightGray"/>
          <w:lang w:val="en-US"/>
        </w:rPr>
        <w:t xml:space="preserve"> </w:t>
      </w:r>
      <w:proofErr w:type="spellStart"/>
      <w:r w:rsidR="00534E8B" w:rsidRPr="00173CAB">
        <w:rPr>
          <w:rFonts w:ascii="Garamond" w:hAnsi="Garamond"/>
          <w:sz w:val="24"/>
          <w:szCs w:val="24"/>
          <w:highlight w:val="lightGray"/>
          <w:lang w:val="en-US"/>
        </w:rPr>
        <w:t>uchazeč</w:t>
      </w:r>
      <w:proofErr w:type="spellEnd"/>
      <w:r w:rsidR="00534E8B" w:rsidRPr="00173CAB">
        <w:rPr>
          <w:rFonts w:ascii="Garamond" w:hAnsi="Garamond"/>
          <w:sz w:val="24"/>
          <w:szCs w:val="24"/>
          <w:highlight w:val="lightGray"/>
          <w:lang w:val="en-US"/>
        </w:rPr>
        <w:t>]</w:t>
      </w:r>
      <w:proofErr w:type="spellStart"/>
      <w:r w:rsidR="00534E8B" w:rsidRPr="00173CAB">
        <w:rPr>
          <w:rFonts w:ascii="Garamond" w:hAnsi="Garamond"/>
          <w:sz w:val="24"/>
          <w:szCs w:val="24"/>
          <w:lang w:val="en-US"/>
        </w:rPr>
        <w:t>korunčeských</w:t>
      </w:r>
      <w:proofErr w:type="spellEnd"/>
      <w:r w:rsidR="00534E8B" w:rsidRPr="00173CAB">
        <w:rPr>
          <w:rFonts w:ascii="Garamond" w:hAnsi="Garamond"/>
          <w:sz w:val="24"/>
          <w:szCs w:val="24"/>
          <w:lang w:val="en-US"/>
        </w:rPr>
        <w:t>)</w:t>
      </w:r>
      <w:r w:rsidR="00534E8B" w:rsidRPr="00173CAB">
        <w:rPr>
          <w:rFonts w:ascii="Garamond" w:hAnsi="Garamond"/>
          <w:sz w:val="24"/>
          <w:szCs w:val="24"/>
        </w:rPr>
        <w:t xml:space="preserve"> bez DPH</w:t>
      </w:r>
      <w:r w:rsidRPr="00173CAB">
        <w:rPr>
          <w:rFonts w:ascii="Garamond" w:hAnsi="Garamond"/>
          <w:sz w:val="24"/>
          <w:szCs w:val="24"/>
        </w:rPr>
        <w:t xml:space="preserve">; přílohou této faktury musí být </w:t>
      </w:r>
      <w:r w:rsidR="00807D49" w:rsidRPr="00173CAB">
        <w:rPr>
          <w:rFonts w:ascii="Garamond" w:hAnsi="Garamond"/>
          <w:sz w:val="24"/>
          <w:szCs w:val="24"/>
        </w:rPr>
        <w:t xml:space="preserve">kopie Objednatelem podepsaného </w:t>
      </w:r>
      <w:r w:rsidRPr="00173CAB">
        <w:rPr>
          <w:rFonts w:ascii="Garamond" w:hAnsi="Garamond"/>
          <w:sz w:val="24"/>
          <w:szCs w:val="24"/>
        </w:rPr>
        <w:t>protokol</w:t>
      </w:r>
      <w:r w:rsidR="00807D49" w:rsidRPr="00173CAB">
        <w:rPr>
          <w:rFonts w:ascii="Garamond" w:hAnsi="Garamond"/>
          <w:sz w:val="24"/>
          <w:szCs w:val="24"/>
        </w:rPr>
        <w:t>u</w:t>
      </w:r>
      <w:r w:rsidRPr="00173CAB">
        <w:rPr>
          <w:rFonts w:ascii="Garamond" w:hAnsi="Garamond"/>
          <w:sz w:val="24"/>
          <w:szCs w:val="24"/>
        </w:rPr>
        <w:t xml:space="preserve"> o řádném provedení </w:t>
      </w:r>
      <w:r w:rsidR="009E7475" w:rsidRPr="00173CAB">
        <w:rPr>
          <w:rFonts w:ascii="Garamond" w:hAnsi="Garamond"/>
          <w:sz w:val="24"/>
          <w:szCs w:val="24"/>
        </w:rPr>
        <w:t>Provizorní</w:t>
      </w:r>
      <w:r w:rsidRPr="00173CAB">
        <w:rPr>
          <w:rFonts w:ascii="Garamond" w:hAnsi="Garamond"/>
          <w:sz w:val="24"/>
          <w:szCs w:val="24"/>
        </w:rPr>
        <w:t>ho přepojení;</w:t>
      </w:r>
    </w:p>
    <w:p w14:paraId="0DA61032" w14:textId="0C5E571B" w:rsidR="001B7E38" w:rsidRPr="00173CAB" w:rsidRDefault="001B7E38" w:rsidP="0022343E">
      <w:pPr>
        <w:pStyle w:val="Odstavecseseznamem"/>
        <w:numPr>
          <w:ilvl w:val="3"/>
          <w:numId w:val="29"/>
        </w:numPr>
        <w:spacing w:after="0"/>
        <w:ind w:left="641" w:hanging="284"/>
        <w:jc w:val="both"/>
        <w:rPr>
          <w:rFonts w:ascii="Garamond" w:hAnsi="Garamond"/>
          <w:sz w:val="24"/>
          <w:szCs w:val="24"/>
        </w:rPr>
      </w:pPr>
      <w:r w:rsidRPr="00173CAB">
        <w:rPr>
          <w:rFonts w:ascii="Garamond" w:hAnsi="Garamond"/>
          <w:sz w:val="24"/>
          <w:szCs w:val="24"/>
        </w:rPr>
        <w:t xml:space="preserve">po </w:t>
      </w:r>
      <w:r w:rsidR="00807D49" w:rsidRPr="00173CAB">
        <w:rPr>
          <w:rFonts w:ascii="Garamond" w:hAnsi="Garamond"/>
          <w:sz w:val="24"/>
          <w:szCs w:val="24"/>
        </w:rPr>
        <w:t>řádném dokončení celého Díla</w:t>
      </w:r>
      <w:r w:rsidR="00691B4F" w:rsidRPr="00173CAB">
        <w:rPr>
          <w:rFonts w:ascii="Garamond" w:hAnsi="Garamond"/>
          <w:sz w:val="24"/>
          <w:szCs w:val="24"/>
        </w:rPr>
        <w:t>, popř. po převzetí řádně realizované části Díla v souladu s čl. II. odst. 2</w:t>
      </w:r>
      <w:r w:rsidR="00C94C98" w:rsidRPr="00173CAB">
        <w:rPr>
          <w:rFonts w:ascii="Garamond" w:hAnsi="Garamond"/>
          <w:sz w:val="24"/>
          <w:szCs w:val="24"/>
        </w:rPr>
        <w:t>5</w:t>
      </w:r>
      <w:r w:rsidR="00691B4F" w:rsidRPr="00173CAB">
        <w:rPr>
          <w:rFonts w:ascii="Garamond" w:hAnsi="Garamond"/>
          <w:sz w:val="24"/>
          <w:szCs w:val="24"/>
        </w:rPr>
        <w:t>. této Smlouvy,</w:t>
      </w:r>
      <w:r w:rsidR="00807D49" w:rsidRPr="00173CAB">
        <w:rPr>
          <w:rFonts w:ascii="Garamond" w:hAnsi="Garamond"/>
          <w:sz w:val="24"/>
          <w:szCs w:val="24"/>
        </w:rPr>
        <w:t xml:space="preserve"> je Zhotovitel oprávněn vystavit fakturu, kterou Objednateli vyúčtuje</w:t>
      </w:r>
      <w:r w:rsidR="00815EC4" w:rsidRPr="00173CAB">
        <w:rPr>
          <w:rFonts w:ascii="Garamond" w:hAnsi="Garamond"/>
          <w:sz w:val="24"/>
          <w:szCs w:val="24"/>
        </w:rPr>
        <w:t>: i.</w:t>
      </w:r>
      <w:r w:rsidR="00807D49" w:rsidRPr="00173CAB">
        <w:rPr>
          <w:rFonts w:ascii="Garamond" w:hAnsi="Garamond"/>
          <w:sz w:val="24"/>
          <w:szCs w:val="24"/>
        </w:rPr>
        <w:t xml:space="preserve"> celou cenu za Dílo sníženou o veškeré již vyfakturované částky</w:t>
      </w:r>
      <w:r w:rsidR="00D96D8E" w:rsidRPr="00173CAB">
        <w:rPr>
          <w:rFonts w:ascii="Garamond" w:hAnsi="Garamond"/>
          <w:sz w:val="24"/>
          <w:szCs w:val="24"/>
        </w:rPr>
        <w:t xml:space="preserve">, tj. částku ve výši </w:t>
      </w:r>
      <w:r w:rsidR="00691B4F" w:rsidRPr="00173CAB">
        <w:rPr>
          <w:rFonts w:ascii="Garamond" w:hAnsi="Garamond"/>
          <w:sz w:val="24"/>
          <w:szCs w:val="24"/>
          <w:highlight w:val="lightGray"/>
          <w:lang w:val="en-US"/>
        </w:rPr>
        <w:t>[</w:t>
      </w:r>
      <w:proofErr w:type="spellStart"/>
      <w:r w:rsidR="00534E8B" w:rsidRPr="00173CAB">
        <w:rPr>
          <w:rFonts w:ascii="Garamond" w:hAnsi="Garamond"/>
          <w:sz w:val="24"/>
          <w:szCs w:val="24"/>
          <w:highlight w:val="lightGray"/>
          <w:lang w:val="en-US"/>
        </w:rPr>
        <w:t>doplní</w:t>
      </w:r>
      <w:proofErr w:type="spellEnd"/>
      <w:r w:rsidR="00534E8B" w:rsidRPr="00173CAB">
        <w:rPr>
          <w:rFonts w:ascii="Garamond" w:hAnsi="Garamond"/>
          <w:sz w:val="24"/>
          <w:szCs w:val="24"/>
          <w:highlight w:val="lightGray"/>
          <w:lang w:val="en-US"/>
        </w:rPr>
        <w:t xml:space="preserve"> </w:t>
      </w:r>
      <w:proofErr w:type="spellStart"/>
      <w:r w:rsidR="00534E8B" w:rsidRPr="00173CAB">
        <w:rPr>
          <w:rFonts w:ascii="Garamond" w:hAnsi="Garamond"/>
          <w:sz w:val="24"/>
          <w:szCs w:val="24"/>
          <w:highlight w:val="lightGray"/>
          <w:lang w:val="en-US"/>
        </w:rPr>
        <w:t>uchazeč</w:t>
      </w:r>
      <w:proofErr w:type="spellEnd"/>
      <w:r w:rsidR="00534E8B" w:rsidRPr="00173CAB">
        <w:rPr>
          <w:rFonts w:ascii="Garamond" w:hAnsi="Garamond"/>
          <w:sz w:val="24"/>
          <w:szCs w:val="24"/>
          <w:highlight w:val="lightGray"/>
          <w:lang w:val="en-US"/>
        </w:rPr>
        <w:t>]</w:t>
      </w:r>
      <w:r w:rsidR="00534E8B" w:rsidRPr="00173CAB">
        <w:rPr>
          <w:rFonts w:ascii="Garamond" w:hAnsi="Garamond"/>
          <w:sz w:val="24"/>
          <w:szCs w:val="24"/>
          <w:lang w:val="en-US"/>
        </w:rPr>
        <w:t>,-</w:t>
      </w:r>
      <w:proofErr w:type="spellStart"/>
      <w:r w:rsidR="00534E8B" w:rsidRPr="00173CAB">
        <w:rPr>
          <w:rFonts w:ascii="Garamond" w:hAnsi="Garamond"/>
          <w:sz w:val="24"/>
          <w:szCs w:val="24"/>
          <w:lang w:val="en-US"/>
        </w:rPr>
        <w:t>Kč</w:t>
      </w:r>
      <w:proofErr w:type="spellEnd"/>
      <w:r w:rsidR="00534E8B" w:rsidRPr="00173CAB">
        <w:rPr>
          <w:rFonts w:ascii="Garamond" w:hAnsi="Garamond"/>
          <w:b/>
          <w:sz w:val="24"/>
          <w:szCs w:val="24"/>
          <w:lang w:val="en-US"/>
        </w:rPr>
        <w:t xml:space="preserve"> </w:t>
      </w:r>
      <w:r w:rsidR="00534E8B" w:rsidRPr="00173CAB">
        <w:rPr>
          <w:rFonts w:ascii="Garamond" w:hAnsi="Garamond"/>
          <w:sz w:val="24"/>
          <w:szCs w:val="24"/>
          <w:lang w:val="en-US"/>
        </w:rPr>
        <w:t>(</w:t>
      </w:r>
      <w:proofErr w:type="spellStart"/>
      <w:r w:rsidR="00534E8B" w:rsidRPr="00173CAB">
        <w:rPr>
          <w:rFonts w:ascii="Garamond" w:hAnsi="Garamond"/>
          <w:sz w:val="24"/>
          <w:szCs w:val="24"/>
          <w:lang w:val="en-US"/>
        </w:rPr>
        <w:t>slovy</w:t>
      </w:r>
      <w:proofErr w:type="spellEnd"/>
      <w:r w:rsidR="00534E8B" w:rsidRPr="00173CAB">
        <w:rPr>
          <w:rFonts w:ascii="Garamond" w:hAnsi="Garamond"/>
          <w:sz w:val="24"/>
          <w:szCs w:val="24"/>
          <w:lang w:val="en-US"/>
        </w:rPr>
        <w:t xml:space="preserve">: </w:t>
      </w:r>
      <w:r w:rsidR="00534E8B" w:rsidRPr="00173CAB">
        <w:rPr>
          <w:rFonts w:ascii="Garamond" w:hAnsi="Garamond"/>
          <w:sz w:val="24"/>
          <w:szCs w:val="24"/>
          <w:highlight w:val="lightGray"/>
          <w:lang w:val="en-US"/>
        </w:rPr>
        <w:t>[</w:t>
      </w:r>
      <w:proofErr w:type="spellStart"/>
      <w:r w:rsidR="00534E8B" w:rsidRPr="00173CAB">
        <w:rPr>
          <w:rFonts w:ascii="Garamond" w:hAnsi="Garamond"/>
          <w:sz w:val="24"/>
          <w:szCs w:val="24"/>
          <w:highlight w:val="lightGray"/>
          <w:lang w:val="en-US"/>
        </w:rPr>
        <w:t>doplní</w:t>
      </w:r>
      <w:proofErr w:type="spellEnd"/>
      <w:r w:rsidR="00534E8B" w:rsidRPr="00173CAB">
        <w:rPr>
          <w:rFonts w:ascii="Garamond" w:hAnsi="Garamond"/>
          <w:sz w:val="24"/>
          <w:szCs w:val="24"/>
          <w:highlight w:val="lightGray"/>
          <w:lang w:val="en-US"/>
        </w:rPr>
        <w:t xml:space="preserve"> </w:t>
      </w:r>
      <w:proofErr w:type="spellStart"/>
      <w:r w:rsidR="00534E8B" w:rsidRPr="00173CAB">
        <w:rPr>
          <w:rFonts w:ascii="Garamond" w:hAnsi="Garamond"/>
          <w:sz w:val="24"/>
          <w:szCs w:val="24"/>
          <w:highlight w:val="lightGray"/>
          <w:lang w:val="en-US"/>
        </w:rPr>
        <w:t>uchazeč</w:t>
      </w:r>
      <w:proofErr w:type="spellEnd"/>
      <w:r w:rsidR="00534E8B" w:rsidRPr="00173CAB">
        <w:rPr>
          <w:rFonts w:ascii="Garamond" w:hAnsi="Garamond"/>
          <w:sz w:val="24"/>
          <w:szCs w:val="24"/>
          <w:highlight w:val="lightGray"/>
          <w:lang w:val="en-US"/>
        </w:rPr>
        <w:t>]</w:t>
      </w:r>
      <w:proofErr w:type="spellStart"/>
      <w:r w:rsidR="00534E8B" w:rsidRPr="00173CAB">
        <w:rPr>
          <w:rFonts w:ascii="Garamond" w:hAnsi="Garamond"/>
          <w:sz w:val="24"/>
          <w:szCs w:val="24"/>
          <w:lang w:val="en-US"/>
        </w:rPr>
        <w:t>korunčeských</w:t>
      </w:r>
      <w:proofErr w:type="spellEnd"/>
      <w:r w:rsidR="00534E8B" w:rsidRPr="00173CAB">
        <w:rPr>
          <w:rFonts w:ascii="Garamond" w:hAnsi="Garamond"/>
          <w:sz w:val="24"/>
          <w:szCs w:val="24"/>
          <w:lang w:val="en-US"/>
        </w:rPr>
        <w:t>)</w:t>
      </w:r>
      <w:r w:rsidR="00534E8B" w:rsidRPr="00173CAB">
        <w:rPr>
          <w:rFonts w:ascii="Garamond" w:hAnsi="Garamond"/>
          <w:sz w:val="24"/>
          <w:szCs w:val="24"/>
        </w:rPr>
        <w:t xml:space="preserve"> bez DPH</w:t>
      </w:r>
      <w:r w:rsidR="00815EC4" w:rsidRPr="00173CAB">
        <w:rPr>
          <w:rFonts w:ascii="Garamond" w:hAnsi="Garamond"/>
          <w:sz w:val="24"/>
          <w:szCs w:val="24"/>
        </w:rPr>
        <w:t xml:space="preserve">, nebo </w:t>
      </w:r>
      <w:proofErr w:type="spellStart"/>
      <w:r w:rsidR="00815EC4" w:rsidRPr="00173CAB">
        <w:rPr>
          <w:rFonts w:ascii="Garamond" w:hAnsi="Garamond"/>
          <w:sz w:val="24"/>
          <w:szCs w:val="24"/>
        </w:rPr>
        <w:t>ii</w:t>
      </w:r>
      <w:proofErr w:type="spellEnd"/>
      <w:r w:rsidR="00815EC4" w:rsidRPr="00173CAB">
        <w:rPr>
          <w:rFonts w:ascii="Garamond" w:hAnsi="Garamond"/>
          <w:sz w:val="24"/>
          <w:szCs w:val="24"/>
        </w:rPr>
        <w:t>. cenu za řádně realizovanou část Díla sníženou o veškeré již vyfakturované částky</w:t>
      </w:r>
      <w:r w:rsidR="00807D49" w:rsidRPr="00173CAB">
        <w:rPr>
          <w:rFonts w:ascii="Garamond" w:hAnsi="Garamond"/>
          <w:sz w:val="24"/>
          <w:szCs w:val="24"/>
        </w:rPr>
        <w:t>; přílohou musí být kopie Objednatelem podepsaného závěrečného zápisu o předání a převzetí Díla</w:t>
      </w:r>
      <w:r w:rsidR="00691B4F" w:rsidRPr="00173CAB">
        <w:rPr>
          <w:rFonts w:ascii="Garamond" w:hAnsi="Garamond"/>
          <w:sz w:val="24"/>
          <w:szCs w:val="24"/>
        </w:rPr>
        <w:t>, popř. realizované části Díla</w:t>
      </w:r>
      <w:r w:rsidR="00807D49" w:rsidRPr="00173CAB">
        <w:rPr>
          <w:rFonts w:ascii="Garamond" w:hAnsi="Garamond"/>
          <w:sz w:val="24"/>
          <w:szCs w:val="24"/>
        </w:rPr>
        <w:t>.</w:t>
      </w:r>
    </w:p>
    <w:p w14:paraId="160EEEC7" w14:textId="3496A023" w:rsidR="000552BF" w:rsidRPr="00173CAB" w:rsidRDefault="000552BF" w:rsidP="000552BF">
      <w:pPr>
        <w:spacing w:after="0"/>
        <w:ind w:left="357"/>
        <w:jc w:val="both"/>
        <w:rPr>
          <w:rFonts w:ascii="Garamond" w:hAnsi="Garamond"/>
          <w:sz w:val="24"/>
          <w:szCs w:val="24"/>
        </w:rPr>
      </w:pPr>
      <w:r w:rsidRPr="00173CAB">
        <w:rPr>
          <w:rFonts w:ascii="Garamond" w:hAnsi="Garamond"/>
          <w:sz w:val="24"/>
          <w:szCs w:val="24"/>
        </w:rPr>
        <w:t>Ustanovení § 2611 občanského zákoníku se nepoužije.</w:t>
      </w:r>
    </w:p>
    <w:p w14:paraId="16868E5A" w14:textId="430FC32D" w:rsidR="0048430C" w:rsidRPr="00173CAB" w:rsidRDefault="0048430C" w:rsidP="000552BF">
      <w:pPr>
        <w:spacing w:after="0"/>
        <w:ind w:left="357"/>
        <w:jc w:val="both"/>
        <w:rPr>
          <w:rFonts w:ascii="Garamond" w:hAnsi="Garamond"/>
          <w:sz w:val="24"/>
          <w:szCs w:val="24"/>
        </w:rPr>
      </w:pPr>
      <w:r w:rsidRPr="00173CAB">
        <w:rPr>
          <w:rFonts w:ascii="Garamond" w:hAnsi="Garamond"/>
          <w:sz w:val="24"/>
          <w:szCs w:val="24"/>
        </w:rPr>
        <w:t>V případě, že za účelem realizace Díla nebude třeba provést veškeré předpokládané práce či dodávky, je Zhotovitel povinen fakturované částky odpovídajícím způsobem, tzn. v rozsahu ceny nerealizovaných prací a/nebo dodávek, ponížit.</w:t>
      </w:r>
    </w:p>
    <w:p w14:paraId="36C809BC" w14:textId="465A782C" w:rsidR="00807D49" w:rsidRPr="00173CAB" w:rsidRDefault="00807D49" w:rsidP="00807D49">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Objednatel je oprávněn z faktur podle odst</w:t>
      </w:r>
      <w:r w:rsidR="0042575D" w:rsidRPr="00173CAB">
        <w:rPr>
          <w:rFonts w:ascii="Garamond" w:hAnsi="Garamond"/>
          <w:sz w:val="24"/>
          <w:szCs w:val="24"/>
        </w:rPr>
        <w:t>.</w:t>
      </w:r>
      <w:r w:rsidRPr="00173CAB">
        <w:rPr>
          <w:rFonts w:ascii="Garamond" w:hAnsi="Garamond"/>
          <w:sz w:val="24"/>
          <w:szCs w:val="24"/>
        </w:rPr>
        <w:t xml:space="preserve"> 2</w:t>
      </w:r>
      <w:r w:rsidR="0042575D" w:rsidRPr="00173CAB">
        <w:rPr>
          <w:rFonts w:ascii="Garamond" w:hAnsi="Garamond"/>
          <w:sz w:val="24"/>
          <w:szCs w:val="24"/>
        </w:rPr>
        <w:t>.</w:t>
      </w:r>
      <w:r w:rsidRPr="00173CAB">
        <w:rPr>
          <w:rFonts w:ascii="Garamond" w:hAnsi="Garamond"/>
          <w:sz w:val="24"/>
          <w:szCs w:val="24"/>
        </w:rPr>
        <w:t xml:space="preserve"> písm. </w:t>
      </w:r>
      <w:r w:rsidRPr="00173CAB">
        <w:rPr>
          <w:rFonts w:ascii="Garamond" w:hAnsi="Garamond"/>
          <w:sz w:val="24"/>
        </w:rPr>
        <w:t>a) až</w:t>
      </w:r>
      <w:r w:rsidRPr="00173CAB">
        <w:rPr>
          <w:rFonts w:ascii="Garamond" w:hAnsi="Garamond"/>
          <w:sz w:val="24"/>
          <w:szCs w:val="24"/>
        </w:rPr>
        <w:t xml:space="preserve"> </w:t>
      </w:r>
      <w:r w:rsidR="00135259" w:rsidRPr="00173CAB">
        <w:rPr>
          <w:rFonts w:ascii="Garamond" w:hAnsi="Garamond"/>
          <w:sz w:val="24"/>
          <w:szCs w:val="24"/>
        </w:rPr>
        <w:t>b</w:t>
      </w:r>
      <w:r w:rsidRPr="00173CAB">
        <w:rPr>
          <w:rFonts w:ascii="Garamond" w:hAnsi="Garamond"/>
          <w:sz w:val="24"/>
          <w:szCs w:val="24"/>
        </w:rPr>
        <w:t xml:space="preserve">) zadržet částku odpovídající 10% (deseti procentům) vyfakturované částky bez DPH a z faktury podle odstavce 2 písm. </w:t>
      </w:r>
      <w:r w:rsidR="00135259" w:rsidRPr="00173CAB">
        <w:rPr>
          <w:rFonts w:ascii="Garamond" w:hAnsi="Garamond"/>
          <w:sz w:val="24"/>
          <w:szCs w:val="24"/>
        </w:rPr>
        <w:t>c</w:t>
      </w:r>
      <w:r w:rsidRPr="00173CAB">
        <w:rPr>
          <w:rFonts w:ascii="Garamond" w:hAnsi="Garamond"/>
          <w:sz w:val="24"/>
          <w:szCs w:val="24"/>
        </w:rPr>
        <w:t xml:space="preserve">) částku odpovídající 5% (pěti procentům) vyfakturované částky bez DPH. Objednatel uvolní Zhotoviteli polovinu </w:t>
      </w:r>
      <w:r w:rsidR="00A76236" w:rsidRPr="00173CAB">
        <w:rPr>
          <w:rFonts w:ascii="Garamond" w:hAnsi="Garamond"/>
          <w:sz w:val="24"/>
          <w:szCs w:val="24"/>
        </w:rPr>
        <w:t>částky zadržené</w:t>
      </w:r>
      <w:r w:rsidRPr="00173CAB">
        <w:rPr>
          <w:rFonts w:ascii="Garamond" w:hAnsi="Garamond"/>
          <w:sz w:val="24"/>
          <w:szCs w:val="24"/>
        </w:rPr>
        <w:t xml:space="preserve"> z faktur podle odstavce 2 písm. </w:t>
      </w:r>
      <w:r w:rsidRPr="00173CAB">
        <w:rPr>
          <w:rFonts w:ascii="Garamond" w:hAnsi="Garamond"/>
          <w:sz w:val="24"/>
        </w:rPr>
        <w:t>a) až</w:t>
      </w:r>
      <w:r w:rsidRPr="00173CAB">
        <w:rPr>
          <w:rFonts w:ascii="Garamond" w:hAnsi="Garamond"/>
          <w:sz w:val="24"/>
          <w:szCs w:val="24"/>
        </w:rPr>
        <w:t xml:space="preserve"> </w:t>
      </w:r>
      <w:r w:rsidR="00135259" w:rsidRPr="00173CAB">
        <w:rPr>
          <w:rFonts w:ascii="Garamond" w:hAnsi="Garamond"/>
          <w:sz w:val="24"/>
          <w:szCs w:val="24"/>
        </w:rPr>
        <w:t>b</w:t>
      </w:r>
      <w:r w:rsidRPr="00173CAB">
        <w:rPr>
          <w:rFonts w:ascii="Garamond" w:hAnsi="Garamond"/>
          <w:sz w:val="24"/>
          <w:szCs w:val="24"/>
        </w:rPr>
        <w:t xml:space="preserve">) </w:t>
      </w:r>
      <w:r w:rsidR="00CE0542" w:rsidRPr="00173CAB">
        <w:rPr>
          <w:rFonts w:ascii="Garamond" w:hAnsi="Garamond"/>
          <w:sz w:val="24"/>
        </w:rPr>
        <w:t>do 30 (třiceti) dnů</w:t>
      </w:r>
      <w:r w:rsidR="00CE0542" w:rsidRPr="00173CAB">
        <w:rPr>
          <w:rFonts w:ascii="Garamond" w:hAnsi="Garamond"/>
          <w:sz w:val="24"/>
          <w:szCs w:val="24"/>
        </w:rPr>
        <w:t xml:space="preserve"> ode dne</w:t>
      </w:r>
      <w:r w:rsidR="002A7287" w:rsidRPr="00173CAB">
        <w:rPr>
          <w:rFonts w:ascii="Garamond" w:hAnsi="Garamond"/>
          <w:sz w:val="24"/>
          <w:szCs w:val="24"/>
        </w:rPr>
        <w:t>, v němž</w:t>
      </w:r>
      <w:r w:rsidR="0057012D" w:rsidRPr="00173CAB">
        <w:rPr>
          <w:rFonts w:ascii="Garamond" w:hAnsi="Garamond"/>
          <w:sz w:val="24"/>
          <w:szCs w:val="24"/>
        </w:rPr>
        <w:t xml:space="preserve"> </w:t>
      </w:r>
      <w:r w:rsidR="00CE0542" w:rsidRPr="00173CAB">
        <w:rPr>
          <w:rFonts w:ascii="Garamond" w:hAnsi="Garamond"/>
          <w:sz w:val="24"/>
          <w:szCs w:val="24"/>
        </w:rPr>
        <w:t xml:space="preserve">dojde k převzetí </w:t>
      </w:r>
      <w:r w:rsidR="0057012D" w:rsidRPr="00173CAB">
        <w:rPr>
          <w:rFonts w:ascii="Garamond" w:hAnsi="Garamond"/>
          <w:sz w:val="24"/>
          <w:szCs w:val="24"/>
        </w:rPr>
        <w:t xml:space="preserve">i. </w:t>
      </w:r>
      <w:r w:rsidR="00CE0542" w:rsidRPr="00173CAB">
        <w:rPr>
          <w:rFonts w:ascii="Garamond" w:hAnsi="Garamond"/>
          <w:sz w:val="24"/>
          <w:szCs w:val="24"/>
        </w:rPr>
        <w:t xml:space="preserve">celého řádně dokončeného Díla, nebo </w:t>
      </w:r>
      <w:proofErr w:type="spellStart"/>
      <w:r w:rsidR="00CE0542" w:rsidRPr="00173CAB">
        <w:rPr>
          <w:rFonts w:ascii="Garamond" w:hAnsi="Garamond"/>
          <w:sz w:val="24"/>
          <w:szCs w:val="24"/>
        </w:rPr>
        <w:t>ii</w:t>
      </w:r>
      <w:proofErr w:type="spellEnd"/>
      <w:r w:rsidR="00CE0542" w:rsidRPr="00173CAB">
        <w:rPr>
          <w:rFonts w:ascii="Garamond" w:hAnsi="Garamond"/>
          <w:sz w:val="24"/>
          <w:szCs w:val="24"/>
        </w:rPr>
        <w:t xml:space="preserve">. </w:t>
      </w:r>
      <w:r w:rsidR="0057012D" w:rsidRPr="00173CAB">
        <w:rPr>
          <w:rFonts w:ascii="Garamond" w:hAnsi="Garamond"/>
          <w:sz w:val="24"/>
          <w:szCs w:val="24"/>
        </w:rPr>
        <w:t xml:space="preserve">realizované části Díla v souladu s čl. II. odst. </w:t>
      </w:r>
      <w:r w:rsidR="0042575D" w:rsidRPr="00173CAB">
        <w:rPr>
          <w:rFonts w:ascii="Garamond" w:hAnsi="Garamond"/>
          <w:sz w:val="24"/>
          <w:szCs w:val="24"/>
        </w:rPr>
        <w:t>2</w:t>
      </w:r>
      <w:r w:rsidR="00892CB4" w:rsidRPr="00173CAB">
        <w:rPr>
          <w:rFonts w:ascii="Garamond" w:hAnsi="Garamond"/>
          <w:sz w:val="24"/>
          <w:szCs w:val="24"/>
        </w:rPr>
        <w:t>5</w:t>
      </w:r>
      <w:r w:rsidR="0057012D" w:rsidRPr="00173CAB">
        <w:rPr>
          <w:rFonts w:ascii="Garamond" w:hAnsi="Garamond"/>
          <w:sz w:val="24"/>
          <w:szCs w:val="24"/>
        </w:rPr>
        <w:t>. této Smlouvy</w:t>
      </w:r>
      <w:r w:rsidR="00CE0542" w:rsidRPr="00173CAB">
        <w:rPr>
          <w:rFonts w:ascii="Garamond" w:hAnsi="Garamond"/>
          <w:sz w:val="24"/>
          <w:szCs w:val="24"/>
        </w:rPr>
        <w:t xml:space="preserve">. </w:t>
      </w:r>
      <w:r w:rsidR="0057012D" w:rsidRPr="00173CAB">
        <w:rPr>
          <w:rFonts w:ascii="Garamond" w:hAnsi="Garamond"/>
          <w:sz w:val="24"/>
          <w:szCs w:val="24"/>
        </w:rPr>
        <w:t>C</w:t>
      </w:r>
      <w:r w:rsidR="00A76236" w:rsidRPr="00173CAB">
        <w:rPr>
          <w:rFonts w:ascii="Garamond" w:hAnsi="Garamond"/>
          <w:sz w:val="24"/>
          <w:szCs w:val="24"/>
        </w:rPr>
        <w:t>elou</w:t>
      </w:r>
      <w:r w:rsidR="00A40FB9" w:rsidRPr="00173CAB">
        <w:rPr>
          <w:rFonts w:ascii="Garamond" w:hAnsi="Garamond"/>
          <w:sz w:val="24"/>
          <w:szCs w:val="24"/>
        </w:rPr>
        <w:t xml:space="preserve"> zbývající zadrženou částku </w:t>
      </w:r>
      <w:r w:rsidR="00AC11E6" w:rsidRPr="00173CAB">
        <w:rPr>
          <w:rFonts w:ascii="Garamond" w:hAnsi="Garamond"/>
          <w:sz w:val="24"/>
          <w:szCs w:val="24"/>
        </w:rPr>
        <w:t>uvolní Obje</w:t>
      </w:r>
      <w:r w:rsidR="0057012D" w:rsidRPr="00173CAB">
        <w:rPr>
          <w:rFonts w:ascii="Garamond" w:hAnsi="Garamond"/>
          <w:sz w:val="24"/>
          <w:szCs w:val="24"/>
        </w:rPr>
        <w:t>d</w:t>
      </w:r>
      <w:r w:rsidR="00AC11E6" w:rsidRPr="00173CAB">
        <w:rPr>
          <w:rFonts w:ascii="Garamond" w:hAnsi="Garamond"/>
          <w:sz w:val="24"/>
          <w:szCs w:val="24"/>
        </w:rPr>
        <w:t>n</w:t>
      </w:r>
      <w:r w:rsidR="0057012D" w:rsidRPr="00173CAB">
        <w:rPr>
          <w:rFonts w:ascii="Garamond" w:hAnsi="Garamond"/>
          <w:sz w:val="24"/>
          <w:szCs w:val="24"/>
        </w:rPr>
        <w:t xml:space="preserve">atel Zhotoviteli </w:t>
      </w:r>
      <w:r w:rsidR="00CE0542" w:rsidRPr="00173CAB">
        <w:rPr>
          <w:rFonts w:ascii="Garamond" w:hAnsi="Garamond"/>
          <w:sz w:val="24"/>
          <w:szCs w:val="24"/>
        </w:rPr>
        <w:t xml:space="preserve">do 30 (třiceti) dnů </w:t>
      </w:r>
      <w:r w:rsidR="00A76236" w:rsidRPr="00173CAB">
        <w:rPr>
          <w:rFonts w:ascii="Garamond" w:hAnsi="Garamond"/>
          <w:sz w:val="24"/>
          <w:szCs w:val="24"/>
        </w:rPr>
        <w:t xml:space="preserve">ode dne, v němž </w:t>
      </w:r>
      <w:r w:rsidR="00CE0542" w:rsidRPr="00173CAB">
        <w:rPr>
          <w:rFonts w:ascii="Garamond" w:hAnsi="Garamond"/>
          <w:sz w:val="24"/>
          <w:szCs w:val="24"/>
        </w:rPr>
        <w:t>uplyn</w:t>
      </w:r>
      <w:r w:rsidR="000A7006" w:rsidRPr="00173CAB">
        <w:rPr>
          <w:rFonts w:ascii="Garamond" w:hAnsi="Garamond"/>
          <w:sz w:val="24"/>
          <w:szCs w:val="24"/>
        </w:rPr>
        <w:t>e</w:t>
      </w:r>
      <w:r w:rsidR="00CE0542" w:rsidRPr="00173CAB">
        <w:rPr>
          <w:rFonts w:ascii="Garamond" w:hAnsi="Garamond"/>
          <w:sz w:val="24"/>
          <w:szCs w:val="24"/>
        </w:rPr>
        <w:t xml:space="preserve"> záruční dob</w:t>
      </w:r>
      <w:r w:rsidR="000A7006" w:rsidRPr="00173CAB">
        <w:rPr>
          <w:rFonts w:ascii="Garamond" w:hAnsi="Garamond"/>
          <w:sz w:val="24"/>
          <w:szCs w:val="24"/>
        </w:rPr>
        <w:t>a</w:t>
      </w:r>
      <w:r w:rsidR="00CE0542" w:rsidRPr="00173CAB">
        <w:rPr>
          <w:rFonts w:ascii="Garamond" w:hAnsi="Garamond"/>
          <w:sz w:val="24"/>
          <w:szCs w:val="24"/>
        </w:rPr>
        <w:t xml:space="preserve"> </w:t>
      </w:r>
      <w:r w:rsidR="000A7006" w:rsidRPr="00173CAB">
        <w:rPr>
          <w:rFonts w:ascii="Garamond" w:hAnsi="Garamond"/>
          <w:sz w:val="24"/>
          <w:szCs w:val="24"/>
        </w:rPr>
        <w:t>sjednaná</w:t>
      </w:r>
      <w:r w:rsidR="00CE0542" w:rsidRPr="00173CAB">
        <w:rPr>
          <w:rFonts w:ascii="Garamond" w:hAnsi="Garamond"/>
          <w:sz w:val="24"/>
          <w:szCs w:val="24"/>
        </w:rPr>
        <w:t xml:space="preserve"> v čl. IV. této Smlouvy. </w:t>
      </w:r>
      <w:r w:rsidR="00A76236" w:rsidRPr="00173CAB">
        <w:rPr>
          <w:rFonts w:ascii="Garamond" w:hAnsi="Garamond"/>
          <w:sz w:val="24"/>
          <w:szCs w:val="24"/>
        </w:rPr>
        <w:t xml:space="preserve">Zbývající </w:t>
      </w:r>
      <w:r w:rsidR="000A7006" w:rsidRPr="00173CAB">
        <w:rPr>
          <w:rFonts w:ascii="Garamond" w:hAnsi="Garamond"/>
          <w:sz w:val="24"/>
          <w:szCs w:val="24"/>
        </w:rPr>
        <w:t>zadržená částka</w:t>
      </w:r>
      <w:r w:rsidR="00A76236" w:rsidRPr="00173CAB">
        <w:rPr>
          <w:rFonts w:ascii="Garamond" w:hAnsi="Garamond"/>
          <w:sz w:val="24"/>
          <w:szCs w:val="24"/>
        </w:rPr>
        <w:t xml:space="preserve"> dle předchozí věty </w:t>
      </w:r>
      <w:r w:rsidR="000A7006" w:rsidRPr="00173CAB">
        <w:rPr>
          <w:rFonts w:ascii="Garamond" w:hAnsi="Garamond"/>
          <w:sz w:val="24"/>
          <w:szCs w:val="24"/>
        </w:rPr>
        <w:t xml:space="preserve">(dále jen </w:t>
      </w:r>
      <w:r w:rsidR="000A7006" w:rsidRPr="00173CAB">
        <w:rPr>
          <w:rFonts w:ascii="Garamond" w:hAnsi="Garamond"/>
          <w:b/>
          <w:sz w:val="24"/>
          <w:szCs w:val="24"/>
        </w:rPr>
        <w:t>„</w:t>
      </w:r>
      <w:r w:rsidR="000A7006" w:rsidRPr="00173CAB">
        <w:rPr>
          <w:rFonts w:ascii="Garamond" w:hAnsi="Garamond"/>
          <w:b/>
          <w:sz w:val="24"/>
        </w:rPr>
        <w:t>Záruční pozastávka</w:t>
      </w:r>
      <w:r w:rsidR="000A7006" w:rsidRPr="00173CAB">
        <w:rPr>
          <w:rFonts w:ascii="Garamond" w:hAnsi="Garamond"/>
          <w:b/>
          <w:sz w:val="24"/>
          <w:szCs w:val="24"/>
        </w:rPr>
        <w:t>“</w:t>
      </w:r>
      <w:r w:rsidR="000A7006" w:rsidRPr="00173CAB">
        <w:rPr>
          <w:rFonts w:ascii="Garamond" w:hAnsi="Garamond"/>
          <w:sz w:val="24"/>
          <w:szCs w:val="24"/>
        </w:rPr>
        <w:t xml:space="preserve">) </w:t>
      </w:r>
      <w:r w:rsidR="00A76236" w:rsidRPr="00173CAB">
        <w:rPr>
          <w:rFonts w:ascii="Garamond" w:hAnsi="Garamond"/>
          <w:sz w:val="24"/>
          <w:szCs w:val="24"/>
        </w:rPr>
        <w:t>může být nahrazen</w:t>
      </w:r>
      <w:r w:rsidR="000A7006" w:rsidRPr="00173CAB">
        <w:rPr>
          <w:rFonts w:ascii="Garamond" w:hAnsi="Garamond"/>
          <w:sz w:val="24"/>
          <w:szCs w:val="24"/>
        </w:rPr>
        <w:t>a</w:t>
      </w:r>
      <w:r w:rsidR="00A76236" w:rsidRPr="00173CAB">
        <w:rPr>
          <w:rFonts w:ascii="Garamond" w:hAnsi="Garamond"/>
          <w:sz w:val="24"/>
          <w:szCs w:val="24"/>
        </w:rPr>
        <w:t xml:space="preserve"> bankovní zárukou</w:t>
      </w:r>
      <w:r w:rsidR="00AB5BF6" w:rsidRPr="00173CAB">
        <w:rPr>
          <w:rFonts w:ascii="Garamond" w:hAnsi="Garamond"/>
          <w:sz w:val="24"/>
          <w:szCs w:val="24"/>
        </w:rPr>
        <w:t xml:space="preserve"> znějící na částku odpovídající Záruční pozastávce</w:t>
      </w:r>
      <w:r w:rsidR="00A76236" w:rsidRPr="00173CAB">
        <w:rPr>
          <w:rFonts w:ascii="Garamond" w:hAnsi="Garamond"/>
          <w:sz w:val="24"/>
          <w:szCs w:val="24"/>
        </w:rPr>
        <w:t xml:space="preserve">. </w:t>
      </w:r>
      <w:r w:rsidR="001B4CCA" w:rsidRPr="00173CAB">
        <w:rPr>
          <w:rFonts w:ascii="Garamond" w:hAnsi="Garamond"/>
          <w:sz w:val="24"/>
          <w:szCs w:val="24"/>
        </w:rPr>
        <w:t xml:space="preserve">Bankovní záruka (příslušná záruční listina) musí být neodvolatelná, bezpodmínečná a vyplatitelná na první požádání, aniž by banka zkoumala důvody požadovaného čerpání. </w:t>
      </w:r>
      <w:r w:rsidR="00AB5BF6" w:rsidRPr="00173CAB">
        <w:rPr>
          <w:rFonts w:ascii="Garamond" w:hAnsi="Garamond"/>
          <w:sz w:val="24"/>
          <w:szCs w:val="24"/>
        </w:rPr>
        <w:t>Banka i text bankovní záruky podléhají schválení O</w:t>
      </w:r>
      <w:r w:rsidR="001B4CCA" w:rsidRPr="00173CAB">
        <w:rPr>
          <w:rFonts w:ascii="Garamond" w:hAnsi="Garamond"/>
          <w:sz w:val="24"/>
          <w:szCs w:val="24"/>
        </w:rPr>
        <w:t>bjednatelem. Veškeré náklady spojené s </w:t>
      </w:r>
      <w:r w:rsidR="00AB5BF6" w:rsidRPr="00173CAB">
        <w:rPr>
          <w:rFonts w:ascii="Garamond" w:hAnsi="Garamond"/>
          <w:sz w:val="24"/>
          <w:szCs w:val="24"/>
        </w:rPr>
        <w:t>b</w:t>
      </w:r>
      <w:r w:rsidR="001B4CCA" w:rsidRPr="00173CAB">
        <w:rPr>
          <w:rFonts w:ascii="Garamond" w:hAnsi="Garamond"/>
          <w:sz w:val="24"/>
          <w:szCs w:val="24"/>
        </w:rPr>
        <w:t xml:space="preserve">ankovní zárukou </w:t>
      </w:r>
      <w:r w:rsidR="00AB5BF6" w:rsidRPr="00173CAB">
        <w:rPr>
          <w:rFonts w:ascii="Garamond" w:hAnsi="Garamond"/>
          <w:sz w:val="24"/>
          <w:szCs w:val="24"/>
        </w:rPr>
        <w:t>nese Z</w:t>
      </w:r>
      <w:r w:rsidR="001B4CCA" w:rsidRPr="00173CAB">
        <w:rPr>
          <w:rFonts w:ascii="Garamond" w:hAnsi="Garamond"/>
          <w:sz w:val="24"/>
          <w:szCs w:val="24"/>
        </w:rPr>
        <w:t>hotovitel.</w:t>
      </w:r>
      <w:r w:rsidR="00AB5BF6" w:rsidRPr="00173CAB">
        <w:rPr>
          <w:rFonts w:ascii="Garamond" w:hAnsi="Garamond"/>
          <w:sz w:val="24"/>
          <w:szCs w:val="24"/>
        </w:rPr>
        <w:t xml:space="preserve"> </w:t>
      </w:r>
      <w:r w:rsidR="008921AB" w:rsidRPr="00173CAB">
        <w:rPr>
          <w:rFonts w:ascii="Garamond" w:hAnsi="Garamond"/>
          <w:sz w:val="24"/>
          <w:szCs w:val="24"/>
        </w:rPr>
        <w:t>P</w:t>
      </w:r>
      <w:r w:rsidR="002F4469" w:rsidRPr="00173CAB">
        <w:rPr>
          <w:rFonts w:ascii="Garamond" w:hAnsi="Garamond"/>
          <w:sz w:val="24"/>
          <w:szCs w:val="24"/>
        </w:rPr>
        <w:t xml:space="preserve">okud </w:t>
      </w:r>
      <w:r w:rsidR="00A76236" w:rsidRPr="00173CAB">
        <w:rPr>
          <w:rFonts w:ascii="Garamond" w:hAnsi="Garamond"/>
          <w:sz w:val="24"/>
          <w:szCs w:val="24"/>
        </w:rPr>
        <w:t xml:space="preserve">Zhotovitel Objednateli </w:t>
      </w:r>
      <w:r w:rsidR="002F4469" w:rsidRPr="00173CAB">
        <w:rPr>
          <w:rFonts w:ascii="Garamond" w:hAnsi="Garamond"/>
          <w:sz w:val="24"/>
          <w:szCs w:val="24"/>
        </w:rPr>
        <w:t xml:space="preserve">předá </w:t>
      </w:r>
      <w:r w:rsidR="00A76236" w:rsidRPr="00173CAB">
        <w:rPr>
          <w:rFonts w:ascii="Garamond" w:hAnsi="Garamond"/>
          <w:sz w:val="24"/>
          <w:szCs w:val="24"/>
        </w:rPr>
        <w:t xml:space="preserve">bankovní záruku </w:t>
      </w:r>
      <w:r w:rsidR="0079606C" w:rsidRPr="00173CAB">
        <w:rPr>
          <w:rFonts w:ascii="Garamond" w:hAnsi="Garamond"/>
          <w:sz w:val="24"/>
          <w:szCs w:val="24"/>
        </w:rPr>
        <w:t xml:space="preserve">splňující výše uvedené požadavky </w:t>
      </w:r>
      <w:r w:rsidR="002F4469" w:rsidRPr="00173CAB">
        <w:rPr>
          <w:rFonts w:ascii="Garamond" w:hAnsi="Garamond"/>
          <w:sz w:val="24"/>
          <w:szCs w:val="24"/>
        </w:rPr>
        <w:t>s</w:t>
      </w:r>
      <w:r w:rsidR="00AB5BF6" w:rsidRPr="00173CAB">
        <w:rPr>
          <w:rFonts w:ascii="Garamond" w:hAnsi="Garamond"/>
          <w:sz w:val="24"/>
          <w:szCs w:val="24"/>
        </w:rPr>
        <w:t> </w:t>
      </w:r>
      <w:r w:rsidR="002F4469" w:rsidRPr="00173CAB">
        <w:rPr>
          <w:rFonts w:ascii="Garamond" w:hAnsi="Garamond"/>
          <w:sz w:val="24"/>
          <w:szCs w:val="24"/>
        </w:rPr>
        <w:t>platností</w:t>
      </w:r>
      <w:r w:rsidR="00AB5BF6" w:rsidRPr="00173CAB">
        <w:rPr>
          <w:rFonts w:ascii="Garamond" w:hAnsi="Garamond"/>
          <w:sz w:val="24"/>
          <w:szCs w:val="24"/>
        </w:rPr>
        <w:t xml:space="preserve"> v délce minimálně 12 (dvanácti) měsíců</w:t>
      </w:r>
      <w:r w:rsidR="002F4469" w:rsidRPr="00173CAB">
        <w:rPr>
          <w:rFonts w:ascii="Garamond" w:hAnsi="Garamond"/>
          <w:sz w:val="24"/>
          <w:szCs w:val="24"/>
        </w:rPr>
        <w:t xml:space="preserve">, </w:t>
      </w:r>
      <w:r w:rsidR="0079606C" w:rsidRPr="00173CAB">
        <w:rPr>
          <w:rFonts w:ascii="Garamond" w:hAnsi="Garamond"/>
          <w:sz w:val="24"/>
          <w:szCs w:val="24"/>
        </w:rPr>
        <w:t xml:space="preserve">uvolní </w:t>
      </w:r>
      <w:r w:rsidR="008921AB" w:rsidRPr="00173CAB">
        <w:rPr>
          <w:rFonts w:ascii="Garamond" w:hAnsi="Garamond"/>
          <w:sz w:val="24"/>
          <w:szCs w:val="24"/>
        </w:rPr>
        <w:t>Objednatel Zhotoviteli Záruční pozastávku do 30 (třiceti) dnů ode dne předložení této bankovní záruky</w:t>
      </w:r>
      <w:r w:rsidR="00A76236" w:rsidRPr="00173CAB">
        <w:rPr>
          <w:rFonts w:ascii="Garamond" w:hAnsi="Garamond"/>
          <w:sz w:val="24"/>
          <w:szCs w:val="24"/>
        </w:rPr>
        <w:t xml:space="preserve">. </w:t>
      </w:r>
      <w:r w:rsidR="00AB5BF6" w:rsidRPr="00173CAB">
        <w:rPr>
          <w:rFonts w:ascii="Garamond" w:hAnsi="Garamond"/>
          <w:sz w:val="24"/>
          <w:szCs w:val="24"/>
        </w:rPr>
        <w:t xml:space="preserve">Pokud bankovní záruka nebude pokrývat období celé záruční doby a 30 (třiceti) dnů následujících po uplynutí záruční doby, je Zhotovitel povinen </w:t>
      </w:r>
      <w:r w:rsidR="00A76236" w:rsidRPr="00173CAB">
        <w:rPr>
          <w:rFonts w:ascii="Garamond" w:hAnsi="Garamond"/>
          <w:sz w:val="24"/>
          <w:szCs w:val="24"/>
        </w:rPr>
        <w:t xml:space="preserve">zajistit </w:t>
      </w:r>
      <w:r w:rsidR="008921AB" w:rsidRPr="00173CAB">
        <w:rPr>
          <w:rFonts w:ascii="Garamond" w:hAnsi="Garamond"/>
          <w:sz w:val="24"/>
          <w:szCs w:val="24"/>
        </w:rPr>
        <w:t xml:space="preserve">nejpozději 30 (třicet) dnů před uplynutím původní platnosti bankovní záruky </w:t>
      </w:r>
      <w:r w:rsidR="00A76236" w:rsidRPr="00173CAB">
        <w:rPr>
          <w:rFonts w:ascii="Garamond" w:hAnsi="Garamond"/>
          <w:sz w:val="24"/>
          <w:szCs w:val="24"/>
        </w:rPr>
        <w:t xml:space="preserve">prodloužení </w:t>
      </w:r>
      <w:r w:rsidR="008921AB" w:rsidRPr="00173CAB">
        <w:rPr>
          <w:rFonts w:ascii="Garamond" w:hAnsi="Garamond"/>
          <w:sz w:val="24"/>
          <w:szCs w:val="24"/>
        </w:rPr>
        <w:t xml:space="preserve">platnosti bankovní záruky, popř. její nahrazení novou bankovní zárukou znějící na částku odpovídající Záruční pozastávce, </w:t>
      </w:r>
      <w:r w:rsidR="00A76236" w:rsidRPr="00173CAB">
        <w:rPr>
          <w:rFonts w:ascii="Garamond" w:hAnsi="Garamond"/>
          <w:sz w:val="24"/>
          <w:szCs w:val="24"/>
        </w:rPr>
        <w:t xml:space="preserve">tak, aby </w:t>
      </w:r>
      <w:r w:rsidR="00AB5BF6" w:rsidRPr="00173CAB">
        <w:rPr>
          <w:rFonts w:ascii="Garamond" w:hAnsi="Garamond"/>
          <w:sz w:val="24"/>
          <w:szCs w:val="24"/>
        </w:rPr>
        <w:t>bankovní záruka</w:t>
      </w:r>
      <w:r w:rsidR="008921AB" w:rsidRPr="00173CAB">
        <w:rPr>
          <w:rFonts w:ascii="Garamond" w:hAnsi="Garamond"/>
          <w:sz w:val="24"/>
          <w:szCs w:val="24"/>
        </w:rPr>
        <w:t xml:space="preserve"> </w:t>
      </w:r>
      <w:r w:rsidR="00AB5BF6" w:rsidRPr="00173CAB">
        <w:rPr>
          <w:rFonts w:ascii="Garamond" w:hAnsi="Garamond"/>
          <w:sz w:val="24"/>
          <w:szCs w:val="24"/>
        </w:rPr>
        <w:t>byla platná</w:t>
      </w:r>
      <w:r w:rsidR="00A76236" w:rsidRPr="00173CAB">
        <w:rPr>
          <w:rFonts w:ascii="Garamond" w:hAnsi="Garamond"/>
          <w:sz w:val="24"/>
          <w:szCs w:val="24"/>
        </w:rPr>
        <w:t xml:space="preserve"> </w:t>
      </w:r>
      <w:r w:rsidR="00AB5BF6" w:rsidRPr="00173CAB">
        <w:rPr>
          <w:rFonts w:ascii="Garamond" w:hAnsi="Garamond"/>
          <w:sz w:val="24"/>
          <w:szCs w:val="24"/>
        </w:rPr>
        <w:t>dalších minimálně 12 (dvanáct) měsíců, popř., zbývá-li do konce záruční doby</w:t>
      </w:r>
      <w:r w:rsidR="00BD37FB" w:rsidRPr="00173CAB">
        <w:rPr>
          <w:rFonts w:ascii="Garamond" w:hAnsi="Garamond"/>
          <w:sz w:val="24"/>
          <w:szCs w:val="24"/>
        </w:rPr>
        <w:t xml:space="preserve"> </w:t>
      </w:r>
      <w:r w:rsidR="00AB5BF6" w:rsidRPr="00173CAB">
        <w:rPr>
          <w:rFonts w:ascii="Garamond" w:hAnsi="Garamond"/>
          <w:sz w:val="24"/>
          <w:szCs w:val="24"/>
        </w:rPr>
        <w:t xml:space="preserve">méně než </w:t>
      </w:r>
      <w:r w:rsidR="00B95BF9" w:rsidRPr="00173CAB">
        <w:rPr>
          <w:rFonts w:ascii="Garamond" w:hAnsi="Garamond"/>
          <w:sz w:val="24"/>
          <w:szCs w:val="24"/>
        </w:rPr>
        <w:t xml:space="preserve">11 </w:t>
      </w:r>
      <w:r w:rsidR="00AB5BF6" w:rsidRPr="00173CAB">
        <w:rPr>
          <w:rFonts w:ascii="Garamond" w:hAnsi="Garamond"/>
          <w:sz w:val="24"/>
          <w:szCs w:val="24"/>
        </w:rPr>
        <w:t>(</w:t>
      </w:r>
      <w:r w:rsidR="00B95BF9" w:rsidRPr="00173CAB">
        <w:rPr>
          <w:rFonts w:ascii="Garamond" w:hAnsi="Garamond"/>
          <w:sz w:val="24"/>
          <w:szCs w:val="24"/>
        </w:rPr>
        <w:t>jede</w:t>
      </w:r>
      <w:r w:rsidR="00AB5BF6" w:rsidRPr="00173CAB">
        <w:rPr>
          <w:rFonts w:ascii="Garamond" w:hAnsi="Garamond"/>
          <w:sz w:val="24"/>
          <w:szCs w:val="24"/>
        </w:rPr>
        <w:t>náct) měsíců, do 30. (třicátého) dne</w:t>
      </w:r>
      <w:r w:rsidR="008921AB" w:rsidRPr="00173CAB">
        <w:rPr>
          <w:rFonts w:ascii="Garamond" w:hAnsi="Garamond"/>
          <w:sz w:val="24"/>
          <w:szCs w:val="24"/>
        </w:rPr>
        <w:t xml:space="preserve"> </w:t>
      </w:r>
      <w:r w:rsidR="00AB5BF6" w:rsidRPr="00173CAB">
        <w:rPr>
          <w:rFonts w:ascii="Garamond" w:hAnsi="Garamond"/>
          <w:sz w:val="24"/>
          <w:szCs w:val="24"/>
        </w:rPr>
        <w:t>po dni</w:t>
      </w:r>
      <w:r w:rsidR="008921AB" w:rsidRPr="00173CAB">
        <w:rPr>
          <w:rFonts w:ascii="Garamond" w:hAnsi="Garamond"/>
          <w:sz w:val="24"/>
          <w:szCs w:val="24"/>
        </w:rPr>
        <w:t>, v němž má záruční doba</w:t>
      </w:r>
      <w:r w:rsidR="00BD37FB" w:rsidRPr="00173CAB">
        <w:rPr>
          <w:rFonts w:ascii="Garamond" w:hAnsi="Garamond"/>
          <w:sz w:val="24"/>
          <w:szCs w:val="24"/>
        </w:rPr>
        <w:t xml:space="preserve"> </w:t>
      </w:r>
      <w:r w:rsidR="008921AB" w:rsidRPr="00173CAB">
        <w:rPr>
          <w:rFonts w:ascii="Garamond" w:hAnsi="Garamond"/>
          <w:sz w:val="24"/>
          <w:szCs w:val="24"/>
        </w:rPr>
        <w:t>uplynout</w:t>
      </w:r>
      <w:r w:rsidR="006278F2" w:rsidRPr="00173CAB">
        <w:rPr>
          <w:rFonts w:ascii="Garamond" w:hAnsi="Garamond"/>
          <w:sz w:val="24"/>
          <w:szCs w:val="24"/>
        </w:rPr>
        <w:t xml:space="preserve"> (povinnost Zhotovitele opětovně prodloužit platnost bankovní záruky, dojde-li v mezidobí k prodloužení záruční doby podle poslední věty čl. IV. odst. 2. této Smlouvy, tím není dotčena)</w:t>
      </w:r>
      <w:r w:rsidR="008921AB" w:rsidRPr="00173CAB">
        <w:rPr>
          <w:rFonts w:ascii="Garamond" w:hAnsi="Garamond"/>
          <w:sz w:val="24"/>
          <w:szCs w:val="24"/>
        </w:rPr>
        <w:t>. Pokud Zhotovitel nesplní svou povinnost podle předchozí věty, je Objednatel oprávněn bankovní záruku v plném rozsahu</w:t>
      </w:r>
      <w:r w:rsidR="00A76236" w:rsidRPr="00173CAB">
        <w:rPr>
          <w:rFonts w:ascii="Garamond" w:hAnsi="Garamond"/>
          <w:sz w:val="24"/>
          <w:szCs w:val="24"/>
        </w:rPr>
        <w:t xml:space="preserve"> </w:t>
      </w:r>
      <w:r w:rsidR="008921AB" w:rsidRPr="00173CAB">
        <w:rPr>
          <w:rFonts w:ascii="Garamond" w:hAnsi="Garamond"/>
          <w:sz w:val="24"/>
          <w:szCs w:val="24"/>
        </w:rPr>
        <w:t>uplatnit; plnění přijaté na základě bankovní záruky Objednatelem bude plnit roli Záruční pozastávky</w:t>
      </w:r>
      <w:r w:rsidR="0079606C" w:rsidRPr="00173CAB">
        <w:rPr>
          <w:rFonts w:ascii="Garamond" w:hAnsi="Garamond"/>
          <w:sz w:val="24"/>
          <w:szCs w:val="24"/>
        </w:rPr>
        <w:t xml:space="preserve"> a Zhotovitel bude opětovně oprávněn je za výše uvedených podmínek nahradit bankovní zárukou.</w:t>
      </w:r>
    </w:p>
    <w:p w14:paraId="332A3449" w14:textId="10AF9C07" w:rsidR="00773657" w:rsidRPr="00173CAB" w:rsidRDefault="00773657" w:rsidP="00807D49">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Jestliže v době před uplynutím lhůty k uvolnění </w:t>
      </w:r>
      <w:r w:rsidR="008A7B7E" w:rsidRPr="00173CAB">
        <w:rPr>
          <w:rFonts w:ascii="Garamond" w:hAnsi="Garamond"/>
          <w:sz w:val="24"/>
          <w:szCs w:val="24"/>
        </w:rPr>
        <w:t>Záruční pozastávky</w:t>
      </w:r>
      <w:r w:rsidRPr="00173CAB">
        <w:rPr>
          <w:rFonts w:ascii="Garamond" w:hAnsi="Garamond"/>
          <w:sz w:val="24"/>
          <w:szCs w:val="24"/>
        </w:rPr>
        <w:t xml:space="preserve"> bude vůči Zhotoviteli zahájeno insolvenční řízení, nebude Objednatel povinen </w:t>
      </w:r>
      <w:r w:rsidR="008A7B7E" w:rsidRPr="00173CAB">
        <w:rPr>
          <w:rFonts w:ascii="Garamond" w:hAnsi="Garamond"/>
          <w:sz w:val="24"/>
          <w:szCs w:val="24"/>
        </w:rPr>
        <w:t>Záruční pozastávku</w:t>
      </w:r>
      <w:r w:rsidRPr="00173CAB">
        <w:rPr>
          <w:rFonts w:ascii="Garamond" w:hAnsi="Garamond"/>
          <w:sz w:val="24"/>
          <w:szCs w:val="24"/>
        </w:rPr>
        <w:t xml:space="preserve"> do doby rozhodnutí soudu o insolvenčním návrhu uvolnit. </w:t>
      </w:r>
      <w:r w:rsidR="0021354A" w:rsidRPr="00173CAB">
        <w:rPr>
          <w:rFonts w:ascii="Garamond" w:hAnsi="Garamond"/>
          <w:sz w:val="24"/>
          <w:szCs w:val="24"/>
        </w:rPr>
        <w:t>Smluvní strany se dohodly, že pokud</w:t>
      </w:r>
      <w:r w:rsidRPr="00173CAB">
        <w:rPr>
          <w:rFonts w:ascii="Garamond" w:hAnsi="Garamond"/>
          <w:sz w:val="24"/>
          <w:szCs w:val="24"/>
        </w:rPr>
        <w:t xml:space="preserve"> soud rozhodne o úpadku Zhotovitele, jakož i </w:t>
      </w:r>
      <w:r w:rsidR="0021354A" w:rsidRPr="00173CAB">
        <w:rPr>
          <w:rFonts w:ascii="Garamond" w:hAnsi="Garamond"/>
          <w:sz w:val="24"/>
          <w:szCs w:val="24"/>
        </w:rPr>
        <w:t>v </w:t>
      </w:r>
      <w:r w:rsidRPr="00173CAB">
        <w:rPr>
          <w:rFonts w:ascii="Garamond" w:hAnsi="Garamond"/>
          <w:sz w:val="24"/>
          <w:szCs w:val="24"/>
        </w:rPr>
        <w:t>případ</w:t>
      </w:r>
      <w:r w:rsidR="0021354A" w:rsidRPr="00173CAB">
        <w:rPr>
          <w:rFonts w:ascii="Garamond" w:hAnsi="Garamond"/>
          <w:sz w:val="24"/>
          <w:szCs w:val="24"/>
        </w:rPr>
        <w:t>ě</w:t>
      </w:r>
      <w:r w:rsidRPr="00173CAB">
        <w:rPr>
          <w:rFonts w:ascii="Garamond" w:hAnsi="Garamond"/>
          <w:sz w:val="24"/>
          <w:szCs w:val="24"/>
        </w:rPr>
        <w:t xml:space="preserve">, že Zhotovitel vstoupí v době před uplynutím lhůty k uvolnění </w:t>
      </w:r>
      <w:r w:rsidR="008A7B7E" w:rsidRPr="00173CAB">
        <w:rPr>
          <w:rFonts w:ascii="Garamond" w:hAnsi="Garamond"/>
          <w:sz w:val="24"/>
          <w:szCs w:val="24"/>
        </w:rPr>
        <w:t>Záruční pozastávky</w:t>
      </w:r>
      <w:r w:rsidRPr="00173CAB">
        <w:rPr>
          <w:rFonts w:ascii="Garamond" w:hAnsi="Garamond"/>
          <w:sz w:val="24"/>
          <w:szCs w:val="24"/>
        </w:rPr>
        <w:t xml:space="preserve"> do likvidace, </w:t>
      </w:r>
      <w:r w:rsidR="0021354A" w:rsidRPr="00173CAB">
        <w:rPr>
          <w:rFonts w:ascii="Garamond" w:hAnsi="Garamond"/>
          <w:sz w:val="24"/>
          <w:szCs w:val="24"/>
        </w:rPr>
        <w:t xml:space="preserve">bude </w:t>
      </w:r>
      <w:r w:rsidRPr="00173CAB">
        <w:rPr>
          <w:rFonts w:ascii="Garamond" w:hAnsi="Garamond"/>
          <w:sz w:val="24"/>
          <w:szCs w:val="24"/>
        </w:rPr>
        <w:t xml:space="preserve">částka odpovídající </w:t>
      </w:r>
      <w:r w:rsidR="008A7B7E" w:rsidRPr="00173CAB">
        <w:rPr>
          <w:rFonts w:ascii="Garamond" w:hAnsi="Garamond"/>
          <w:sz w:val="24"/>
          <w:szCs w:val="24"/>
        </w:rPr>
        <w:t>Záruční pozastáv</w:t>
      </w:r>
      <w:r w:rsidR="006278F2" w:rsidRPr="00173CAB">
        <w:rPr>
          <w:rFonts w:ascii="Garamond" w:hAnsi="Garamond"/>
          <w:sz w:val="24"/>
          <w:szCs w:val="24"/>
        </w:rPr>
        <w:t>ce</w:t>
      </w:r>
      <w:r w:rsidR="008A7B7E" w:rsidRPr="00173CAB">
        <w:rPr>
          <w:rFonts w:ascii="Garamond" w:hAnsi="Garamond"/>
          <w:sz w:val="24"/>
          <w:szCs w:val="24"/>
        </w:rPr>
        <w:t xml:space="preserve"> </w:t>
      </w:r>
      <w:r w:rsidRPr="00173CAB">
        <w:rPr>
          <w:rFonts w:ascii="Garamond" w:hAnsi="Garamond"/>
          <w:sz w:val="24"/>
          <w:szCs w:val="24"/>
        </w:rPr>
        <w:t>ke dni zahájení insolvenčního řízení, popř. ke dni vstupu do likvidace, představ</w:t>
      </w:r>
      <w:r w:rsidR="0021354A" w:rsidRPr="00173CAB">
        <w:rPr>
          <w:rFonts w:ascii="Garamond" w:hAnsi="Garamond"/>
          <w:sz w:val="24"/>
          <w:szCs w:val="24"/>
        </w:rPr>
        <w:t>ovat</w:t>
      </w:r>
      <w:r w:rsidRPr="00173CAB">
        <w:rPr>
          <w:rFonts w:ascii="Garamond" w:hAnsi="Garamond"/>
          <w:sz w:val="24"/>
          <w:szCs w:val="24"/>
        </w:rPr>
        <w:t xml:space="preserve"> slevu z ceny za Dílo, kterou Zhotovitel poskytuje Objednateli</w:t>
      </w:r>
      <w:r w:rsidR="0021354A" w:rsidRPr="00173CAB">
        <w:rPr>
          <w:rFonts w:ascii="Garamond" w:hAnsi="Garamond"/>
          <w:sz w:val="24"/>
          <w:szCs w:val="24"/>
        </w:rPr>
        <w:t xml:space="preserve">; </w:t>
      </w:r>
      <w:r w:rsidRPr="00173CAB">
        <w:rPr>
          <w:rFonts w:ascii="Garamond" w:hAnsi="Garamond"/>
          <w:sz w:val="24"/>
          <w:szCs w:val="24"/>
        </w:rPr>
        <w:t xml:space="preserve">takto jsou oceněny povinnosti dle článku IV. této Smlouvy, které již </w:t>
      </w:r>
      <w:r w:rsidR="0021354A" w:rsidRPr="00173CAB">
        <w:rPr>
          <w:rFonts w:ascii="Garamond" w:hAnsi="Garamond"/>
          <w:sz w:val="24"/>
          <w:szCs w:val="24"/>
        </w:rPr>
        <w:t xml:space="preserve">Zhotovitel </w:t>
      </w:r>
      <w:r w:rsidRPr="00173CAB">
        <w:rPr>
          <w:rFonts w:ascii="Garamond" w:hAnsi="Garamond"/>
          <w:sz w:val="24"/>
          <w:szCs w:val="24"/>
        </w:rPr>
        <w:t>nebude z uvedených důvodů schopen dále plnit.</w:t>
      </w:r>
    </w:p>
    <w:p w14:paraId="752496D4" w14:textId="417A62C8" w:rsidR="00303944" w:rsidRPr="00173CAB" w:rsidRDefault="007D5675"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Platba ceny za Dílo </w:t>
      </w:r>
      <w:r w:rsidR="0021354A" w:rsidRPr="00173CAB">
        <w:rPr>
          <w:rFonts w:ascii="Garamond" w:hAnsi="Garamond"/>
          <w:sz w:val="24"/>
          <w:szCs w:val="24"/>
        </w:rPr>
        <w:t xml:space="preserve">(jakékoli její části) </w:t>
      </w:r>
      <w:r w:rsidRPr="00173CAB">
        <w:rPr>
          <w:rFonts w:ascii="Garamond" w:hAnsi="Garamond"/>
          <w:sz w:val="24"/>
          <w:szCs w:val="24"/>
        </w:rPr>
        <w:t xml:space="preserve">proběhne bezhotovostní formou na bankovní účet Zhotovitele uvedený v této Smlouvě, přičemž se musí jednat o bankovní účet vedený u tuzemského poskytovatele platebních služeb a 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173CAB">
        <w:rPr>
          <w:rFonts w:ascii="Garamond" w:hAnsi="Garamond"/>
          <w:sz w:val="24"/>
          <w:szCs w:val="24"/>
        </w:rPr>
        <w:t xml:space="preserve">Zhotovitele </w:t>
      </w:r>
      <w:r w:rsidRPr="00173CAB">
        <w:rPr>
          <w:rFonts w:ascii="Garamond" w:hAnsi="Garamond"/>
          <w:sz w:val="24"/>
          <w:szCs w:val="24"/>
        </w:rPr>
        <w:t xml:space="preserve">prokazatelně doručeným Objednateli na adresu jeho sídla, a to nejpozději současně s doručením faktury. </w:t>
      </w:r>
      <w:r w:rsidR="006D6913">
        <w:rPr>
          <w:rFonts w:ascii="Garamond" w:hAnsi="Garamond"/>
          <w:sz w:val="24"/>
          <w:szCs w:val="24"/>
        </w:rPr>
        <w:t>P</w:t>
      </w:r>
      <w:r w:rsidRPr="00173CAB">
        <w:rPr>
          <w:rFonts w:ascii="Garamond" w:hAnsi="Garamond"/>
          <w:sz w:val="24"/>
          <w:szCs w:val="24"/>
        </w:rPr>
        <w:t xml:space="preserve">latba </w:t>
      </w:r>
      <w:r w:rsidR="006D6913">
        <w:rPr>
          <w:rFonts w:ascii="Garamond" w:hAnsi="Garamond"/>
          <w:sz w:val="24"/>
          <w:szCs w:val="24"/>
        </w:rPr>
        <w:t xml:space="preserve">bude </w:t>
      </w:r>
      <w:r w:rsidRPr="00173CAB">
        <w:rPr>
          <w:rFonts w:ascii="Garamond" w:hAnsi="Garamond"/>
          <w:sz w:val="24"/>
          <w:szCs w:val="24"/>
        </w:rPr>
        <w:t xml:space="preserve">uhrazena </w:t>
      </w:r>
      <w:r w:rsidRPr="00173CAB">
        <w:rPr>
          <w:rFonts w:ascii="Garamond" w:hAnsi="Garamond"/>
          <w:sz w:val="24"/>
        </w:rPr>
        <w:t xml:space="preserve">do </w:t>
      </w:r>
      <w:r w:rsidR="00D36229" w:rsidRPr="00173CAB">
        <w:rPr>
          <w:rFonts w:ascii="Garamond" w:hAnsi="Garamond"/>
          <w:sz w:val="24"/>
        </w:rPr>
        <w:t>3</w:t>
      </w:r>
      <w:r w:rsidR="00DC410F" w:rsidRPr="00173CAB">
        <w:rPr>
          <w:rFonts w:ascii="Garamond" w:hAnsi="Garamond"/>
          <w:sz w:val="24"/>
        </w:rPr>
        <w:t>0</w:t>
      </w:r>
      <w:r w:rsidRPr="00173CAB">
        <w:rPr>
          <w:rFonts w:ascii="Garamond" w:hAnsi="Garamond"/>
          <w:sz w:val="24"/>
        </w:rPr>
        <w:t xml:space="preserve"> (</w:t>
      </w:r>
      <w:r w:rsidR="00D36229" w:rsidRPr="00173CAB">
        <w:rPr>
          <w:rFonts w:ascii="Garamond" w:hAnsi="Garamond"/>
          <w:sz w:val="24"/>
        </w:rPr>
        <w:t>třiceti</w:t>
      </w:r>
      <w:r w:rsidRPr="00173CAB">
        <w:rPr>
          <w:rFonts w:ascii="Garamond" w:hAnsi="Garamond"/>
          <w:sz w:val="24"/>
        </w:rPr>
        <w:t>)</w:t>
      </w:r>
      <w:r w:rsidRPr="00173CAB">
        <w:rPr>
          <w:rFonts w:ascii="Garamond" w:hAnsi="Garamond"/>
          <w:sz w:val="24"/>
          <w:szCs w:val="24"/>
        </w:rPr>
        <w:t xml:space="preserve"> dnů ode dne prokazatelného doručení řádné faktury Zhotovitele splňující veškeré náležitosti stanovené touto </w:t>
      </w:r>
      <w:r w:rsidR="0021354A" w:rsidRPr="00173CAB">
        <w:rPr>
          <w:rFonts w:ascii="Garamond" w:hAnsi="Garamond"/>
          <w:sz w:val="24"/>
          <w:szCs w:val="24"/>
        </w:rPr>
        <w:t>S</w:t>
      </w:r>
      <w:r w:rsidRPr="00173CAB">
        <w:rPr>
          <w:rFonts w:ascii="Garamond" w:hAnsi="Garamond"/>
          <w:sz w:val="24"/>
          <w:szCs w:val="24"/>
        </w:rPr>
        <w:t>mlouvou a právními předpisy Objednateli</w:t>
      </w:r>
      <w:r w:rsidR="006D6913">
        <w:rPr>
          <w:rFonts w:ascii="Garamond" w:hAnsi="Garamond"/>
          <w:sz w:val="24"/>
          <w:szCs w:val="24"/>
        </w:rPr>
        <w:t>, popř. ode dne uvedeného v čl. III. odst. 2. písm. a) této Smlouvy</w:t>
      </w:r>
      <w:r w:rsidRPr="00173CAB">
        <w:rPr>
          <w:rFonts w:ascii="Garamond" w:hAnsi="Garamond"/>
          <w:sz w:val="24"/>
          <w:szCs w:val="24"/>
        </w:rPr>
        <w:t>. Platba se považuje za uhrazenou</w:t>
      </w:r>
      <w:r w:rsidR="00B95BF9" w:rsidRPr="00173CAB">
        <w:rPr>
          <w:rFonts w:ascii="Garamond" w:hAnsi="Garamond"/>
          <w:sz w:val="24"/>
          <w:szCs w:val="24"/>
        </w:rPr>
        <w:t xml:space="preserve"> řádně a včas</w:t>
      </w:r>
      <w:r w:rsidRPr="00173CAB">
        <w:rPr>
          <w:rFonts w:ascii="Garamond" w:hAnsi="Garamond"/>
          <w:sz w:val="24"/>
          <w:szCs w:val="24"/>
        </w:rPr>
        <w:t xml:space="preserve">, pokud byla poukázána ve prospěch bankovního účtu </w:t>
      </w:r>
      <w:r w:rsidR="00B95BF9" w:rsidRPr="00173CAB">
        <w:rPr>
          <w:rFonts w:ascii="Garamond" w:hAnsi="Garamond"/>
          <w:sz w:val="24"/>
          <w:szCs w:val="24"/>
        </w:rPr>
        <w:t xml:space="preserve">Zhotovitele </w:t>
      </w:r>
      <w:r w:rsidRPr="00173CAB">
        <w:rPr>
          <w:rFonts w:ascii="Garamond" w:hAnsi="Garamond"/>
          <w:sz w:val="24"/>
          <w:szCs w:val="24"/>
        </w:rPr>
        <w:t xml:space="preserve">a nejpozději v poslední den její splatnosti byla připsána na účet poskytovatele platebních služeb </w:t>
      </w:r>
      <w:r w:rsidR="00B95BF9" w:rsidRPr="00173CAB">
        <w:rPr>
          <w:rFonts w:ascii="Garamond" w:hAnsi="Garamond"/>
          <w:sz w:val="24"/>
          <w:szCs w:val="24"/>
        </w:rPr>
        <w:t>Zhotovitele</w:t>
      </w:r>
      <w:r w:rsidRPr="00173CAB">
        <w:rPr>
          <w:rFonts w:ascii="Garamond" w:hAnsi="Garamond"/>
          <w:sz w:val="24"/>
          <w:szCs w:val="24"/>
        </w:rPr>
        <w:t>.</w:t>
      </w:r>
    </w:p>
    <w:p w14:paraId="17BB39B4" w14:textId="77777777" w:rsidR="007D5675" w:rsidRPr="00173CAB" w:rsidRDefault="007D5675" w:rsidP="008F364A">
      <w:pPr>
        <w:pStyle w:val="Odstavecseseznamem"/>
        <w:numPr>
          <w:ilvl w:val="0"/>
          <w:numId w:val="4"/>
        </w:numPr>
        <w:spacing w:after="0"/>
        <w:ind w:left="357" w:hanging="357"/>
        <w:jc w:val="both"/>
        <w:rPr>
          <w:rFonts w:ascii="Garamond" w:eastAsia="Calibri" w:hAnsi="Garamond"/>
          <w:sz w:val="24"/>
          <w:szCs w:val="24"/>
        </w:rPr>
      </w:pPr>
      <w:r w:rsidRPr="00173CAB">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173CAB">
        <w:rPr>
          <w:rFonts w:ascii="Garamond" w:hAnsi="Garamond"/>
          <w:sz w:val="24"/>
          <w:szCs w:val="24"/>
        </w:rPr>
        <w:t xml:space="preserve">č. </w:t>
      </w:r>
      <w:r w:rsidRPr="00173CAB">
        <w:rPr>
          <w:rFonts w:ascii="Garamond" w:hAnsi="Garamond"/>
          <w:bCs/>
          <w:sz w:val="24"/>
          <w:szCs w:val="24"/>
        </w:rPr>
        <w:t>235/2004</w:t>
      </w:r>
      <w:r w:rsidRPr="00173CAB">
        <w:rPr>
          <w:rFonts w:ascii="Garamond" w:hAnsi="Garamond"/>
          <w:sz w:val="24"/>
          <w:szCs w:val="24"/>
        </w:rPr>
        <w:t xml:space="preserve"> Sb., </w:t>
      </w:r>
      <w:r w:rsidRPr="00173CAB">
        <w:rPr>
          <w:rFonts w:ascii="Garamond" w:eastAsia="Calibri" w:hAnsi="Garamond"/>
          <w:sz w:val="24"/>
          <w:szCs w:val="24"/>
        </w:rPr>
        <w:t>o</w:t>
      </w:r>
      <w:r w:rsidR="0000100A" w:rsidRPr="00173CAB">
        <w:rPr>
          <w:rFonts w:ascii="Garamond" w:eastAsia="Calibri" w:hAnsi="Garamond"/>
          <w:sz w:val="24"/>
          <w:szCs w:val="24"/>
        </w:rPr>
        <w:t> </w:t>
      </w:r>
      <w:r w:rsidRPr="00173CAB">
        <w:rPr>
          <w:rFonts w:ascii="Garamond" w:eastAsia="Calibri" w:hAnsi="Garamond"/>
          <w:sz w:val="24"/>
          <w:szCs w:val="24"/>
        </w:rPr>
        <w:t xml:space="preserve">dani z přidané hodnoty, ve znění pozdějších předpisů (dále jen </w:t>
      </w:r>
      <w:r w:rsidRPr="00173CAB">
        <w:rPr>
          <w:rFonts w:ascii="Garamond" w:eastAsia="Calibri" w:hAnsi="Garamond"/>
          <w:b/>
          <w:sz w:val="24"/>
          <w:szCs w:val="24"/>
        </w:rPr>
        <w:t>„Zákon o DPH“</w:t>
      </w:r>
      <w:r w:rsidRPr="00173CAB">
        <w:rPr>
          <w:rFonts w:ascii="Garamond" w:eastAsia="Calibri" w:hAnsi="Garamond"/>
          <w:sz w:val="24"/>
          <w:szCs w:val="24"/>
        </w:rPr>
        <w:t xml:space="preserve">), pokud je v okamžiku uskutečnění zdanitelného plnění o Zhotoviteli zveřejněna způsobem umožňujícím dálkový přístup skutečnost, že je nespolehlivým plátcem daně z přidané hodnoty. Objednatel je oprávněn uhradit za Zhotovitele daň z přidané hodnoty z takového zdanitelného plnění v souladu s ustanovením § 109a Zákona o DPH také: </w:t>
      </w:r>
    </w:p>
    <w:p w14:paraId="04A17D72" w14:textId="77777777" w:rsidR="007D5675" w:rsidRPr="00173CAB" w:rsidRDefault="007D5675" w:rsidP="008F364A">
      <w:pPr>
        <w:pStyle w:val="Odstavecseseznamem"/>
        <w:numPr>
          <w:ilvl w:val="0"/>
          <w:numId w:val="6"/>
        </w:numPr>
        <w:spacing w:after="0"/>
        <w:ind w:left="709" w:hanging="357"/>
        <w:jc w:val="both"/>
        <w:rPr>
          <w:rFonts w:ascii="Garamond" w:eastAsia="Calibri" w:hAnsi="Garamond" w:cs="Times New Roman"/>
          <w:sz w:val="24"/>
          <w:szCs w:val="24"/>
        </w:rPr>
      </w:pPr>
      <w:r w:rsidRPr="00173CAB">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14:paraId="425623BB" w14:textId="77777777" w:rsidR="007D5675" w:rsidRPr="00173CAB" w:rsidRDefault="007D5675" w:rsidP="008F364A">
      <w:pPr>
        <w:pStyle w:val="Odstavecseseznamem"/>
        <w:numPr>
          <w:ilvl w:val="0"/>
          <w:numId w:val="6"/>
        </w:numPr>
        <w:spacing w:after="0"/>
        <w:ind w:left="709" w:hanging="357"/>
        <w:jc w:val="both"/>
        <w:rPr>
          <w:rFonts w:ascii="Garamond" w:eastAsia="Calibri" w:hAnsi="Garamond"/>
          <w:sz w:val="24"/>
          <w:szCs w:val="24"/>
        </w:rPr>
      </w:pPr>
      <w:r w:rsidRPr="00173CAB">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173CAB">
        <w:rPr>
          <w:rFonts w:ascii="Garamond" w:eastAsia="Calibri" w:hAnsi="Garamond" w:cs="Times New Roman"/>
          <w:sz w:val="24"/>
          <w:szCs w:val="24"/>
        </w:rPr>
        <w:t xml:space="preserve">, </w:t>
      </w:r>
      <w:r w:rsidRPr="00173CAB">
        <w:rPr>
          <w:rFonts w:ascii="Garamond" w:hAnsi="Garamond" w:cs="Times New Roman"/>
          <w:sz w:val="24"/>
          <w:szCs w:val="24"/>
        </w:rPr>
        <w:t>a pokud úplata za toto plnění překračuje dvojnásobek částky</w:t>
      </w:r>
      <w:r w:rsidRPr="00173CAB">
        <w:rPr>
          <w:rFonts w:ascii="Garamond" w:eastAsia="Calibri" w:hAnsi="Garamond" w:cs="Times New Roman"/>
          <w:sz w:val="24"/>
          <w:szCs w:val="24"/>
        </w:rPr>
        <w:t xml:space="preserve"> </w:t>
      </w:r>
      <w:r w:rsidRPr="00173CAB">
        <w:rPr>
          <w:rFonts w:ascii="Garamond" w:hAnsi="Garamond" w:cs="Times New Roman"/>
          <w:sz w:val="24"/>
          <w:szCs w:val="24"/>
        </w:rPr>
        <w:t xml:space="preserve">podle zákona upravujícího omezení plateb v hotovosti, při jejímž překročení je stanovena povinnost provést platbu bezhotovostně, </w:t>
      </w:r>
      <w:r w:rsidRPr="00173CAB">
        <w:rPr>
          <w:rFonts w:ascii="Garamond" w:eastAsia="Calibri" w:hAnsi="Garamond" w:cs="Times New Roman"/>
          <w:sz w:val="24"/>
          <w:szCs w:val="24"/>
        </w:rPr>
        <w:t xml:space="preserve">nebo </w:t>
      </w:r>
    </w:p>
    <w:p w14:paraId="7DA581F0" w14:textId="77777777" w:rsidR="007D5675" w:rsidRPr="00173CAB" w:rsidRDefault="007D5675" w:rsidP="008F364A">
      <w:pPr>
        <w:pStyle w:val="Odstavecseseznamem"/>
        <w:numPr>
          <w:ilvl w:val="0"/>
          <w:numId w:val="6"/>
        </w:numPr>
        <w:spacing w:after="0"/>
        <w:ind w:left="709" w:hanging="357"/>
        <w:jc w:val="both"/>
        <w:rPr>
          <w:rFonts w:ascii="Garamond" w:eastAsia="Calibri" w:hAnsi="Garamond"/>
          <w:sz w:val="24"/>
          <w:szCs w:val="24"/>
        </w:rPr>
      </w:pPr>
      <w:r w:rsidRPr="00173CAB">
        <w:rPr>
          <w:rFonts w:ascii="Garamond" w:eastAsia="Calibri" w:hAnsi="Garamond" w:cs="Times New Roman"/>
          <w:sz w:val="24"/>
          <w:szCs w:val="24"/>
        </w:rPr>
        <w:t>v ostatních případech ručení Objednatele podle ustanovení § 109 Zákona o DPH.</w:t>
      </w:r>
    </w:p>
    <w:p w14:paraId="5176DF8E" w14:textId="7D8EC090" w:rsidR="007D5675" w:rsidRPr="00173CAB" w:rsidRDefault="007D5675"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Faktura musí obsahovat náležitosti daňového dokladu podle Zákona o DPH, účetního dokladu </w:t>
      </w:r>
      <w:r w:rsidR="0021354A" w:rsidRPr="00173CAB">
        <w:rPr>
          <w:rFonts w:ascii="Garamond" w:hAnsi="Garamond"/>
          <w:sz w:val="24"/>
          <w:szCs w:val="24"/>
        </w:rPr>
        <w:t>po</w:t>
      </w:r>
      <w:r w:rsidRPr="00173CAB">
        <w:rPr>
          <w:rFonts w:ascii="Garamond" w:hAnsi="Garamond"/>
          <w:sz w:val="24"/>
          <w:szCs w:val="24"/>
        </w:rPr>
        <w:t xml:space="preserve">dle zákona č. 563/1991 Sb., o účetnictví, ve znění pozdějších předpisů, náležitosti </w:t>
      </w:r>
      <w:r w:rsidR="0021354A" w:rsidRPr="00173CAB">
        <w:rPr>
          <w:rFonts w:ascii="Garamond" w:hAnsi="Garamond"/>
          <w:sz w:val="24"/>
          <w:szCs w:val="24"/>
        </w:rPr>
        <w:t>po</w:t>
      </w:r>
      <w:r w:rsidRPr="00173CAB">
        <w:rPr>
          <w:rFonts w:ascii="Garamond" w:hAnsi="Garamond"/>
          <w:sz w:val="24"/>
          <w:szCs w:val="24"/>
        </w:rPr>
        <w:t xml:space="preserve">dle § </w:t>
      </w:r>
      <w:r w:rsidRPr="00173CAB">
        <w:rPr>
          <w:rStyle w:val="Zdraznnjemn"/>
          <w:rFonts w:ascii="Garamond" w:hAnsi="Garamond"/>
          <w:i w:val="0"/>
          <w:color w:val="auto"/>
          <w:sz w:val="24"/>
          <w:szCs w:val="24"/>
        </w:rPr>
        <w:t xml:space="preserve">435 odst. 1 </w:t>
      </w:r>
      <w:r w:rsidR="0000100A" w:rsidRPr="00173CAB">
        <w:rPr>
          <w:rStyle w:val="Zdraznnjemn"/>
          <w:rFonts w:ascii="Garamond" w:hAnsi="Garamond"/>
          <w:i w:val="0"/>
          <w:color w:val="auto"/>
          <w:sz w:val="24"/>
          <w:szCs w:val="24"/>
        </w:rPr>
        <w:t>o</w:t>
      </w:r>
      <w:r w:rsidRPr="00173CAB">
        <w:rPr>
          <w:rStyle w:val="Zdraznnjemn"/>
          <w:rFonts w:ascii="Garamond" w:hAnsi="Garamond"/>
          <w:i w:val="0"/>
          <w:color w:val="auto"/>
          <w:sz w:val="24"/>
          <w:szCs w:val="24"/>
        </w:rPr>
        <w:t>bčanského zákoníku</w:t>
      </w:r>
      <w:r w:rsidRPr="00173CAB">
        <w:rPr>
          <w:rFonts w:ascii="Garamond" w:hAnsi="Garamond"/>
          <w:sz w:val="24"/>
          <w:szCs w:val="24"/>
        </w:rPr>
        <w:t xml:space="preserve"> a dále zejména číslo </w:t>
      </w:r>
      <w:r w:rsidR="0021354A" w:rsidRPr="00173CAB">
        <w:rPr>
          <w:rFonts w:ascii="Garamond" w:hAnsi="Garamond"/>
          <w:sz w:val="24"/>
          <w:szCs w:val="24"/>
        </w:rPr>
        <w:t>přidělené S</w:t>
      </w:r>
      <w:r w:rsidRPr="00173CAB">
        <w:rPr>
          <w:rFonts w:ascii="Garamond" w:hAnsi="Garamond"/>
          <w:sz w:val="24"/>
          <w:szCs w:val="24"/>
        </w:rPr>
        <w:t>mlouv</w:t>
      </w:r>
      <w:r w:rsidR="0021354A" w:rsidRPr="00173CAB">
        <w:rPr>
          <w:rFonts w:ascii="Garamond" w:hAnsi="Garamond"/>
          <w:sz w:val="24"/>
          <w:szCs w:val="24"/>
        </w:rPr>
        <w:t>ě</w:t>
      </w:r>
      <w:r w:rsidRPr="00173CAB">
        <w:rPr>
          <w:rFonts w:ascii="Garamond" w:hAnsi="Garamond"/>
          <w:sz w:val="24"/>
          <w:szCs w:val="24"/>
        </w:rPr>
        <w:t xml:space="preserve"> Objednatele</w:t>
      </w:r>
      <w:r w:rsidR="0021354A" w:rsidRPr="00173CAB">
        <w:rPr>
          <w:rFonts w:ascii="Garamond" w:hAnsi="Garamond"/>
          <w:sz w:val="24"/>
          <w:szCs w:val="24"/>
        </w:rPr>
        <w:t>m (viz záhlaví této Smlouvy)</w:t>
      </w:r>
      <w:r w:rsidRPr="00173CAB">
        <w:rPr>
          <w:rFonts w:ascii="Garamond" w:hAnsi="Garamond"/>
          <w:sz w:val="24"/>
          <w:szCs w:val="24"/>
        </w:rPr>
        <w:t xml:space="preserve">, jednoznačnou specifikaci provedeného Díla a číslo účtu Zhotovitele jakožto poskytovatele zdanitelného plnění, který musí být veden v České republice a který po celou lhůtu splatnosti fakturované částky bude zveřejněn správcem daně způsobem umožňujícím dálkový přístup. </w:t>
      </w:r>
      <w:r w:rsidR="00303AB1" w:rsidRPr="00173CAB">
        <w:rPr>
          <w:rFonts w:ascii="Garamond" w:hAnsi="Garamond"/>
          <w:sz w:val="24"/>
          <w:szCs w:val="24"/>
        </w:rPr>
        <w:t xml:space="preserve">Přílohou faktury musí být </w:t>
      </w:r>
      <w:r w:rsidR="00B95BF9" w:rsidRPr="00173CAB">
        <w:rPr>
          <w:rFonts w:ascii="Garamond" w:hAnsi="Garamond"/>
          <w:sz w:val="24"/>
          <w:szCs w:val="24"/>
        </w:rPr>
        <w:t>příslušný doklad uvedený v čl. III. odst. 2. této Smlouvy</w:t>
      </w:r>
      <w:r w:rsidR="00303AB1" w:rsidRPr="00173CAB">
        <w:rPr>
          <w:rFonts w:ascii="Garamond" w:hAnsi="Garamond"/>
          <w:sz w:val="24"/>
          <w:szCs w:val="24"/>
        </w:rPr>
        <w:t>.</w:t>
      </w:r>
    </w:p>
    <w:p w14:paraId="586B1EBB" w14:textId="1A089790" w:rsidR="007D5675" w:rsidRPr="00173CAB" w:rsidRDefault="007D5675"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 xml:space="preserve">V případě, že faktura nebude </w:t>
      </w:r>
      <w:r w:rsidR="00303AB1" w:rsidRPr="00173CAB">
        <w:rPr>
          <w:rFonts w:ascii="Garamond" w:hAnsi="Garamond"/>
          <w:sz w:val="24"/>
          <w:szCs w:val="24"/>
        </w:rPr>
        <w:t xml:space="preserve">splňovat </w:t>
      </w:r>
      <w:r w:rsidRPr="00173CAB">
        <w:rPr>
          <w:rFonts w:ascii="Garamond" w:hAnsi="Garamond"/>
          <w:sz w:val="24"/>
          <w:szCs w:val="24"/>
        </w:rPr>
        <w:t xml:space="preserve">náležitosti uvedené v této Smlouvě nebo bude uvedeno bankovní spojení a číslo účtu Zhotovitele v rozporu s touto Smlouvou nebo v rozporu s písemným sdělením o jeho změně nebo tyto náležitosti budou uvedeny chybně, </w:t>
      </w:r>
      <w:r w:rsidR="00303AB1" w:rsidRPr="00173CAB">
        <w:rPr>
          <w:rFonts w:ascii="Garamond" w:hAnsi="Garamond"/>
          <w:sz w:val="24"/>
          <w:szCs w:val="24"/>
        </w:rPr>
        <w:t xml:space="preserve">vrátí ji </w:t>
      </w:r>
      <w:r w:rsidRPr="00173CAB">
        <w:rPr>
          <w:rFonts w:ascii="Garamond" w:hAnsi="Garamond"/>
          <w:sz w:val="24"/>
          <w:szCs w:val="24"/>
        </w:rPr>
        <w:t>Objednatel Zhotoviteli se žádostí o provedení opravy či o doplnění. Nová lhůta splatnosti počne běžet až ode dne doručení nové, doplněné nebo opravené</w:t>
      </w:r>
      <w:r w:rsidR="00B95BF9" w:rsidRPr="00173CAB">
        <w:rPr>
          <w:rFonts w:ascii="Garamond" w:hAnsi="Garamond"/>
          <w:sz w:val="24"/>
          <w:szCs w:val="24"/>
        </w:rPr>
        <w:t>,</w:t>
      </w:r>
      <w:r w:rsidRPr="00173CAB">
        <w:rPr>
          <w:rFonts w:ascii="Garamond" w:hAnsi="Garamond"/>
          <w:sz w:val="24"/>
          <w:szCs w:val="24"/>
        </w:rPr>
        <w:t xml:space="preserve"> faktury Objednateli. </w:t>
      </w:r>
    </w:p>
    <w:p w14:paraId="2086C51A" w14:textId="77777777" w:rsidR="007D5675" w:rsidRPr="00173CAB" w:rsidRDefault="007D5675" w:rsidP="008F364A">
      <w:pPr>
        <w:pStyle w:val="Odstavecseseznamem"/>
        <w:numPr>
          <w:ilvl w:val="0"/>
          <w:numId w:val="4"/>
        </w:numPr>
        <w:spacing w:after="0"/>
        <w:ind w:left="357" w:hanging="357"/>
        <w:jc w:val="both"/>
        <w:rPr>
          <w:rFonts w:ascii="Garamond" w:hAnsi="Garamond"/>
          <w:sz w:val="24"/>
          <w:szCs w:val="24"/>
        </w:rPr>
      </w:pPr>
      <w:r w:rsidRPr="00173CAB">
        <w:rPr>
          <w:rFonts w:ascii="Garamond" w:hAnsi="Garamond"/>
          <w:sz w:val="24"/>
          <w:szCs w:val="24"/>
        </w:rPr>
        <w:t>V případě, že jakákoliv část ceny za Dílo bude podléhat režimu přenesení daňové povinnosti podle § 92e zákona o DPH, je Zhotovitel na toto plnění povinen vystavit samostatný daňový doklad</w:t>
      </w:r>
      <w:r w:rsidR="0021354A" w:rsidRPr="00173CAB">
        <w:rPr>
          <w:rFonts w:ascii="Garamond" w:hAnsi="Garamond"/>
          <w:sz w:val="24"/>
          <w:szCs w:val="24"/>
        </w:rPr>
        <w:t xml:space="preserve">, který bude </w:t>
      </w:r>
      <w:r w:rsidRPr="00173CAB">
        <w:rPr>
          <w:rFonts w:ascii="Garamond" w:hAnsi="Garamond"/>
          <w:sz w:val="24"/>
          <w:szCs w:val="24"/>
        </w:rPr>
        <w:t xml:space="preserve">obsahovat náležitosti podle § 29 Zákona o DPH </w:t>
      </w:r>
      <w:r w:rsidR="008929FA" w:rsidRPr="00173CAB">
        <w:rPr>
          <w:rFonts w:ascii="Garamond" w:hAnsi="Garamond"/>
          <w:sz w:val="24"/>
          <w:szCs w:val="24"/>
        </w:rPr>
        <w:t>včetně</w:t>
      </w:r>
      <w:r w:rsidRPr="00173CAB">
        <w:rPr>
          <w:rFonts w:ascii="Garamond" w:hAnsi="Garamond"/>
          <w:sz w:val="24"/>
          <w:szCs w:val="24"/>
        </w:rPr>
        <w:t xml:space="preserve"> poznámk</w:t>
      </w:r>
      <w:r w:rsidR="008929FA" w:rsidRPr="00173CAB">
        <w:rPr>
          <w:rFonts w:ascii="Garamond" w:hAnsi="Garamond"/>
          <w:sz w:val="24"/>
          <w:szCs w:val="24"/>
        </w:rPr>
        <w:t>y</w:t>
      </w:r>
      <w:r w:rsidRPr="00173CAB">
        <w:rPr>
          <w:rFonts w:ascii="Garamond" w:hAnsi="Garamond"/>
          <w:sz w:val="24"/>
          <w:szCs w:val="24"/>
        </w:rPr>
        <w:t xml:space="preserve"> </w:t>
      </w:r>
      <w:r w:rsidRPr="00173CAB">
        <w:rPr>
          <w:rFonts w:ascii="Garamond" w:hAnsi="Garamond"/>
          <w:i/>
          <w:sz w:val="24"/>
          <w:szCs w:val="24"/>
        </w:rPr>
        <w:t>„daň odvede zákazník“</w:t>
      </w:r>
      <w:r w:rsidRPr="00173CAB">
        <w:rPr>
          <w:rFonts w:ascii="Garamond" w:hAnsi="Garamond"/>
          <w:sz w:val="24"/>
          <w:szCs w:val="24"/>
        </w:rPr>
        <w:t xml:space="preserve">. Pokud Zhotovitel chybně vystaví daňový doklad včetně daně z přidané hodnoty, přestože měl být uplatněn režim přenesení daňové povinnosti ve vazbě na § 92a Zákona o DPH, odpovídá </w:t>
      </w:r>
      <w:r w:rsidR="00303AB1" w:rsidRPr="00173CAB">
        <w:rPr>
          <w:rFonts w:ascii="Garamond" w:hAnsi="Garamond"/>
          <w:sz w:val="24"/>
          <w:szCs w:val="24"/>
        </w:rPr>
        <w:t>O</w:t>
      </w:r>
      <w:r w:rsidRPr="00173CAB">
        <w:rPr>
          <w:rFonts w:ascii="Garamond" w:hAnsi="Garamond"/>
          <w:sz w:val="24"/>
          <w:szCs w:val="24"/>
        </w:rPr>
        <w:t>bjednateli za případně způsobenou škodu (sankce podle zákona č. 280/2009 Sb., daňového řádu, ve znění pozdějších předpisů) a za správcem daně doměřenou daň z přidané hodnoty.</w:t>
      </w:r>
    </w:p>
    <w:p w14:paraId="6BE94A51" w14:textId="77777777" w:rsidR="00A24FF7" w:rsidRPr="00173CAB" w:rsidRDefault="00A24FF7" w:rsidP="008F364A">
      <w:pPr>
        <w:spacing w:after="0"/>
        <w:jc w:val="both"/>
        <w:rPr>
          <w:rFonts w:ascii="Garamond" w:hAnsi="Garamond"/>
          <w:sz w:val="24"/>
          <w:szCs w:val="24"/>
        </w:rPr>
      </w:pPr>
    </w:p>
    <w:p w14:paraId="7A421714" w14:textId="77777777" w:rsidR="007854FE" w:rsidRPr="00173CAB" w:rsidRDefault="007854FE" w:rsidP="008F364A">
      <w:pPr>
        <w:spacing w:after="0"/>
        <w:jc w:val="both"/>
        <w:rPr>
          <w:rFonts w:ascii="Garamond" w:hAnsi="Garamond"/>
          <w:sz w:val="24"/>
          <w:szCs w:val="24"/>
        </w:rPr>
      </w:pPr>
    </w:p>
    <w:p w14:paraId="6FD4F6A4" w14:textId="77777777" w:rsidR="00E307C0" w:rsidRPr="00173CAB" w:rsidRDefault="007D5675" w:rsidP="008F364A">
      <w:pPr>
        <w:pStyle w:val="Odstavecseseznamem"/>
        <w:numPr>
          <w:ilvl w:val="0"/>
          <w:numId w:val="2"/>
        </w:numPr>
        <w:spacing w:after="0"/>
        <w:ind w:left="426" w:hanging="426"/>
        <w:jc w:val="center"/>
        <w:rPr>
          <w:rFonts w:ascii="Garamond" w:hAnsi="Garamond"/>
          <w:b/>
          <w:sz w:val="24"/>
          <w:szCs w:val="24"/>
        </w:rPr>
      </w:pPr>
      <w:r w:rsidRPr="00173CAB">
        <w:rPr>
          <w:rFonts w:ascii="Garamond" w:hAnsi="Garamond"/>
          <w:b/>
          <w:sz w:val="24"/>
          <w:szCs w:val="24"/>
        </w:rPr>
        <w:t>Záruka za jakost</w:t>
      </w:r>
    </w:p>
    <w:p w14:paraId="5806DD19" w14:textId="211034E5" w:rsidR="007D5675" w:rsidRPr="00173CAB" w:rsidRDefault="007D5675"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173CAB">
        <w:rPr>
          <w:rFonts w:ascii="Garamond" w:hAnsi="Garamond"/>
          <w:sz w:val="24"/>
          <w:szCs w:val="24"/>
        </w:rPr>
        <w:t xml:space="preserve">Zhotovitel poskytuje </w:t>
      </w:r>
      <w:r w:rsidR="000676A0" w:rsidRPr="00173CAB">
        <w:rPr>
          <w:rFonts w:ascii="Garamond" w:hAnsi="Garamond"/>
          <w:sz w:val="24"/>
          <w:szCs w:val="24"/>
        </w:rPr>
        <w:t>Objednateli</w:t>
      </w:r>
      <w:r w:rsidR="00C0319B" w:rsidRPr="00173CAB">
        <w:rPr>
          <w:rFonts w:ascii="Garamond" w:hAnsi="Garamond"/>
          <w:sz w:val="24"/>
          <w:szCs w:val="24"/>
        </w:rPr>
        <w:t xml:space="preserve"> </w:t>
      </w:r>
      <w:r w:rsidRPr="00173CAB">
        <w:rPr>
          <w:rFonts w:ascii="Garamond" w:hAnsi="Garamond"/>
          <w:sz w:val="24"/>
          <w:szCs w:val="24"/>
        </w:rPr>
        <w:t>záruku, že předané Dílo bude prost</w:t>
      </w:r>
      <w:r w:rsidR="000676A0" w:rsidRPr="00173CAB">
        <w:rPr>
          <w:rFonts w:ascii="Garamond" w:hAnsi="Garamond"/>
          <w:sz w:val="24"/>
          <w:szCs w:val="24"/>
        </w:rPr>
        <w:t>é</w:t>
      </w:r>
      <w:r w:rsidRPr="00173CAB">
        <w:rPr>
          <w:rFonts w:ascii="Garamond" w:hAnsi="Garamond"/>
          <w:sz w:val="24"/>
          <w:szCs w:val="24"/>
        </w:rPr>
        <w:t xml:space="preserve"> jakýchkoliv vad, věcných i právních. Dílo nebo jeho část má vady, jestliže </w:t>
      </w:r>
      <w:r w:rsidR="00BC4F97" w:rsidRPr="00173CAB">
        <w:rPr>
          <w:rFonts w:ascii="Garamond" w:hAnsi="Garamond"/>
          <w:sz w:val="24"/>
          <w:szCs w:val="24"/>
        </w:rPr>
        <w:t xml:space="preserve">nebylo dodáno v požadovaném množství či kvalitě, neplní jakostně-technické ukazatele a hodnoty stanovené touto Smlouvou, nebo pokud Objednatel, resp. Vlastník zařízení nenabude veškerá práva k Dílu, popř. pokud provedení Díla </w:t>
      </w:r>
      <w:r w:rsidRPr="00173CAB">
        <w:rPr>
          <w:rFonts w:ascii="Garamond" w:hAnsi="Garamond"/>
          <w:sz w:val="24"/>
          <w:szCs w:val="24"/>
        </w:rPr>
        <w:t xml:space="preserve">neodpovídá výsledku </w:t>
      </w:r>
      <w:r w:rsidR="00BC4F97" w:rsidRPr="00173CAB">
        <w:rPr>
          <w:rFonts w:ascii="Garamond" w:hAnsi="Garamond"/>
          <w:sz w:val="24"/>
          <w:szCs w:val="24"/>
        </w:rPr>
        <w:t>předpokládanému touto Smlouvou</w:t>
      </w:r>
      <w:r w:rsidR="000676A0" w:rsidRPr="00173CAB">
        <w:rPr>
          <w:rFonts w:ascii="Garamond" w:hAnsi="Garamond"/>
          <w:sz w:val="24"/>
          <w:szCs w:val="24"/>
        </w:rPr>
        <w:t xml:space="preserve"> a/nebo Projekt</w:t>
      </w:r>
      <w:r w:rsidR="00BC4F97" w:rsidRPr="00173CAB">
        <w:rPr>
          <w:rFonts w:ascii="Garamond" w:hAnsi="Garamond"/>
          <w:sz w:val="24"/>
          <w:szCs w:val="24"/>
        </w:rPr>
        <w:t>em</w:t>
      </w:r>
      <w:r w:rsidRPr="00173CAB">
        <w:rPr>
          <w:rFonts w:ascii="Garamond" w:hAnsi="Garamond"/>
          <w:sz w:val="24"/>
          <w:szCs w:val="24"/>
        </w:rPr>
        <w:t xml:space="preserve">, účelu jeho využití, případně nemá </w:t>
      </w:r>
      <w:r w:rsidR="00BC4F97" w:rsidRPr="00173CAB">
        <w:rPr>
          <w:rFonts w:ascii="Garamond" w:hAnsi="Garamond"/>
          <w:sz w:val="24"/>
          <w:szCs w:val="24"/>
        </w:rPr>
        <w:t xml:space="preserve">jakékoli jiné </w:t>
      </w:r>
      <w:r w:rsidRPr="00173CAB">
        <w:rPr>
          <w:rFonts w:ascii="Garamond" w:hAnsi="Garamond"/>
          <w:sz w:val="24"/>
          <w:szCs w:val="24"/>
        </w:rPr>
        <w:t xml:space="preserve">vlastnosti výslovně stanovené touto Smlouvou </w:t>
      </w:r>
      <w:r w:rsidR="000676A0" w:rsidRPr="00173CAB">
        <w:rPr>
          <w:rFonts w:ascii="Garamond" w:hAnsi="Garamond"/>
          <w:sz w:val="24"/>
          <w:szCs w:val="24"/>
        </w:rPr>
        <w:t xml:space="preserve">a/nebo Projektem </w:t>
      </w:r>
      <w:r w:rsidRPr="00173CAB">
        <w:rPr>
          <w:rFonts w:ascii="Garamond" w:hAnsi="Garamond"/>
          <w:sz w:val="24"/>
          <w:szCs w:val="24"/>
        </w:rPr>
        <w:t xml:space="preserve">nebo obecně závaznými právními předpisy. </w:t>
      </w:r>
    </w:p>
    <w:p w14:paraId="1A5CFB19" w14:textId="17C110A5" w:rsidR="007D5675" w:rsidRPr="00173CAB" w:rsidRDefault="003E7CB0"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eastAsia="Times New Roman" w:hAnsi="Garamond" w:cs="Times New Roman"/>
          <w:sz w:val="24"/>
          <w:szCs w:val="24"/>
        </w:rPr>
        <w:t>Zhotovitel</w:t>
      </w:r>
      <w:r w:rsidR="007D5675" w:rsidRPr="00173CAB">
        <w:rPr>
          <w:rFonts w:ascii="Garamond" w:eastAsia="Times New Roman" w:hAnsi="Garamond" w:cs="Times New Roman"/>
          <w:sz w:val="24"/>
          <w:szCs w:val="24"/>
        </w:rPr>
        <w:t xml:space="preserve"> odpovídá za </w:t>
      </w:r>
      <w:r w:rsidR="00ED57E2" w:rsidRPr="00173CAB">
        <w:rPr>
          <w:rFonts w:ascii="Garamond" w:eastAsia="Times New Roman" w:hAnsi="Garamond" w:cs="Times New Roman"/>
          <w:sz w:val="24"/>
          <w:szCs w:val="24"/>
        </w:rPr>
        <w:t xml:space="preserve">veškeré </w:t>
      </w:r>
      <w:r w:rsidR="007D5675" w:rsidRPr="00173CAB">
        <w:rPr>
          <w:rFonts w:ascii="Garamond" w:eastAsia="Times New Roman" w:hAnsi="Garamond" w:cs="Times New Roman"/>
          <w:sz w:val="24"/>
          <w:szCs w:val="24"/>
        </w:rPr>
        <w:t>vady</w:t>
      </w:r>
      <w:r w:rsidR="00ED57E2" w:rsidRPr="00173CAB">
        <w:rPr>
          <w:rFonts w:ascii="Garamond" w:eastAsia="Times New Roman" w:hAnsi="Garamond" w:cs="Times New Roman"/>
          <w:sz w:val="24"/>
          <w:szCs w:val="24"/>
        </w:rPr>
        <w:t xml:space="preserve"> včetně vad skrytých</w:t>
      </w:r>
      <w:r w:rsidR="007D5675" w:rsidRPr="00173CAB">
        <w:rPr>
          <w:rFonts w:ascii="Garamond" w:eastAsia="Times New Roman" w:hAnsi="Garamond" w:cs="Times New Roman"/>
          <w:sz w:val="24"/>
          <w:szCs w:val="24"/>
        </w:rPr>
        <w:t xml:space="preserve">, které vzniknou </w:t>
      </w:r>
      <w:r w:rsidR="00773657" w:rsidRPr="00173CAB">
        <w:rPr>
          <w:rFonts w:ascii="Garamond" w:eastAsia="Times New Roman" w:hAnsi="Garamond" w:cs="Times New Roman"/>
          <w:sz w:val="24"/>
          <w:szCs w:val="24"/>
        </w:rPr>
        <w:t>nebo</w:t>
      </w:r>
      <w:r w:rsidR="007D5675" w:rsidRPr="00173CAB">
        <w:rPr>
          <w:rFonts w:ascii="Garamond" w:eastAsia="Times New Roman" w:hAnsi="Garamond" w:cs="Times New Roman"/>
          <w:sz w:val="24"/>
          <w:szCs w:val="24"/>
        </w:rPr>
        <w:t xml:space="preserve"> budou zjištěny v</w:t>
      </w:r>
      <w:r w:rsidR="00573A52" w:rsidRPr="00173CAB">
        <w:rPr>
          <w:rFonts w:ascii="Garamond" w:eastAsia="Times New Roman" w:hAnsi="Garamond" w:cs="Times New Roman"/>
          <w:sz w:val="24"/>
          <w:szCs w:val="24"/>
        </w:rPr>
        <w:t> </w:t>
      </w:r>
      <w:r w:rsidR="007D5675" w:rsidRPr="00173CAB">
        <w:rPr>
          <w:rFonts w:ascii="Garamond" w:eastAsia="Times New Roman" w:hAnsi="Garamond" w:cs="Times New Roman"/>
          <w:sz w:val="24"/>
          <w:szCs w:val="24"/>
        </w:rPr>
        <w:t xml:space="preserve">záruční době </w:t>
      </w:r>
      <w:r w:rsidRPr="00173CAB">
        <w:rPr>
          <w:rFonts w:ascii="Garamond" w:eastAsia="Times New Roman" w:hAnsi="Garamond" w:cs="Times New Roman"/>
          <w:sz w:val="24"/>
          <w:szCs w:val="24"/>
          <w:lang w:val="en-US"/>
        </w:rPr>
        <w:t>60</w:t>
      </w:r>
      <w:r w:rsidR="007D5675" w:rsidRPr="00173CAB">
        <w:rPr>
          <w:rFonts w:ascii="Garamond" w:eastAsia="Times New Roman" w:hAnsi="Garamond" w:cs="Times New Roman"/>
          <w:sz w:val="24"/>
          <w:szCs w:val="24"/>
          <w:lang w:val="en-US"/>
        </w:rPr>
        <w:t xml:space="preserve"> (</w:t>
      </w:r>
      <w:proofErr w:type="spellStart"/>
      <w:r w:rsidRPr="00173CAB">
        <w:rPr>
          <w:rFonts w:ascii="Garamond" w:eastAsia="Times New Roman" w:hAnsi="Garamond" w:cs="Times New Roman"/>
          <w:sz w:val="24"/>
          <w:szCs w:val="24"/>
          <w:lang w:val="en-US"/>
        </w:rPr>
        <w:t>šedesáti</w:t>
      </w:r>
      <w:proofErr w:type="spellEnd"/>
      <w:r w:rsidRPr="00173CAB">
        <w:rPr>
          <w:rFonts w:ascii="Garamond" w:eastAsia="Times New Roman" w:hAnsi="Garamond" w:cs="Times New Roman"/>
          <w:sz w:val="24"/>
          <w:szCs w:val="24"/>
          <w:lang w:val="en-US"/>
        </w:rPr>
        <w:t>)</w:t>
      </w:r>
      <w:r w:rsidR="007D5675" w:rsidRPr="00173CAB">
        <w:rPr>
          <w:rFonts w:ascii="Garamond" w:eastAsia="Times New Roman" w:hAnsi="Garamond" w:cs="Times New Roman"/>
          <w:sz w:val="24"/>
          <w:szCs w:val="24"/>
        </w:rPr>
        <w:t xml:space="preserve"> měsíců, která začíná běžet dnem následujícím po převzetí </w:t>
      </w:r>
      <w:r w:rsidRPr="00173CAB">
        <w:rPr>
          <w:rFonts w:ascii="Garamond" w:eastAsia="Times New Roman" w:hAnsi="Garamond" w:cs="Times New Roman"/>
          <w:sz w:val="24"/>
          <w:szCs w:val="24"/>
        </w:rPr>
        <w:t xml:space="preserve">řádně dokončeného </w:t>
      </w:r>
      <w:r w:rsidR="007D5675" w:rsidRPr="00173CAB">
        <w:rPr>
          <w:rFonts w:ascii="Garamond" w:eastAsia="Times New Roman" w:hAnsi="Garamond" w:cs="Times New Roman"/>
          <w:sz w:val="24"/>
          <w:szCs w:val="24"/>
        </w:rPr>
        <w:t xml:space="preserve">Díla </w:t>
      </w:r>
      <w:r w:rsidR="000676A0" w:rsidRPr="00173CAB">
        <w:rPr>
          <w:rFonts w:ascii="Garamond" w:hAnsi="Garamond"/>
          <w:sz w:val="24"/>
          <w:szCs w:val="24"/>
        </w:rPr>
        <w:t>Objednatelem</w:t>
      </w:r>
      <w:r w:rsidR="005A35C4" w:rsidRPr="00173CAB">
        <w:rPr>
          <w:rFonts w:ascii="Garamond" w:hAnsi="Garamond"/>
          <w:sz w:val="24"/>
          <w:szCs w:val="24"/>
        </w:rPr>
        <w:t>, popř. po převzetí realizované části Díla v souladu s čl.</w:t>
      </w:r>
      <w:r w:rsidR="0057012D" w:rsidRPr="00173CAB">
        <w:rPr>
          <w:rFonts w:ascii="Garamond" w:hAnsi="Garamond"/>
          <w:sz w:val="24"/>
          <w:szCs w:val="24"/>
        </w:rPr>
        <w:t xml:space="preserve"> II. odst. 2</w:t>
      </w:r>
      <w:r w:rsidR="0058578A" w:rsidRPr="00173CAB">
        <w:rPr>
          <w:rFonts w:ascii="Garamond" w:hAnsi="Garamond"/>
          <w:sz w:val="24"/>
          <w:szCs w:val="24"/>
        </w:rPr>
        <w:t>5</w:t>
      </w:r>
      <w:r w:rsidR="005A35C4" w:rsidRPr="00173CAB">
        <w:rPr>
          <w:rFonts w:ascii="Garamond" w:hAnsi="Garamond"/>
          <w:sz w:val="24"/>
          <w:szCs w:val="24"/>
        </w:rPr>
        <w:t>. této Smlouvy</w:t>
      </w:r>
      <w:r w:rsidR="007D5675" w:rsidRPr="00173CAB">
        <w:rPr>
          <w:rFonts w:ascii="Garamond" w:eastAsia="Times New Roman" w:hAnsi="Garamond" w:cs="Times New Roman"/>
          <w:sz w:val="24"/>
          <w:szCs w:val="24"/>
        </w:rPr>
        <w:t xml:space="preserve">. </w:t>
      </w:r>
      <w:r w:rsidR="007D5675" w:rsidRPr="00173CAB">
        <w:rPr>
          <w:rFonts w:ascii="Garamond" w:hAnsi="Garamond"/>
          <w:sz w:val="24"/>
          <w:szCs w:val="24"/>
        </w:rPr>
        <w:t>V</w:t>
      </w:r>
      <w:r w:rsidR="004068D4" w:rsidRPr="00173CAB">
        <w:rPr>
          <w:rFonts w:ascii="Garamond" w:hAnsi="Garamond"/>
          <w:sz w:val="24"/>
          <w:szCs w:val="24"/>
        </w:rPr>
        <w:t> </w:t>
      </w:r>
      <w:r w:rsidR="007D5675" w:rsidRPr="00173CAB">
        <w:rPr>
          <w:rFonts w:ascii="Garamond" w:hAnsi="Garamond"/>
          <w:sz w:val="24"/>
          <w:szCs w:val="24"/>
        </w:rPr>
        <w:t>záruční době Díl</w:t>
      </w:r>
      <w:r w:rsidRPr="00173CAB">
        <w:rPr>
          <w:rFonts w:ascii="Garamond" w:hAnsi="Garamond"/>
          <w:sz w:val="24"/>
          <w:szCs w:val="24"/>
        </w:rPr>
        <w:t>o</w:t>
      </w:r>
      <w:r w:rsidR="007D5675" w:rsidRPr="00173CAB">
        <w:rPr>
          <w:rFonts w:ascii="Garamond" w:hAnsi="Garamond"/>
          <w:sz w:val="24"/>
          <w:szCs w:val="24"/>
        </w:rPr>
        <w:t xml:space="preserve"> provozuje na svá rizika a svými zaměstnanci </w:t>
      </w:r>
      <w:r w:rsidR="00813F7C" w:rsidRPr="00173CAB">
        <w:rPr>
          <w:rFonts w:ascii="Garamond" w:hAnsi="Garamond"/>
          <w:sz w:val="24"/>
          <w:szCs w:val="24"/>
        </w:rPr>
        <w:t>Vlastník zařízení</w:t>
      </w:r>
      <w:r w:rsidR="007D5675" w:rsidRPr="00173CAB">
        <w:rPr>
          <w:rFonts w:ascii="Garamond" w:hAnsi="Garamond"/>
          <w:sz w:val="24"/>
          <w:szCs w:val="24"/>
        </w:rPr>
        <w:t xml:space="preserve">; tím nejsou dotčeny záruční povinnosti </w:t>
      </w:r>
      <w:r w:rsidRPr="00173CAB">
        <w:rPr>
          <w:rFonts w:ascii="Garamond" w:hAnsi="Garamond"/>
          <w:sz w:val="24"/>
          <w:szCs w:val="24"/>
        </w:rPr>
        <w:t>Zhotovitele stanovené v této</w:t>
      </w:r>
      <w:r w:rsidR="007D5675" w:rsidRPr="00173CAB">
        <w:rPr>
          <w:rFonts w:ascii="Garamond" w:hAnsi="Garamond"/>
          <w:sz w:val="24"/>
          <w:szCs w:val="24"/>
        </w:rPr>
        <w:t xml:space="preserve"> Smlouvě a jeho odpovědnost za vady Díla. </w:t>
      </w:r>
      <w:r w:rsidR="000676A0" w:rsidRPr="00173CAB">
        <w:rPr>
          <w:rFonts w:ascii="Garamond" w:hAnsi="Garamond"/>
          <w:sz w:val="24"/>
          <w:szCs w:val="24"/>
        </w:rPr>
        <w:t xml:space="preserve">Délka záruční doby se prodlužuje o dobu, po kterou mělo Dílo vady, za něž odpovídá Zhotovitel, </w:t>
      </w:r>
      <w:r w:rsidR="00B95BF9" w:rsidRPr="00173CAB">
        <w:rPr>
          <w:rFonts w:ascii="Garamond" w:hAnsi="Garamond"/>
          <w:sz w:val="24"/>
          <w:szCs w:val="24"/>
        </w:rPr>
        <w:t xml:space="preserve">pokud </w:t>
      </w:r>
      <w:r w:rsidR="000676A0" w:rsidRPr="00173CAB">
        <w:rPr>
          <w:rFonts w:ascii="Garamond" w:hAnsi="Garamond"/>
          <w:sz w:val="24"/>
          <w:szCs w:val="24"/>
        </w:rPr>
        <w:t>z důvodu těchto vad nebyl</w:t>
      </w:r>
      <w:r w:rsidR="00BD2E1C" w:rsidRPr="00173CAB">
        <w:rPr>
          <w:rFonts w:ascii="Garamond" w:hAnsi="Garamond"/>
          <w:sz w:val="24"/>
          <w:szCs w:val="24"/>
        </w:rPr>
        <w:t xml:space="preserve">o Dílo </w:t>
      </w:r>
      <w:r w:rsidR="000676A0" w:rsidRPr="00173CAB">
        <w:rPr>
          <w:rFonts w:ascii="Garamond" w:hAnsi="Garamond"/>
          <w:sz w:val="24"/>
          <w:szCs w:val="24"/>
        </w:rPr>
        <w:t>zcela nebo zčásti provozuschopn</w:t>
      </w:r>
      <w:r w:rsidR="00BD2E1C" w:rsidRPr="00173CAB">
        <w:rPr>
          <w:rFonts w:ascii="Garamond" w:hAnsi="Garamond"/>
          <w:sz w:val="24"/>
          <w:szCs w:val="24"/>
        </w:rPr>
        <w:t>é</w:t>
      </w:r>
      <w:r w:rsidR="000676A0" w:rsidRPr="00173CAB">
        <w:rPr>
          <w:rFonts w:ascii="Garamond" w:hAnsi="Garamond"/>
          <w:sz w:val="24"/>
          <w:szCs w:val="24"/>
        </w:rPr>
        <w:t>.</w:t>
      </w:r>
    </w:p>
    <w:p w14:paraId="7C19C0F3" w14:textId="77777777" w:rsidR="000676A0" w:rsidRPr="00173CAB" w:rsidRDefault="000676A0"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hAnsi="Garamond"/>
          <w:sz w:val="24"/>
          <w:szCs w:val="24"/>
        </w:rPr>
        <w:t xml:space="preserve">Zhotovitel dále odpovídá za jakost všech projekčních změn, oprav a náhrad provedených v záruční době, a to do konce záruční doby celého Díla (srov. odst. 2. tohoto čl. IV. této Smlouvy), nejméně však po dobu 24 (dvaceti čtyř) měsíců od provedení příslušné projekční změny, opravy či náhrady. </w:t>
      </w:r>
    </w:p>
    <w:p w14:paraId="030C2670" w14:textId="06011273" w:rsidR="007D5675" w:rsidRPr="00173CAB" w:rsidRDefault="007D5675" w:rsidP="008F364A">
      <w:pPr>
        <w:numPr>
          <w:ilvl w:val="1"/>
          <w:numId w:val="5"/>
        </w:numPr>
        <w:tabs>
          <w:tab w:val="clear" w:pos="1331"/>
          <w:tab w:val="num"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eastAsia="Times New Roman" w:hAnsi="Garamond" w:cs="Times New Roman"/>
          <w:sz w:val="24"/>
          <w:szCs w:val="24"/>
        </w:rPr>
        <w:t xml:space="preserve">Za vady zjištěné v záruční době </w:t>
      </w:r>
      <w:r w:rsidR="003E7CB0" w:rsidRPr="00173CAB">
        <w:rPr>
          <w:rFonts w:ascii="Garamond" w:eastAsia="Times New Roman" w:hAnsi="Garamond" w:cs="Times New Roman"/>
          <w:sz w:val="24"/>
          <w:szCs w:val="24"/>
        </w:rPr>
        <w:t>Zhotovitel</w:t>
      </w:r>
      <w:r w:rsidRPr="00173CAB">
        <w:rPr>
          <w:rFonts w:ascii="Garamond" w:eastAsia="Times New Roman" w:hAnsi="Garamond" w:cs="Times New Roman"/>
          <w:sz w:val="24"/>
          <w:szCs w:val="24"/>
        </w:rPr>
        <w:t xml:space="preserve"> neodpovídá pouze tehdy, pokud prokáže, že vada vznikla jako přímý důsledek toho, že Dílo (popř. jakákoli jeho část) nebylo </w:t>
      </w:r>
      <w:r w:rsidR="00B95BF9" w:rsidRPr="00173CAB">
        <w:rPr>
          <w:rFonts w:ascii="Garamond" w:eastAsia="Times New Roman" w:hAnsi="Garamond" w:cs="Times New Roman"/>
          <w:sz w:val="24"/>
          <w:szCs w:val="24"/>
        </w:rPr>
        <w:t xml:space="preserve">(nebyla) </w:t>
      </w:r>
      <w:r w:rsidRPr="00173CAB">
        <w:rPr>
          <w:rFonts w:ascii="Garamond" w:eastAsia="Times New Roman" w:hAnsi="Garamond" w:cs="Times New Roman"/>
          <w:sz w:val="24"/>
          <w:szCs w:val="24"/>
        </w:rPr>
        <w:t xml:space="preserve">v záruční době provozováno </w:t>
      </w:r>
      <w:r w:rsidR="00B95BF9" w:rsidRPr="00173CAB">
        <w:rPr>
          <w:rFonts w:ascii="Garamond" w:eastAsia="Times New Roman" w:hAnsi="Garamond" w:cs="Times New Roman"/>
          <w:sz w:val="24"/>
          <w:szCs w:val="24"/>
        </w:rPr>
        <w:t xml:space="preserve">(provozována) </w:t>
      </w:r>
      <w:r w:rsidRPr="00173CAB">
        <w:rPr>
          <w:rFonts w:ascii="Garamond" w:eastAsia="Times New Roman" w:hAnsi="Garamond" w:cs="Times New Roman"/>
          <w:sz w:val="24"/>
          <w:szCs w:val="24"/>
        </w:rPr>
        <w:t>v</w:t>
      </w:r>
      <w:r w:rsidR="00B95BF9" w:rsidRPr="00173CAB">
        <w:rPr>
          <w:rFonts w:ascii="Garamond" w:eastAsia="Times New Roman" w:hAnsi="Garamond" w:cs="Times New Roman"/>
          <w:sz w:val="24"/>
          <w:szCs w:val="24"/>
        </w:rPr>
        <w:t> </w:t>
      </w:r>
      <w:r w:rsidRPr="00173CAB">
        <w:rPr>
          <w:rFonts w:ascii="Garamond" w:eastAsia="Times New Roman" w:hAnsi="Garamond" w:cs="Times New Roman"/>
          <w:sz w:val="24"/>
          <w:szCs w:val="24"/>
        </w:rPr>
        <w:t>souladu s</w:t>
      </w:r>
      <w:r w:rsidR="00B95BF9" w:rsidRPr="00173CAB">
        <w:rPr>
          <w:rFonts w:ascii="Garamond" w:eastAsia="Times New Roman" w:hAnsi="Garamond" w:cs="Times New Roman"/>
          <w:sz w:val="24"/>
          <w:szCs w:val="24"/>
        </w:rPr>
        <w:t> </w:t>
      </w:r>
      <w:r w:rsidRPr="00173CAB">
        <w:rPr>
          <w:rFonts w:ascii="Garamond" w:eastAsia="Times New Roman" w:hAnsi="Garamond" w:cs="Times New Roman"/>
          <w:sz w:val="24"/>
          <w:szCs w:val="24"/>
        </w:rPr>
        <w:t xml:space="preserve">požadavky provozních předpisů a za podmínek stanovených touto Smlouvou. Do doby, než </w:t>
      </w:r>
      <w:r w:rsidR="003E7CB0" w:rsidRPr="00173CAB">
        <w:rPr>
          <w:rFonts w:ascii="Garamond" w:eastAsia="Times New Roman" w:hAnsi="Garamond" w:cs="Times New Roman"/>
          <w:sz w:val="24"/>
          <w:szCs w:val="24"/>
        </w:rPr>
        <w:t>Zhotovitel</w:t>
      </w:r>
      <w:r w:rsidRPr="00173CAB">
        <w:rPr>
          <w:rFonts w:ascii="Garamond" w:eastAsia="Times New Roman" w:hAnsi="Garamond" w:cs="Times New Roman"/>
          <w:sz w:val="24"/>
          <w:szCs w:val="24"/>
        </w:rPr>
        <w:t xml:space="preserve"> prokáže, že za vadu </w:t>
      </w:r>
      <w:r w:rsidR="003E7CB0" w:rsidRPr="00173CAB">
        <w:rPr>
          <w:rFonts w:ascii="Garamond" w:eastAsia="Times New Roman" w:hAnsi="Garamond" w:cs="Times New Roman"/>
          <w:sz w:val="24"/>
          <w:szCs w:val="24"/>
        </w:rPr>
        <w:t>ne</w:t>
      </w:r>
      <w:r w:rsidRPr="00173CAB">
        <w:rPr>
          <w:rFonts w:ascii="Garamond" w:eastAsia="Times New Roman" w:hAnsi="Garamond" w:cs="Times New Roman"/>
          <w:sz w:val="24"/>
          <w:szCs w:val="24"/>
        </w:rPr>
        <w:t>nese odpovědnost, se má za to, že za vadu odpovídá</w:t>
      </w:r>
      <w:r w:rsidR="003E7CB0" w:rsidRPr="00173CAB">
        <w:rPr>
          <w:rFonts w:ascii="Garamond" w:eastAsia="Times New Roman" w:hAnsi="Garamond" w:cs="Times New Roman"/>
          <w:sz w:val="24"/>
          <w:szCs w:val="24"/>
        </w:rPr>
        <w:t>,</w:t>
      </w:r>
      <w:r w:rsidRPr="00173CAB">
        <w:rPr>
          <w:rFonts w:ascii="Garamond" w:eastAsia="Times New Roman" w:hAnsi="Garamond" w:cs="Times New Roman"/>
          <w:sz w:val="24"/>
          <w:szCs w:val="24"/>
        </w:rPr>
        <w:t xml:space="preserve"> a je </w:t>
      </w:r>
      <w:r w:rsidR="003E7CB0" w:rsidRPr="00173CAB">
        <w:rPr>
          <w:rFonts w:ascii="Garamond" w:eastAsia="Times New Roman" w:hAnsi="Garamond" w:cs="Times New Roman"/>
          <w:sz w:val="24"/>
          <w:szCs w:val="24"/>
        </w:rPr>
        <w:t xml:space="preserve">tak </w:t>
      </w:r>
      <w:r w:rsidRPr="00173CAB">
        <w:rPr>
          <w:rFonts w:ascii="Garamond" w:eastAsia="Times New Roman" w:hAnsi="Garamond" w:cs="Times New Roman"/>
          <w:sz w:val="24"/>
          <w:szCs w:val="24"/>
        </w:rPr>
        <w:t xml:space="preserve">povinen v této době zahájit a pokračovat </w:t>
      </w:r>
      <w:r w:rsidR="00BD2E1C" w:rsidRPr="00173CAB">
        <w:rPr>
          <w:rFonts w:ascii="Garamond" w:eastAsia="Times New Roman" w:hAnsi="Garamond" w:cs="Times New Roman"/>
          <w:sz w:val="24"/>
          <w:szCs w:val="24"/>
        </w:rPr>
        <w:t xml:space="preserve">v </w:t>
      </w:r>
      <w:r w:rsidRPr="00173CAB">
        <w:rPr>
          <w:rFonts w:ascii="Garamond" w:eastAsia="Times New Roman" w:hAnsi="Garamond" w:cs="Times New Roman"/>
          <w:sz w:val="24"/>
          <w:szCs w:val="24"/>
        </w:rPr>
        <w:t xml:space="preserve">pracích </w:t>
      </w:r>
      <w:r w:rsidR="00BD2E1C" w:rsidRPr="00173CAB">
        <w:rPr>
          <w:rFonts w:ascii="Garamond" w:eastAsia="Times New Roman" w:hAnsi="Garamond" w:cs="Times New Roman"/>
          <w:sz w:val="24"/>
          <w:szCs w:val="24"/>
        </w:rPr>
        <w:t xml:space="preserve">na </w:t>
      </w:r>
      <w:r w:rsidRPr="00173CAB">
        <w:rPr>
          <w:rFonts w:ascii="Garamond" w:eastAsia="Times New Roman" w:hAnsi="Garamond" w:cs="Times New Roman"/>
          <w:sz w:val="24"/>
          <w:szCs w:val="24"/>
        </w:rPr>
        <w:t xml:space="preserve">odstranění vady, jako kdyby za vadu odpovídal. </w:t>
      </w:r>
    </w:p>
    <w:p w14:paraId="042B496B" w14:textId="23C9D020" w:rsidR="00BC4F97" w:rsidRPr="00173CAB" w:rsidRDefault="007D5675" w:rsidP="00BC4F97">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eastAsia="Times New Roman" w:hAnsi="Garamond" w:cs="Times New Roman"/>
          <w:sz w:val="24"/>
          <w:szCs w:val="24"/>
        </w:rPr>
        <w:t xml:space="preserve">Vadu (reklamaci), včetně popisu, jak se vada projevuje nebo projevila, vytkne </w:t>
      </w:r>
      <w:r w:rsidR="00BC4F97" w:rsidRPr="00173CAB">
        <w:rPr>
          <w:rFonts w:ascii="Garamond" w:hAnsi="Garamond"/>
          <w:sz w:val="24"/>
          <w:szCs w:val="24"/>
        </w:rPr>
        <w:t>Objednatel</w:t>
      </w:r>
      <w:r w:rsidR="00303AB1" w:rsidRPr="00173CAB">
        <w:rPr>
          <w:rFonts w:ascii="Garamond" w:eastAsia="Times New Roman" w:hAnsi="Garamond" w:cs="Times New Roman"/>
          <w:sz w:val="24"/>
          <w:szCs w:val="24"/>
        </w:rPr>
        <w:t xml:space="preserve"> </w:t>
      </w:r>
      <w:r w:rsidR="003E7CB0" w:rsidRPr="00173CAB">
        <w:rPr>
          <w:rFonts w:ascii="Garamond" w:eastAsia="Times New Roman" w:hAnsi="Garamond" w:cs="Times New Roman"/>
          <w:sz w:val="24"/>
          <w:szCs w:val="24"/>
        </w:rPr>
        <w:t>Zhotoviteli</w:t>
      </w:r>
      <w:r w:rsidRPr="00173CAB">
        <w:rPr>
          <w:rFonts w:ascii="Garamond" w:eastAsia="Times New Roman" w:hAnsi="Garamond" w:cs="Times New Roman"/>
          <w:sz w:val="24"/>
          <w:szCs w:val="24"/>
        </w:rPr>
        <w:t xml:space="preserve"> elektronickou poštou</w:t>
      </w:r>
      <w:r w:rsidR="006C28BD" w:rsidRPr="00173CAB">
        <w:rPr>
          <w:rFonts w:ascii="Garamond" w:eastAsia="Times New Roman" w:hAnsi="Garamond" w:cs="Times New Roman"/>
          <w:sz w:val="24"/>
          <w:szCs w:val="24"/>
        </w:rPr>
        <w:t>, prostřednictvím datové schránky</w:t>
      </w:r>
      <w:r w:rsidRPr="00173CAB">
        <w:rPr>
          <w:rFonts w:ascii="Garamond" w:eastAsia="Times New Roman" w:hAnsi="Garamond" w:cs="Times New Roman"/>
          <w:sz w:val="24"/>
          <w:szCs w:val="24"/>
        </w:rPr>
        <w:t xml:space="preserve"> nebo doporučeným dopisem</w:t>
      </w:r>
      <w:r w:rsidR="00BC4F97" w:rsidRPr="00173CAB">
        <w:rPr>
          <w:rFonts w:ascii="Garamond" w:eastAsia="Times New Roman" w:hAnsi="Garamond" w:cs="Times New Roman"/>
          <w:sz w:val="24"/>
          <w:szCs w:val="24"/>
        </w:rPr>
        <w:t xml:space="preserve"> nejpozději</w:t>
      </w:r>
      <w:r w:rsidRPr="00173CAB">
        <w:rPr>
          <w:rFonts w:ascii="Garamond" w:eastAsia="Times New Roman" w:hAnsi="Garamond" w:cs="Times New Roman"/>
          <w:sz w:val="24"/>
          <w:szCs w:val="24"/>
        </w:rPr>
        <w:t xml:space="preserve"> </w:t>
      </w:r>
      <w:r w:rsidR="00BC4F97" w:rsidRPr="00173CAB">
        <w:rPr>
          <w:rFonts w:ascii="Garamond" w:eastAsia="Times New Roman" w:hAnsi="Garamond" w:cs="Times New Roman"/>
          <w:sz w:val="24"/>
          <w:szCs w:val="24"/>
        </w:rPr>
        <w:t>do 30 (třiceti) dnů ode dne</w:t>
      </w:r>
      <w:r w:rsidRPr="00173CAB">
        <w:rPr>
          <w:rFonts w:ascii="Garamond" w:eastAsia="Times New Roman" w:hAnsi="Garamond" w:cs="Times New Roman"/>
          <w:sz w:val="24"/>
          <w:szCs w:val="24"/>
        </w:rPr>
        <w:t xml:space="preserve">, </w:t>
      </w:r>
      <w:r w:rsidR="00BC4F97" w:rsidRPr="00173CAB">
        <w:rPr>
          <w:rFonts w:ascii="Garamond" w:eastAsia="Times New Roman" w:hAnsi="Garamond" w:cs="Times New Roman"/>
          <w:sz w:val="24"/>
          <w:szCs w:val="24"/>
        </w:rPr>
        <w:t xml:space="preserve">v němž </w:t>
      </w:r>
      <w:r w:rsidRPr="00173CAB">
        <w:rPr>
          <w:rFonts w:ascii="Garamond" w:eastAsia="Times New Roman" w:hAnsi="Garamond" w:cs="Times New Roman"/>
          <w:sz w:val="24"/>
          <w:szCs w:val="24"/>
        </w:rPr>
        <w:t xml:space="preserve">vadu zjistil. </w:t>
      </w:r>
      <w:r w:rsidR="00ED57E2" w:rsidRPr="00173CAB">
        <w:rPr>
          <w:rFonts w:ascii="Garamond" w:hAnsi="Garamond"/>
          <w:sz w:val="24"/>
          <w:szCs w:val="24"/>
        </w:rPr>
        <w:t xml:space="preserve">Oznámení o vadě musí obsahovat popis vady či jejích projevů, místo, kde se vada projevuje, a volbu nároku plynoucího z odpovědnosti za vady; v případě požadavku na odstranění vady pak i termín, dokdy má být vada odstraněna. </w:t>
      </w:r>
      <w:r w:rsidR="00BC4F97" w:rsidRPr="00173CAB">
        <w:rPr>
          <w:rFonts w:ascii="Garamond" w:hAnsi="Garamond"/>
          <w:sz w:val="24"/>
          <w:szCs w:val="24"/>
        </w:rPr>
        <w:t>Zhotovitel je povinen zajisti</w:t>
      </w:r>
      <w:r w:rsidR="00ED57E2" w:rsidRPr="00173CAB">
        <w:rPr>
          <w:rFonts w:ascii="Garamond" w:hAnsi="Garamond"/>
          <w:sz w:val="24"/>
          <w:szCs w:val="24"/>
        </w:rPr>
        <w:t>t</w:t>
      </w:r>
      <w:r w:rsidR="00BC4F97" w:rsidRPr="00173CAB">
        <w:rPr>
          <w:rFonts w:ascii="Garamond" w:hAnsi="Garamond"/>
          <w:sz w:val="24"/>
          <w:szCs w:val="24"/>
        </w:rPr>
        <w:t xml:space="preserve"> odstranění </w:t>
      </w:r>
      <w:r w:rsidR="00A44E2E" w:rsidRPr="00173CAB">
        <w:rPr>
          <w:rFonts w:ascii="Garamond" w:hAnsi="Garamond"/>
          <w:sz w:val="24"/>
          <w:szCs w:val="24"/>
        </w:rPr>
        <w:t xml:space="preserve">vady </w:t>
      </w:r>
      <w:r w:rsidR="00BC4F97" w:rsidRPr="00173CAB">
        <w:rPr>
          <w:rFonts w:ascii="Garamond" w:hAnsi="Garamond"/>
          <w:sz w:val="24"/>
          <w:szCs w:val="24"/>
        </w:rPr>
        <w:t xml:space="preserve">na vlastní náklady bez zbytečného odkladu, a to ve lhůtě odpovídající charakteru vady, nejpozději však do 30 (třiceti) dnů od oznámení vady. V případě vzniku vady, jejíž odstranění vyžaduje vyřazení Zařízení z provozu, je Zhotovitel povinen zajistit odstranění vady v době, kterou mu určí Vlastník zařízení. </w:t>
      </w:r>
    </w:p>
    <w:p w14:paraId="0BAC403B" w14:textId="74A7E0B8" w:rsidR="00A44E2E" w:rsidRPr="00173CAB" w:rsidRDefault="00A44E2E" w:rsidP="00A44E2E">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hAnsi="Garamond"/>
          <w:sz w:val="24"/>
          <w:szCs w:val="24"/>
        </w:rPr>
        <w:t xml:space="preserve">Objednatel </w:t>
      </w:r>
      <w:r w:rsidRPr="00173CAB">
        <w:rPr>
          <w:rFonts w:ascii="Garamond" w:eastAsia="Times New Roman" w:hAnsi="Garamond" w:cs="Times New Roman"/>
          <w:sz w:val="24"/>
          <w:szCs w:val="24"/>
        </w:rPr>
        <w:t>zajistí Zhotoviteli přístup k Dílu s cílem prověřit a odstranit oznámenou vadu.</w:t>
      </w:r>
    </w:p>
    <w:p w14:paraId="6A28BDEF" w14:textId="263D2B93" w:rsidR="0060354A" w:rsidRPr="00173CAB" w:rsidRDefault="0060354A" w:rsidP="00773657">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3CAB">
        <w:rPr>
          <w:rFonts w:ascii="Garamond" w:eastAsia="Times New Roman" w:hAnsi="Garamond" w:cs="Times New Roman"/>
          <w:sz w:val="24"/>
          <w:szCs w:val="24"/>
        </w:rPr>
        <w:t>Neodstraní-li Zhotovitel vadu ve stanovené lhůtě,</w:t>
      </w:r>
      <w:r w:rsidRPr="00173CAB">
        <w:rPr>
          <w:rFonts w:ascii="Garamond" w:hAnsi="Garamond" w:cs="Arial"/>
          <w:sz w:val="24"/>
          <w:szCs w:val="24"/>
        </w:rPr>
        <w:t xml:space="preserve"> </w:t>
      </w:r>
      <w:r w:rsidR="00ED57E2" w:rsidRPr="00173CAB">
        <w:rPr>
          <w:rFonts w:ascii="Garamond" w:hAnsi="Garamond" w:cs="Arial"/>
          <w:sz w:val="24"/>
          <w:szCs w:val="24"/>
        </w:rPr>
        <w:t xml:space="preserve">je Objednatel oprávněn vadu na náklady Zhotovitele sám odstranit, popř. zajistit její odstranění prostřednictvím třetí osoby. Zhotovitel je v takovém případě povinen nahradit Objednateli veškeré náklady, které Objednatel na odstranění vady vynaložil. </w:t>
      </w:r>
      <w:r w:rsidR="0079606C" w:rsidRPr="00173CAB">
        <w:rPr>
          <w:rFonts w:ascii="Garamond" w:hAnsi="Garamond" w:cs="Arial"/>
          <w:sz w:val="24"/>
          <w:szCs w:val="24"/>
        </w:rPr>
        <w:t xml:space="preserve">Objednatel je oprávněn použít na úhradu těchto nákladů částku zadrženou v souladu s čl. III. odst. 3. této Smlouvy, popř. plnění z bankovní záruky podle čl. III. odst. 3. této Smlouvy. </w:t>
      </w:r>
      <w:r w:rsidR="00064388" w:rsidRPr="00173CAB">
        <w:rPr>
          <w:rFonts w:ascii="Garamond" w:eastAsia="Times New Roman" w:hAnsi="Garamond" w:cs="Times New Roman"/>
          <w:sz w:val="24"/>
          <w:szCs w:val="24"/>
        </w:rPr>
        <w:t xml:space="preserve">Pokud Zhotovitel prokáže, že náklady na odstranění vady nebyly </w:t>
      </w:r>
      <w:r w:rsidR="00ED57E2" w:rsidRPr="00173CAB">
        <w:rPr>
          <w:rFonts w:ascii="Garamond" w:eastAsia="Times New Roman" w:hAnsi="Garamond" w:cs="Times New Roman"/>
          <w:sz w:val="24"/>
          <w:szCs w:val="24"/>
        </w:rPr>
        <w:t xml:space="preserve">Objednatelem </w:t>
      </w:r>
      <w:r w:rsidR="00064388" w:rsidRPr="00173CAB">
        <w:rPr>
          <w:rFonts w:ascii="Garamond" w:eastAsia="Times New Roman" w:hAnsi="Garamond" w:cs="Times New Roman"/>
          <w:sz w:val="24"/>
          <w:szCs w:val="24"/>
        </w:rPr>
        <w:t xml:space="preserve">vynaloženy účelně, není Zhotovitel povinen </w:t>
      </w:r>
      <w:r w:rsidR="00ED57E2" w:rsidRPr="00173CAB">
        <w:rPr>
          <w:rFonts w:ascii="Garamond" w:eastAsia="Times New Roman" w:hAnsi="Garamond" w:cs="Times New Roman"/>
          <w:sz w:val="24"/>
          <w:szCs w:val="24"/>
        </w:rPr>
        <w:t xml:space="preserve">náklady </w:t>
      </w:r>
      <w:r w:rsidR="00064388" w:rsidRPr="00173CAB">
        <w:rPr>
          <w:rFonts w:ascii="Garamond" w:eastAsia="Times New Roman" w:hAnsi="Garamond" w:cs="Times New Roman"/>
          <w:sz w:val="24"/>
          <w:szCs w:val="24"/>
        </w:rPr>
        <w:t xml:space="preserve">v rozsahu, v němž byly vynaloženy neúčelně, </w:t>
      </w:r>
      <w:r w:rsidR="00ED57E2" w:rsidRPr="00173CAB">
        <w:rPr>
          <w:rFonts w:ascii="Garamond" w:eastAsia="Times New Roman" w:hAnsi="Garamond" w:cs="Times New Roman"/>
          <w:sz w:val="24"/>
          <w:szCs w:val="24"/>
        </w:rPr>
        <w:t xml:space="preserve">Objednateli </w:t>
      </w:r>
      <w:r w:rsidR="00064388" w:rsidRPr="00173CAB">
        <w:rPr>
          <w:rFonts w:ascii="Garamond" w:eastAsia="Times New Roman" w:hAnsi="Garamond" w:cs="Times New Roman"/>
          <w:sz w:val="24"/>
          <w:szCs w:val="24"/>
        </w:rPr>
        <w:t xml:space="preserve">nahradit. </w:t>
      </w:r>
      <w:r w:rsidR="00F66AA6" w:rsidRPr="00173CAB">
        <w:rPr>
          <w:rFonts w:ascii="Garamond" w:eastAsia="Times New Roman" w:hAnsi="Garamond" w:cs="Times New Roman"/>
          <w:sz w:val="24"/>
          <w:szCs w:val="24"/>
        </w:rPr>
        <w:t xml:space="preserve">Odstraněním vady Objednatelem nebo jím určenou třetí osobou v souladu s tímto odst. </w:t>
      </w:r>
      <w:r w:rsidR="00CC4E42" w:rsidRPr="00173CAB">
        <w:rPr>
          <w:rFonts w:ascii="Garamond" w:eastAsia="Times New Roman" w:hAnsi="Garamond" w:cs="Times New Roman"/>
          <w:sz w:val="24"/>
          <w:szCs w:val="24"/>
        </w:rPr>
        <w:t>7</w:t>
      </w:r>
      <w:r w:rsidR="00F66AA6" w:rsidRPr="00173CAB">
        <w:rPr>
          <w:rFonts w:ascii="Garamond" w:eastAsia="Times New Roman" w:hAnsi="Garamond" w:cs="Times New Roman"/>
          <w:sz w:val="24"/>
          <w:szCs w:val="24"/>
        </w:rPr>
        <w:t xml:space="preserve">. tohoto čl. IV. této Smlouvy nejsou nijak dotčena práva Objednatele ze záruky podle tohoto čl. IV. této Smlouvy. </w:t>
      </w:r>
    </w:p>
    <w:p w14:paraId="380B78B5" w14:textId="77777777" w:rsidR="007D5675" w:rsidRPr="00173CAB" w:rsidRDefault="007D5675" w:rsidP="008F364A">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173CAB">
        <w:rPr>
          <w:rFonts w:ascii="Garamond" w:eastAsia="Times New Roman" w:hAnsi="Garamond" w:cs="Times New Roman"/>
          <w:sz w:val="24"/>
          <w:szCs w:val="24"/>
        </w:rPr>
        <w:t xml:space="preserve">Odstranění vady nemá vliv na právo </w:t>
      </w:r>
      <w:r w:rsidR="00ED57E2" w:rsidRPr="00173CAB">
        <w:rPr>
          <w:rFonts w:ascii="Garamond" w:hAnsi="Garamond"/>
          <w:sz w:val="24"/>
          <w:szCs w:val="24"/>
        </w:rPr>
        <w:t>Objednatele</w:t>
      </w:r>
      <w:r w:rsidR="00C0319B" w:rsidRPr="00173CAB">
        <w:rPr>
          <w:rFonts w:ascii="Garamond" w:hAnsi="Garamond"/>
          <w:sz w:val="24"/>
          <w:szCs w:val="24"/>
        </w:rPr>
        <w:t xml:space="preserve"> </w:t>
      </w:r>
      <w:r w:rsidRPr="00173CAB">
        <w:rPr>
          <w:rFonts w:ascii="Garamond" w:eastAsia="Times New Roman" w:hAnsi="Garamond" w:cs="Times New Roman"/>
          <w:sz w:val="24"/>
          <w:szCs w:val="24"/>
        </w:rPr>
        <w:t>na smluvní pokutu a náhradu škody</w:t>
      </w:r>
      <w:r w:rsidR="003E7CB0" w:rsidRPr="00173CAB">
        <w:rPr>
          <w:rFonts w:ascii="Garamond" w:eastAsia="Times New Roman" w:hAnsi="Garamond" w:cs="Times New Roman"/>
          <w:sz w:val="24"/>
          <w:szCs w:val="24"/>
        </w:rPr>
        <w:t>.</w:t>
      </w:r>
    </w:p>
    <w:p w14:paraId="2DE34280" w14:textId="77777777" w:rsidR="00173CAB" w:rsidRDefault="00173CAB" w:rsidP="008F364A">
      <w:pPr>
        <w:spacing w:after="0"/>
        <w:jc w:val="both"/>
        <w:rPr>
          <w:rFonts w:ascii="Garamond" w:hAnsi="Garamond"/>
          <w:sz w:val="24"/>
          <w:szCs w:val="24"/>
        </w:rPr>
      </w:pPr>
    </w:p>
    <w:p w14:paraId="027B020B" w14:textId="77777777" w:rsidR="00173CAB" w:rsidRPr="00173CAB" w:rsidRDefault="00173CAB" w:rsidP="008F364A">
      <w:pPr>
        <w:spacing w:after="0"/>
        <w:jc w:val="both"/>
        <w:rPr>
          <w:rFonts w:ascii="Garamond" w:hAnsi="Garamond"/>
          <w:sz w:val="24"/>
          <w:szCs w:val="24"/>
        </w:rPr>
      </w:pPr>
    </w:p>
    <w:p w14:paraId="1128DD67" w14:textId="722D8012" w:rsidR="003E7CB0" w:rsidRPr="00173CAB" w:rsidRDefault="00EE3446" w:rsidP="008F364A">
      <w:pPr>
        <w:pStyle w:val="Odstavecseseznamem"/>
        <w:numPr>
          <w:ilvl w:val="0"/>
          <w:numId w:val="2"/>
        </w:numPr>
        <w:spacing w:after="0"/>
        <w:ind w:left="284" w:hanging="284"/>
        <w:jc w:val="center"/>
        <w:rPr>
          <w:rFonts w:ascii="Garamond" w:hAnsi="Garamond"/>
          <w:b/>
          <w:sz w:val="24"/>
          <w:szCs w:val="24"/>
        </w:rPr>
      </w:pPr>
      <w:r w:rsidRPr="00173CAB">
        <w:rPr>
          <w:rFonts w:ascii="Garamond" w:hAnsi="Garamond"/>
          <w:b/>
          <w:sz w:val="24"/>
          <w:szCs w:val="24"/>
        </w:rPr>
        <w:t>Sankce</w:t>
      </w:r>
    </w:p>
    <w:p w14:paraId="30BD2443" w14:textId="77777777" w:rsidR="00E76170" w:rsidRPr="00173CAB" w:rsidRDefault="003E7CB0" w:rsidP="005B2EDC">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w:t>
      </w:r>
      <w:r w:rsidR="002A7287" w:rsidRPr="00173CAB">
        <w:rPr>
          <w:rFonts w:ascii="Garamond" w:hAnsi="Garamond" w:cs="Times New Roman"/>
          <w:sz w:val="24"/>
          <w:szCs w:val="24"/>
        </w:rPr>
        <w:t>20</w:t>
      </w:r>
      <w:r w:rsidR="008F364A" w:rsidRPr="00173CAB">
        <w:rPr>
          <w:rFonts w:ascii="Garamond" w:hAnsi="Garamond" w:cs="Times New Roman"/>
          <w:sz w:val="24"/>
          <w:szCs w:val="24"/>
        </w:rPr>
        <w:t>.0</w:t>
      </w:r>
      <w:r w:rsidR="00332765" w:rsidRPr="00173CAB">
        <w:rPr>
          <w:rFonts w:ascii="Garamond" w:hAnsi="Garamond" w:cs="Times New Roman"/>
          <w:sz w:val="24"/>
          <w:szCs w:val="24"/>
        </w:rPr>
        <w:t xml:space="preserve">00,-Kč (slovy: </w:t>
      </w:r>
      <w:proofErr w:type="spellStart"/>
      <w:r w:rsidR="002A7287" w:rsidRPr="00173CAB">
        <w:rPr>
          <w:rFonts w:ascii="Garamond" w:hAnsi="Garamond" w:cs="Times New Roman"/>
          <w:sz w:val="24"/>
          <w:szCs w:val="24"/>
        </w:rPr>
        <w:t>dvace</w:t>
      </w:r>
      <w:r w:rsidR="001427DB" w:rsidRPr="00173CAB">
        <w:rPr>
          <w:rFonts w:ascii="Garamond" w:hAnsi="Garamond" w:cs="Times New Roman"/>
          <w:sz w:val="24"/>
          <w:szCs w:val="24"/>
        </w:rPr>
        <w:t>ttisíckorunčeských</w:t>
      </w:r>
      <w:proofErr w:type="spellEnd"/>
      <w:r w:rsidR="00332765" w:rsidRPr="00173CAB">
        <w:rPr>
          <w:rFonts w:ascii="Garamond" w:hAnsi="Garamond" w:cs="Times New Roman"/>
          <w:sz w:val="24"/>
          <w:szCs w:val="24"/>
        </w:rPr>
        <w:t>)</w:t>
      </w:r>
      <w:r w:rsidRPr="00173CAB">
        <w:rPr>
          <w:rFonts w:ascii="Garamond" w:hAnsi="Garamond" w:cs="Times New Roman"/>
          <w:sz w:val="24"/>
          <w:szCs w:val="24"/>
        </w:rPr>
        <w:t xml:space="preserve"> za každý </w:t>
      </w:r>
      <w:r w:rsidR="00332765" w:rsidRPr="00173CAB">
        <w:rPr>
          <w:rFonts w:ascii="Garamond" w:hAnsi="Garamond" w:cs="Times New Roman"/>
          <w:sz w:val="24"/>
          <w:szCs w:val="24"/>
        </w:rPr>
        <w:t xml:space="preserve">započatý </w:t>
      </w:r>
      <w:r w:rsidRPr="00173CAB">
        <w:rPr>
          <w:rFonts w:ascii="Garamond" w:hAnsi="Garamond" w:cs="Times New Roman"/>
          <w:sz w:val="24"/>
          <w:szCs w:val="24"/>
        </w:rPr>
        <w:t xml:space="preserve">den prodlení s realizací </w:t>
      </w:r>
      <w:r w:rsidR="00AA43DF" w:rsidRPr="00173CAB">
        <w:rPr>
          <w:rFonts w:ascii="Garamond" w:hAnsi="Garamond" w:cs="Times New Roman"/>
          <w:sz w:val="24"/>
          <w:szCs w:val="24"/>
        </w:rPr>
        <w:t xml:space="preserve">Díla oproti </w:t>
      </w:r>
      <w:r w:rsidRPr="00173CAB">
        <w:rPr>
          <w:rFonts w:ascii="Garamond" w:hAnsi="Garamond" w:cs="Times New Roman"/>
          <w:sz w:val="24"/>
          <w:szCs w:val="24"/>
        </w:rPr>
        <w:t>které</w:t>
      </w:r>
      <w:r w:rsidR="00AA43DF" w:rsidRPr="00173CAB">
        <w:rPr>
          <w:rFonts w:ascii="Garamond" w:hAnsi="Garamond" w:cs="Times New Roman"/>
          <w:sz w:val="24"/>
          <w:szCs w:val="24"/>
        </w:rPr>
        <w:t>mu</w:t>
      </w:r>
      <w:r w:rsidRPr="00173CAB">
        <w:rPr>
          <w:rFonts w:ascii="Garamond" w:hAnsi="Garamond" w:cs="Times New Roman"/>
          <w:sz w:val="24"/>
          <w:szCs w:val="24"/>
        </w:rPr>
        <w:t>koli dílčí</w:t>
      </w:r>
      <w:r w:rsidR="00C85EF2" w:rsidRPr="00173CAB">
        <w:rPr>
          <w:rFonts w:ascii="Garamond" w:hAnsi="Garamond" w:cs="Times New Roman"/>
          <w:sz w:val="24"/>
          <w:szCs w:val="24"/>
        </w:rPr>
        <w:t>mu</w:t>
      </w:r>
      <w:r w:rsidRPr="00173CAB">
        <w:rPr>
          <w:rFonts w:ascii="Garamond" w:hAnsi="Garamond" w:cs="Times New Roman"/>
          <w:sz w:val="24"/>
          <w:szCs w:val="24"/>
        </w:rPr>
        <w:t xml:space="preserve"> termínu </w:t>
      </w:r>
      <w:r w:rsidR="00332765" w:rsidRPr="00173CAB">
        <w:rPr>
          <w:rFonts w:ascii="Garamond" w:hAnsi="Garamond" w:cs="Times New Roman"/>
          <w:sz w:val="24"/>
          <w:szCs w:val="24"/>
        </w:rPr>
        <w:t>uvedené</w:t>
      </w:r>
      <w:r w:rsidR="00C85EF2" w:rsidRPr="00173CAB">
        <w:rPr>
          <w:rFonts w:ascii="Garamond" w:hAnsi="Garamond" w:cs="Times New Roman"/>
          <w:sz w:val="24"/>
          <w:szCs w:val="24"/>
        </w:rPr>
        <w:t>mu</w:t>
      </w:r>
      <w:r w:rsidR="00332765" w:rsidRPr="00173CAB">
        <w:rPr>
          <w:rFonts w:ascii="Garamond" w:hAnsi="Garamond" w:cs="Times New Roman"/>
          <w:sz w:val="24"/>
          <w:szCs w:val="24"/>
        </w:rPr>
        <w:t xml:space="preserve"> v příloze č. </w:t>
      </w:r>
      <w:r w:rsidR="00F66AA6" w:rsidRPr="00173CAB">
        <w:rPr>
          <w:rFonts w:ascii="Garamond" w:hAnsi="Garamond" w:cs="Times New Roman"/>
          <w:sz w:val="24"/>
          <w:szCs w:val="24"/>
        </w:rPr>
        <w:t xml:space="preserve">1 </w:t>
      </w:r>
      <w:r w:rsidR="00332765" w:rsidRPr="00173CAB">
        <w:rPr>
          <w:rFonts w:ascii="Garamond" w:hAnsi="Garamond" w:cs="Times New Roman"/>
          <w:sz w:val="24"/>
          <w:szCs w:val="24"/>
        </w:rPr>
        <w:t>této Smlouvy.</w:t>
      </w:r>
      <w:r w:rsidR="00B95BF9" w:rsidRPr="00173CAB">
        <w:rPr>
          <w:rFonts w:ascii="Garamond" w:hAnsi="Garamond" w:cs="Times New Roman"/>
          <w:sz w:val="24"/>
          <w:szCs w:val="24"/>
        </w:rPr>
        <w:t xml:space="preserve"> </w:t>
      </w:r>
    </w:p>
    <w:p w14:paraId="69B5E5AA" w14:textId="0238A56B" w:rsidR="002B308B" w:rsidRPr="00173CAB" w:rsidRDefault="002B308B" w:rsidP="002B308B">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50.000,-Kč (slovy: </w:t>
      </w:r>
      <w:proofErr w:type="spellStart"/>
      <w:r w:rsidRPr="00173CAB">
        <w:rPr>
          <w:rFonts w:ascii="Garamond" w:hAnsi="Garamond" w:cs="Times New Roman"/>
          <w:sz w:val="24"/>
          <w:szCs w:val="24"/>
        </w:rPr>
        <w:t>padesáttisíckorunčeských</w:t>
      </w:r>
      <w:proofErr w:type="spellEnd"/>
      <w:r w:rsidRPr="00173CAB">
        <w:rPr>
          <w:rFonts w:ascii="Garamond" w:hAnsi="Garamond" w:cs="Times New Roman"/>
          <w:sz w:val="24"/>
          <w:szCs w:val="24"/>
        </w:rPr>
        <w:t xml:space="preserve">) za každý započatý den prodlení s řádným dokončením veškerých prací nezbytným pro realizaci Provizorního přepojení v termínu uvedeném v příloze č. 1 této Smlouvy. </w:t>
      </w:r>
    </w:p>
    <w:p w14:paraId="6179B092" w14:textId="6324F52E" w:rsidR="005B2EDC" w:rsidRPr="00173CAB" w:rsidRDefault="005B2EDC" w:rsidP="005B2EDC">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20.000,-Kč (slovy: </w:t>
      </w:r>
      <w:proofErr w:type="spellStart"/>
      <w:r w:rsidRPr="00173CAB">
        <w:rPr>
          <w:rFonts w:ascii="Garamond" w:hAnsi="Garamond" w:cs="Times New Roman"/>
          <w:sz w:val="24"/>
          <w:szCs w:val="24"/>
        </w:rPr>
        <w:t>dvacettisíckorunčeských</w:t>
      </w:r>
      <w:proofErr w:type="spellEnd"/>
      <w:r w:rsidRPr="00173CAB">
        <w:rPr>
          <w:rFonts w:ascii="Garamond" w:hAnsi="Garamond" w:cs="Times New Roman"/>
          <w:sz w:val="24"/>
          <w:szCs w:val="24"/>
        </w:rPr>
        <w:t xml:space="preserve">) za každé započaté 2 (dvě) hodiny prodlení s dokončením </w:t>
      </w:r>
      <w:r w:rsidR="009E7475" w:rsidRPr="00173CAB">
        <w:rPr>
          <w:rFonts w:ascii="Garamond" w:hAnsi="Garamond" w:cs="Times New Roman"/>
          <w:sz w:val="24"/>
          <w:szCs w:val="24"/>
        </w:rPr>
        <w:t>Provizorní</w:t>
      </w:r>
      <w:r w:rsidRPr="00173CAB">
        <w:rPr>
          <w:rFonts w:ascii="Garamond" w:hAnsi="Garamond" w:cs="Times New Roman"/>
          <w:sz w:val="24"/>
          <w:szCs w:val="24"/>
        </w:rPr>
        <w:t>ho přepojení.</w:t>
      </w:r>
    </w:p>
    <w:p w14:paraId="23EC7C7D" w14:textId="45A8C72C" w:rsidR="006278F2" w:rsidRPr="00173CAB" w:rsidRDefault="006278F2" w:rsidP="00F66AA6">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50.000,-Kč (slovy: </w:t>
      </w:r>
      <w:proofErr w:type="spellStart"/>
      <w:r w:rsidRPr="00173CAB">
        <w:rPr>
          <w:rFonts w:ascii="Garamond" w:hAnsi="Garamond" w:cs="Times New Roman"/>
          <w:sz w:val="24"/>
          <w:szCs w:val="24"/>
        </w:rPr>
        <w:t>padesáttisíckorunčeských</w:t>
      </w:r>
      <w:proofErr w:type="spellEnd"/>
      <w:r w:rsidRPr="00173CAB">
        <w:rPr>
          <w:rFonts w:ascii="Garamond" w:hAnsi="Garamond" w:cs="Times New Roman"/>
          <w:sz w:val="24"/>
          <w:szCs w:val="24"/>
        </w:rPr>
        <w:t xml:space="preserve">) za každý započatý den prodlení s řádným dokončením výstavby Prvního úseku </w:t>
      </w:r>
      <w:r w:rsidR="002B308B" w:rsidRPr="00173CAB">
        <w:rPr>
          <w:rFonts w:ascii="Garamond" w:hAnsi="Garamond" w:cs="Times New Roman"/>
          <w:sz w:val="24"/>
          <w:szCs w:val="24"/>
        </w:rPr>
        <w:t>(</w:t>
      </w:r>
      <w:r w:rsidR="008277C4" w:rsidRPr="00173CAB">
        <w:rPr>
          <w:rFonts w:ascii="Garamond" w:hAnsi="Garamond"/>
          <w:sz w:val="24"/>
          <w:szCs w:val="24"/>
        </w:rPr>
        <w:t>s výjimkou jeho části, která bude zbudována v rámci Přepojení</w:t>
      </w:r>
      <w:r w:rsidR="002B308B" w:rsidRPr="00173CAB">
        <w:rPr>
          <w:rFonts w:ascii="Garamond" w:hAnsi="Garamond"/>
          <w:sz w:val="24"/>
          <w:szCs w:val="24"/>
        </w:rPr>
        <w:t>)</w:t>
      </w:r>
      <w:r w:rsidR="008277C4" w:rsidRPr="00173CAB">
        <w:rPr>
          <w:rFonts w:ascii="Garamond" w:hAnsi="Garamond"/>
          <w:sz w:val="24"/>
          <w:szCs w:val="24"/>
        </w:rPr>
        <w:t xml:space="preserve"> </w:t>
      </w:r>
      <w:r w:rsidRPr="00173CAB">
        <w:rPr>
          <w:rFonts w:ascii="Garamond" w:hAnsi="Garamond" w:cs="Times New Roman"/>
          <w:sz w:val="24"/>
          <w:szCs w:val="24"/>
        </w:rPr>
        <w:t xml:space="preserve">v termínu uvedeném v příloze č. 1 této Smlouvy. </w:t>
      </w:r>
    </w:p>
    <w:p w14:paraId="019F935E" w14:textId="54A7BBFB" w:rsidR="00555664" w:rsidRPr="00173CAB" w:rsidRDefault="00555664" w:rsidP="00F66AA6">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50.000,-Kč (slovy: </w:t>
      </w:r>
      <w:proofErr w:type="spellStart"/>
      <w:r w:rsidRPr="00173CAB">
        <w:rPr>
          <w:rFonts w:ascii="Garamond" w:hAnsi="Garamond" w:cs="Times New Roman"/>
          <w:sz w:val="24"/>
          <w:szCs w:val="24"/>
        </w:rPr>
        <w:t>padesáttisíckorunčeských</w:t>
      </w:r>
      <w:proofErr w:type="spellEnd"/>
      <w:r w:rsidRPr="00173CAB">
        <w:rPr>
          <w:rFonts w:ascii="Garamond" w:hAnsi="Garamond" w:cs="Times New Roman"/>
          <w:sz w:val="24"/>
          <w:szCs w:val="24"/>
        </w:rPr>
        <w:t xml:space="preserve">) za každý započatý den prodlení s řádným dokončením </w:t>
      </w:r>
      <w:r w:rsidR="002C71FC" w:rsidRPr="00173CAB">
        <w:rPr>
          <w:rFonts w:ascii="Garamond" w:hAnsi="Garamond" w:cs="Times New Roman"/>
          <w:sz w:val="24"/>
          <w:szCs w:val="24"/>
        </w:rPr>
        <w:t xml:space="preserve">veškerých prací nezbytným pro realizaci Přepojení </w:t>
      </w:r>
      <w:r w:rsidRPr="00173CAB">
        <w:rPr>
          <w:rFonts w:ascii="Garamond" w:hAnsi="Garamond" w:cs="Times New Roman"/>
          <w:sz w:val="24"/>
          <w:szCs w:val="24"/>
        </w:rPr>
        <w:t xml:space="preserve">v termínu uvedeném v příloze č. 1 této Smlouvy. </w:t>
      </w:r>
    </w:p>
    <w:p w14:paraId="1477A93C" w14:textId="427086E0" w:rsidR="005C02EE" w:rsidRPr="00173CAB" w:rsidRDefault="005C02EE" w:rsidP="00F66AA6">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20.000,-Kč </w:t>
      </w:r>
      <w:r w:rsidR="00F66AA6" w:rsidRPr="00173CAB">
        <w:rPr>
          <w:rFonts w:ascii="Garamond" w:hAnsi="Garamond" w:cs="Times New Roman"/>
          <w:sz w:val="24"/>
          <w:szCs w:val="24"/>
        </w:rPr>
        <w:t xml:space="preserve">(slovy: </w:t>
      </w:r>
      <w:proofErr w:type="spellStart"/>
      <w:r w:rsidR="00F66AA6" w:rsidRPr="00173CAB">
        <w:rPr>
          <w:rFonts w:ascii="Garamond" w:hAnsi="Garamond" w:cs="Times New Roman"/>
          <w:sz w:val="24"/>
          <w:szCs w:val="24"/>
        </w:rPr>
        <w:t>dvacettisíckorunčeských</w:t>
      </w:r>
      <w:proofErr w:type="spellEnd"/>
      <w:r w:rsidR="00F66AA6" w:rsidRPr="00173CAB">
        <w:rPr>
          <w:rFonts w:ascii="Garamond" w:hAnsi="Garamond" w:cs="Times New Roman"/>
          <w:sz w:val="24"/>
          <w:szCs w:val="24"/>
        </w:rPr>
        <w:t xml:space="preserve">) za každé započaté 2 (dvě) hodiny prodlení </w:t>
      </w:r>
      <w:r w:rsidRPr="00173CAB">
        <w:rPr>
          <w:rFonts w:ascii="Garamond" w:hAnsi="Garamond" w:cs="Times New Roman"/>
          <w:sz w:val="24"/>
          <w:szCs w:val="24"/>
        </w:rPr>
        <w:t>s dokončením Přepojení.</w:t>
      </w:r>
    </w:p>
    <w:p w14:paraId="4DA40E41" w14:textId="41E37096" w:rsidR="00332765" w:rsidRPr="00173CAB" w:rsidRDefault="00332765" w:rsidP="008F364A">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Zhotovitel se zavazuje zaplatit Objednateli smluvní pokut</w:t>
      </w:r>
      <w:r w:rsidR="00F66AA6" w:rsidRPr="00173CAB">
        <w:rPr>
          <w:rFonts w:ascii="Garamond" w:hAnsi="Garamond" w:cs="Times New Roman"/>
          <w:sz w:val="24"/>
          <w:szCs w:val="24"/>
        </w:rPr>
        <w:t>u</w:t>
      </w:r>
      <w:r w:rsidRPr="00173CAB">
        <w:rPr>
          <w:rFonts w:ascii="Garamond" w:hAnsi="Garamond" w:cs="Times New Roman"/>
          <w:sz w:val="24"/>
          <w:szCs w:val="24"/>
        </w:rPr>
        <w:t xml:space="preserve"> ve výši </w:t>
      </w:r>
      <w:r w:rsidR="002A7287" w:rsidRPr="00173CAB">
        <w:rPr>
          <w:rFonts w:ascii="Garamond" w:hAnsi="Garamond" w:cs="Times New Roman"/>
          <w:sz w:val="24"/>
          <w:szCs w:val="24"/>
        </w:rPr>
        <w:t>50</w:t>
      </w:r>
      <w:r w:rsidRPr="00173CAB">
        <w:rPr>
          <w:rFonts w:ascii="Garamond" w:hAnsi="Garamond" w:cs="Times New Roman"/>
          <w:sz w:val="24"/>
          <w:szCs w:val="24"/>
        </w:rPr>
        <w:t xml:space="preserve">.000,-Kč (slovy: </w:t>
      </w:r>
      <w:proofErr w:type="spellStart"/>
      <w:r w:rsidR="002A7287" w:rsidRPr="00173CAB">
        <w:rPr>
          <w:rFonts w:ascii="Garamond" w:hAnsi="Garamond" w:cs="Times New Roman"/>
          <w:sz w:val="24"/>
          <w:szCs w:val="24"/>
        </w:rPr>
        <w:t>padesá</w:t>
      </w:r>
      <w:r w:rsidR="00F66AA6" w:rsidRPr="00173CAB">
        <w:rPr>
          <w:rFonts w:ascii="Garamond" w:hAnsi="Garamond" w:cs="Times New Roman"/>
          <w:sz w:val="24"/>
          <w:szCs w:val="24"/>
        </w:rPr>
        <w:t>t</w:t>
      </w:r>
      <w:r w:rsidRPr="00173CAB">
        <w:rPr>
          <w:rFonts w:ascii="Garamond" w:hAnsi="Garamond" w:cs="Times New Roman"/>
          <w:sz w:val="24"/>
          <w:szCs w:val="24"/>
        </w:rPr>
        <w:t>tisíckorunčeských</w:t>
      </w:r>
      <w:proofErr w:type="spellEnd"/>
      <w:r w:rsidRPr="00173CAB">
        <w:rPr>
          <w:rFonts w:ascii="Garamond" w:hAnsi="Garamond" w:cs="Times New Roman"/>
          <w:sz w:val="24"/>
          <w:szCs w:val="24"/>
        </w:rPr>
        <w:t xml:space="preserve">) za každý započatý den prodlení s řádným dokončením Díla v termínu uvedeném v příloze č. </w:t>
      </w:r>
      <w:r w:rsidR="00F66AA6" w:rsidRPr="00173CAB">
        <w:rPr>
          <w:rFonts w:ascii="Garamond" w:hAnsi="Garamond" w:cs="Times New Roman"/>
          <w:sz w:val="24"/>
          <w:szCs w:val="24"/>
        </w:rPr>
        <w:t xml:space="preserve">1 </w:t>
      </w:r>
      <w:r w:rsidRPr="00173CAB">
        <w:rPr>
          <w:rFonts w:ascii="Garamond" w:hAnsi="Garamond" w:cs="Times New Roman"/>
          <w:sz w:val="24"/>
          <w:szCs w:val="24"/>
        </w:rPr>
        <w:t xml:space="preserve">této Smlouvy. </w:t>
      </w:r>
    </w:p>
    <w:p w14:paraId="29C3BAF1" w14:textId="38DAE155" w:rsidR="00332765" w:rsidRPr="00173CAB" w:rsidRDefault="00332765" w:rsidP="008F364A">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w:t>
      </w:r>
      <w:r w:rsidR="00F66AA6" w:rsidRPr="00173CAB">
        <w:rPr>
          <w:rFonts w:ascii="Garamond" w:hAnsi="Garamond" w:cs="Times New Roman"/>
          <w:sz w:val="24"/>
          <w:szCs w:val="24"/>
        </w:rPr>
        <w:t>Objednateli</w:t>
      </w:r>
      <w:r w:rsidR="00303AB1" w:rsidRPr="00173CAB">
        <w:rPr>
          <w:rFonts w:ascii="Garamond" w:hAnsi="Garamond" w:cs="Times New Roman"/>
          <w:sz w:val="24"/>
          <w:szCs w:val="24"/>
        </w:rPr>
        <w:t xml:space="preserve"> </w:t>
      </w:r>
      <w:r w:rsidRPr="00173CAB">
        <w:rPr>
          <w:rFonts w:ascii="Garamond" w:hAnsi="Garamond" w:cs="Times New Roman"/>
          <w:sz w:val="24"/>
          <w:szCs w:val="24"/>
        </w:rPr>
        <w:t>smluvní pokutu ve výši 1</w:t>
      </w:r>
      <w:r w:rsidR="000200E3" w:rsidRPr="00173CAB">
        <w:rPr>
          <w:rFonts w:ascii="Garamond" w:hAnsi="Garamond" w:cs="Times New Roman"/>
          <w:sz w:val="24"/>
          <w:szCs w:val="24"/>
        </w:rPr>
        <w:t>0</w:t>
      </w:r>
      <w:r w:rsidRPr="00173CAB">
        <w:rPr>
          <w:rFonts w:ascii="Garamond" w:hAnsi="Garamond" w:cs="Times New Roman"/>
          <w:sz w:val="24"/>
          <w:szCs w:val="24"/>
        </w:rPr>
        <w:t xml:space="preserve">.000,-Kč (slovy: </w:t>
      </w:r>
      <w:proofErr w:type="spellStart"/>
      <w:r w:rsidR="000200E3" w:rsidRPr="00173CAB">
        <w:rPr>
          <w:rFonts w:ascii="Garamond" w:hAnsi="Garamond" w:cs="Times New Roman"/>
          <w:sz w:val="24"/>
          <w:szCs w:val="24"/>
        </w:rPr>
        <w:t>desettisíckorunčeských</w:t>
      </w:r>
      <w:proofErr w:type="spellEnd"/>
      <w:r w:rsidRPr="00173CAB">
        <w:rPr>
          <w:rFonts w:ascii="Garamond" w:hAnsi="Garamond" w:cs="Times New Roman"/>
          <w:sz w:val="24"/>
          <w:szCs w:val="24"/>
        </w:rPr>
        <w:t xml:space="preserve">) za každý započatý den prodlení s odstraněním </w:t>
      </w:r>
      <w:r w:rsidR="000200E3" w:rsidRPr="00173CAB">
        <w:rPr>
          <w:rFonts w:ascii="Garamond" w:hAnsi="Garamond" w:cs="Times New Roman"/>
          <w:sz w:val="24"/>
          <w:szCs w:val="24"/>
        </w:rPr>
        <w:t xml:space="preserve">každé jednotlivé </w:t>
      </w:r>
      <w:r w:rsidRPr="00173CAB">
        <w:rPr>
          <w:rFonts w:ascii="Garamond" w:hAnsi="Garamond" w:cs="Times New Roman"/>
          <w:sz w:val="24"/>
          <w:szCs w:val="24"/>
        </w:rPr>
        <w:t xml:space="preserve">vady Díla vytčené v záruční době. </w:t>
      </w:r>
      <w:r w:rsidR="006278F2" w:rsidRPr="00173CAB">
        <w:rPr>
          <w:rFonts w:ascii="Garamond" w:hAnsi="Garamond" w:cs="Arial"/>
          <w:sz w:val="24"/>
          <w:szCs w:val="24"/>
        </w:rPr>
        <w:t>Objednatel je oprávněn použít na úhradu této smluvní pokuty částku zadrženou v souladu s čl. III. odst. 3. této Smlouvy, popř. plnění z bankovní záruky podle čl. III. odst. 3. této Smlouvy.</w:t>
      </w:r>
    </w:p>
    <w:p w14:paraId="54E77588" w14:textId="4D63139E" w:rsidR="00AA43DF" w:rsidRPr="00173CAB" w:rsidRDefault="00AA43DF" w:rsidP="00AA43DF">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V rozsahu, v němž dojde k prodlení se splněním jakékoli povinnosti utvrzené smluvní pokutou dle tohoto čl. V. odst. 1. až </w:t>
      </w:r>
      <w:r w:rsidR="002B308B" w:rsidRPr="00173CAB">
        <w:rPr>
          <w:rFonts w:ascii="Garamond" w:hAnsi="Garamond" w:cs="Times New Roman"/>
          <w:sz w:val="24"/>
          <w:szCs w:val="24"/>
        </w:rPr>
        <w:t>8</w:t>
      </w:r>
      <w:r w:rsidRPr="00173CAB">
        <w:rPr>
          <w:rFonts w:ascii="Garamond" w:hAnsi="Garamond" w:cs="Times New Roman"/>
          <w:sz w:val="24"/>
          <w:szCs w:val="24"/>
        </w:rPr>
        <w:t xml:space="preserve">. této Smlouvy z důvodů nikoli na straně Zhotovitele, Zhotoviteli povinnost k zaplacení smluvní pokuty nevzniká. </w:t>
      </w:r>
    </w:p>
    <w:p w14:paraId="4E94D545" w14:textId="77777777" w:rsidR="00AA43DF" w:rsidRPr="00173CAB" w:rsidRDefault="00AA43DF" w:rsidP="00AA43DF">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se zavazuje zaplatit Objednateli smluvní pokutu ve výši 2.000,-Kč (slovy: </w:t>
      </w:r>
      <w:proofErr w:type="spellStart"/>
      <w:r w:rsidRPr="00173CAB">
        <w:rPr>
          <w:rFonts w:ascii="Garamond" w:hAnsi="Garamond" w:cs="Times New Roman"/>
          <w:sz w:val="24"/>
          <w:szCs w:val="24"/>
        </w:rPr>
        <w:t>dvatisícekorunčeských</w:t>
      </w:r>
      <w:proofErr w:type="spellEnd"/>
      <w:r w:rsidRPr="00173CAB">
        <w:rPr>
          <w:rFonts w:ascii="Garamond" w:hAnsi="Garamond" w:cs="Times New Roman"/>
          <w:sz w:val="24"/>
          <w:szCs w:val="24"/>
        </w:rPr>
        <w:t>) za každé jednotlivé porušení své povinnosti vést řádně Deník v souladu s touto Smlouvou a s obecně závaznými právními předpisy.</w:t>
      </w:r>
    </w:p>
    <w:p w14:paraId="3EC6A35D" w14:textId="3CC1CA30" w:rsidR="005D347E" w:rsidRPr="00173CAB" w:rsidRDefault="005D347E" w:rsidP="005D347E">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Pr>
          <w:rFonts w:ascii="Garamond" w:hAnsi="Garamond" w:cs="Times New Roman"/>
          <w:sz w:val="24"/>
          <w:szCs w:val="24"/>
        </w:rPr>
        <w:t>s</w:t>
      </w:r>
      <w:r w:rsidRPr="00173CAB">
        <w:rPr>
          <w:rFonts w:ascii="Garamond" w:hAnsi="Garamond" w:cs="Times New Roman"/>
          <w:sz w:val="24"/>
          <w:szCs w:val="24"/>
        </w:rPr>
        <w:t xml:space="preserve">mluvní straně smluvní pokutu ve výši 100.000,-Kč (slovy: </w:t>
      </w:r>
      <w:proofErr w:type="spellStart"/>
      <w:r w:rsidRPr="00173CAB">
        <w:rPr>
          <w:rFonts w:ascii="Garamond" w:hAnsi="Garamond" w:cs="Times New Roman"/>
          <w:sz w:val="24"/>
          <w:szCs w:val="24"/>
        </w:rPr>
        <w:t>stotisíckorunčeských</w:t>
      </w:r>
      <w:proofErr w:type="spellEnd"/>
      <w:r w:rsidRPr="00173CAB">
        <w:rPr>
          <w:rFonts w:ascii="Garamond" w:hAnsi="Garamond" w:cs="Times New Roman"/>
          <w:sz w:val="24"/>
          <w:szCs w:val="24"/>
        </w:rPr>
        <w:t>).</w:t>
      </w:r>
    </w:p>
    <w:p w14:paraId="593D463D" w14:textId="635DA2B3" w:rsidR="00F10990" w:rsidRPr="00173CAB" w:rsidRDefault="00EE3446" w:rsidP="005D347E">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Zhotovitel se dále zavazuje zaplatit Objednateli za každé jednotlivé porušení povinností uvedené v </w:t>
      </w:r>
      <w:r w:rsidR="002B308B" w:rsidRPr="00173CAB">
        <w:rPr>
          <w:rFonts w:ascii="Garamond" w:hAnsi="Garamond" w:cs="Times New Roman"/>
          <w:sz w:val="24"/>
          <w:szCs w:val="24"/>
        </w:rPr>
        <w:t>p</w:t>
      </w:r>
      <w:r w:rsidRPr="00173CAB">
        <w:rPr>
          <w:rFonts w:ascii="Garamond" w:hAnsi="Garamond" w:cs="Times New Roman"/>
          <w:sz w:val="24"/>
          <w:szCs w:val="24"/>
        </w:rPr>
        <w:t>říloze č. 2 této Smlouvy smluvní pokutu ve výši uvedené v </w:t>
      </w:r>
      <w:r w:rsidR="002B308B" w:rsidRPr="00173CAB">
        <w:rPr>
          <w:rFonts w:ascii="Garamond" w:hAnsi="Garamond" w:cs="Times New Roman"/>
          <w:sz w:val="24"/>
          <w:szCs w:val="24"/>
        </w:rPr>
        <w:t>p</w:t>
      </w:r>
      <w:r w:rsidRPr="00173CAB">
        <w:rPr>
          <w:rFonts w:ascii="Garamond" w:hAnsi="Garamond" w:cs="Times New Roman"/>
          <w:sz w:val="24"/>
          <w:szCs w:val="24"/>
        </w:rPr>
        <w:t>říloze č. 2 této Smlouvy. V případech uvedených v </w:t>
      </w:r>
      <w:r w:rsidR="002B308B" w:rsidRPr="00173CAB">
        <w:rPr>
          <w:rFonts w:ascii="Garamond" w:hAnsi="Garamond" w:cs="Times New Roman"/>
          <w:sz w:val="24"/>
          <w:szCs w:val="24"/>
        </w:rPr>
        <w:t>p</w:t>
      </w:r>
      <w:r w:rsidRPr="00173CAB">
        <w:rPr>
          <w:rFonts w:ascii="Garamond" w:hAnsi="Garamond" w:cs="Times New Roman"/>
          <w:sz w:val="24"/>
          <w:szCs w:val="24"/>
        </w:rPr>
        <w:t>říloze č. 2 zakáže Objednatel vstup příslušného pracovníka na staveniště.</w:t>
      </w:r>
    </w:p>
    <w:p w14:paraId="657604D1" w14:textId="1A378A51" w:rsidR="003E7CB0" w:rsidRPr="00173CAB" w:rsidRDefault="003E7CB0" w:rsidP="008F364A">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Smluvní strany se dohodly, že žádným ujednáním o smluvních pokutách dle </w:t>
      </w:r>
      <w:r w:rsidR="00332765" w:rsidRPr="00173CAB">
        <w:rPr>
          <w:rFonts w:ascii="Garamond" w:hAnsi="Garamond" w:cs="Times New Roman"/>
          <w:sz w:val="24"/>
          <w:szCs w:val="24"/>
        </w:rPr>
        <w:t>tohoto čl. V. této Smlouvy</w:t>
      </w:r>
      <w:r w:rsidRPr="00173CAB">
        <w:rPr>
          <w:rFonts w:ascii="Garamond" w:hAnsi="Garamond" w:cs="Times New Roman"/>
          <w:sz w:val="24"/>
          <w:szCs w:val="24"/>
        </w:rPr>
        <w:t xml:space="preserve"> </w:t>
      </w:r>
      <w:r w:rsidR="00F10990" w:rsidRPr="00173CAB">
        <w:rPr>
          <w:rFonts w:ascii="Garamond" w:hAnsi="Garamond" w:cs="Times New Roman"/>
          <w:sz w:val="24"/>
          <w:szCs w:val="24"/>
        </w:rPr>
        <w:t xml:space="preserve">(a </w:t>
      </w:r>
      <w:r w:rsidR="002B308B" w:rsidRPr="00173CAB">
        <w:rPr>
          <w:rFonts w:ascii="Garamond" w:hAnsi="Garamond" w:cs="Times New Roman"/>
          <w:sz w:val="24"/>
          <w:szCs w:val="24"/>
        </w:rPr>
        <w:t>p</w:t>
      </w:r>
      <w:r w:rsidR="00F10990" w:rsidRPr="00173CAB">
        <w:rPr>
          <w:rFonts w:ascii="Garamond" w:hAnsi="Garamond" w:cs="Times New Roman"/>
          <w:sz w:val="24"/>
          <w:szCs w:val="24"/>
        </w:rPr>
        <w:t xml:space="preserve">řílohy č. 2 této Smlouvy) </w:t>
      </w:r>
      <w:r w:rsidRPr="00173CAB">
        <w:rPr>
          <w:rFonts w:ascii="Garamond" w:hAnsi="Garamond" w:cs="Times New Roman"/>
          <w:sz w:val="24"/>
          <w:szCs w:val="24"/>
        </w:rPr>
        <w:t xml:space="preserve">není nijak dotčeno právo </w:t>
      </w:r>
      <w:r w:rsidR="00332765" w:rsidRPr="00173CAB">
        <w:rPr>
          <w:rFonts w:ascii="Garamond" w:hAnsi="Garamond" w:cs="Times New Roman"/>
          <w:sz w:val="24"/>
          <w:szCs w:val="24"/>
        </w:rPr>
        <w:t>Objednatele</w:t>
      </w:r>
      <w:r w:rsidRPr="00173CAB">
        <w:rPr>
          <w:rFonts w:ascii="Garamond" w:hAnsi="Garamond" w:cs="Times New Roman"/>
          <w:sz w:val="24"/>
          <w:szCs w:val="24"/>
        </w:rPr>
        <w:t xml:space="preserve"> na náhradu škody vzniklé porušením smluvní pokutou utvrzené povinnosti. </w:t>
      </w:r>
      <w:r w:rsidR="00332765" w:rsidRPr="00173CAB">
        <w:rPr>
          <w:rFonts w:ascii="Garamond" w:hAnsi="Garamond" w:cs="Times New Roman"/>
          <w:sz w:val="24"/>
          <w:szCs w:val="24"/>
        </w:rPr>
        <w:t>Objednatel</w:t>
      </w:r>
      <w:r w:rsidRPr="00173CAB">
        <w:rPr>
          <w:rFonts w:ascii="Garamond" w:hAnsi="Garamond" w:cs="Times New Roman"/>
          <w:sz w:val="24"/>
          <w:szCs w:val="24"/>
        </w:rPr>
        <w:t xml:space="preserve"> </w:t>
      </w:r>
      <w:r w:rsidR="000200E3" w:rsidRPr="00173CAB">
        <w:rPr>
          <w:rFonts w:ascii="Garamond" w:hAnsi="Garamond" w:cs="Times New Roman"/>
          <w:sz w:val="24"/>
          <w:szCs w:val="24"/>
        </w:rPr>
        <w:t>má</w:t>
      </w:r>
      <w:r w:rsidRPr="00173CAB">
        <w:rPr>
          <w:rFonts w:ascii="Garamond" w:hAnsi="Garamond" w:cs="Times New Roman"/>
          <w:sz w:val="24"/>
          <w:szCs w:val="24"/>
        </w:rPr>
        <w:t xml:space="preserve"> tedy vždy právo požadovat po </w:t>
      </w:r>
      <w:r w:rsidR="00332765" w:rsidRPr="00173CAB">
        <w:rPr>
          <w:rFonts w:ascii="Garamond" w:hAnsi="Garamond" w:cs="Times New Roman"/>
          <w:sz w:val="24"/>
          <w:szCs w:val="24"/>
        </w:rPr>
        <w:t>Zhotoviteli</w:t>
      </w:r>
      <w:r w:rsidRPr="00173CAB">
        <w:rPr>
          <w:rFonts w:ascii="Garamond" w:hAnsi="Garamond" w:cs="Times New Roman"/>
          <w:sz w:val="24"/>
          <w:szCs w:val="24"/>
        </w:rPr>
        <w:t xml:space="preserve"> vedle kterékoli smluvní pokuty dle tohoto čl. </w:t>
      </w:r>
      <w:r w:rsidR="00332765" w:rsidRPr="00173CAB">
        <w:rPr>
          <w:rFonts w:ascii="Garamond" w:hAnsi="Garamond" w:cs="Times New Roman"/>
          <w:sz w:val="24"/>
          <w:szCs w:val="24"/>
        </w:rPr>
        <w:t>V</w:t>
      </w:r>
      <w:r w:rsidRPr="00173CAB">
        <w:rPr>
          <w:rFonts w:ascii="Garamond" w:hAnsi="Garamond" w:cs="Times New Roman"/>
          <w:sz w:val="24"/>
          <w:szCs w:val="24"/>
        </w:rPr>
        <w:t xml:space="preserve">. této Smlouvy náhradu celé vzniklé škody (včetně škody smluvní pokutu přesahující) a </w:t>
      </w:r>
      <w:r w:rsidR="00332765" w:rsidRPr="00173CAB">
        <w:rPr>
          <w:rFonts w:ascii="Garamond" w:hAnsi="Garamond" w:cs="Times New Roman"/>
          <w:sz w:val="24"/>
          <w:szCs w:val="24"/>
        </w:rPr>
        <w:t>Zhotovitel</w:t>
      </w:r>
      <w:r w:rsidRPr="00173CAB">
        <w:rPr>
          <w:rFonts w:ascii="Garamond" w:hAnsi="Garamond" w:cs="Times New Roman"/>
          <w:sz w:val="24"/>
          <w:szCs w:val="24"/>
        </w:rPr>
        <w:t xml:space="preserve"> je tak vždy povinen nahradit </w:t>
      </w:r>
      <w:r w:rsidR="00332765" w:rsidRPr="00173CAB">
        <w:rPr>
          <w:rFonts w:ascii="Garamond" w:hAnsi="Garamond" w:cs="Times New Roman"/>
          <w:sz w:val="24"/>
          <w:szCs w:val="24"/>
        </w:rPr>
        <w:t>Objednateli</w:t>
      </w:r>
      <w:r w:rsidRPr="00173CAB">
        <w:rPr>
          <w:rFonts w:ascii="Garamond" w:hAnsi="Garamond" w:cs="Times New Roman"/>
          <w:sz w:val="24"/>
          <w:szCs w:val="24"/>
        </w:rPr>
        <w:t xml:space="preserve"> vedle zaplacení smluvní pokuty též celou vzniklou škodu. </w:t>
      </w:r>
    </w:p>
    <w:p w14:paraId="522EBA9C" w14:textId="5FC1FE5F" w:rsidR="002B308B" w:rsidRPr="00173CAB" w:rsidRDefault="002B308B" w:rsidP="008F364A">
      <w:pPr>
        <w:pStyle w:val="Odstavecseseznamem"/>
        <w:numPr>
          <w:ilvl w:val="0"/>
          <w:numId w:val="9"/>
        </w:numPr>
        <w:spacing w:after="0"/>
        <w:ind w:left="357" w:hanging="357"/>
        <w:jc w:val="both"/>
        <w:rPr>
          <w:rFonts w:ascii="Garamond" w:hAnsi="Garamond" w:cs="Times New Roman"/>
          <w:sz w:val="24"/>
          <w:szCs w:val="24"/>
        </w:rPr>
      </w:pPr>
      <w:r w:rsidRPr="00173CAB">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p>
    <w:p w14:paraId="54B85460" w14:textId="77777777" w:rsidR="00F867D2" w:rsidRPr="00173CAB" w:rsidRDefault="00F867D2" w:rsidP="008F364A">
      <w:pPr>
        <w:spacing w:after="0"/>
        <w:ind w:left="360"/>
        <w:jc w:val="both"/>
        <w:rPr>
          <w:rFonts w:ascii="Garamond" w:hAnsi="Garamond"/>
          <w:sz w:val="24"/>
          <w:szCs w:val="24"/>
        </w:rPr>
      </w:pPr>
    </w:p>
    <w:p w14:paraId="3E32272C" w14:textId="77777777" w:rsidR="007854FE" w:rsidRPr="00173CAB" w:rsidRDefault="007854FE" w:rsidP="008F364A">
      <w:pPr>
        <w:spacing w:after="0"/>
        <w:ind w:left="360"/>
        <w:jc w:val="both"/>
        <w:rPr>
          <w:rFonts w:ascii="Garamond" w:hAnsi="Garamond"/>
          <w:sz w:val="24"/>
          <w:szCs w:val="24"/>
        </w:rPr>
      </w:pPr>
    </w:p>
    <w:p w14:paraId="3E89CA28" w14:textId="77777777" w:rsidR="00E307C0" w:rsidRPr="00173CAB" w:rsidRDefault="0030709C" w:rsidP="008F364A">
      <w:pPr>
        <w:pStyle w:val="Odstavecseseznamem"/>
        <w:numPr>
          <w:ilvl w:val="0"/>
          <w:numId w:val="2"/>
        </w:numPr>
        <w:spacing w:after="0"/>
        <w:ind w:left="567" w:hanging="567"/>
        <w:jc w:val="center"/>
        <w:rPr>
          <w:rFonts w:ascii="Garamond" w:hAnsi="Garamond"/>
          <w:b/>
          <w:sz w:val="24"/>
          <w:szCs w:val="24"/>
        </w:rPr>
      </w:pPr>
      <w:r w:rsidRPr="00173CAB">
        <w:rPr>
          <w:rFonts w:ascii="Garamond" w:hAnsi="Garamond"/>
          <w:b/>
          <w:sz w:val="24"/>
          <w:szCs w:val="24"/>
        </w:rPr>
        <w:t>Předčasné ukončení Smlouvy</w:t>
      </w:r>
    </w:p>
    <w:p w14:paraId="471D2DDB" w14:textId="643D31A4" w:rsidR="00332765" w:rsidRPr="00173CAB" w:rsidRDefault="00332765" w:rsidP="008F364A">
      <w:pPr>
        <w:pStyle w:val="Odstavecseseznamem"/>
        <w:numPr>
          <w:ilvl w:val="0"/>
          <w:numId w:val="10"/>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Tuto Smlouvu lze před dokončením Díla ukončit pouze dohodou obou </w:t>
      </w:r>
      <w:r w:rsidR="00DE5011">
        <w:rPr>
          <w:rFonts w:ascii="Garamond" w:hAnsi="Garamond" w:cs="Times New Roman"/>
          <w:sz w:val="24"/>
          <w:szCs w:val="24"/>
        </w:rPr>
        <w:t>s</w:t>
      </w:r>
      <w:r w:rsidRPr="00173CAB">
        <w:rPr>
          <w:rFonts w:ascii="Garamond" w:hAnsi="Garamond" w:cs="Times New Roman"/>
          <w:sz w:val="24"/>
          <w:szCs w:val="24"/>
        </w:rPr>
        <w:t>mluvních stran</w:t>
      </w:r>
      <w:r w:rsidR="00243C42" w:rsidRPr="00173CAB">
        <w:rPr>
          <w:rFonts w:ascii="Garamond" w:hAnsi="Garamond" w:cs="Times New Roman"/>
          <w:sz w:val="24"/>
          <w:szCs w:val="24"/>
        </w:rPr>
        <w:t xml:space="preserve"> nebo</w:t>
      </w:r>
      <w:r w:rsidRPr="00173CAB">
        <w:rPr>
          <w:rFonts w:ascii="Garamond" w:hAnsi="Garamond" w:cs="Times New Roman"/>
          <w:sz w:val="24"/>
          <w:szCs w:val="24"/>
        </w:rPr>
        <w:t xml:space="preserve"> odstoupením </w:t>
      </w:r>
      <w:r w:rsidR="00243C42" w:rsidRPr="00173CAB">
        <w:rPr>
          <w:rFonts w:ascii="Garamond" w:hAnsi="Garamond" w:cs="Times New Roman"/>
          <w:sz w:val="24"/>
          <w:szCs w:val="24"/>
        </w:rPr>
        <w:t>Objednatele</w:t>
      </w:r>
      <w:r w:rsidRPr="00173CAB">
        <w:rPr>
          <w:rFonts w:ascii="Garamond" w:hAnsi="Garamond" w:cs="Times New Roman"/>
          <w:sz w:val="24"/>
          <w:szCs w:val="24"/>
        </w:rPr>
        <w:t xml:space="preserve"> od této Smlouvy dle jejího čl. </w:t>
      </w:r>
      <w:r w:rsidR="00243C42" w:rsidRPr="00173CAB">
        <w:rPr>
          <w:rFonts w:ascii="Garamond" w:hAnsi="Garamond" w:cs="Times New Roman"/>
          <w:sz w:val="24"/>
          <w:szCs w:val="24"/>
        </w:rPr>
        <w:t>VI. odst. 2</w:t>
      </w:r>
      <w:r w:rsidRPr="00173CAB">
        <w:rPr>
          <w:rFonts w:ascii="Garamond" w:hAnsi="Garamond" w:cs="Times New Roman"/>
          <w:sz w:val="24"/>
          <w:szCs w:val="24"/>
        </w:rPr>
        <w:t xml:space="preserve">. Předčasným ukončením Smlouvy nebudou nijak dotčena již vzniklá práva </w:t>
      </w:r>
      <w:r w:rsidR="00DE5011">
        <w:rPr>
          <w:rFonts w:ascii="Garamond" w:hAnsi="Garamond" w:cs="Times New Roman"/>
          <w:sz w:val="24"/>
          <w:szCs w:val="24"/>
        </w:rPr>
        <w:t>s</w:t>
      </w:r>
      <w:r w:rsidRPr="00173CAB">
        <w:rPr>
          <w:rFonts w:ascii="Garamond" w:hAnsi="Garamond" w:cs="Times New Roman"/>
          <w:sz w:val="24"/>
          <w:szCs w:val="24"/>
        </w:rPr>
        <w:t xml:space="preserve">mluvních stran podle této Smlouvy, včetně práva </w:t>
      </w:r>
      <w:r w:rsidR="00243C42" w:rsidRPr="00173CAB">
        <w:rPr>
          <w:rFonts w:ascii="Garamond" w:hAnsi="Garamond" w:cs="Times New Roman"/>
          <w:sz w:val="24"/>
          <w:szCs w:val="24"/>
        </w:rPr>
        <w:t>Objednatele</w:t>
      </w:r>
      <w:r w:rsidRPr="00173CAB">
        <w:rPr>
          <w:rFonts w:ascii="Garamond" w:hAnsi="Garamond" w:cs="Times New Roman"/>
          <w:sz w:val="24"/>
          <w:szCs w:val="24"/>
        </w:rPr>
        <w:t xml:space="preserve"> na náhradu škody vůči </w:t>
      </w:r>
      <w:r w:rsidR="00243C42" w:rsidRPr="00173CAB">
        <w:rPr>
          <w:rFonts w:ascii="Garamond" w:hAnsi="Garamond" w:cs="Times New Roman"/>
          <w:sz w:val="24"/>
          <w:szCs w:val="24"/>
        </w:rPr>
        <w:t>Zhotoviteli</w:t>
      </w:r>
      <w:r w:rsidRPr="00173CAB">
        <w:rPr>
          <w:rFonts w:ascii="Garamond" w:hAnsi="Garamond" w:cs="Times New Roman"/>
          <w:sz w:val="24"/>
          <w:szCs w:val="24"/>
        </w:rPr>
        <w:t>.</w:t>
      </w:r>
    </w:p>
    <w:p w14:paraId="457515C8" w14:textId="77777777" w:rsidR="00243C42" w:rsidRPr="00173CAB" w:rsidRDefault="00243C42" w:rsidP="008F364A">
      <w:pPr>
        <w:pStyle w:val="Odstavecseseznamem"/>
        <w:numPr>
          <w:ilvl w:val="0"/>
          <w:numId w:val="10"/>
        </w:numPr>
        <w:spacing w:after="0"/>
        <w:ind w:left="357" w:hanging="357"/>
        <w:jc w:val="both"/>
        <w:rPr>
          <w:rFonts w:ascii="Garamond" w:hAnsi="Garamond" w:cs="Times New Roman"/>
          <w:sz w:val="24"/>
          <w:szCs w:val="24"/>
        </w:rPr>
      </w:pPr>
      <w:r w:rsidRPr="00173CAB">
        <w:rPr>
          <w:rFonts w:ascii="Garamond" w:hAnsi="Garamond" w:cs="Times New Roman"/>
          <w:sz w:val="24"/>
          <w:szCs w:val="24"/>
        </w:rPr>
        <w:t>Objednatel je oprávněn odstoupit od této Smlouvy v těchto případech:</w:t>
      </w:r>
    </w:p>
    <w:p w14:paraId="37D170B9" w14:textId="77777777" w:rsidR="00243C42" w:rsidRPr="00173CAB" w:rsidRDefault="00243C42" w:rsidP="008F364A">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14:paraId="78DE4597" w14:textId="77777777" w:rsidR="00243C42" w:rsidRPr="00173CAB" w:rsidRDefault="00243C42" w:rsidP="008F364A">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 xml:space="preserve">celková výše smluvních pokut </w:t>
      </w:r>
      <w:r w:rsidR="00A44E2E" w:rsidRPr="00173CAB">
        <w:rPr>
          <w:rFonts w:ascii="Garamond" w:hAnsi="Garamond" w:cs="Times New Roman"/>
          <w:sz w:val="24"/>
          <w:szCs w:val="24"/>
        </w:rPr>
        <w:t>po</w:t>
      </w:r>
      <w:r w:rsidRPr="00173CAB">
        <w:rPr>
          <w:rFonts w:ascii="Garamond" w:hAnsi="Garamond" w:cs="Times New Roman"/>
          <w:sz w:val="24"/>
          <w:szCs w:val="24"/>
        </w:rPr>
        <w:t xml:space="preserve">dle této Smlouvy přesáhne více než </w:t>
      </w:r>
      <w:r w:rsidR="00DC410F" w:rsidRPr="00173CAB">
        <w:rPr>
          <w:rFonts w:ascii="Garamond" w:hAnsi="Garamond" w:cs="Times New Roman"/>
          <w:sz w:val="24"/>
          <w:szCs w:val="24"/>
        </w:rPr>
        <w:t>10 (deset</w:t>
      </w:r>
      <w:r w:rsidRPr="00173CAB">
        <w:rPr>
          <w:rFonts w:ascii="Garamond" w:hAnsi="Garamond" w:cs="Times New Roman"/>
          <w:sz w:val="24"/>
          <w:szCs w:val="24"/>
        </w:rPr>
        <w:t>) procent ceny Díla;</w:t>
      </w:r>
    </w:p>
    <w:p w14:paraId="0220B0A3" w14:textId="77777777" w:rsidR="00243C42" w:rsidRPr="00173CAB" w:rsidRDefault="00C2567C" w:rsidP="008F364A">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 xml:space="preserve">Zhotovitel </w:t>
      </w:r>
      <w:r w:rsidR="00243C42" w:rsidRPr="00173CAB">
        <w:rPr>
          <w:rFonts w:ascii="Garamond" w:hAnsi="Garamond" w:cs="Times New Roman"/>
          <w:sz w:val="24"/>
          <w:szCs w:val="24"/>
        </w:rPr>
        <w:t>opakovaně nedodržuje technologické postupy, neprovádí Dílo v kvalitě vyplývající z platných norem, této Smlouvy včetně jejích příloh nebo z obecně závazných právních předpisů;</w:t>
      </w:r>
    </w:p>
    <w:p w14:paraId="3B251D94" w14:textId="4081C431" w:rsidR="00243C42" w:rsidRPr="00173CAB" w:rsidRDefault="00C2567C" w:rsidP="008F364A">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 xml:space="preserve">Zhotovitel </w:t>
      </w:r>
      <w:r w:rsidR="00243C42" w:rsidRPr="00173CAB">
        <w:rPr>
          <w:rFonts w:ascii="Garamond" w:hAnsi="Garamond" w:cs="Times New Roman"/>
          <w:sz w:val="24"/>
          <w:szCs w:val="24"/>
        </w:rPr>
        <w:t xml:space="preserve">je v prodlení </w:t>
      </w:r>
      <w:r w:rsidR="00F66AA6" w:rsidRPr="00173CAB">
        <w:rPr>
          <w:rFonts w:ascii="Garamond" w:hAnsi="Garamond" w:cs="Times New Roman"/>
          <w:sz w:val="24"/>
          <w:szCs w:val="24"/>
        </w:rPr>
        <w:t xml:space="preserve">oproti </w:t>
      </w:r>
      <w:r w:rsidR="00243C42" w:rsidRPr="00173CAB">
        <w:rPr>
          <w:rFonts w:ascii="Garamond" w:hAnsi="Garamond" w:cs="Times New Roman"/>
          <w:sz w:val="24"/>
          <w:szCs w:val="24"/>
        </w:rPr>
        <w:t>jaké</w:t>
      </w:r>
      <w:r w:rsidR="00F66AA6" w:rsidRPr="00173CAB">
        <w:rPr>
          <w:rFonts w:ascii="Garamond" w:hAnsi="Garamond" w:cs="Times New Roman"/>
          <w:sz w:val="24"/>
          <w:szCs w:val="24"/>
        </w:rPr>
        <w:t>mu</w:t>
      </w:r>
      <w:r w:rsidR="00243C42" w:rsidRPr="00173CAB">
        <w:rPr>
          <w:rFonts w:ascii="Garamond" w:hAnsi="Garamond" w:cs="Times New Roman"/>
          <w:sz w:val="24"/>
          <w:szCs w:val="24"/>
        </w:rPr>
        <w:t xml:space="preserve">koliv termínu v rámci plnění Díla o více než </w:t>
      </w:r>
      <w:r w:rsidR="006278F2" w:rsidRPr="00173CAB">
        <w:rPr>
          <w:rFonts w:ascii="Garamond" w:hAnsi="Garamond" w:cs="Times New Roman"/>
          <w:sz w:val="24"/>
          <w:szCs w:val="24"/>
        </w:rPr>
        <w:t xml:space="preserve">10 </w:t>
      </w:r>
      <w:r w:rsidR="00243C42" w:rsidRPr="00173CAB">
        <w:rPr>
          <w:rFonts w:ascii="Garamond" w:hAnsi="Garamond" w:cs="Times New Roman"/>
          <w:sz w:val="24"/>
          <w:szCs w:val="24"/>
        </w:rPr>
        <w:t>(</w:t>
      </w:r>
      <w:r w:rsidR="006278F2" w:rsidRPr="00173CAB">
        <w:rPr>
          <w:rFonts w:ascii="Garamond" w:hAnsi="Garamond" w:cs="Times New Roman"/>
          <w:sz w:val="24"/>
          <w:szCs w:val="24"/>
        </w:rPr>
        <w:t>deset</w:t>
      </w:r>
      <w:r w:rsidR="00243C42" w:rsidRPr="00173CAB">
        <w:rPr>
          <w:rFonts w:ascii="Garamond" w:hAnsi="Garamond" w:cs="Times New Roman"/>
          <w:sz w:val="24"/>
          <w:szCs w:val="24"/>
        </w:rPr>
        <w:t>) kalendářních dnů;</w:t>
      </w:r>
    </w:p>
    <w:p w14:paraId="19EC91BC" w14:textId="77777777" w:rsidR="008F364A" w:rsidRPr="00173CAB" w:rsidRDefault="00C2567C" w:rsidP="008F364A">
      <w:pPr>
        <w:pStyle w:val="Odst15-odstup"/>
        <w:widowControl/>
        <w:numPr>
          <w:ilvl w:val="0"/>
          <w:numId w:val="12"/>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173CAB">
        <w:rPr>
          <w:rFonts w:ascii="Garamond" w:hAnsi="Garamond"/>
          <w:szCs w:val="24"/>
        </w:rPr>
        <w:t xml:space="preserve">Zhotovitel </w:t>
      </w:r>
      <w:r w:rsidR="008F364A" w:rsidRPr="00173CAB">
        <w:rPr>
          <w:rStyle w:val="Zdraznnjemn"/>
          <w:rFonts w:ascii="Garamond" w:eastAsiaTheme="minorHAnsi" w:hAnsi="Garamond" w:cstheme="minorBidi"/>
          <w:i w:val="0"/>
          <w:iCs w:val="0"/>
          <w:color w:val="auto"/>
          <w:szCs w:val="24"/>
          <w:lang w:eastAsia="en-US"/>
        </w:rPr>
        <w:t>opakovaně porušil svou povinnost vést řádně v souladu s touto Smlouvou a obecně závaznými právními předpisy Deník;</w:t>
      </w:r>
    </w:p>
    <w:p w14:paraId="239F910C" w14:textId="77777777" w:rsidR="00243C42" w:rsidRPr="00173CAB" w:rsidRDefault="00243C42" w:rsidP="008F364A">
      <w:pPr>
        <w:pStyle w:val="Odst15-odstup"/>
        <w:widowControl/>
        <w:numPr>
          <w:ilvl w:val="0"/>
          <w:numId w:val="12"/>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173CAB">
        <w:rPr>
          <w:rStyle w:val="Zdraznnjemn"/>
          <w:rFonts w:ascii="Garamond" w:hAnsi="Garamond"/>
          <w:i w:val="0"/>
          <w:color w:val="auto"/>
          <w:szCs w:val="24"/>
        </w:rPr>
        <w:t>vykazuje-li Dílo vady, jejichž existence brání řádnému a bezpečnému užívání Díla (části Díla)</w:t>
      </w:r>
      <w:r w:rsidR="00573A52" w:rsidRPr="00173CAB">
        <w:rPr>
          <w:rStyle w:val="Zdraznnjemn"/>
          <w:rFonts w:ascii="Garamond" w:hAnsi="Garamond"/>
          <w:i w:val="0"/>
          <w:color w:val="auto"/>
          <w:szCs w:val="24"/>
        </w:rPr>
        <w:t>;</w:t>
      </w:r>
    </w:p>
    <w:p w14:paraId="3B8C323B" w14:textId="77777777" w:rsidR="00573A52" w:rsidRPr="00173CAB" w:rsidRDefault="00573A52" w:rsidP="00573A52">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budou naplněny předpoklady pro odstoupení uveden</w:t>
      </w:r>
      <w:r w:rsidR="001427DB" w:rsidRPr="00173CAB">
        <w:rPr>
          <w:rFonts w:ascii="Garamond" w:hAnsi="Garamond" w:cs="Times New Roman"/>
          <w:sz w:val="24"/>
          <w:szCs w:val="24"/>
        </w:rPr>
        <w:t>é</w:t>
      </w:r>
      <w:r w:rsidRPr="00173CAB">
        <w:rPr>
          <w:rFonts w:ascii="Garamond" w:hAnsi="Garamond" w:cs="Times New Roman"/>
          <w:sz w:val="24"/>
          <w:szCs w:val="24"/>
        </w:rPr>
        <w:t xml:space="preserve"> v čl. II. odst. 13. této Smlouvy;</w:t>
      </w:r>
    </w:p>
    <w:p w14:paraId="26A6A3F7" w14:textId="2E031614" w:rsidR="00B679E6" w:rsidRPr="00173CAB" w:rsidRDefault="00B679E6" w:rsidP="00573A52">
      <w:pPr>
        <w:pStyle w:val="Odstavecseseznamem"/>
        <w:numPr>
          <w:ilvl w:val="0"/>
          <w:numId w:val="12"/>
        </w:numPr>
        <w:spacing w:after="0"/>
        <w:jc w:val="both"/>
        <w:rPr>
          <w:rFonts w:ascii="Garamond" w:hAnsi="Garamond" w:cs="Times New Roman"/>
          <w:sz w:val="24"/>
          <w:szCs w:val="24"/>
        </w:rPr>
      </w:pPr>
      <w:r w:rsidRPr="00173CAB">
        <w:rPr>
          <w:rFonts w:ascii="Garamond" w:hAnsi="Garamond" w:cs="Times New Roman"/>
          <w:sz w:val="24"/>
          <w:szCs w:val="24"/>
        </w:rPr>
        <w:t xml:space="preserve">laboratorní analýzou </w:t>
      </w:r>
      <w:r w:rsidR="00113BE8">
        <w:rPr>
          <w:rFonts w:ascii="Garamond" w:hAnsi="Garamond" w:cs="Times New Roman"/>
          <w:sz w:val="24"/>
          <w:szCs w:val="24"/>
        </w:rPr>
        <w:t xml:space="preserve">podle </w:t>
      </w:r>
      <w:r w:rsidR="00113BE8" w:rsidRPr="00173CAB">
        <w:rPr>
          <w:rFonts w:ascii="Garamond" w:hAnsi="Garamond" w:cs="Times New Roman"/>
          <w:sz w:val="24"/>
          <w:szCs w:val="24"/>
        </w:rPr>
        <w:t xml:space="preserve">čl. II. odst. 16. této Smlouvy </w:t>
      </w:r>
      <w:r w:rsidRPr="00173CAB">
        <w:rPr>
          <w:rFonts w:ascii="Garamond" w:hAnsi="Garamond" w:cs="Times New Roman"/>
          <w:sz w:val="24"/>
          <w:szCs w:val="24"/>
        </w:rPr>
        <w:t>bude zjištěno, že mechanické vlastnosti dodaného potrubí (jakékoli jeho části) nesplňují požadované parametry;</w:t>
      </w:r>
    </w:p>
    <w:p w14:paraId="0C6FD61B" w14:textId="6350B743" w:rsidR="005D347E" w:rsidRPr="00173CAB" w:rsidRDefault="00243C42" w:rsidP="008F364A">
      <w:pPr>
        <w:pStyle w:val="Odstavecseseznamem"/>
        <w:numPr>
          <w:ilvl w:val="0"/>
          <w:numId w:val="12"/>
        </w:numPr>
        <w:spacing w:after="0"/>
        <w:jc w:val="both"/>
        <w:rPr>
          <w:rStyle w:val="Zdraznnjemn"/>
          <w:rFonts w:ascii="Garamond" w:hAnsi="Garamond" w:cs="Times New Roman"/>
          <w:i w:val="0"/>
          <w:iCs w:val="0"/>
          <w:color w:val="auto"/>
          <w:sz w:val="24"/>
          <w:szCs w:val="24"/>
        </w:rPr>
      </w:pPr>
      <w:r w:rsidRPr="00173CAB">
        <w:rPr>
          <w:rStyle w:val="Zdraznnjemn"/>
          <w:rFonts w:ascii="Garamond" w:hAnsi="Garamond" w:cs="Times New Roman"/>
          <w:i w:val="0"/>
          <w:color w:val="auto"/>
          <w:sz w:val="24"/>
          <w:szCs w:val="24"/>
        </w:rPr>
        <w:t xml:space="preserve">bude-li </w:t>
      </w:r>
      <w:r w:rsidR="0030709C" w:rsidRPr="00173CAB">
        <w:rPr>
          <w:rStyle w:val="Zdraznnjemn"/>
          <w:rFonts w:ascii="Garamond" w:hAnsi="Garamond" w:cs="Times New Roman"/>
          <w:i w:val="0"/>
          <w:color w:val="auto"/>
          <w:sz w:val="24"/>
          <w:szCs w:val="24"/>
        </w:rPr>
        <w:t xml:space="preserve">z důvodů na straně Zhotovitele </w:t>
      </w:r>
      <w:r w:rsidRPr="00173CAB">
        <w:rPr>
          <w:rStyle w:val="Zdraznnjemn"/>
          <w:rFonts w:ascii="Garamond" w:hAnsi="Garamond" w:cs="Times New Roman"/>
          <w:i w:val="0"/>
          <w:color w:val="auto"/>
          <w:sz w:val="24"/>
          <w:szCs w:val="24"/>
        </w:rPr>
        <w:t xml:space="preserve">provádění Díla </w:t>
      </w:r>
      <w:r w:rsidR="0030709C" w:rsidRPr="00173CAB">
        <w:rPr>
          <w:rStyle w:val="Zdraznnjemn"/>
          <w:rFonts w:ascii="Garamond" w:hAnsi="Garamond" w:cs="Times New Roman"/>
          <w:i w:val="0"/>
          <w:color w:val="auto"/>
          <w:sz w:val="24"/>
          <w:szCs w:val="24"/>
        </w:rPr>
        <w:t xml:space="preserve">přerušeno na základě rozhodnutí Objednatele podle </w:t>
      </w:r>
      <w:r w:rsidRPr="00173CAB">
        <w:rPr>
          <w:rStyle w:val="Zdraznnjemn"/>
          <w:rFonts w:ascii="Garamond" w:hAnsi="Garamond" w:cs="Times New Roman"/>
          <w:i w:val="0"/>
          <w:color w:val="auto"/>
          <w:sz w:val="24"/>
          <w:szCs w:val="24"/>
        </w:rPr>
        <w:t xml:space="preserve">čl. II. odst. </w:t>
      </w:r>
      <w:r w:rsidR="00434404" w:rsidRPr="00173CAB">
        <w:rPr>
          <w:rStyle w:val="Zdraznnjemn"/>
          <w:rFonts w:ascii="Garamond" w:hAnsi="Garamond" w:cs="Times New Roman"/>
          <w:i w:val="0"/>
          <w:color w:val="auto"/>
          <w:sz w:val="24"/>
          <w:szCs w:val="24"/>
        </w:rPr>
        <w:t>26</w:t>
      </w:r>
      <w:r w:rsidRPr="00173CAB">
        <w:rPr>
          <w:rStyle w:val="Zdraznnjemn"/>
          <w:rFonts w:ascii="Garamond" w:hAnsi="Garamond" w:cs="Times New Roman"/>
          <w:i w:val="0"/>
          <w:color w:val="auto"/>
          <w:sz w:val="24"/>
          <w:szCs w:val="24"/>
        </w:rPr>
        <w:t>. této Smlouvy</w:t>
      </w:r>
      <w:r w:rsidR="005D347E" w:rsidRPr="00173CAB">
        <w:rPr>
          <w:rStyle w:val="Zdraznnjemn"/>
          <w:rFonts w:ascii="Garamond" w:hAnsi="Garamond" w:cs="Times New Roman"/>
          <w:i w:val="0"/>
          <w:color w:val="auto"/>
          <w:sz w:val="24"/>
          <w:szCs w:val="24"/>
        </w:rPr>
        <w:t>;</w:t>
      </w:r>
    </w:p>
    <w:p w14:paraId="39758707" w14:textId="77777777" w:rsidR="00243C42" w:rsidRPr="00173CAB" w:rsidRDefault="005D347E" w:rsidP="008F364A">
      <w:pPr>
        <w:pStyle w:val="Odstavecseseznamem"/>
        <w:numPr>
          <w:ilvl w:val="0"/>
          <w:numId w:val="12"/>
        </w:numPr>
        <w:spacing w:after="0"/>
        <w:jc w:val="both"/>
        <w:rPr>
          <w:rStyle w:val="Zdraznnjemn"/>
          <w:rFonts w:ascii="Garamond" w:hAnsi="Garamond" w:cs="Times New Roman"/>
          <w:i w:val="0"/>
          <w:iCs w:val="0"/>
          <w:color w:val="auto"/>
          <w:sz w:val="24"/>
          <w:szCs w:val="24"/>
        </w:rPr>
      </w:pPr>
      <w:r w:rsidRPr="00173CAB">
        <w:rPr>
          <w:rFonts w:ascii="Garamond" w:hAnsi="Garamond" w:cs="Times New Roman"/>
          <w:sz w:val="24"/>
          <w:szCs w:val="24"/>
        </w:rPr>
        <w:t xml:space="preserve">Zhotovitel neprokáže Objednateli do 5 (pěti) pracovních dnů ode dne, v němž jej k tomu Objednatel vyzve, že je pojištěn v souladu s čl. VIII. odst. 5. této Smlouvy </w:t>
      </w:r>
      <w:r w:rsidRPr="00173CAB">
        <w:rPr>
          <w:rFonts w:ascii="Garamond" w:hAnsi="Garamond" w:cs="Times New Roman"/>
          <w:sz w:val="24"/>
          <w:szCs w:val="24"/>
          <w:lang w:val="en-US"/>
        </w:rPr>
        <w:t>[</w:t>
      </w:r>
      <w:r w:rsidRPr="00173CAB">
        <w:rPr>
          <w:rFonts w:ascii="Garamond" w:hAnsi="Garamond" w:cs="Times New Roman"/>
          <w:sz w:val="24"/>
          <w:szCs w:val="24"/>
        </w:rPr>
        <w:t xml:space="preserve">prokáže-li Zhotovitel, že je pojištěn v souladu s čl. VIII. odst. 5. této Smlouvy až po uplynutí uvedené lhůty 5 (pěti) pracovních dnů, avšak předtím, než Objednatel od této Smlouvy z tohoto důvodu odstoupí, právo Objednatele odstoupit od této Smlouvy dle tohoto ustanovení </w:t>
      </w:r>
      <w:r w:rsidR="00A44E2E" w:rsidRPr="00173CAB">
        <w:rPr>
          <w:rFonts w:ascii="Garamond" w:hAnsi="Garamond" w:cs="Times New Roman"/>
          <w:sz w:val="24"/>
          <w:szCs w:val="24"/>
        </w:rPr>
        <w:t xml:space="preserve">pro daný případ </w:t>
      </w:r>
      <w:r w:rsidRPr="00173CAB">
        <w:rPr>
          <w:rFonts w:ascii="Garamond" w:hAnsi="Garamond" w:cs="Times New Roman"/>
          <w:sz w:val="24"/>
          <w:szCs w:val="24"/>
        </w:rPr>
        <w:t>zaniká]</w:t>
      </w:r>
      <w:r w:rsidR="00243C42" w:rsidRPr="00173CAB">
        <w:rPr>
          <w:rStyle w:val="Zdraznnjemn"/>
          <w:rFonts w:ascii="Garamond" w:hAnsi="Garamond" w:cs="Times New Roman"/>
          <w:i w:val="0"/>
          <w:color w:val="auto"/>
          <w:sz w:val="24"/>
          <w:szCs w:val="24"/>
        </w:rPr>
        <w:t>.</w:t>
      </w:r>
    </w:p>
    <w:p w14:paraId="16CB95FB" w14:textId="77777777" w:rsidR="00F867D2" w:rsidRPr="00173CAB" w:rsidRDefault="00F867D2" w:rsidP="008F364A">
      <w:pPr>
        <w:spacing w:after="0"/>
        <w:jc w:val="both"/>
        <w:rPr>
          <w:rFonts w:ascii="Garamond" w:hAnsi="Garamond" w:cs="Times New Roman"/>
          <w:sz w:val="24"/>
          <w:szCs w:val="24"/>
        </w:rPr>
      </w:pPr>
    </w:p>
    <w:p w14:paraId="7562BFA0" w14:textId="77777777" w:rsidR="006278F2" w:rsidRPr="00173CAB" w:rsidRDefault="006278F2" w:rsidP="008F364A">
      <w:pPr>
        <w:spacing w:after="0"/>
        <w:jc w:val="both"/>
        <w:rPr>
          <w:rFonts w:ascii="Garamond" w:hAnsi="Garamond" w:cs="Times New Roman"/>
          <w:sz w:val="24"/>
          <w:szCs w:val="24"/>
        </w:rPr>
      </w:pPr>
    </w:p>
    <w:p w14:paraId="1B457077" w14:textId="77777777" w:rsidR="00C2567C" w:rsidRPr="00173CAB" w:rsidRDefault="00C2567C" w:rsidP="008F364A">
      <w:pPr>
        <w:pStyle w:val="Odstavecseseznamem"/>
        <w:numPr>
          <w:ilvl w:val="0"/>
          <w:numId w:val="2"/>
        </w:numPr>
        <w:spacing w:after="0"/>
        <w:ind w:left="567" w:hanging="567"/>
        <w:jc w:val="center"/>
        <w:rPr>
          <w:rFonts w:ascii="Garamond" w:hAnsi="Garamond" w:cs="Times New Roman"/>
          <w:b/>
          <w:sz w:val="24"/>
          <w:szCs w:val="24"/>
        </w:rPr>
      </w:pPr>
      <w:r w:rsidRPr="00173CAB">
        <w:rPr>
          <w:rFonts w:ascii="Garamond" w:hAnsi="Garamond" w:cs="Times New Roman"/>
          <w:b/>
          <w:sz w:val="24"/>
          <w:szCs w:val="24"/>
        </w:rPr>
        <w:t>Závazek ochrany důvěrných informací</w:t>
      </w:r>
    </w:p>
    <w:p w14:paraId="51F83423" w14:textId="3D8CB679" w:rsidR="00C2567C" w:rsidRPr="00173CAB" w:rsidRDefault="00C2567C" w:rsidP="00C2567C">
      <w:pPr>
        <w:widowControl w:val="0"/>
        <w:numPr>
          <w:ilvl w:val="0"/>
          <w:numId w:val="36"/>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Smluvní strany se vzájemně zavazují, že budou chránit a utajovat před třetími osobami </w:t>
      </w:r>
      <w:r w:rsidR="009C235E" w:rsidRPr="00173CAB">
        <w:rPr>
          <w:rFonts w:ascii="Garamond" w:hAnsi="Garamond" w:cs="Times New Roman"/>
          <w:sz w:val="24"/>
          <w:szCs w:val="24"/>
        </w:rPr>
        <w:t xml:space="preserve">s výjimkou Vlastníka zařízení </w:t>
      </w:r>
      <w:r w:rsidRPr="00173CAB">
        <w:rPr>
          <w:rFonts w:ascii="Garamond" w:hAnsi="Garamond" w:cs="Times New Roman"/>
          <w:sz w:val="24"/>
          <w:szCs w:val="24"/>
        </w:rPr>
        <w:t xml:space="preserve">důvěrné informace a skutečnosti tvořící obchodní tajemství, které si vzájemně poskytly </w:t>
      </w:r>
      <w:r w:rsidR="009C235E" w:rsidRPr="00173CAB">
        <w:rPr>
          <w:rFonts w:ascii="Garamond" w:hAnsi="Garamond" w:cs="Times New Roman"/>
          <w:sz w:val="24"/>
          <w:szCs w:val="24"/>
        </w:rPr>
        <w:t xml:space="preserve">v souvislosti s touto Smlouvou </w:t>
      </w:r>
      <w:r w:rsidRPr="00173CAB">
        <w:rPr>
          <w:rFonts w:ascii="Garamond" w:hAnsi="Garamond" w:cs="Times New Roman"/>
          <w:sz w:val="24"/>
          <w:szCs w:val="24"/>
        </w:rPr>
        <w:t xml:space="preserve">a označily je tak (vše dále jen </w:t>
      </w:r>
      <w:r w:rsidRPr="00173CAB">
        <w:rPr>
          <w:rFonts w:ascii="Garamond" w:hAnsi="Garamond" w:cs="Times New Roman"/>
          <w:b/>
          <w:sz w:val="24"/>
          <w:szCs w:val="24"/>
        </w:rPr>
        <w:t>„Důvěrné informace“</w:t>
      </w:r>
      <w:r w:rsidRPr="00173CAB">
        <w:rPr>
          <w:rFonts w:ascii="Garamond" w:hAnsi="Garamond" w:cs="Times New Roman"/>
          <w:sz w:val="24"/>
          <w:szCs w:val="24"/>
        </w:rPr>
        <w:t>); tím není dotčena povinnost ochrany Důvěrných informací vyplývající z obecně závazných právních předpisů (</w:t>
      </w:r>
      <w:r w:rsidR="00B22151" w:rsidRPr="00173CAB">
        <w:rPr>
          <w:rFonts w:ascii="Garamond" w:hAnsi="Garamond" w:cs="Times New Roman"/>
          <w:sz w:val="24"/>
          <w:szCs w:val="24"/>
        </w:rPr>
        <w:t xml:space="preserve">veškeré povinnosti podle této věty společně </w:t>
      </w:r>
      <w:r w:rsidRPr="00173CAB">
        <w:rPr>
          <w:rFonts w:ascii="Garamond" w:hAnsi="Garamond" w:cs="Times New Roman"/>
          <w:sz w:val="24"/>
          <w:szCs w:val="24"/>
        </w:rPr>
        <w:t xml:space="preserve">dále jen </w:t>
      </w:r>
      <w:r w:rsidRPr="00173CAB">
        <w:rPr>
          <w:rFonts w:ascii="Garamond" w:hAnsi="Garamond" w:cs="Times New Roman"/>
          <w:b/>
          <w:sz w:val="24"/>
          <w:szCs w:val="24"/>
        </w:rPr>
        <w:t>„Závazek ochrany“</w:t>
      </w:r>
      <w:r w:rsidRPr="00173CAB">
        <w:rPr>
          <w:rFonts w:ascii="Garamond" w:hAnsi="Garamond" w:cs="Times New Roman"/>
          <w:sz w:val="24"/>
          <w:szCs w:val="24"/>
        </w:rPr>
        <w:t>). Za Důvěrné informace se vždy považují veškeré informace obchodní, výrobní či technické povahy, jakož i veškeré listiny</w:t>
      </w:r>
      <w:r w:rsidRPr="00173CAB">
        <w:rPr>
          <w:rFonts w:ascii="Garamond" w:hAnsi="Garamond" w:cs="Times New Roman"/>
          <w:bCs/>
          <w:sz w:val="24"/>
          <w:szCs w:val="24"/>
        </w:rPr>
        <w:t xml:space="preserve">, </w:t>
      </w:r>
      <w:r w:rsidRPr="00173CAB">
        <w:rPr>
          <w:rFonts w:ascii="Garamond" w:hAnsi="Garamond" w:cs="Times New Roman"/>
          <w:sz w:val="24"/>
          <w:szCs w:val="24"/>
        </w:rPr>
        <w:t xml:space="preserve">zejména pak </w:t>
      </w:r>
      <w:r w:rsidRPr="00173CAB">
        <w:rPr>
          <w:rFonts w:ascii="Garamond" w:hAnsi="Garamond" w:cs="Times New Roman"/>
          <w:bCs/>
          <w:sz w:val="24"/>
          <w:szCs w:val="24"/>
        </w:rPr>
        <w:t xml:space="preserve">dokumentace, </w:t>
      </w:r>
      <w:r w:rsidRPr="00173CAB">
        <w:rPr>
          <w:rFonts w:ascii="Garamond" w:hAnsi="Garamond" w:cs="Times New Roman"/>
          <w:sz w:val="24"/>
          <w:szCs w:val="24"/>
        </w:rPr>
        <w:t xml:space="preserve">návody, katalogy náhradních dílů apod., poskytnuté Zhotoviteli Objednatelem v rámci provádění Díla </w:t>
      </w:r>
      <w:r w:rsidR="00B95BF9" w:rsidRPr="00173CAB">
        <w:rPr>
          <w:rFonts w:ascii="Garamond" w:hAnsi="Garamond" w:cs="Times New Roman"/>
          <w:sz w:val="24"/>
          <w:szCs w:val="24"/>
        </w:rPr>
        <w:t xml:space="preserve">podle </w:t>
      </w:r>
      <w:r w:rsidRPr="00173CAB">
        <w:rPr>
          <w:rFonts w:ascii="Garamond" w:hAnsi="Garamond" w:cs="Times New Roman"/>
          <w:bCs/>
          <w:sz w:val="24"/>
          <w:szCs w:val="24"/>
        </w:rPr>
        <w:t>této Smlouvy</w:t>
      </w:r>
      <w:r w:rsidR="00FC3909" w:rsidRPr="00173CAB">
        <w:rPr>
          <w:rFonts w:ascii="Garamond" w:hAnsi="Garamond" w:cs="Times New Roman"/>
          <w:bCs/>
          <w:sz w:val="24"/>
          <w:szCs w:val="24"/>
        </w:rPr>
        <w:t xml:space="preserve"> (a to i v případě, že jde o informace či listiny, které Objednatel obdržel od Vlastníka zařízení)</w:t>
      </w:r>
      <w:r w:rsidR="00A44E2E" w:rsidRPr="00173CAB">
        <w:rPr>
          <w:rFonts w:ascii="Garamond" w:hAnsi="Garamond" w:cs="Times New Roman"/>
          <w:sz w:val="24"/>
          <w:szCs w:val="24"/>
        </w:rPr>
        <w:t xml:space="preserve">. </w:t>
      </w:r>
    </w:p>
    <w:p w14:paraId="39F4F151" w14:textId="1A48C8C7" w:rsidR="00C2567C" w:rsidRPr="00173CAB" w:rsidRDefault="00C2567C" w:rsidP="00C2567C">
      <w:pPr>
        <w:widowControl w:val="0"/>
        <w:numPr>
          <w:ilvl w:val="0"/>
          <w:numId w:val="36"/>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Závazek ochrany trvá do odvolání důvěrnosti Důvěrných informací. </w:t>
      </w:r>
      <w:r w:rsidRPr="00173CAB">
        <w:rPr>
          <w:rFonts w:ascii="Garamond" w:hAnsi="Garamond" w:cs="Times New Roman"/>
          <w:bCs/>
          <w:sz w:val="24"/>
          <w:szCs w:val="24"/>
        </w:rPr>
        <w:t>Důvěrné informace</w:t>
      </w:r>
      <w:r w:rsidRPr="00173CAB">
        <w:rPr>
          <w:rFonts w:ascii="Garamond" w:hAnsi="Garamond" w:cs="Times New Roman"/>
          <w:sz w:val="24"/>
          <w:szCs w:val="24"/>
        </w:rPr>
        <w:t xml:space="preserve"> smí </w:t>
      </w:r>
      <w:r w:rsidR="00DE5011">
        <w:rPr>
          <w:rFonts w:ascii="Garamond" w:hAnsi="Garamond" w:cs="Times New Roman"/>
          <w:sz w:val="24"/>
          <w:szCs w:val="24"/>
        </w:rPr>
        <w:t>s</w:t>
      </w:r>
      <w:r w:rsidRPr="00173CAB">
        <w:rPr>
          <w:rFonts w:ascii="Garamond" w:hAnsi="Garamond" w:cs="Times New Roman"/>
          <w:sz w:val="24"/>
          <w:szCs w:val="24"/>
        </w:rPr>
        <w:t xml:space="preserve">mluvní strany použít pouze za účelem provádění Díla dle </w:t>
      </w:r>
      <w:r w:rsidRPr="00173CAB">
        <w:rPr>
          <w:rFonts w:ascii="Garamond" w:hAnsi="Garamond" w:cs="Times New Roman"/>
          <w:bCs/>
          <w:sz w:val="24"/>
          <w:szCs w:val="24"/>
        </w:rPr>
        <w:t xml:space="preserve">této Smlouvy, </w:t>
      </w:r>
      <w:r w:rsidRPr="00173CAB">
        <w:rPr>
          <w:rFonts w:ascii="Garamond" w:hAnsi="Garamond" w:cs="Times New Roman"/>
          <w:sz w:val="24"/>
          <w:szCs w:val="24"/>
        </w:rPr>
        <w:t xml:space="preserve">nesmí je jakkoli poskytnout třetí osobě bez předchozího projednání a písemného souhlasu druhé </w:t>
      </w:r>
      <w:r w:rsidR="00DE5011">
        <w:rPr>
          <w:rFonts w:ascii="Garamond" w:hAnsi="Garamond" w:cs="Times New Roman"/>
          <w:sz w:val="24"/>
          <w:szCs w:val="24"/>
        </w:rPr>
        <w:t>s</w:t>
      </w:r>
      <w:r w:rsidRPr="00173CAB">
        <w:rPr>
          <w:rFonts w:ascii="Garamond" w:hAnsi="Garamond" w:cs="Times New Roman"/>
          <w:sz w:val="24"/>
          <w:szCs w:val="24"/>
        </w:rPr>
        <w:t>mluvní strany, ani je použít v rozporu s jejich účelem pro své potřeby.</w:t>
      </w:r>
    </w:p>
    <w:p w14:paraId="04DA78A9" w14:textId="754B41D9" w:rsidR="00C2567C" w:rsidRPr="00173CAB" w:rsidRDefault="00C2567C" w:rsidP="00C2567C">
      <w:pPr>
        <w:widowControl w:val="0"/>
        <w:numPr>
          <w:ilvl w:val="0"/>
          <w:numId w:val="36"/>
        </w:numPr>
        <w:spacing w:after="0"/>
        <w:ind w:left="357" w:hanging="357"/>
        <w:jc w:val="both"/>
        <w:rPr>
          <w:rFonts w:ascii="Garamond" w:hAnsi="Garamond" w:cs="Times New Roman"/>
          <w:sz w:val="24"/>
          <w:szCs w:val="24"/>
        </w:rPr>
      </w:pPr>
      <w:r w:rsidRPr="00173CAB">
        <w:rPr>
          <w:rFonts w:ascii="Garamond" w:hAnsi="Garamond" w:cs="Times New Roman"/>
          <w:bCs/>
          <w:sz w:val="24"/>
          <w:szCs w:val="24"/>
        </w:rPr>
        <w:t xml:space="preserve">Závazek ochrany </w:t>
      </w:r>
      <w:r w:rsidRPr="00173CAB">
        <w:rPr>
          <w:rFonts w:ascii="Garamond" w:hAnsi="Garamond" w:cs="Times New Roman"/>
          <w:sz w:val="24"/>
          <w:szCs w:val="24"/>
        </w:rPr>
        <w:t xml:space="preserve">se vztahuje i na Důvěrné informace kterékoli třetí osoby, které byly některé ze </w:t>
      </w:r>
      <w:r w:rsidR="00DE5011">
        <w:rPr>
          <w:rFonts w:ascii="Garamond" w:hAnsi="Garamond" w:cs="Times New Roman"/>
          <w:sz w:val="24"/>
          <w:szCs w:val="24"/>
        </w:rPr>
        <w:t>s</w:t>
      </w:r>
      <w:r w:rsidRPr="00173CAB">
        <w:rPr>
          <w:rFonts w:ascii="Garamond" w:hAnsi="Garamond" w:cs="Times New Roman"/>
          <w:sz w:val="24"/>
          <w:szCs w:val="24"/>
        </w:rPr>
        <w:t>mluvních stran touto osobou, resp. s jejím svolením, v souvislosti s touto Smlouvou a Dílem poskytnuty.</w:t>
      </w:r>
    </w:p>
    <w:p w14:paraId="4C53A2C4" w14:textId="77777777" w:rsidR="00C2567C" w:rsidRPr="00173CAB" w:rsidRDefault="00C2567C" w:rsidP="00C2567C">
      <w:pPr>
        <w:widowControl w:val="0"/>
        <w:numPr>
          <w:ilvl w:val="0"/>
          <w:numId w:val="36"/>
        </w:numPr>
        <w:spacing w:after="0"/>
        <w:ind w:left="357" w:hanging="357"/>
        <w:jc w:val="both"/>
        <w:rPr>
          <w:rFonts w:ascii="Garamond" w:hAnsi="Garamond" w:cs="Times New Roman"/>
          <w:sz w:val="24"/>
          <w:szCs w:val="24"/>
        </w:rPr>
      </w:pPr>
      <w:r w:rsidRPr="00173CAB">
        <w:rPr>
          <w:rFonts w:ascii="Garamond" w:hAnsi="Garamond" w:cs="Times New Roman"/>
          <w:sz w:val="24"/>
          <w:szCs w:val="24"/>
        </w:rPr>
        <w:t>Za Důvěrné informace se pro účely této Smlouvy nepovažují údaje, které:</w:t>
      </w:r>
    </w:p>
    <w:p w14:paraId="3F981BF5" w14:textId="77777777" w:rsidR="00C2567C" w:rsidRPr="00173CAB" w:rsidRDefault="00C2567C" w:rsidP="00C2567C">
      <w:pPr>
        <w:pStyle w:val="Level1"/>
        <w:numPr>
          <w:ilvl w:val="0"/>
          <w:numId w:val="37"/>
        </w:numPr>
        <w:tabs>
          <w:tab w:val="left" w:pos="708"/>
        </w:tabs>
        <w:spacing w:after="0" w:line="276" w:lineRule="auto"/>
        <w:rPr>
          <w:rFonts w:ascii="Garamond" w:hAnsi="Garamond" w:cs="Times New Roman"/>
          <w:sz w:val="24"/>
          <w:szCs w:val="24"/>
        </w:rPr>
      </w:pPr>
      <w:r w:rsidRPr="00173CAB">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14:paraId="49756F47" w14:textId="5F57C865" w:rsidR="00C2567C" w:rsidRPr="00173CAB" w:rsidRDefault="00C2567C" w:rsidP="00C2567C">
      <w:pPr>
        <w:pStyle w:val="Level1"/>
        <w:numPr>
          <w:ilvl w:val="0"/>
          <w:numId w:val="37"/>
        </w:numPr>
        <w:tabs>
          <w:tab w:val="left" w:pos="708"/>
        </w:tabs>
        <w:spacing w:after="0" w:line="276" w:lineRule="auto"/>
        <w:rPr>
          <w:rFonts w:ascii="Garamond" w:hAnsi="Garamond" w:cs="Times New Roman"/>
          <w:sz w:val="24"/>
          <w:szCs w:val="24"/>
        </w:rPr>
      </w:pPr>
      <w:r w:rsidRPr="00173CAB">
        <w:rPr>
          <w:rFonts w:ascii="Garamond" w:hAnsi="Garamond" w:cs="Times New Roman"/>
          <w:sz w:val="24"/>
          <w:szCs w:val="24"/>
        </w:rPr>
        <w:t xml:space="preserve">o nichž kterákoli </w:t>
      </w:r>
      <w:r w:rsidR="00DE5011">
        <w:rPr>
          <w:rFonts w:ascii="Garamond" w:hAnsi="Garamond" w:cs="Times New Roman"/>
          <w:sz w:val="24"/>
          <w:szCs w:val="24"/>
        </w:rPr>
        <w:t>s</w:t>
      </w:r>
      <w:r w:rsidRPr="00173CAB">
        <w:rPr>
          <w:rFonts w:ascii="Garamond" w:hAnsi="Garamond" w:cs="Times New Roman"/>
          <w:sz w:val="24"/>
          <w:szCs w:val="24"/>
        </w:rPr>
        <w:t xml:space="preserve">mluvní strana vůči druhé </w:t>
      </w:r>
      <w:r w:rsidR="00DE5011">
        <w:rPr>
          <w:rFonts w:ascii="Garamond" w:hAnsi="Garamond" w:cs="Times New Roman"/>
          <w:sz w:val="24"/>
          <w:szCs w:val="24"/>
        </w:rPr>
        <w:t>s</w:t>
      </w:r>
      <w:r w:rsidRPr="00173CAB">
        <w:rPr>
          <w:rFonts w:ascii="Garamond" w:hAnsi="Garamond" w:cs="Times New Roman"/>
          <w:sz w:val="24"/>
          <w:szCs w:val="24"/>
        </w:rPr>
        <w:t>mluvní straně předem písemně prohlásí, že se nejedná o důvěrné informace,</w:t>
      </w:r>
    </w:p>
    <w:p w14:paraId="393AD880" w14:textId="022D3A35" w:rsidR="00C2567C" w:rsidRPr="00173CAB" w:rsidRDefault="00C2567C" w:rsidP="00C2567C">
      <w:pPr>
        <w:pStyle w:val="Level1"/>
        <w:numPr>
          <w:ilvl w:val="0"/>
          <w:numId w:val="37"/>
        </w:numPr>
        <w:tabs>
          <w:tab w:val="left" w:pos="708"/>
        </w:tabs>
        <w:spacing w:after="0" w:line="276" w:lineRule="auto"/>
        <w:rPr>
          <w:rFonts w:ascii="Garamond" w:hAnsi="Garamond" w:cs="Times New Roman"/>
          <w:sz w:val="24"/>
          <w:szCs w:val="24"/>
        </w:rPr>
      </w:pPr>
      <w:r w:rsidRPr="00173CAB">
        <w:rPr>
          <w:rFonts w:ascii="Garamond" w:hAnsi="Garamond" w:cs="Times New Roman"/>
          <w:sz w:val="24"/>
          <w:szCs w:val="24"/>
        </w:rPr>
        <w:t xml:space="preserve">byly některou ze </w:t>
      </w:r>
      <w:r w:rsidR="00DE5011">
        <w:rPr>
          <w:rFonts w:ascii="Garamond" w:hAnsi="Garamond" w:cs="Times New Roman"/>
          <w:sz w:val="24"/>
          <w:szCs w:val="24"/>
        </w:rPr>
        <w:t>s</w:t>
      </w:r>
      <w:r w:rsidRPr="00173CAB">
        <w:rPr>
          <w:rFonts w:ascii="Garamond" w:hAnsi="Garamond" w:cs="Times New Roman"/>
          <w:sz w:val="24"/>
          <w:szCs w:val="24"/>
        </w:rPr>
        <w:t xml:space="preserve">mluvních stran získány nezávisle na druhé </w:t>
      </w:r>
      <w:r w:rsidR="00DE5011">
        <w:rPr>
          <w:rFonts w:ascii="Garamond" w:hAnsi="Garamond" w:cs="Times New Roman"/>
          <w:sz w:val="24"/>
          <w:szCs w:val="24"/>
        </w:rPr>
        <w:t>s</w:t>
      </w:r>
      <w:r w:rsidRPr="00173CAB">
        <w:rPr>
          <w:rFonts w:ascii="Garamond" w:hAnsi="Garamond" w:cs="Times New Roman"/>
          <w:sz w:val="24"/>
          <w:szCs w:val="24"/>
        </w:rPr>
        <w:t>mluvní straně, a to jinak než porušením právních povinností</w:t>
      </w:r>
      <w:r w:rsidR="00B95BF9" w:rsidRPr="00173CAB">
        <w:rPr>
          <w:rFonts w:ascii="Garamond" w:hAnsi="Garamond" w:cs="Times New Roman"/>
          <w:sz w:val="24"/>
          <w:szCs w:val="24"/>
        </w:rPr>
        <w:t>.</w:t>
      </w:r>
    </w:p>
    <w:p w14:paraId="21907AF2" w14:textId="40F05DC6" w:rsidR="00C2567C" w:rsidRPr="00173CAB" w:rsidRDefault="00C2567C" w:rsidP="00C2567C">
      <w:pPr>
        <w:pStyle w:val="Level1"/>
        <w:numPr>
          <w:ilvl w:val="0"/>
          <w:numId w:val="36"/>
        </w:numPr>
        <w:tabs>
          <w:tab w:val="left" w:pos="708"/>
        </w:tabs>
        <w:spacing w:after="0" w:line="276" w:lineRule="auto"/>
        <w:ind w:left="360" w:hanging="357"/>
        <w:rPr>
          <w:rFonts w:ascii="Garamond" w:hAnsi="Garamond" w:cs="Times New Roman"/>
          <w:sz w:val="24"/>
          <w:szCs w:val="24"/>
        </w:rPr>
      </w:pPr>
      <w:r w:rsidRPr="00173CAB">
        <w:rPr>
          <w:rFonts w:ascii="Garamond" w:hAnsi="Garamond" w:cs="Times New Roman"/>
          <w:sz w:val="24"/>
          <w:szCs w:val="24"/>
        </w:rPr>
        <w:t xml:space="preserve">Závazek ochrany se neuplatní v případě, že některá ze </w:t>
      </w:r>
      <w:r w:rsidR="00DE5011">
        <w:rPr>
          <w:rFonts w:ascii="Garamond" w:hAnsi="Garamond" w:cs="Times New Roman"/>
          <w:sz w:val="24"/>
          <w:szCs w:val="24"/>
        </w:rPr>
        <w:t>s</w:t>
      </w:r>
      <w:r w:rsidRPr="00173CAB">
        <w:rPr>
          <w:rFonts w:ascii="Garamond" w:hAnsi="Garamond" w:cs="Times New Roman"/>
          <w:sz w:val="24"/>
          <w:szCs w:val="24"/>
        </w:rPr>
        <w:t xml:space="preserve">mluvních stran je povinna zpřístupnit Důvěrné informace třetím osobám podle obecně závazných právních předpisů (zejména pak </w:t>
      </w:r>
      <w:r w:rsidR="00B95BF9" w:rsidRPr="00173CAB">
        <w:rPr>
          <w:rFonts w:ascii="Garamond" w:hAnsi="Garamond" w:cs="Times New Roman"/>
          <w:sz w:val="24"/>
          <w:szCs w:val="24"/>
        </w:rPr>
        <w:t>ZZVZ</w:t>
      </w:r>
      <w:r w:rsidRPr="00173CAB">
        <w:rPr>
          <w:rFonts w:ascii="Garamond" w:hAnsi="Garamond" w:cs="Times New Roman"/>
          <w:sz w:val="24"/>
          <w:szCs w:val="24"/>
        </w:rPr>
        <w:t xml:space="preserve">)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Pr>
          <w:rFonts w:ascii="Garamond" w:hAnsi="Garamond" w:cs="Times New Roman"/>
          <w:sz w:val="24"/>
          <w:szCs w:val="24"/>
        </w:rPr>
        <w:t>s</w:t>
      </w:r>
      <w:r w:rsidRPr="00173CAB">
        <w:rPr>
          <w:rFonts w:ascii="Garamond" w:hAnsi="Garamond" w:cs="Times New Roman"/>
          <w:sz w:val="24"/>
          <w:szCs w:val="24"/>
        </w:rPr>
        <w:t xml:space="preserve">mluvní strana povinna druhou </w:t>
      </w:r>
      <w:r w:rsidR="00DE5011">
        <w:rPr>
          <w:rFonts w:ascii="Garamond" w:hAnsi="Garamond" w:cs="Times New Roman"/>
          <w:sz w:val="24"/>
          <w:szCs w:val="24"/>
        </w:rPr>
        <w:t>s</w:t>
      </w:r>
      <w:r w:rsidRPr="00173CAB">
        <w:rPr>
          <w:rFonts w:ascii="Garamond" w:hAnsi="Garamond" w:cs="Times New Roman"/>
          <w:sz w:val="24"/>
          <w:szCs w:val="24"/>
        </w:rPr>
        <w:t>mluvní stranu předem informovat; není-li to možné, pak nejpozději do 5 (pěti) pracovních dnů od zpřístupnění těchto informací.</w:t>
      </w:r>
    </w:p>
    <w:p w14:paraId="4F24C40E" w14:textId="77777777" w:rsidR="00666D32" w:rsidRPr="00173CAB" w:rsidRDefault="00666D32" w:rsidP="00C2567C">
      <w:pPr>
        <w:pStyle w:val="Odstavecseseznamem"/>
        <w:spacing w:after="0"/>
        <w:ind w:left="567"/>
        <w:rPr>
          <w:rFonts w:ascii="Garamond" w:hAnsi="Garamond" w:cs="Times New Roman"/>
          <w:b/>
          <w:sz w:val="24"/>
          <w:szCs w:val="24"/>
        </w:rPr>
      </w:pPr>
    </w:p>
    <w:p w14:paraId="2515A6A4" w14:textId="77777777" w:rsidR="007854FE" w:rsidRPr="00173CAB" w:rsidRDefault="007854FE" w:rsidP="00C2567C">
      <w:pPr>
        <w:pStyle w:val="Odstavecseseznamem"/>
        <w:spacing w:after="0"/>
        <w:ind w:left="567"/>
        <w:rPr>
          <w:rFonts w:ascii="Garamond" w:hAnsi="Garamond" w:cs="Times New Roman"/>
          <w:b/>
          <w:sz w:val="24"/>
          <w:szCs w:val="24"/>
        </w:rPr>
      </w:pPr>
    </w:p>
    <w:p w14:paraId="508226B3" w14:textId="77777777" w:rsidR="0030709C" w:rsidRPr="00173CAB" w:rsidRDefault="0030709C" w:rsidP="008F364A">
      <w:pPr>
        <w:pStyle w:val="Odstavecseseznamem"/>
        <w:numPr>
          <w:ilvl w:val="0"/>
          <w:numId w:val="2"/>
        </w:numPr>
        <w:spacing w:after="0"/>
        <w:ind w:left="567" w:hanging="567"/>
        <w:jc w:val="center"/>
        <w:rPr>
          <w:rFonts w:ascii="Garamond" w:hAnsi="Garamond" w:cs="Times New Roman"/>
          <w:b/>
          <w:sz w:val="24"/>
          <w:szCs w:val="24"/>
        </w:rPr>
      </w:pPr>
      <w:r w:rsidRPr="00173CAB">
        <w:rPr>
          <w:rFonts w:ascii="Garamond" w:hAnsi="Garamond" w:cs="Times New Roman"/>
          <w:b/>
          <w:sz w:val="24"/>
          <w:szCs w:val="24"/>
        </w:rPr>
        <w:t>Ostatní ustanovení</w:t>
      </w:r>
    </w:p>
    <w:p w14:paraId="2C138429" w14:textId="77777777" w:rsidR="00E307C0" w:rsidRPr="00173CAB" w:rsidRDefault="00C2567C" w:rsidP="008F364A">
      <w:pPr>
        <w:pStyle w:val="Odstavecseseznamem"/>
        <w:numPr>
          <w:ilvl w:val="0"/>
          <w:numId w:val="13"/>
        </w:numPr>
        <w:spacing w:after="0"/>
        <w:ind w:left="357" w:hanging="357"/>
        <w:jc w:val="both"/>
        <w:rPr>
          <w:rFonts w:ascii="Garamond" w:hAnsi="Garamond"/>
          <w:sz w:val="24"/>
          <w:szCs w:val="24"/>
        </w:rPr>
      </w:pPr>
      <w:r w:rsidRPr="00173CAB">
        <w:rPr>
          <w:rFonts w:ascii="Garamond" w:hAnsi="Garamond" w:cs="Times New Roman"/>
          <w:sz w:val="24"/>
          <w:szCs w:val="24"/>
        </w:rPr>
        <w:t xml:space="preserve">Zhotovitel </w:t>
      </w:r>
      <w:r w:rsidR="0030709C" w:rsidRPr="00173CAB">
        <w:rPr>
          <w:rFonts w:ascii="Garamond" w:hAnsi="Garamond" w:cs="Times New Roman"/>
          <w:sz w:val="24"/>
          <w:szCs w:val="24"/>
        </w:rPr>
        <w:t xml:space="preserve">na sebe přebírá nebezpečí změny okolností ve smyslu ustanovení § 1765 a § 2620 </w:t>
      </w:r>
      <w:r w:rsidR="0000100A" w:rsidRPr="00173CAB">
        <w:rPr>
          <w:rFonts w:ascii="Garamond" w:hAnsi="Garamond" w:cs="Times New Roman"/>
          <w:sz w:val="24"/>
          <w:szCs w:val="24"/>
        </w:rPr>
        <w:t>o</w:t>
      </w:r>
      <w:r w:rsidR="0030709C" w:rsidRPr="00173CAB">
        <w:rPr>
          <w:rFonts w:ascii="Garamond" w:hAnsi="Garamond" w:cs="Times New Roman"/>
          <w:sz w:val="24"/>
          <w:szCs w:val="24"/>
        </w:rPr>
        <w:t>bčanského zákoníku.</w:t>
      </w:r>
    </w:p>
    <w:p w14:paraId="03C1D84A" w14:textId="64499117" w:rsidR="0030709C" w:rsidRPr="00173CAB" w:rsidRDefault="00B12715" w:rsidP="008F364A">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Zhotovitel</w:t>
      </w:r>
      <w:r w:rsidR="00344025" w:rsidRPr="00173CAB">
        <w:rPr>
          <w:rFonts w:ascii="Garamond" w:hAnsi="Garamond" w:cs="Times New Roman"/>
          <w:sz w:val="24"/>
          <w:szCs w:val="24"/>
        </w:rPr>
        <w:t xml:space="preserve"> není </w:t>
      </w:r>
      <w:r w:rsidR="0030709C" w:rsidRPr="00173CAB">
        <w:rPr>
          <w:rFonts w:ascii="Garamond" w:hAnsi="Garamond" w:cs="Times New Roman"/>
          <w:sz w:val="24"/>
          <w:szCs w:val="24"/>
        </w:rPr>
        <w:t xml:space="preserve">oprávněn bez předchozího písemného souhlasu </w:t>
      </w:r>
      <w:r w:rsidRPr="00173CAB">
        <w:rPr>
          <w:rFonts w:ascii="Garamond" w:hAnsi="Garamond" w:cs="Times New Roman"/>
          <w:sz w:val="24"/>
          <w:szCs w:val="24"/>
        </w:rPr>
        <w:t>Objednatele</w:t>
      </w:r>
      <w:r w:rsidR="00344025" w:rsidRPr="00173CAB">
        <w:rPr>
          <w:rFonts w:ascii="Garamond" w:hAnsi="Garamond" w:cs="Times New Roman"/>
          <w:sz w:val="24"/>
          <w:szCs w:val="24"/>
        </w:rPr>
        <w:t xml:space="preserve"> </w:t>
      </w:r>
      <w:r w:rsidR="0030709C" w:rsidRPr="00173CAB">
        <w:rPr>
          <w:rFonts w:ascii="Garamond" w:hAnsi="Garamond" w:cs="Times New Roman"/>
          <w:sz w:val="24"/>
          <w:szCs w:val="24"/>
        </w:rPr>
        <w:t xml:space="preserve">postoupit nebo zastavit jakoukoli svou pohledávku za </w:t>
      </w:r>
      <w:r w:rsidRPr="00173CAB">
        <w:rPr>
          <w:rFonts w:ascii="Garamond" w:hAnsi="Garamond" w:cs="Times New Roman"/>
          <w:sz w:val="24"/>
          <w:szCs w:val="24"/>
        </w:rPr>
        <w:t>Objednatelem</w:t>
      </w:r>
      <w:r w:rsidR="0030709C" w:rsidRPr="00173CAB">
        <w:rPr>
          <w:rFonts w:ascii="Garamond" w:hAnsi="Garamond" w:cs="Times New Roman"/>
          <w:sz w:val="24"/>
          <w:szCs w:val="24"/>
        </w:rPr>
        <w:t>.</w:t>
      </w:r>
    </w:p>
    <w:p w14:paraId="3E93359F" w14:textId="275BE5D2" w:rsidR="000200E3" w:rsidRPr="00173CAB" w:rsidRDefault="000200E3" w:rsidP="008F364A">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Smluvní strany se dohodly, že Objednatel je oprávněn tuto Smlouvu či jakoukoli její část </w:t>
      </w:r>
      <w:r w:rsidR="006278F2" w:rsidRPr="00173CAB">
        <w:rPr>
          <w:rFonts w:ascii="Garamond" w:hAnsi="Garamond" w:cs="Times New Roman"/>
          <w:sz w:val="24"/>
          <w:szCs w:val="24"/>
        </w:rPr>
        <w:t xml:space="preserve">bez dalšího (tj. aniž by k tomu potřeboval další souhlas Zhotovitele nad rámec souhlasu obsaženého v tomto odst. 3. čl. VIII. této Smlouvy) postoupit </w:t>
      </w:r>
      <w:r w:rsidRPr="00173CAB">
        <w:rPr>
          <w:rFonts w:ascii="Garamond" w:hAnsi="Garamond" w:cs="Times New Roman"/>
          <w:sz w:val="24"/>
          <w:szCs w:val="24"/>
        </w:rPr>
        <w:t xml:space="preserve">na Vlastníka zařízení </w:t>
      </w:r>
      <w:r w:rsidR="00B22151" w:rsidRPr="00173CAB">
        <w:rPr>
          <w:rFonts w:ascii="Garamond" w:hAnsi="Garamond" w:cs="Times New Roman"/>
          <w:sz w:val="24"/>
          <w:szCs w:val="24"/>
        </w:rPr>
        <w:t xml:space="preserve">či jeho právního nástupce </w:t>
      </w:r>
      <w:r w:rsidRPr="00173CAB">
        <w:rPr>
          <w:rFonts w:ascii="Garamond" w:hAnsi="Garamond" w:cs="Times New Roman"/>
          <w:sz w:val="24"/>
          <w:szCs w:val="24"/>
        </w:rPr>
        <w:t>(zejména pak ustanovení o záruce za jakost a sou</w:t>
      </w:r>
      <w:r w:rsidR="00F66AA6" w:rsidRPr="00173CAB">
        <w:rPr>
          <w:rFonts w:ascii="Garamond" w:hAnsi="Garamond" w:cs="Times New Roman"/>
          <w:sz w:val="24"/>
          <w:szCs w:val="24"/>
        </w:rPr>
        <w:t>visejících smluvních pokutách</w:t>
      </w:r>
      <w:r w:rsidR="0079606C" w:rsidRPr="00173CAB">
        <w:rPr>
          <w:rFonts w:ascii="Garamond" w:hAnsi="Garamond" w:cs="Times New Roman"/>
          <w:sz w:val="24"/>
          <w:szCs w:val="24"/>
        </w:rPr>
        <w:t xml:space="preserve">; právo Objednatele na zadržení </w:t>
      </w:r>
      <w:r w:rsidR="00B027F7" w:rsidRPr="00173CAB">
        <w:rPr>
          <w:rFonts w:ascii="Garamond" w:hAnsi="Garamond" w:cs="Times New Roman"/>
          <w:sz w:val="24"/>
          <w:szCs w:val="24"/>
        </w:rPr>
        <w:t>Záruční pozastávky</w:t>
      </w:r>
      <w:r w:rsidR="0079606C" w:rsidRPr="00173CAB">
        <w:rPr>
          <w:rFonts w:ascii="Garamond" w:hAnsi="Garamond" w:cs="Times New Roman"/>
          <w:sz w:val="24"/>
          <w:szCs w:val="24"/>
        </w:rPr>
        <w:t xml:space="preserve"> podle čl. III. odst. 3. této Smlouvy, popř. na držení bankovní záruky podle čl. III. odst. 3. této Smlouvy, nebude postoupením práv ze záruky na Vlastníka zařízení </w:t>
      </w:r>
      <w:r w:rsidR="00B22151" w:rsidRPr="00173CAB">
        <w:rPr>
          <w:rFonts w:ascii="Garamond" w:hAnsi="Garamond" w:cs="Times New Roman"/>
          <w:sz w:val="24"/>
          <w:szCs w:val="24"/>
        </w:rPr>
        <w:t xml:space="preserve">či jeho právního nástupce </w:t>
      </w:r>
      <w:r w:rsidR="0079606C" w:rsidRPr="00173CAB">
        <w:rPr>
          <w:rFonts w:ascii="Garamond" w:hAnsi="Garamond" w:cs="Times New Roman"/>
          <w:sz w:val="24"/>
          <w:szCs w:val="24"/>
        </w:rPr>
        <w:t>dotčeno</w:t>
      </w:r>
      <w:r w:rsidR="00F66AA6" w:rsidRPr="00173CAB">
        <w:rPr>
          <w:rFonts w:ascii="Garamond" w:hAnsi="Garamond" w:cs="Times New Roman"/>
          <w:sz w:val="24"/>
          <w:szCs w:val="24"/>
        </w:rPr>
        <w:t>). Svým podpisem této Smlouvy stvrzuje Zhotovitel svůj bezvýhradný souhlas s ujednáním předchozí věty</w:t>
      </w:r>
      <w:r w:rsidR="006278F2" w:rsidRPr="00173CAB">
        <w:rPr>
          <w:rFonts w:ascii="Garamond" w:hAnsi="Garamond" w:cs="Times New Roman"/>
          <w:sz w:val="24"/>
          <w:szCs w:val="24"/>
        </w:rPr>
        <w:t xml:space="preserve">, tj. s (případným) postoupením této Smlouvy nebo jakékoli její části na Vlastníka zařízení </w:t>
      </w:r>
      <w:r w:rsidR="00B22151" w:rsidRPr="00173CAB">
        <w:rPr>
          <w:rFonts w:ascii="Garamond" w:hAnsi="Garamond" w:cs="Times New Roman"/>
          <w:sz w:val="24"/>
          <w:szCs w:val="24"/>
        </w:rPr>
        <w:t xml:space="preserve">či jeho právního nástupce </w:t>
      </w:r>
      <w:r w:rsidR="006278F2" w:rsidRPr="00173CAB">
        <w:rPr>
          <w:rFonts w:ascii="Garamond" w:hAnsi="Garamond" w:cs="Times New Roman"/>
          <w:sz w:val="24"/>
          <w:szCs w:val="24"/>
        </w:rPr>
        <w:t>v souladu s tímto ujednáním</w:t>
      </w:r>
      <w:r w:rsidR="00F66AA6" w:rsidRPr="00173CAB">
        <w:rPr>
          <w:rFonts w:ascii="Garamond" w:hAnsi="Garamond" w:cs="Times New Roman"/>
          <w:sz w:val="24"/>
          <w:szCs w:val="24"/>
        </w:rPr>
        <w:t>.</w:t>
      </w:r>
    </w:p>
    <w:p w14:paraId="307CEB15" w14:textId="77777777" w:rsidR="0030709C" w:rsidRPr="00173CAB" w:rsidRDefault="0030709C" w:rsidP="008F364A">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Bude-li z důvodu porušení povinností ze strany Zhotovitele uložena orgánem veřejné správy Objednateli </w:t>
      </w:r>
      <w:r w:rsidR="00303AB1" w:rsidRPr="00173CAB">
        <w:rPr>
          <w:rFonts w:ascii="Garamond" w:hAnsi="Garamond" w:cs="Times New Roman"/>
          <w:sz w:val="24"/>
          <w:szCs w:val="24"/>
        </w:rPr>
        <w:t xml:space="preserve">nebo </w:t>
      </w:r>
      <w:r w:rsidR="00813F7C" w:rsidRPr="00173CAB">
        <w:rPr>
          <w:rFonts w:ascii="Garamond" w:hAnsi="Garamond"/>
          <w:sz w:val="24"/>
          <w:szCs w:val="24"/>
        </w:rPr>
        <w:t>Vlastník</w:t>
      </w:r>
      <w:r w:rsidR="00C0319B" w:rsidRPr="00173CAB">
        <w:rPr>
          <w:rFonts w:ascii="Garamond" w:hAnsi="Garamond"/>
          <w:sz w:val="24"/>
          <w:szCs w:val="24"/>
        </w:rPr>
        <w:t>u</w:t>
      </w:r>
      <w:r w:rsidR="00813F7C" w:rsidRPr="00173CAB">
        <w:rPr>
          <w:rFonts w:ascii="Garamond" w:hAnsi="Garamond"/>
          <w:sz w:val="24"/>
          <w:szCs w:val="24"/>
        </w:rPr>
        <w:t xml:space="preserve"> zařízení</w:t>
      </w:r>
      <w:r w:rsidR="00C0319B" w:rsidRPr="00173CAB">
        <w:rPr>
          <w:rFonts w:ascii="Garamond" w:hAnsi="Garamond"/>
          <w:sz w:val="24"/>
          <w:szCs w:val="24"/>
        </w:rPr>
        <w:t xml:space="preserve"> </w:t>
      </w:r>
      <w:r w:rsidRPr="00173CAB">
        <w:rPr>
          <w:rFonts w:ascii="Garamond" w:hAnsi="Garamond" w:cs="Times New Roman"/>
          <w:sz w:val="24"/>
          <w:szCs w:val="24"/>
        </w:rPr>
        <w:t xml:space="preserve">pokuta či jiná obdobná sankce, zavazuje se Zhotovitel tuto sankci ve lhůtě splatnosti za Objednatele </w:t>
      </w:r>
      <w:r w:rsidR="00303AB1" w:rsidRPr="00173CAB">
        <w:rPr>
          <w:rFonts w:ascii="Garamond" w:hAnsi="Garamond" w:cs="Times New Roman"/>
          <w:sz w:val="24"/>
          <w:szCs w:val="24"/>
        </w:rPr>
        <w:t xml:space="preserve">či </w:t>
      </w:r>
      <w:r w:rsidR="00C0319B" w:rsidRPr="00173CAB">
        <w:rPr>
          <w:rFonts w:ascii="Garamond" w:hAnsi="Garamond" w:cs="Times New Roman"/>
          <w:sz w:val="24"/>
          <w:szCs w:val="24"/>
        </w:rPr>
        <w:t>Vlastníka zařízení</w:t>
      </w:r>
      <w:r w:rsidR="00303AB1" w:rsidRPr="00173CAB">
        <w:rPr>
          <w:rFonts w:ascii="Garamond" w:hAnsi="Garamond" w:cs="Times New Roman"/>
          <w:sz w:val="24"/>
          <w:szCs w:val="24"/>
        </w:rPr>
        <w:t xml:space="preserve"> </w:t>
      </w:r>
      <w:r w:rsidRPr="00173CAB">
        <w:rPr>
          <w:rFonts w:ascii="Garamond" w:hAnsi="Garamond" w:cs="Times New Roman"/>
          <w:sz w:val="24"/>
          <w:szCs w:val="24"/>
        </w:rPr>
        <w:t>zaplatit; v případě nesplnění této povinnosti odpovídá Zhotovitel Objednateli</w:t>
      </w:r>
      <w:r w:rsidR="00303AB1" w:rsidRPr="00173CAB">
        <w:rPr>
          <w:rFonts w:ascii="Garamond" w:hAnsi="Garamond" w:cs="Times New Roman"/>
          <w:sz w:val="24"/>
          <w:szCs w:val="24"/>
        </w:rPr>
        <w:t xml:space="preserve">, popř. </w:t>
      </w:r>
      <w:r w:rsidR="00C0319B" w:rsidRPr="00173CAB">
        <w:rPr>
          <w:rFonts w:ascii="Garamond" w:hAnsi="Garamond" w:cs="Times New Roman"/>
          <w:sz w:val="24"/>
          <w:szCs w:val="24"/>
        </w:rPr>
        <w:t>Vlastníku zařízení</w:t>
      </w:r>
      <w:r w:rsidR="00303AB1" w:rsidRPr="00173CAB">
        <w:rPr>
          <w:rFonts w:ascii="Garamond" w:hAnsi="Garamond" w:cs="Times New Roman"/>
          <w:sz w:val="24"/>
          <w:szCs w:val="24"/>
        </w:rPr>
        <w:t xml:space="preserve"> </w:t>
      </w:r>
      <w:r w:rsidRPr="00173CAB">
        <w:rPr>
          <w:rFonts w:ascii="Garamond" w:hAnsi="Garamond" w:cs="Times New Roman"/>
          <w:sz w:val="24"/>
          <w:szCs w:val="24"/>
        </w:rPr>
        <w:t xml:space="preserve">za veškerou vzniklou škodu. </w:t>
      </w:r>
    </w:p>
    <w:p w14:paraId="435341B2" w14:textId="1B539F98" w:rsidR="00C2567C" w:rsidRPr="00173CAB" w:rsidRDefault="00C2567C" w:rsidP="00C2567C">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při provádění Díla (přičemž se nepřihlíží k obvyklým výlukám z pojištění), a to s minimálním pojistným plnění v částce 10,000.000,-Kč (slovy: </w:t>
      </w:r>
      <w:proofErr w:type="spellStart"/>
      <w:r w:rsidRPr="00173CAB">
        <w:rPr>
          <w:rFonts w:ascii="Garamond" w:hAnsi="Garamond" w:cs="Times New Roman"/>
          <w:sz w:val="24"/>
          <w:szCs w:val="24"/>
        </w:rPr>
        <w:t>desetmilionůkorunčeských</w:t>
      </w:r>
      <w:proofErr w:type="spellEnd"/>
      <w:r w:rsidRPr="00173CAB">
        <w:rPr>
          <w:rFonts w:ascii="Garamond" w:hAnsi="Garamond" w:cs="Times New Roman"/>
          <w:sz w:val="24"/>
          <w:szCs w:val="24"/>
        </w:rPr>
        <w:t>) za každou pojistnou událost</w:t>
      </w:r>
      <w:r w:rsidR="00F924DD" w:rsidRPr="00173CAB">
        <w:rPr>
          <w:rFonts w:ascii="Garamond" w:hAnsi="Garamond" w:cs="Times New Roman"/>
          <w:sz w:val="24"/>
          <w:szCs w:val="24"/>
        </w:rPr>
        <w:t>,</w:t>
      </w:r>
      <w:r w:rsidRPr="00173CAB">
        <w:rPr>
          <w:rFonts w:ascii="Garamond" w:hAnsi="Garamond" w:cs="Times New Roman"/>
          <w:sz w:val="24"/>
          <w:szCs w:val="24"/>
        </w:rPr>
        <w:t xml:space="preserve"> s minimálním ročním limitem pojistného plnění v částce 20,000.000,-Kč (slovy: </w:t>
      </w:r>
      <w:proofErr w:type="spellStart"/>
      <w:r w:rsidRPr="00173CAB">
        <w:rPr>
          <w:rFonts w:ascii="Garamond" w:hAnsi="Garamond" w:cs="Times New Roman"/>
          <w:sz w:val="24"/>
          <w:szCs w:val="24"/>
        </w:rPr>
        <w:t>dvacetmilionůkorunčeských</w:t>
      </w:r>
      <w:proofErr w:type="spellEnd"/>
      <w:r w:rsidRPr="00173CAB">
        <w:rPr>
          <w:rFonts w:ascii="Garamond" w:hAnsi="Garamond" w:cs="Times New Roman"/>
          <w:sz w:val="24"/>
          <w:szCs w:val="24"/>
        </w:rPr>
        <w:t>)</w:t>
      </w:r>
      <w:r w:rsidR="00F924DD" w:rsidRPr="00173CAB">
        <w:rPr>
          <w:rFonts w:ascii="Garamond" w:hAnsi="Garamond" w:cs="Times New Roman"/>
          <w:sz w:val="24"/>
          <w:szCs w:val="24"/>
        </w:rPr>
        <w:t xml:space="preserve"> a s maximální spoluúčastí 10%</w:t>
      </w:r>
      <w:r w:rsidRPr="00173CAB">
        <w:rPr>
          <w:rFonts w:ascii="Garamond" w:hAnsi="Garamond" w:cs="Times New Roman"/>
          <w:sz w:val="24"/>
          <w:szCs w:val="24"/>
        </w:rPr>
        <w:t xml:space="preserve">. Objednatel je oprávněn Zhotovitele kdykoli vyzvat k tomu, aby prokázal, že je pojištěn v souladu s předchozí větou tohoto čl. VIII. odst. 5. této Smlouvy; Zhotovitel je povinen takové výzvě Objednatele vyhovět vždy do 5 (pěti) pracovních dnů ode dne, v němž výzvu obdrží. </w:t>
      </w:r>
    </w:p>
    <w:p w14:paraId="6C0C24ED" w14:textId="77777777" w:rsidR="00C2567C" w:rsidRPr="00173CAB" w:rsidRDefault="00C2567C" w:rsidP="00C2567C">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Objednatel je oprávněn započíst jakoukoli svou (byť nesplatnou či Zhotovitelem zpochybňovanou) pohledávku za Zhotovitelem, včetně pohledávky z titulu jakékoliv smluvní pokuty či náhrady škody vzniklé porušením povinnosti Zhotovitele dle této Smlouvy, proti kterékoli (byť nesplatné) pohledávce Zhotovitele (včetně pohledávky na zaplacení ceny za Dílo dle této Smlouvy). </w:t>
      </w:r>
    </w:p>
    <w:p w14:paraId="28F17B14" w14:textId="4BE861B1" w:rsidR="00C2567C" w:rsidRPr="00173CAB" w:rsidRDefault="00C2567C" w:rsidP="00C2567C">
      <w:pPr>
        <w:pStyle w:val="Odstavecseseznamem"/>
        <w:numPr>
          <w:ilvl w:val="0"/>
          <w:numId w:val="13"/>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Zhotovitel není oprávněn započíst žádnou svou pohledávku za Objednatelem proti žádné pohledávce Objednatele za </w:t>
      </w:r>
      <w:r w:rsidR="005D347E" w:rsidRPr="00173CAB">
        <w:rPr>
          <w:rFonts w:ascii="Garamond" w:hAnsi="Garamond" w:cs="Times New Roman"/>
          <w:sz w:val="24"/>
          <w:szCs w:val="24"/>
        </w:rPr>
        <w:t>Zhotovitelem</w:t>
      </w:r>
      <w:r w:rsidRPr="00173CAB">
        <w:rPr>
          <w:rFonts w:ascii="Garamond" w:hAnsi="Garamond" w:cs="Times New Roman"/>
          <w:sz w:val="24"/>
          <w:szCs w:val="24"/>
        </w:rPr>
        <w:t xml:space="preserve">. </w:t>
      </w:r>
    </w:p>
    <w:p w14:paraId="530B8628" w14:textId="77777777" w:rsidR="0030709C" w:rsidRPr="00173CAB" w:rsidRDefault="0030709C" w:rsidP="008F364A">
      <w:pPr>
        <w:pStyle w:val="Odstavecseseznamem"/>
        <w:numPr>
          <w:ilvl w:val="0"/>
          <w:numId w:val="13"/>
        </w:numPr>
        <w:spacing w:after="0"/>
        <w:ind w:left="357" w:hanging="357"/>
        <w:jc w:val="both"/>
        <w:rPr>
          <w:rFonts w:ascii="Garamond" w:hAnsi="Garamond"/>
          <w:sz w:val="24"/>
          <w:szCs w:val="24"/>
        </w:rPr>
      </w:pPr>
      <w:r w:rsidRPr="00173CAB">
        <w:rPr>
          <w:rFonts w:ascii="Garamond" w:hAnsi="Garamond" w:cs="Times New Roman"/>
          <w:sz w:val="24"/>
          <w:szCs w:val="24"/>
        </w:rPr>
        <w:t>V případě, že některé ustanovení této Smlouvy je nebo se stane neplatné</w:t>
      </w:r>
      <w:r w:rsidR="009A47D5" w:rsidRPr="00173CAB">
        <w:rPr>
          <w:rFonts w:ascii="Garamond" w:hAnsi="Garamond" w:cs="Times New Roman"/>
          <w:sz w:val="24"/>
          <w:szCs w:val="24"/>
        </w:rPr>
        <w:t>,</w:t>
      </w:r>
      <w:r w:rsidRPr="00173CAB">
        <w:rPr>
          <w:rFonts w:ascii="Garamond" w:hAnsi="Garamond" w:cs="Times New Roman"/>
          <w:sz w:val="24"/>
          <w:szCs w:val="24"/>
        </w:rPr>
        <w:t xml:space="preserve"> neúčinné, </w:t>
      </w:r>
      <w:r w:rsidR="009A47D5" w:rsidRPr="00173CAB">
        <w:rPr>
          <w:rFonts w:ascii="Garamond" w:hAnsi="Garamond" w:cs="Times New Roman"/>
          <w:sz w:val="24"/>
          <w:szCs w:val="24"/>
        </w:rPr>
        <w:t xml:space="preserve">nicotné či zdánlivé, </w:t>
      </w:r>
      <w:r w:rsidRPr="00173CAB">
        <w:rPr>
          <w:rFonts w:ascii="Garamond" w:hAnsi="Garamond" w:cs="Times New Roman"/>
          <w:sz w:val="24"/>
          <w:szCs w:val="24"/>
        </w:rPr>
        <w:t xml:space="preserve">zůstávají ostatní ustanovení této Smlouvy platná a účinná. Smluvní strany se zavazují nahradit </w:t>
      </w:r>
      <w:r w:rsidR="009A47D5" w:rsidRPr="00173CAB">
        <w:rPr>
          <w:rFonts w:ascii="Garamond" w:hAnsi="Garamond" w:cs="Times New Roman"/>
          <w:sz w:val="24"/>
          <w:szCs w:val="24"/>
        </w:rPr>
        <w:t xml:space="preserve">neplatné, neúčinné, nicotné či zdánlivé </w:t>
      </w:r>
      <w:r w:rsidRPr="00173CAB">
        <w:rPr>
          <w:rFonts w:ascii="Garamond" w:hAnsi="Garamond" w:cs="Times New Roman"/>
          <w:sz w:val="24"/>
          <w:szCs w:val="24"/>
        </w:rPr>
        <w:t xml:space="preserve">ustanovení této Smlouvy ustanovením jiným, platným a účinným, které svým obsahem a smyslem odpovídá nejlépe obsahu a smyslu původního, </w:t>
      </w:r>
      <w:r w:rsidR="009A47D5" w:rsidRPr="00173CAB">
        <w:rPr>
          <w:rFonts w:ascii="Garamond" w:hAnsi="Garamond" w:cs="Times New Roman"/>
          <w:sz w:val="24"/>
          <w:szCs w:val="24"/>
        </w:rPr>
        <w:t xml:space="preserve">neplatného, neúčinného, nicotného či zdánlivého </w:t>
      </w:r>
      <w:r w:rsidRPr="00173CAB">
        <w:rPr>
          <w:rFonts w:ascii="Garamond" w:hAnsi="Garamond" w:cs="Times New Roman"/>
          <w:sz w:val="24"/>
          <w:szCs w:val="24"/>
        </w:rPr>
        <w:t>ustanovení.</w:t>
      </w:r>
    </w:p>
    <w:p w14:paraId="7C2688D7" w14:textId="0C5210C1" w:rsidR="00F867D2" w:rsidRPr="00173CAB" w:rsidRDefault="00F867D2" w:rsidP="008F364A">
      <w:pPr>
        <w:spacing w:after="0"/>
        <w:jc w:val="both"/>
        <w:rPr>
          <w:rFonts w:ascii="Garamond" w:hAnsi="Garamond"/>
          <w:sz w:val="24"/>
          <w:szCs w:val="24"/>
        </w:rPr>
      </w:pPr>
    </w:p>
    <w:p w14:paraId="6D5C97EA" w14:textId="77777777" w:rsidR="00573A52" w:rsidRPr="00173CAB" w:rsidRDefault="00573A52" w:rsidP="008F364A">
      <w:pPr>
        <w:spacing w:after="0"/>
        <w:jc w:val="both"/>
        <w:rPr>
          <w:rFonts w:ascii="Garamond" w:hAnsi="Garamond"/>
          <w:sz w:val="24"/>
          <w:szCs w:val="24"/>
        </w:rPr>
      </w:pPr>
    </w:p>
    <w:p w14:paraId="143CD6EF" w14:textId="77777777" w:rsidR="0030709C" w:rsidRPr="00173CAB" w:rsidRDefault="0030709C" w:rsidP="008F364A">
      <w:pPr>
        <w:pStyle w:val="Odstavecseseznamem"/>
        <w:numPr>
          <w:ilvl w:val="0"/>
          <w:numId w:val="2"/>
        </w:numPr>
        <w:spacing w:after="0"/>
        <w:ind w:left="426" w:hanging="426"/>
        <w:jc w:val="center"/>
        <w:rPr>
          <w:rFonts w:ascii="Garamond" w:hAnsi="Garamond"/>
          <w:b/>
          <w:sz w:val="24"/>
          <w:szCs w:val="24"/>
        </w:rPr>
      </w:pPr>
      <w:r w:rsidRPr="00173CAB">
        <w:rPr>
          <w:rFonts w:ascii="Garamond" w:hAnsi="Garamond"/>
          <w:b/>
          <w:sz w:val="24"/>
          <w:szCs w:val="24"/>
        </w:rPr>
        <w:t>Závěrečná ustanovení</w:t>
      </w:r>
    </w:p>
    <w:p w14:paraId="7D0E4A17" w14:textId="604A4FBE" w:rsidR="0030709C" w:rsidRPr="00173CAB" w:rsidRDefault="0030709C" w:rsidP="008F364A">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Tato Smlouva nabývá účinnosti uzavřením, tj. jejím podpisem </w:t>
      </w:r>
      <w:r w:rsidR="009A47D5" w:rsidRPr="00173CAB">
        <w:rPr>
          <w:rFonts w:ascii="Garamond" w:hAnsi="Garamond" w:cs="Times New Roman"/>
          <w:sz w:val="24"/>
          <w:szCs w:val="24"/>
        </w:rPr>
        <w:t xml:space="preserve">oběma </w:t>
      </w:r>
      <w:r w:rsidR="00DE5011">
        <w:rPr>
          <w:rFonts w:ascii="Garamond" w:hAnsi="Garamond" w:cs="Times New Roman"/>
          <w:sz w:val="24"/>
          <w:szCs w:val="24"/>
        </w:rPr>
        <w:t>s</w:t>
      </w:r>
      <w:r w:rsidRPr="00173CAB">
        <w:rPr>
          <w:rFonts w:ascii="Garamond" w:hAnsi="Garamond" w:cs="Times New Roman"/>
          <w:sz w:val="24"/>
          <w:szCs w:val="24"/>
        </w:rPr>
        <w:t>mluvními stranami.</w:t>
      </w:r>
    </w:p>
    <w:p w14:paraId="283D4832" w14:textId="77777777" w:rsidR="0030709C" w:rsidRPr="00173CAB" w:rsidRDefault="0030709C" w:rsidP="008F364A">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Tato Smlouva je vyhotovena v </w:t>
      </w:r>
      <w:r w:rsidR="009A47D5" w:rsidRPr="00173CAB">
        <w:rPr>
          <w:rFonts w:ascii="Garamond" w:hAnsi="Garamond" w:cs="Times New Roman"/>
          <w:sz w:val="24"/>
          <w:szCs w:val="24"/>
        </w:rPr>
        <w:t xml:space="preserve">pěti </w:t>
      </w:r>
      <w:r w:rsidRPr="00173CAB">
        <w:rPr>
          <w:rFonts w:ascii="Garamond" w:hAnsi="Garamond" w:cs="Times New Roman"/>
          <w:sz w:val="24"/>
          <w:szCs w:val="24"/>
        </w:rPr>
        <w:t xml:space="preserve">stejnopisech s platností originálu, z nichž Objednateli náleží tři stejnopisy a Zhotoviteli </w:t>
      </w:r>
      <w:r w:rsidR="009A47D5" w:rsidRPr="00173CAB">
        <w:rPr>
          <w:rFonts w:ascii="Garamond" w:hAnsi="Garamond" w:cs="Times New Roman"/>
          <w:sz w:val="24"/>
          <w:szCs w:val="24"/>
        </w:rPr>
        <w:t>dva stejnopisy</w:t>
      </w:r>
      <w:r w:rsidRPr="00173CAB">
        <w:rPr>
          <w:rFonts w:ascii="Garamond" w:hAnsi="Garamond" w:cs="Times New Roman"/>
          <w:sz w:val="24"/>
          <w:szCs w:val="24"/>
        </w:rPr>
        <w:t>.</w:t>
      </w:r>
    </w:p>
    <w:p w14:paraId="5207791C" w14:textId="7D036FBA" w:rsidR="0030709C" w:rsidRPr="00173CAB" w:rsidRDefault="0030709C" w:rsidP="008F364A">
      <w:pPr>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173CAB">
        <w:rPr>
          <w:rFonts w:ascii="Garamond" w:hAnsi="Garamond" w:cs="Times New Roman"/>
          <w:sz w:val="24"/>
          <w:szCs w:val="24"/>
        </w:rPr>
        <w:t xml:space="preserve">Při výkladu této Smlouvy se přihlíží pouze k ustanovením této Smlouvy a obecně závazných právních předpisů a nikoli k obchodním zvyklostem ani případné zavedené praxi </w:t>
      </w:r>
      <w:r w:rsidR="00DE5011">
        <w:rPr>
          <w:rFonts w:ascii="Garamond" w:hAnsi="Garamond" w:cs="Times New Roman"/>
          <w:sz w:val="24"/>
          <w:szCs w:val="24"/>
        </w:rPr>
        <w:t>s</w:t>
      </w:r>
      <w:r w:rsidR="000552BF" w:rsidRPr="00173CAB">
        <w:rPr>
          <w:rFonts w:ascii="Garamond" w:hAnsi="Garamond" w:cs="Times New Roman"/>
          <w:sz w:val="24"/>
          <w:szCs w:val="24"/>
        </w:rPr>
        <w:t xml:space="preserve">mluvních stran. </w:t>
      </w:r>
      <w:r w:rsidR="00717961" w:rsidRPr="00173CAB">
        <w:rPr>
          <w:rFonts w:ascii="Garamond" w:hAnsi="Garamond" w:cs="Times New Roman"/>
          <w:sz w:val="24"/>
          <w:szCs w:val="24"/>
        </w:rPr>
        <w:t xml:space="preserve">V případě rozporu mezi kterýmkoli článkem této Smlouvy a obsahem jejích příloh má vždy přednost ujednání této Smlouvy. </w:t>
      </w:r>
      <w:r w:rsidR="000552BF" w:rsidRPr="00173CAB">
        <w:rPr>
          <w:rFonts w:ascii="Garamond" w:hAnsi="Garamond" w:cs="Times New Roman"/>
          <w:sz w:val="24"/>
          <w:szCs w:val="24"/>
        </w:rPr>
        <w:t xml:space="preserve">V případě rozporu mezi kterýmkoli ujednáním této Smlouvy </w:t>
      </w:r>
      <w:r w:rsidR="00717961" w:rsidRPr="00173CAB">
        <w:rPr>
          <w:rFonts w:ascii="Garamond" w:hAnsi="Garamond" w:cs="Times New Roman"/>
          <w:sz w:val="24"/>
          <w:szCs w:val="24"/>
        </w:rPr>
        <w:t xml:space="preserve">včetně jejích příloh a </w:t>
      </w:r>
      <w:r w:rsidR="000552BF" w:rsidRPr="00173CAB">
        <w:rPr>
          <w:rFonts w:ascii="Garamond" w:hAnsi="Garamond" w:cs="Times New Roman"/>
          <w:sz w:val="24"/>
          <w:szCs w:val="24"/>
        </w:rPr>
        <w:t>obsahem Projektu</w:t>
      </w:r>
      <w:r w:rsidR="00717961" w:rsidRPr="00173CAB">
        <w:rPr>
          <w:rFonts w:ascii="Garamond" w:hAnsi="Garamond" w:cs="Times New Roman"/>
          <w:sz w:val="24"/>
          <w:szCs w:val="24"/>
        </w:rPr>
        <w:t xml:space="preserve"> nebo Výkazu výměr</w:t>
      </w:r>
      <w:r w:rsidR="000552BF" w:rsidRPr="00173CAB">
        <w:rPr>
          <w:rFonts w:ascii="Garamond" w:hAnsi="Garamond" w:cs="Times New Roman"/>
          <w:sz w:val="24"/>
          <w:szCs w:val="24"/>
        </w:rPr>
        <w:t xml:space="preserve"> má </w:t>
      </w:r>
      <w:r w:rsidR="00717961" w:rsidRPr="00173CAB">
        <w:rPr>
          <w:rFonts w:ascii="Garamond" w:hAnsi="Garamond" w:cs="Times New Roman"/>
          <w:sz w:val="24"/>
          <w:szCs w:val="24"/>
        </w:rPr>
        <w:t xml:space="preserve">vždy </w:t>
      </w:r>
      <w:r w:rsidR="000552BF" w:rsidRPr="00173CAB">
        <w:rPr>
          <w:rFonts w:ascii="Garamond" w:hAnsi="Garamond" w:cs="Times New Roman"/>
          <w:sz w:val="24"/>
          <w:szCs w:val="24"/>
        </w:rPr>
        <w:t xml:space="preserve">přednost ujednání této Smlouvy. </w:t>
      </w:r>
      <w:r w:rsidR="00717961" w:rsidRPr="00173CAB">
        <w:rPr>
          <w:rFonts w:ascii="Garamond" w:hAnsi="Garamond" w:cs="Times New Roman"/>
          <w:sz w:val="24"/>
          <w:szCs w:val="24"/>
        </w:rPr>
        <w:t>V případě rozporu mezi obsahem Projekt</w:t>
      </w:r>
      <w:r w:rsidR="00126F05">
        <w:rPr>
          <w:rFonts w:ascii="Garamond" w:hAnsi="Garamond" w:cs="Times New Roman"/>
          <w:sz w:val="24"/>
          <w:szCs w:val="24"/>
        </w:rPr>
        <w:t>u</w:t>
      </w:r>
      <w:r w:rsidR="00717961" w:rsidRPr="00173CAB">
        <w:rPr>
          <w:rFonts w:ascii="Garamond" w:hAnsi="Garamond" w:cs="Times New Roman"/>
          <w:sz w:val="24"/>
          <w:szCs w:val="24"/>
        </w:rPr>
        <w:t xml:space="preserve"> a Výkazu výměr má vždy přednost obsah </w:t>
      </w:r>
      <w:r w:rsidR="00717961" w:rsidRPr="0010736E">
        <w:rPr>
          <w:rFonts w:ascii="Garamond" w:hAnsi="Garamond" w:cs="Times New Roman"/>
          <w:sz w:val="24"/>
          <w:szCs w:val="24"/>
        </w:rPr>
        <w:t>Projektu</w:t>
      </w:r>
      <w:r w:rsidR="00717961" w:rsidRPr="00173CAB">
        <w:rPr>
          <w:rFonts w:ascii="Garamond" w:hAnsi="Garamond" w:cs="Times New Roman"/>
          <w:sz w:val="24"/>
          <w:szCs w:val="24"/>
        </w:rPr>
        <w:t xml:space="preserve">. </w:t>
      </w:r>
      <w:r w:rsidR="000552BF" w:rsidRPr="00173CAB">
        <w:rPr>
          <w:rFonts w:ascii="Garamond" w:hAnsi="Garamond" w:cs="Times New Roman"/>
          <w:sz w:val="24"/>
          <w:szCs w:val="24"/>
        </w:rPr>
        <w:t>Nadpisy jednotlivých ustanovení této Smlouvy mají pouze orientační význam, při výkladu Smlouvy se k nim tedy nepřihlíží.</w:t>
      </w:r>
    </w:p>
    <w:p w14:paraId="03BE03F0" w14:textId="77777777" w:rsidR="0030709C" w:rsidRPr="00173CAB" w:rsidRDefault="0030709C" w:rsidP="008F364A">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14:paraId="2BA9BCB8" w14:textId="07E23F84" w:rsidR="0030709C" w:rsidRPr="00173CAB" w:rsidRDefault="0030709C" w:rsidP="008F364A">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Smluvní strany se dohodly, že </w:t>
      </w:r>
      <w:r w:rsidR="006C28BD" w:rsidRPr="00173CAB">
        <w:rPr>
          <w:rFonts w:ascii="Garamond" w:hAnsi="Garamond" w:cs="Times New Roman"/>
          <w:sz w:val="24"/>
          <w:szCs w:val="24"/>
        </w:rPr>
        <w:t xml:space="preserve">není-li výše v této Smlouvě stanoveno jinak, </w:t>
      </w:r>
      <w:r w:rsidRPr="00173CAB">
        <w:rPr>
          <w:rFonts w:ascii="Garamond" w:hAnsi="Garamond" w:cs="Times New Roman"/>
          <w:sz w:val="24"/>
          <w:szCs w:val="24"/>
        </w:rPr>
        <w:t xml:space="preserve">veškerá korespondence, oznámení, odstoupení, sdělení, či jiné dokumenty podle této Smlouvy musí být provedeny písemně a musí být doručeny druhé </w:t>
      </w:r>
      <w:r w:rsidR="00DE5011">
        <w:rPr>
          <w:rFonts w:ascii="Garamond" w:hAnsi="Garamond" w:cs="Times New Roman"/>
          <w:sz w:val="24"/>
          <w:szCs w:val="24"/>
        </w:rPr>
        <w:t>s</w:t>
      </w:r>
      <w:r w:rsidRPr="00173CAB">
        <w:rPr>
          <w:rFonts w:ascii="Garamond" w:hAnsi="Garamond" w:cs="Times New Roman"/>
          <w:sz w:val="24"/>
          <w:szCs w:val="24"/>
        </w:rPr>
        <w:t xml:space="preserve">mluvní straně osobně nebo zaslány </w:t>
      </w:r>
      <w:r w:rsidR="006C28BD" w:rsidRPr="00173CAB">
        <w:rPr>
          <w:rFonts w:ascii="Garamond" w:hAnsi="Garamond" w:cs="Times New Roman"/>
          <w:sz w:val="24"/>
          <w:szCs w:val="24"/>
        </w:rPr>
        <w:t xml:space="preserve">datovou </w:t>
      </w:r>
      <w:r w:rsidR="000162D0">
        <w:rPr>
          <w:rFonts w:ascii="Garamond" w:hAnsi="Garamond" w:cs="Times New Roman"/>
          <w:sz w:val="24"/>
          <w:szCs w:val="24"/>
        </w:rPr>
        <w:t xml:space="preserve">schránkou, popř. </w:t>
      </w:r>
      <w:r w:rsidRPr="00173CAB">
        <w:rPr>
          <w:rFonts w:ascii="Garamond" w:hAnsi="Garamond" w:cs="Times New Roman"/>
          <w:sz w:val="24"/>
          <w:szCs w:val="24"/>
        </w:rPr>
        <w:t xml:space="preserve">doporučenou poštou na dodejku na její adresu uvedenou v záhlaví této Smlouvy. </w:t>
      </w:r>
    </w:p>
    <w:p w14:paraId="29B9B0F8" w14:textId="1869C016" w:rsidR="0030709C" w:rsidRPr="00173CAB" w:rsidRDefault="0030709C" w:rsidP="008F364A">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 xml:space="preserve">Jakákoli korespondence, oznámení, odstoupení, sdělení či jiný dokument doručovaný druhé </w:t>
      </w:r>
      <w:r w:rsidR="00DE5011">
        <w:rPr>
          <w:rFonts w:ascii="Garamond" w:hAnsi="Garamond" w:cs="Times New Roman"/>
          <w:sz w:val="24"/>
          <w:szCs w:val="24"/>
        </w:rPr>
        <w:t>s</w:t>
      </w:r>
      <w:r w:rsidRPr="00173CAB">
        <w:rPr>
          <w:rFonts w:ascii="Garamond" w:hAnsi="Garamond" w:cs="Times New Roman"/>
          <w:sz w:val="24"/>
          <w:szCs w:val="24"/>
        </w:rPr>
        <w:t xml:space="preserve">mluvní straně na základě této Smlouvy se považuje za řádně doručený </w:t>
      </w:r>
      <w:r w:rsidR="006C28BD" w:rsidRPr="00173CAB">
        <w:rPr>
          <w:rFonts w:ascii="Garamond" w:hAnsi="Garamond" w:cs="Times New Roman"/>
          <w:sz w:val="24"/>
          <w:szCs w:val="24"/>
        </w:rPr>
        <w:t xml:space="preserve">i. </w:t>
      </w:r>
      <w:r w:rsidRPr="00173CAB">
        <w:rPr>
          <w:rFonts w:ascii="Garamond" w:hAnsi="Garamond" w:cs="Times New Roman"/>
          <w:sz w:val="24"/>
          <w:szCs w:val="24"/>
        </w:rPr>
        <w:t xml:space="preserve">okamžikem potvrzení převzetí, je-li doručován osobně, </w:t>
      </w:r>
      <w:proofErr w:type="spellStart"/>
      <w:r w:rsidR="006C28BD" w:rsidRPr="00173CAB">
        <w:rPr>
          <w:rFonts w:ascii="Garamond" w:hAnsi="Garamond" w:cs="Times New Roman"/>
          <w:sz w:val="24"/>
          <w:szCs w:val="24"/>
        </w:rPr>
        <w:t>ii</w:t>
      </w:r>
      <w:proofErr w:type="spellEnd"/>
      <w:r w:rsidR="006C28BD" w:rsidRPr="00173CAB">
        <w:rPr>
          <w:rFonts w:ascii="Garamond" w:hAnsi="Garamond" w:cs="Times New Roman"/>
          <w:sz w:val="24"/>
          <w:szCs w:val="24"/>
        </w:rPr>
        <w:t xml:space="preserve">. v den přihlášení do datové schránky, nejpozději však třetí pracovní den po dodání do datové schránky, je-li zasílán prostřednictvím datové schránky, </w:t>
      </w:r>
      <w:proofErr w:type="spellStart"/>
      <w:r w:rsidR="006C28BD" w:rsidRPr="00173CAB">
        <w:rPr>
          <w:rFonts w:ascii="Garamond" w:hAnsi="Garamond" w:cs="Times New Roman"/>
          <w:sz w:val="24"/>
          <w:szCs w:val="24"/>
        </w:rPr>
        <w:t>iii</w:t>
      </w:r>
      <w:proofErr w:type="spellEnd"/>
      <w:r w:rsidR="006C28BD" w:rsidRPr="00173CAB">
        <w:rPr>
          <w:rFonts w:ascii="Garamond" w:hAnsi="Garamond" w:cs="Times New Roman"/>
          <w:sz w:val="24"/>
          <w:szCs w:val="24"/>
        </w:rPr>
        <w:t xml:space="preserve">. </w:t>
      </w:r>
      <w:r w:rsidRPr="00173CAB">
        <w:rPr>
          <w:rFonts w:ascii="Garamond" w:hAnsi="Garamond" w:cs="Times New Roman"/>
          <w:sz w:val="24"/>
          <w:szCs w:val="24"/>
        </w:rPr>
        <w:t>třetí pracovní den po odevzdání k poštovní přepravě, je-li zasílán doporučenou poštou.</w:t>
      </w:r>
    </w:p>
    <w:p w14:paraId="5869E1F4" w14:textId="77777777" w:rsidR="00F10990" w:rsidRPr="00173CAB" w:rsidRDefault="00F10990" w:rsidP="00F10990">
      <w:pPr>
        <w:pStyle w:val="Odstavecseseznamem"/>
        <w:numPr>
          <w:ilvl w:val="0"/>
          <w:numId w:val="14"/>
        </w:numPr>
        <w:spacing w:after="0"/>
        <w:ind w:left="357" w:hanging="357"/>
        <w:jc w:val="both"/>
        <w:rPr>
          <w:rFonts w:ascii="Garamond" w:hAnsi="Garamond" w:cs="Times New Roman"/>
          <w:sz w:val="24"/>
          <w:szCs w:val="24"/>
        </w:rPr>
      </w:pPr>
      <w:r w:rsidRPr="00173CAB">
        <w:rPr>
          <w:rFonts w:ascii="Garamond" w:hAnsi="Garamond" w:cs="Times New Roman"/>
          <w:sz w:val="24"/>
          <w:szCs w:val="24"/>
        </w:rPr>
        <w:t>Nedílnou součást této Smlouvy tvoří:</w:t>
      </w:r>
    </w:p>
    <w:p w14:paraId="710E3A49" w14:textId="77777777" w:rsidR="00F10990" w:rsidRPr="00173CAB" w:rsidRDefault="00F10990" w:rsidP="00F10990">
      <w:pPr>
        <w:pStyle w:val="Odstavecseseznamem"/>
        <w:numPr>
          <w:ilvl w:val="0"/>
          <w:numId w:val="44"/>
        </w:numPr>
        <w:spacing w:after="0"/>
        <w:jc w:val="both"/>
        <w:rPr>
          <w:rFonts w:ascii="Garamond" w:hAnsi="Garamond" w:cs="Times New Roman"/>
          <w:sz w:val="24"/>
          <w:szCs w:val="24"/>
        </w:rPr>
      </w:pPr>
      <w:r w:rsidRPr="00173CAB">
        <w:rPr>
          <w:rFonts w:ascii="Garamond" w:hAnsi="Garamond" w:cs="Times New Roman"/>
          <w:sz w:val="24"/>
          <w:szCs w:val="24"/>
        </w:rPr>
        <w:t>Příloha č. 1: Harmonogram realizace Díla;</w:t>
      </w:r>
    </w:p>
    <w:p w14:paraId="49DEEAE5" w14:textId="2BFAD054" w:rsidR="00F10990" w:rsidRPr="00173CAB" w:rsidRDefault="00F10990" w:rsidP="00F10990">
      <w:pPr>
        <w:pStyle w:val="Odstavecseseznamem"/>
        <w:numPr>
          <w:ilvl w:val="0"/>
          <w:numId w:val="44"/>
        </w:numPr>
        <w:spacing w:after="0"/>
        <w:jc w:val="both"/>
        <w:rPr>
          <w:rFonts w:ascii="Garamond" w:hAnsi="Garamond" w:cs="Times New Roman"/>
          <w:sz w:val="24"/>
          <w:szCs w:val="24"/>
        </w:rPr>
      </w:pPr>
      <w:r w:rsidRPr="00173CAB">
        <w:rPr>
          <w:rFonts w:ascii="Garamond" w:hAnsi="Garamond" w:cs="Times New Roman"/>
          <w:sz w:val="24"/>
          <w:szCs w:val="24"/>
        </w:rPr>
        <w:t>Příloha č. 2: Smluvní pokuty podle čl. V. odst. 1</w:t>
      </w:r>
      <w:r w:rsidR="00113BE8">
        <w:rPr>
          <w:rFonts w:ascii="Garamond" w:hAnsi="Garamond" w:cs="Times New Roman"/>
          <w:sz w:val="24"/>
          <w:szCs w:val="24"/>
        </w:rPr>
        <w:t>2</w:t>
      </w:r>
      <w:r w:rsidRPr="00173CAB">
        <w:rPr>
          <w:rFonts w:ascii="Garamond" w:hAnsi="Garamond" w:cs="Times New Roman"/>
          <w:sz w:val="24"/>
          <w:szCs w:val="24"/>
        </w:rPr>
        <w:t>. Smlouvy.</w:t>
      </w:r>
    </w:p>
    <w:p w14:paraId="0D3C268B" w14:textId="77777777" w:rsidR="0030709C" w:rsidRPr="00173CAB" w:rsidRDefault="0030709C" w:rsidP="008F364A">
      <w:pPr>
        <w:pStyle w:val="Odstavecseseznamem"/>
        <w:numPr>
          <w:ilvl w:val="0"/>
          <w:numId w:val="14"/>
        </w:numPr>
        <w:spacing w:after="0"/>
        <w:ind w:left="357" w:hanging="357"/>
        <w:jc w:val="both"/>
        <w:rPr>
          <w:rFonts w:ascii="Garamond" w:hAnsi="Garamond"/>
          <w:sz w:val="24"/>
          <w:szCs w:val="24"/>
        </w:rPr>
      </w:pPr>
      <w:r w:rsidRPr="00173CAB">
        <w:rPr>
          <w:rFonts w:ascii="Garamond" w:hAnsi="Garamond" w:cs="Times New Roman"/>
          <w:sz w:val="24"/>
          <w:szCs w:val="24"/>
        </w:rPr>
        <w:t xml:space="preserve">Smluvní strany tímto prohlašují, že jejich způsobilost mít v mezích právního řádu práva </w:t>
      </w:r>
      <w:r w:rsidR="007C78C8" w:rsidRPr="00173CAB">
        <w:rPr>
          <w:rFonts w:ascii="Garamond" w:hAnsi="Garamond" w:cs="Times New Roman"/>
          <w:sz w:val="24"/>
          <w:szCs w:val="24"/>
        </w:rPr>
        <w:br/>
      </w:r>
      <w:r w:rsidRPr="00173CAB">
        <w:rPr>
          <w:rFonts w:ascii="Garamond" w:hAnsi="Garamond" w:cs="Times New Roman"/>
          <w:sz w:val="24"/>
          <w:szCs w:val="24"/>
        </w:rPr>
        <w:t>a 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14:paraId="14EBD791" w14:textId="77777777" w:rsidR="000E34C2" w:rsidRPr="00173CAB" w:rsidRDefault="000E34C2" w:rsidP="008F364A">
      <w:pPr>
        <w:spacing w:after="0"/>
        <w:jc w:val="both"/>
        <w:rPr>
          <w:rFonts w:ascii="Garamond" w:hAnsi="Garamond"/>
          <w:sz w:val="24"/>
          <w:szCs w:val="24"/>
        </w:rPr>
      </w:pPr>
    </w:p>
    <w:p w14:paraId="4AA6AB62" w14:textId="77777777" w:rsidR="007854FE" w:rsidRPr="00173CAB" w:rsidRDefault="007854FE" w:rsidP="008F364A">
      <w:pPr>
        <w:spacing w:after="0"/>
        <w:jc w:val="both"/>
        <w:rPr>
          <w:rFonts w:ascii="Garamond" w:hAnsi="Garamond"/>
          <w:sz w:val="24"/>
          <w:szCs w:val="24"/>
        </w:rPr>
      </w:pPr>
    </w:p>
    <w:p w14:paraId="36B987A7" w14:textId="77777777" w:rsidR="00C471CD" w:rsidRPr="00173CAB" w:rsidRDefault="00E307C0" w:rsidP="008F364A">
      <w:pPr>
        <w:tabs>
          <w:tab w:val="left" w:pos="4536"/>
        </w:tabs>
        <w:spacing w:after="0"/>
        <w:jc w:val="both"/>
        <w:rPr>
          <w:rFonts w:ascii="Garamond" w:hAnsi="Garamond"/>
          <w:sz w:val="24"/>
          <w:szCs w:val="24"/>
        </w:rPr>
      </w:pPr>
      <w:r w:rsidRPr="00173CAB">
        <w:rPr>
          <w:rFonts w:ascii="Garamond" w:hAnsi="Garamond"/>
          <w:sz w:val="24"/>
          <w:szCs w:val="24"/>
        </w:rPr>
        <w:t>V Mostě dne ……………</w:t>
      </w:r>
      <w:r w:rsidR="00C471CD" w:rsidRPr="00173CAB">
        <w:rPr>
          <w:rFonts w:ascii="Garamond" w:hAnsi="Garamond"/>
          <w:sz w:val="24"/>
          <w:szCs w:val="24"/>
        </w:rPr>
        <w:tab/>
        <w:t xml:space="preserve">V </w:t>
      </w:r>
      <w:r w:rsidR="00F31FC2" w:rsidRPr="00173CAB">
        <w:rPr>
          <w:rFonts w:ascii="Garamond" w:hAnsi="Garamond"/>
          <w:sz w:val="24"/>
          <w:szCs w:val="24"/>
          <w:highlight w:val="lightGray"/>
          <w:lang w:val="en-US"/>
        </w:rPr>
        <w:t>[</w:t>
      </w:r>
      <w:proofErr w:type="spellStart"/>
      <w:r w:rsidR="00F31FC2" w:rsidRPr="00173CAB">
        <w:rPr>
          <w:rFonts w:ascii="Garamond" w:hAnsi="Garamond"/>
          <w:sz w:val="24"/>
          <w:szCs w:val="24"/>
          <w:highlight w:val="lightGray"/>
          <w:lang w:val="en-US"/>
        </w:rPr>
        <w:t>doplní</w:t>
      </w:r>
      <w:proofErr w:type="spellEnd"/>
      <w:r w:rsidR="00F31FC2" w:rsidRPr="00173CAB">
        <w:rPr>
          <w:rFonts w:ascii="Garamond" w:hAnsi="Garamond"/>
          <w:sz w:val="24"/>
          <w:szCs w:val="24"/>
          <w:highlight w:val="lightGray"/>
          <w:lang w:val="en-US"/>
        </w:rPr>
        <w:t xml:space="preserve"> </w:t>
      </w:r>
      <w:proofErr w:type="spellStart"/>
      <w:r w:rsidR="00F31FC2" w:rsidRPr="00173CAB">
        <w:rPr>
          <w:rFonts w:ascii="Garamond" w:hAnsi="Garamond"/>
          <w:sz w:val="24"/>
          <w:szCs w:val="24"/>
          <w:highlight w:val="lightGray"/>
          <w:lang w:val="en-US"/>
        </w:rPr>
        <w:t>uchazeč</w:t>
      </w:r>
      <w:proofErr w:type="spellEnd"/>
      <w:r w:rsidR="00F31FC2" w:rsidRPr="00173CAB">
        <w:rPr>
          <w:rFonts w:ascii="Garamond" w:hAnsi="Garamond"/>
          <w:sz w:val="24"/>
          <w:szCs w:val="24"/>
          <w:highlight w:val="lightGray"/>
          <w:lang w:val="en-US"/>
        </w:rPr>
        <w:t>]</w:t>
      </w:r>
      <w:r w:rsidR="00F31FC2" w:rsidRPr="00173CAB">
        <w:rPr>
          <w:rFonts w:ascii="Garamond" w:hAnsi="Garamond"/>
          <w:sz w:val="24"/>
          <w:szCs w:val="24"/>
          <w:lang w:val="en-US"/>
        </w:rPr>
        <w:t xml:space="preserve"> </w:t>
      </w:r>
      <w:r w:rsidR="00C471CD" w:rsidRPr="00173CAB">
        <w:rPr>
          <w:rFonts w:ascii="Garamond" w:hAnsi="Garamond"/>
          <w:sz w:val="24"/>
          <w:szCs w:val="24"/>
        </w:rPr>
        <w:t xml:space="preserve">dne </w:t>
      </w:r>
      <w:r w:rsidR="00F31FC2" w:rsidRPr="00173CAB">
        <w:rPr>
          <w:rFonts w:ascii="Garamond" w:hAnsi="Garamond"/>
          <w:sz w:val="24"/>
          <w:szCs w:val="24"/>
          <w:highlight w:val="lightGray"/>
          <w:lang w:val="en-US"/>
        </w:rPr>
        <w:t>[</w:t>
      </w:r>
      <w:proofErr w:type="spellStart"/>
      <w:r w:rsidR="00F31FC2" w:rsidRPr="00173CAB">
        <w:rPr>
          <w:rFonts w:ascii="Garamond" w:hAnsi="Garamond"/>
          <w:sz w:val="24"/>
          <w:szCs w:val="24"/>
          <w:highlight w:val="lightGray"/>
          <w:lang w:val="en-US"/>
        </w:rPr>
        <w:t>doplní</w:t>
      </w:r>
      <w:proofErr w:type="spellEnd"/>
      <w:r w:rsidR="00F31FC2" w:rsidRPr="00173CAB">
        <w:rPr>
          <w:rFonts w:ascii="Garamond" w:hAnsi="Garamond"/>
          <w:sz w:val="24"/>
          <w:szCs w:val="24"/>
          <w:highlight w:val="lightGray"/>
          <w:lang w:val="en-US"/>
        </w:rPr>
        <w:t xml:space="preserve"> </w:t>
      </w:r>
      <w:proofErr w:type="spellStart"/>
      <w:r w:rsidR="00F31FC2" w:rsidRPr="00173CAB">
        <w:rPr>
          <w:rFonts w:ascii="Garamond" w:hAnsi="Garamond"/>
          <w:sz w:val="24"/>
          <w:szCs w:val="24"/>
          <w:highlight w:val="lightGray"/>
          <w:lang w:val="en-US"/>
        </w:rPr>
        <w:t>uchazeč</w:t>
      </w:r>
      <w:proofErr w:type="spellEnd"/>
      <w:r w:rsidR="00F31FC2" w:rsidRPr="00173CAB">
        <w:rPr>
          <w:rFonts w:ascii="Garamond" w:hAnsi="Garamond"/>
          <w:sz w:val="24"/>
          <w:szCs w:val="24"/>
          <w:highlight w:val="lightGray"/>
          <w:lang w:val="en-US"/>
        </w:rPr>
        <w:t>]</w:t>
      </w:r>
    </w:p>
    <w:p w14:paraId="0695F16E" w14:textId="77777777" w:rsidR="00C471CD" w:rsidRPr="00173CAB" w:rsidRDefault="00C471CD" w:rsidP="008F364A">
      <w:pPr>
        <w:spacing w:after="0"/>
        <w:jc w:val="both"/>
        <w:rPr>
          <w:rFonts w:ascii="Garamond" w:hAnsi="Garamond"/>
          <w:sz w:val="24"/>
          <w:szCs w:val="24"/>
        </w:rPr>
      </w:pPr>
    </w:p>
    <w:p w14:paraId="4FCB2528" w14:textId="77777777" w:rsidR="009C3E47" w:rsidRPr="00173CAB" w:rsidRDefault="009C3E47" w:rsidP="008F364A">
      <w:pPr>
        <w:spacing w:after="0"/>
        <w:jc w:val="both"/>
        <w:rPr>
          <w:rFonts w:ascii="Garamond" w:hAnsi="Garamond"/>
          <w:sz w:val="24"/>
          <w:szCs w:val="24"/>
        </w:rPr>
      </w:pPr>
    </w:p>
    <w:p w14:paraId="15B60851" w14:textId="77777777" w:rsidR="00534E8B" w:rsidRPr="00173CAB" w:rsidRDefault="00534E8B" w:rsidP="008F364A">
      <w:pPr>
        <w:spacing w:after="0"/>
        <w:jc w:val="both"/>
        <w:rPr>
          <w:rFonts w:ascii="Garamond" w:hAnsi="Garamond"/>
          <w:sz w:val="24"/>
          <w:szCs w:val="24"/>
        </w:rPr>
      </w:pPr>
    </w:p>
    <w:p w14:paraId="0369DAEE" w14:textId="77777777" w:rsidR="00534E8B" w:rsidRPr="00173CAB" w:rsidRDefault="00534E8B" w:rsidP="008F364A">
      <w:pPr>
        <w:spacing w:after="0"/>
        <w:jc w:val="both"/>
        <w:rPr>
          <w:rFonts w:ascii="Garamond" w:hAnsi="Garamond"/>
          <w:sz w:val="24"/>
          <w:szCs w:val="24"/>
        </w:rPr>
      </w:pPr>
    </w:p>
    <w:p w14:paraId="3F5D580E" w14:textId="77777777" w:rsidR="009C3E47" w:rsidRPr="00173CAB" w:rsidRDefault="009C3E47" w:rsidP="008F364A">
      <w:pPr>
        <w:spacing w:after="0"/>
        <w:jc w:val="both"/>
        <w:rPr>
          <w:rFonts w:ascii="Garamond" w:hAnsi="Garamond"/>
          <w:sz w:val="24"/>
          <w:szCs w:val="24"/>
        </w:rPr>
      </w:pPr>
    </w:p>
    <w:p w14:paraId="7B07F9D5" w14:textId="77777777" w:rsidR="00C471CD" w:rsidRPr="00173CAB" w:rsidRDefault="00C471CD" w:rsidP="008F364A">
      <w:pPr>
        <w:tabs>
          <w:tab w:val="left" w:pos="4536"/>
        </w:tabs>
        <w:spacing w:after="0"/>
        <w:jc w:val="both"/>
        <w:rPr>
          <w:rFonts w:ascii="Garamond" w:hAnsi="Garamond"/>
          <w:sz w:val="24"/>
          <w:szCs w:val="24"/>
        </w:rPr>
      </w:pPr>
      <w:r w:rsidRPr="00173CAB">
        <w:rPr>
          <w:rFonts w:ascii="Garamond" w:hAnsi="Garamond"/>
          <w:sz w:val="24"/>
          <w:szCs w:val="24"/>
        </w:rPr>
        <w:t>…………………………………………</w:t>
      </w:r>
      <w:r w:rsidRPr="00173CAB">
        <w:rPr>
          <w:rFonts w:ascii="Garamond" w:hAnsi="Garamond"/>
          <w:sz w:val="24"/>
          <w:szCs w:val="24"/>
        </w:rPr>
        <w:tab/>
        <w:t>…………………………………………</w:t>
      </w:r>
      <w:r w:rsidR="00E307C0" w:rsidRPr="00173CAB">
        <w:rPr>
          <w:rFonts w:ascii="Garamond" w:hAnsi="Garamond"/>
          <w:sz w:val="24"/>
          <w:szCs w:val="24"/>
        </w:rPr>
        <w:t>......</w:t>
      </w:r>
    </w:p>
    <w:p w14:paraId="7C085E08" w14:textId="77777777" w:rsidR="00C471CD" w:rsidRPr="00173CAB" w:rsidRDefault="00C471CD" w:rsidP="008F364A">
      <w:pPr>
        <w:tabs>
          <w:tab w:val="left" w:pos="4536"/>
        </w:tabs>
        <w:spacing w:after="0"/>
        <w:jc w:val="both"/>
        <w:rPr>
          <w:rFonts w:ascii="Garamond" w:hAnsi="Garamond"/>
          <w:b/>
          <w:sz w:val="24"/>
          <w:szCs w:val="24"/>
        </w:rPr>
      </w:pPr>
      <w:proofErr w:type="spellStart"/>
      <w:r w:rsidRPr="00173CAB">
        <w:rPr>
          <w:rFonts w:ascii="Garamond" w:hAnsi="Garamond"/>
          <w:b/>
          <w:sz w:val="24"/>
          <w:szCs w:val="24"/>
        </w:rPr>
        <w:t>Vršanská</w:t>
      </w:r>
      <w:proofErr w:type="spellEnd"/>
      <w:r w:rsidRPr="00173CAB">
        <w:rPr>
          <w:rFonts w:ascii="Garamond" w:hAnsi="Garamond"/>
          <w:b/>
          <w:sz w:val="24"/>
          <w:szCs w:val="24"/>
        </w:rPr>
        <w:t xml:space="preserve"> uhelná a.s.</w:t>
      </w:r>
      <w:r w:rsidRPr="00173CAB">
        <w:rPr>
          <w:rFonts w:ascii="Garamond" w:hAnsi="Garamond"/>
          <w:b/>
          <w:sz w:val="24"/>
          <w:szCs w:val="24"/>
        </w:rPr>
        <w:tab/>
      </w:r>
      <w:r w:rsidR="00F31FC2" w:rsidRPr="00173CAB">
        <w:rPr>
          <w:rFonts w:ascii="Garamond" w:hAnsi="Garamond"/>
          <w:b/>
          <w:sz w:val="24"/>
          <w:szCs w:val="24"/>
          <w:highlight w:val="lightGray"/>
          <w:lang w:val="en-US"/>
        </w:rPr>
        <w:t>[</w:t>
      </w:r>
      <w:proofErr w:type="spellStart"/>
      <w:r w:rsidR="00F31FC2" w:rsidRPr="00173CAB">
        <w:rPr>
          <w:rFonts w:ascii="Garamond" w:hAnsi="Garamond"/>
          <w:b/>
          <w:sz w:val="24"/>
          <w:szCs w:val="24"/>
          <w:highlight w:val="lightGray"/>
          <w:lang w:val="en-US"/>
        </w:rPr>
        <w:t>doplní</w:t>
      </w:r>
      <w:proofErr w:type="spellEnd"/>
      <w:r w:rsidR="00F31FC2" w:rsidRPr="00173CAB">
        <w:rPr>
          <w:rFonts w:ascii="Garamond" w:hAnsi="Garamond"/>
          <w:b/>
          <w:sz w:val="24"/>
          <w:szCs w:val="24"/>
          <w:highlight w:val="lightGray"/>
          <w:lang w:val="en-US"/>
        </w:rPr>
        <w:t xml:space="preserve"> </w:t>
      </w:r>
      <w:proofErr w:type="spellStart"/>
      <w:r w:rsidR="00F31FC2" w:rsidRPr="00173CAB">
        <w:rPr>
          <w:rFonts w:ascii="Garamond" w:hAnsi="Garamond"/>
          <w:b/>
          <w:sz w:val="24"/>
          <w:szCs w:val="24"/>
          <w:highlight w:val="lightGray"/>
          <w:lang w:val="en-US"/>
        </w:rPr>
        <w:t>uchazeč</w:t>
      </w:r>
      <w:proofErr w:type="spellEnd"/>
      <w:r w:rsidR="00F31FC2" w:rsidRPr="00173CAB">
        <w:rPr>
          <w:rFonts w:ascii="Garamond" w:hAnsi="Garamond"/>
          <w:b/>
          <w:sz w:val="24"/>
          <w:szCs w:val="24"/>
          <w:highlight w:val="lightGray"/>
          <w:lang w:val="en-US"/>
        </w:rPr>
        <w:t>]</w:t>
      </w:r>
    </w:p>
    <w:p w14:paraId="5D100252" w14:textId="43FE322E" w:rsidR="003D2EDA" w:rsidRPr="00173CAB" w:rsidRDefault="00F31FC2" w:rsidP="008F364A">
      <w:pPr>
        <w:tabs>
          <w:tab w:val="left" w:pos="4536"/>
        </w:tabs>
        <w:spacing w:after="0"/>
        <w:jc w:val="both"/>
        <w:rPr>
          <w:rFonts w:ascii="Garamond" w:hAnsi="Garamond"/>
          <w:sz w:val="24"/>
          <w:szCs w:val="24"/>
          <w:lang w:val="en-US"/>
        </w:rPr>
      </w:pPr>
      <w:r w:rsidRPr="00173CAB">
        <w:rPr>
          <w:rFonts w:ascii="Garamond" w:hAnsi="Garamond"/>
          <w:sz w:val="24"/>
        </w:rPr>
        <w:t>Ing. Milan Krob, předseda</w:t>
      </w:r>
      <w:r w:rsidRPr="00173CAB">
        <w:rPr>
          <w:rFonts w:ascii="Garamond" w:hAnsi="Garamond"/>
          <w:sz w:val="24"/>
          <w:szCs w:val="24"/>
        </w:rPr>
        <w:t xml:space="preserve"> představenstva</w:t>
      </w:r>
      <w:r w:rsidRPr="00173CAB">
        <w:rPr>
          <w:rFonts w:ascii="Garamond" w:hAnsi="Garamond"/>
          <w:sz w:val="24"/>
          <w:szCs w:val="24"/>
        </w:rPr>
        <w:tab/>
      </w:r>
      <w:r w:rsidRPr="00173CAB">
        <w:rPr>
          <w:rFonts w:ascii="Garamond" w:hAnsi="Garamond"/>
          <w:sz w:val="24"/>
          <w:szCs w:val="24"/>
          <w:highlight w:val="lightGray"/>
          <w:lang w:val="en-US"/>
        </w:rPr>
        <w:t>[</w:t>
      </w:r>
      <w:proofErr w:type="spellStart"/>
      <w:r w:rsidRPr="00173CAB">
        <w:rPr>
          <w:rFonts w:ascii="Garamond" w:hAnsi="Garamond"/>
          <w:sz w:val="24"/>
          <w:szCs w:val="24"/>
          <w:highlight w:val="lightGray"/>
          <w:lang w:val="en-US"/>
        </w:rPr>
        <w:t>doplní</w:t>
      </w:r>
      <w:proofErr w:type="spellEnd"/>
      <w:r w:rsidRPr="00173CAB">
        <w:rPr>
          <w:rFonts w:ascii="Garamond" w:hAnsi="Garamond"/>
          <w:sz w:val="24"/>
          <w:szCs w:val="24"/>
          <w:highlight w:val="lightGray"/>
          <w:lang w:val="en-US"/>
        </w:rPr>
        <w:t xml:space="preserve"> </w:t>
      </w:r>
      <w:proofErr w:type="spellStart"/>
      <w:r w:rsidRPr="00173CAB">
        <w:rPr>
          <w:rFonts w:ascii="Garamond" w:hAnsi="Garamond"/>
          <w:sz w:val="24"/>
          <w:szCs w:val="24"/>
          <w:highlight w:val="lightGray"/>
          <w:lang w:val="en-US"/>
        </w:rPr>
        <w:t>uchazeč</w:t>
      </w:r>
      <w:proofErr w:type="spellEnd"/>
      <w:r w:rsidRPr="00173CAB">
        <w:rPr>
          <w:rFonts w:ascii="Garamond" w:hAnsi="Garamond"/>
          <w:sz w:val="24"/>
          <w:szCs w:val="24"/>
          <w:highlight w:val="lightGray"/>
          <w:lang w:val="en-US"/>
        </w:rPr>
        <w:t>]</w:t>
      </w:r>
    </w:p>
    <w:p w14:paraId="18BF700B" w14:textId="77777777" w:rsidR="003D2EDA" w:rsidRPr="00173CAB" w:rsidRDefault="003D2EDA" w:rsidP="008F364A">
      <w:pPr>
        <w:tabs>
          <w:tab w:val="left" w:pos="4536"/>
        </w:tabs>
        <w:spacing w:after="0"/>
        <w:jc w:val="both"/>
        <w:rPr>
          <w:rFonts w:ascii="Garamond" w:hAnsi="Garamond"/>
          <w:sz w:val="24"/>
          <w:szCs w:val="24"/>
        </w:rPr>
        <w:sectPr w:rsidR="003D2EDA" w:rsidRPr="00173CAB" w:rsidSect="00173CAB">
          <w:headerReference w:type="default" r:id="rId15"/>
          <w:footerReference w:type="default" r:id="rId16"/>
          <w:pgSz w:w="11906" w:h="16838"/>
          <w:pgMar w:top="1276" w:right="1417" w:bottom="1418" w:left="1417" w:header="708" w:footer="708" w:gutter="0"/>
          <w:cols w:space="708"/>
          <w:docGrid w:linePitch="360"/>
        </w:sectPr>
      </w:pPr>
    </w:p>
    <w:p w14:paraId="4A35DAC8" w14:textId="5C723340" w:rsidR="003D2EDA" w:rsidRPr="00173CAB" w:rsidRDefault="003D2EDA" w:rsidP="00AB1D66">
      <w:pPr>
        <w:tabs>
          <w:tab w:val="left" w:pos="4536"/>
        </w:tabs>
        <w:spacing w:after="0"/>
        <w:jc w:val="center"/>
        <w:rPr>
          <w:rFonts w:ascii="Garamond" w:hAnsi="Garamond"/>
          <w:b/>
          <w:sz w:val="24"/>
          <w:szCs w:val="24"/>
        </w:rPr>
      </w:pPr>
      <w:r w:rsidRPr="00173CAB">
        <w:rPr>
          <w:rFonts w:ascii="Garamond" w:hAnsi="Garamond"/>
          <w:b/>
          <w:sz w:val="24"/>
          <w:szCs w:val="24"/>
        </w:rPr>
        <w:t>Příloha č. 1: Harmonogram realizace Díla</w:t>
      </w:r>
    </w:p>
    <w:p w14:paraId="42B9E841" w14:textId="77777777" w:rsidR="00216D37" w:rsidRPr="00173CAB" w:rsidRDefault="00216D37" w:rsidP="003D2EDA">
      <w:pPr>
        <w:tabs>
          <w:tab w:val="left" w:pos="4536"/>
        </w:tabs>
        <w:spacing w:after="0"/>
        <w:rPr>
          <w:rFonts w:ascii="Garamond" w:hAnsi="Garamond"/>
          <w:sz w:val="24"/>
          <w:szCs w:val="24"/>
        </w:rPr>
      </w:pPr>
    </w:p>
    <w:p w14:paraId="1DF134F4" w14:textId="0EFF7FC9" w:rsidR="00CD279A" w:rsidRPr="00173CAB" w:rsidRDefault="00CD279A" w:rsidP="00CD279A">
      <w:pPr>
        <w:pStyle w:val="Odstavecseseznamem"/>
        <w:numPr>
          <w:ilvl w:val="0"/>
          <w:numId w:val="43"/>
        </w:numPr>
        <w:tabs>
          <w:tab w:val="left" w:pos="4536"/>
        </w:tabs>
        <w:spacing w:after="0"/>
        <w:ind w:left="426" w:hanging="426"/>
        <w:jc w:val="both"/>
        <w:rPr>
          <w:rFonts w:ascii="Garamond" w:hAnsi="Garamond"/>
          <w:sz w:val="24"/>
          <w:szCs w:val="24"/>
        </w:rPr>
      </w:pPr>
      <w:r w:rsidRPr="00173CAB">
        <w:rPr>
          <w:rFonts w:ascii="Garamond" w:hAnsi="Garamond"/>
          <w:sz w:val="24"/>
          <w:szCs w:val="24"/>
        </w:rPr>
        <w:t xml:space="preserve">uskladnění veškerého potrubí potřebného pro výstavbu Prvního úseku </w:t>
      </w:r>
      <w:r w:rsidR="009156B8" w:rsidRPr="00173CAB">
        <w:rPr>
          <w:rFonts w:ascii="Garamond" w:hAnsi="Garamond"/>
          <w:sz w:val="24"/>
          <w:szCs w:val="24"/>
        </w:rPr>
        <w:t xml:space="preserve">a Šestého úseku </w:t>
      </w:r>
      <w:r w:rsidRPr="00173CAB">
        <w:rPr>
          <w:rFonts w:ascii="Garamond" w:hAnsi="Garamond"/>
          <w:sz w:val="24"/>
          <w:szCs w:val="24"/>
        </w:rPr>
        <w:t>v souladu s čl. II. odst. 16. Smlouvy</w:t>
      </w:r>
    </w:p>
    <w:p w14:paraId="49892425" w14:textId="6AA410AF" w:rsidR="00CD279A" w:rsidRPr="0010736E" w:rsidRDefault="00CD279A" w:rsidP="00CD279A">
      <w:pPr>
        <w:tabs>
          <w:tab w:val="left" w:pos="4536"/>
        </w:tabs>
        <w:spacing w:after="0"/>
        <w:jc w:val="right"/>
        <w:rPr>
          <w:rFonts w:ascii="Garamond" w:hAnsi="Garamond"/>
          <w:b/>
          <w:sz w:val="24"/>
          <w:szCs w:val="24"/>
        </w:rPr>
      </w:pPr>
      <w:r w:rsidRPr="0010736E">
        <w:rPr>
          <w:rFonts w:ascii="Garamond" w:hAnsi="Garamond"/>
          <w:b/>
          <w:sz w:val="24"/>
          <w:szCs w:val="24"/>
        </w:rPr>
        <w:t xml:space="preserve">do </w:t>
      </w:r>
      <w:r w:rsidR="009156B8" w:rsidRPr="0010736E">
        <w:rPr>
          <w:rFonts w:ascii="Garamond" w:hAnsi="Garamond"/>
          <w:b/>
          <w:sz w:val="24"/>
          <w:szCs w:val="24"/>
        </w:rPr>
        <w:t>30.4</w:t>
      </w:r>
      <w:r w:rsidRPr="0010736E">
        <w:rPr>
          <w:rFonts w:ascii="Garamond" w:hAnsi="Garamond"/>
          <w:b/>
          <w:sz w:val="24"/>
          <w:szCs w:val="24"/>
        </w:rPr>
        <w:t>.2018</w:t>
      </w:r>
    </w:p>
    <w:p w14:paraId="5A89EAD4" w14:textId="77777777" w:rsidR="001338E6" w:rsidRPr="0010736E" w:rsidRDefault="001338E6" w:rsidP="001338E6">
      <w:pPr>
        <w:tabs>
          <w:tab w:val="left" w:pos="4536"/>
        </w:tabs>
        <w:spacing w:after="0"/>
        <w:jc w:val="right"/>
        <w:rPr>
          <w:rFonts w:ascii="Garamond" w:hAnsi="Garamond"/>
          <w:b/>
          <w:sz w:val="32"/>
          <w:szCs w:val="32"/>
        </w:rPr>
      </w:pPr>
    </w:p>
    <w:p w14:paraId="36D252BA" w14:textId="23CE57C2" w:rsidR="00A52741" w:rsidRPr="0010736E" w:rsidRDefault="00A52741" w:rsidP="00A52741">
      <w:pPr>
        <w:pStyle w:val="Odstavecseseznamem"/>
        <w:numPr>
          <w:ilvl w:val="0"/>
          <w:numId w:val="43"/>
        </w:numPr>
        <w:tabs>
          <w:tab w:val="left" w:pos="4536"/>
        </w:tabs>
        <w:spacing w:after="0"/>
        <w:ind w:left="426" w:hanging="426"/>
        <w:jc w:val="both"/>
        <w:rPr>
          <w:rFonts w:ascii="Garamond" w:hAnsi="Garamond"/>
          <w:sz w:val="24"/>
          <w:szCs w:val="24"/>
        </w:rPr>
      </w:pPr>
      <w:r w:rsidRPr="0010736E">
        <w:rPr>
          <w:rFonts w:ascii="Garamond" w:hAnsi="Garamond"/>
          <w:sz w:val="24"/>
          <w:szCs w:val="24"/>
        </w:rPr>
        <w:t>řádné dokončení veškerých prací nezbytných pro udělení pokynu k Provizornímu přepojení (bez vad</w:t>
      </w:r>
      <w:r w:rsidR="00747B11" w:rsidRPr="0010736E">
        <w:rPr>
          <w:rFonts w:ascii="Garamond" w:hAnsi="Garamond"/>
          <w:sz w:val="24"/>
          <w:szCs w:val="24"/>
        </w:rPr>
        <w:t>,</w:t>
      </w:r>
      <w:r w:rsidRPr="0010736E">
        <w:rPr>
          <w:rFonts w:ascii="Garamond" w:hAnsi="Garamond"/>
          <w:sz w:val="24"/>
          <w:szCs w:val="24"/>
        </w:rPr>
        <w:t xml:space="preserve"> nedodělků ani jiných nedostatků)</w:t>
      </w:r>
    </w:p>
    <w:p w14:paraId="31C4A2BF" w14:textId="2A54DFC7" w:rsidR="00A52741" w:rsidRPr="0010736E" w:rsidRDefault="00A52741" w:rsidP="00A52741">
      <w:pPr>
        <w:tabs>
          <w:tab w:val="left" w:pos="4536"/>
        </w:tabs>
        <w:spacing w:after="0"/>
        <w:jc w:val="right"/>
        <w:rPr>
          <w:rFonts w:ascii="Garamond" w:hAnsi="Garamond"/>
          <w:b/>
          <w:sz w:val="24"/>
          <w:szCs w:val="24"/>
        </w:rPr>
      </w:pPr>
      <w:r w:rsidRPr="0010736E">
        <w:rPr>
          <w:rFonts w:ascii="Garamond" w:hAnsi="Garamond"/>
          <w:b/>
          <w:sz w:val="24"/>
          <w:szCs w:val="24"/>
        </w:rPr>
        <w:tab/>
      </w:r>
      <w:r w:rsidRPr="0010736E">
        <w:rPr>
          <w:rFonts w:ascii="Garamond" w:hAnsi="Garamond"/>
          <w:b/>
          <w:sz w:val="24"/>
          <w:szCs w:val="24"/>
        </w:rPr>
        <w:tab/>
      </w:r>
      <w:r w:rsidRPr="0010736E">
        <w:rPr>
          <w:rFonts w:ascii="Garamond" w:hAnsi="Garamond"/>
          <w:b/>
          <w:sz w:val="24"/>
          <w:szCs w:val="24"/>
        </w:rPr>
        <w:tab/>
      </w:r>
      <w:r w:rsidRPr="0010736E">
        <w:rPr>
          <w:rFonts w:ascii="Garamond" w:hAnsi="Garamond"/>
          <w:b/>
          <w:sz w:val="24"/>
          <w:szCs w:val="24"/>
        </w:rPr>
        <w:tab/>
        <w:t>do 2</w:t>
      </w:r>
      <w:r w:rsidR="00B27DA4" w:rsidRPr="0010736E">
        <w:rPr>
          <w:rFonts w:ascii="Garamond" w:hAnsi="Garamond"/>
          <w:b/>
          <w:sz w:val="24"/>
          <w:szCs w:val="24"/>
        </w:rPr>
        <w:t>2</w:t>
      </w:r>
      <w:r w:rsidRPr="0010736E">
        <w:rPr>
          <w:rFonts w:ascii="Garamond" w:hAnsi="Garamond"/>
          <w:b/>
          <w:sz w:val="24"/>
          <w:szCs w:val="24"/>
        </w:rPr>
        <w:t>.5.2018</w:t>
      </w:r>
    </w:p>
    <w:p w14:paraId="1281EDEB" w14:textId="77777777" w:rsidR="00B27DA4" w:rsidRPr="0010736E" w:rsidRDefault="00B27DA4" w:rsidP="00B27DA4">
      <w:pPr>
        <w:tabs>
          <w:tab w:val="left" w:pos="4536"/>
        </w:tabs>
        <w:spacing w:after="0"/>
        <w:rPr>
          <w:rFonts w:ascii="Garamond" w:hAnsi="Garamond"/>
          <w:b/>
          <w:sz w:val="32"/>
          <w:szCs w:val="32"/>
        </w:rPr>
      </w:pPr>
    </w:p>
    <w:p w14:paraId="6F8BDD7A" w14:textId="5E82906C" w:rsidR="00A52741" w:rsidRPr="0010736E" w:rsidRDefault="00216D37" w:rsidP="00216D37">
      <w:pPr>
        <w:pStyle w:val="Odstavecseseznamem"/>
        <w:numPr>
          <w:ilvl w:val="0"/>
          <w:numId w:val="43"/>
        </w:numPr>
        <w:tabs>
          <w:tab w:val="left" w:pos="4536"/>
        </w:tabs>
        <w:spacing w:after="0"/>
        <w:ind w:left="426" w:hanging="426"/>
        <w:rPr>
          <w:rFonts w:ascii="Garamond" w:hAnsi="Garamond"/>
          <w:sz w:val="24"/>
          <w:szCs w:val="24"/>
        </w:rPr>
      </w:pPr>
      <w:r w:rsidRPr="0010736E">
        <w:rPr>
          <w:rFonts w:ascii="Garamond" w:hAnsi="Garamond"/>
          <w:sz w:val="24"/>
          <w:szCs w:val="24"/>
        </w:rPr>
        <w:t>Provizorní přepojení</w:t>
      </w:r>
    </w:p>
    <w:p w14:paraId="636CC305" w14:textId="332106B5" w:rsidR="00216D37" w:rsidRPr="0010736E" w:rsidRDefault="0042575D" w:rsidP="00216D37">
      <w:pPr>
        <w:tabs>
          <w:tab w:val="left" w:pos="4536"/>
        </w:tabs>
        <w:spacing w:after="0"/>
        <w:jc w:val="right"/>
        <w:rPr>
          <w:rFonts w:ascii="Garamond" w:hAnsi="Garamond"/>
          <w:b/>
          <w:sz w:val="24"/>
          <w:szCs w:val="24"/>
        </w:rPr>
      </w:pPr>
      <w:r w:rsidRPr="0010736E">
        <w:rPr>
          <w:rFonts w:ascii="Garamond" w:hAnsi="Garamond"/>
          <w:b/>
          <w:sz w:val="24"/>
          <w:szCs w:val="24"/>
        </w:rPr>
        <w:t>v termínu podle čl. II. odst. 1</w:t>
      </w:r>
      <w:r w:rsidR="002C71FC" w:rsidRPr="0010736E">
        <w:rPr>
          <w:rFonts w:ascii="Garamond" w:hAnsi="Garamond"/>
          <w:b/>
          <w:sz w:val="24"/>
          <w:szCs w:val="24"/>
        </w:rPr>
        <w:t>8</w:t>
      </w:r>
      <w:r w:rsidR="00216D37" w:rsidRPr="0010736E">
        <w:rPr>
          <w:rFonts w:ascii="Garamond" w:hAnsi="Garamond"/>
          <w:b/>
          <w:sz w:val="24"/>
          <w:szCs w:val="24"/>
        </w:rPr>
        <w:t>. Smlouvy</w:t>
      </w:r>
    </w:p>
    <w:p w14:paraId="1B70EC67" w14:textId="77777777" w:rsidR="00216D37" w:rsidRPr="0010736E" w:rsidRDefault="00216D37" w:rsidP="003D2EDA">
      <w:pPr>
        <w:tabs>
          <w:tab w:val="left" w:pos="4536"/>
        </w:tabs>
        <w:spacing w:after="0"/>
        <w:rPr>
          <w:rFonts w:ascii="Garamond" w:hAnsi="Garamond"/>
          <w:sz w:val="32"/>
          <w:szCs w:val="32"/>
        </w:rPr>
      </w:pPr>
    </w:p>
    <w:p w14:paraId="50B27BC1" w14:textId="2FABC76E" w:rsidR="00A52741" w:rsidRPr="0010736E" w:rsidRDefault="00A52741" w:rsidP="00A52741">
      <w:pPr>
        <w:pStyle w:val="Odstavecseseznamem"/>
        <w:numPr>
          <w:ilvl w:val="0"/>
          <w:numId w:val="43"/>
        </w:numPr>
        <w:tabs>
          <w:tab w:val="left" w:pos="4536"/>
        </w:tabs>
        <w:spacing w:after="0"/>
        <w:ind w:left="426" w:hanging="426"/>
        <w:jc w:val="both"/>
        <w:rPr>
          <w:rFonts w:ascii="Garamond" w:hAnsi="Garamond"/>
          <w:b/>
          <w:sz w:val="24"/>
          <w:szCs w:val="24"/>
        </w:rPr>
      </w:pPr>
      <w:r w:rsidRPr="0010736E">
        <w:rPr>
          <w:rFonts w:ascii="Garamond" w:hAnsi="Garamond"/>
          <w:sz w:val="24"/>
          <w:szCs w:val="24"/>
        </w:rPr>
        <w:t>řádné dokončení veškerých základových prahů (včetně základov</w:t>
      </w:r>
      <w:r w:rsidR="00F85C7C" w:rsidRPr="0010736E">
        <w:rPr>
          <w:rFonts w:ascii="Garamond" w:hAnsi="Garamond"/>
          <w:sz w:val="24"/>
          <w:szCs w:val="24"/>
        </w:rPr>
        <w:t>ých</w:t>
      </w:r>
      <w:r w:rsidRPr="0010736E">
        <w:rPr>
          <w:rFonts w:ascii="Garamond" w:hAnsi="Garamond"/>
          <w:sz w:val="24"/>
          <w:szCs w:val="24"/>
        </w:rPr>
        <w:t xml:space="preserve"> prah</w:t>
      </w:r>
      <w:r w:rsidR="001F5B0C" w:rsidRPr="0010736E">
        <w:rPr>
          <w:rFonts w:ascii="Garamond" w:hAnsi="Garamond"/>
          <w:sz w:val="24"/>
          <w:szCs w:val="24"/>
        </w:rPr>
        <w:t>ů</w:t>
      </w:r>
      <w:r w:rsidRPr="0010736E">
        <w:rPr>
          <w:rFonts w:ascii="Garamond" w:hAnsi="Garamond"/>
          <w:sz w:val="24"/>
          <w:szCs w:val="24"/>
        </w:rPr>
        <w:t xml:space="preserve"> v podpěrn</w:t>
      </w:r>
      <w:r w:rsidR="00F85C7C" w:rsidRPr="0010736E">
        <w:rPr>
          <w:rFonts w:ascii="Garamond" w:hAnsi="Garamond"/>
          <w:sz w:val="24"/>
          <w:szCs w:val="24"/>
        </w:rPr>
        <w:t>ých</w:t>
      </w:r>
      <w:r w:rsidRPr="0010736E">
        <w:rPr>
          <w:rFonts w:ascii="Garamond" w:hAnsi="Garamond"/>
          <w:sz w:val="24"/>
          <w:szCs w:val="24"/>
        </w:rPr>
        <w:t xml:space="preserve"> </w:t>
      </w:r>
      <w:r w:rsidR="00F85C7C" w:rsidRPr="0010736E">
        <w:rPr>
          <w:rFonts w:ascii="Garamond" w:hAnsi="Garamond"/>
          <w:sz w:val="24"/>
          <w:szCs w:val="24"/>
        </w:rPr>
        <w:t xml:space="preserve">bodech </w:t>
      </w:r>
      <w:r w:rsidRPr="0010736E">
        <w:rPr>
          <w:rFonts w:ascii="Garamond" w:hAnsi="Garamond"/>
          <w:sz w:val="24"/>
          <w:szCs w:val="24"/>
        </w:rPr>
        <w:t xml:space="preserve">č. </w:t>
      </w:r>
      <w:r w:rsidR="00F85C7C" w:rsidRPr="0010736E">
        <w:rPr>
          <w:rFonts w:ascii="Garamond" w:hAnsi="Garamond"/>
          <w:sz w:val="24"/>
          <w:szCs w:val="24"/>
        </w:rPr>
        <w:t xml:space="preserve">FP 1 a č. FP </w:t>
      </w:r>
      <w:r w:rsidRPr="0010736E">
        <w:rPr>
          <w:rFonts w:ascii="Garamond" w:hAnsi="Garamond"/>
          <w:sz w:val="24"/>
          <w:szCs w:val="24"/>
        </w:rPr>
        <w:t>145</w:t>
      </w:r>
      <w:r w:rsidR="00B27DA4" w:rsidRPr="0010736E">
        <w:rPr>
          <w:rFonts w:ascii="Garamond" w:hAnsi="Garamond"/>
          <w:sz w:val="24"/>
          <w:szCs w:val="24"/>
        </w:rPr>
        <w:t>;</w:t>
      </w:r>
      <w:r w:rsidRPr="0010736E">
        <w:rPr>
          <w:rFonts w:ascii="Garamond" w:hAnsi="Garamond"/>
          <w:sz w:val="24"/>
          <w:szCs w:val="24"/>
        </w:rPr>
        <w:t xml:space="preserve"> </w:t>
      </w:r>
      <w:r w:rsidR="00B27DA4" w:rsidRPr="0010736E">
        <w:rPr>
          <w:rFonts w:ascii="Garamond" w:hAnsi="Garamond"/>
          <w:sz w:val="24"/>
          <w:szCs w:val="24"/>
        </w:rPr>
        <w:t xml:space="preserve">vše </w:t>
      </w:r>
      <w:r w:rsidRPr="0010736E">
        <w:rPr>
          <w:rFonts w:ascii="Garamond" w:hAnsi="Garamond"/>
          <w:sz w:val="24"/>
          <w:szCs w:val="24"/>
        </w:rPr>
        <w:t>bez vad</w:t>
      </w:r>
      <w:r w:rsidR="00747B11" w:rsidRPr="0010736E">
        <w:rPr>
          <w:rFonts w:ascii="Garamond" w:hAnsi="Garamond"/>
          <w:sz w:val="24"/>
          <w:szCs w:val="24"/>
        </w:rPr>
        <w:t>,</w:t>
      </w:r>
      <w:r w:rsidRPr="0010736E">
        <w:rPr>
          <w:rFonts w:ascii="Garamond" w:hAnsi="Garamond"/>
          <w:sz w:val="24"/>
          <w:szCs w:val="24"/>
        </w:rPr>
        <w:t xml:space="preserve"> nedodělků ani jiných nedostatků)</w:t>
      </w:r>
    </w:p>
    <w:p w14:paraId="6EF6DCA6" w14:textId="2C4317BA" w:rsidR="00A52741" w:rsidRPr="0010736E" w:rsidRDefault="00B27DA4" w:rsidP="00A52741">
      <w:pPr>
        <w:tabs>
          <w:tab w:val="left" w:pos="4536"/>
        </w:tabs>
        <w:spacing w:after="0"/>
        <w:jc w:val="right"/>
        <w:rPr>
          <w:rFonts w:ascii="Garamond" w:hAnsi="Garamond"/>
          <w:b/>
          <w:sz w:val="24"/>
          <w:szCs w:val="24"/>
        </w:rPr>
      </w:pPr>
      <w:r w:rsidRPr="0010736E">
        <w:rPr>
          <w:rFonts w:ascii="Garamond" w:hAnsi="Garamond"/>
          <w:b/>
          <w:sz w:val="24"/>
          <w:szCs w:val="24"/>
        </w:rPr>
        <w:t>do 11</w:t>
      </w:r>
      <w:r w:rsidR="00A52741" w:rsidRPr="0010736E">
        <w:rPr>
          <w:rFonts w:ascii="Garamond" w:hAnsi="Garamond"/>
          <w:b/>
          <w:sz w:val="24"/>
          <w:szCs w:val="24"/>
        </w:rPr>
        <w:t>.7.2018</w:t>
      </w:r>
    </w:p>
    <w:p w14:paraId="35B622FE" w14:textId="77777777" w:rsidR="00A52741" w:rsidRPr="0010736E" w:rsidRDefault="00A52741" w:rsidP="00A52741">
      <w:pPr>
        <w:tabs>
          <w:tab w:val="left" w:pos="4536"/>
        </w:tabs>
        <w:spacing w:after="0"/>
        <w:rPr>
          <w:rFonts w:ascii="Garamond" w:hAnsi="Garamond"/>
          <w:b/>
          <w:sz w:val="32"/>
          <w:szCs w:val="32"/>
        </w:rPr>
      </w:pPr>
    </w:p>
    <w:p w14:paraId="2769374D" w14:textId="760FD55A" w:rsidR="00A52741" w:rsidRPr="0010736E" w:rsidRDefault="00A52741" w:rsidP="008277C4">
      <w:pPr>
        <w:pStyle w:val="Odstavecseseznamem"/>
        <w:numPr>
          <w:ilvl w:val="0"/>
          <w:numId w:val="43"/>
        </w:numPr>
        <w:tabs>
          <w:tab w:val="left" w:pos="4536"/>
        </w:tabs>
        <w:spacing w:after="0"/>
        <w:ind w:left="426" w:hanging="426"/>
        <w:jc w:val="both"/>
        <w:rPr>
          <w:rFonts w:ascii="Garamond" w:hAnsi="Garamond"/>
          <w:sz w:val="24"/>
          <w:szCs w:val="24"/>
        </w:rPr>
      </w:pPr>
      <w:r w:rsidRPr="0010736E">
        <w:rPr>
          <w:rFonts w:ascii="Garamond" w:hAnsi="Garamond"/>
          <w:sz w:val="24"/>
          <w:szCs w:val="24"/>
        </w:rPr>
        <w:t>řádné dokončení výstavby Prvního úseku</w:t>
      </w:r>
      <w:r w:rsidR="008277C4" w:rsidRPr="0010736E">
        <w:rPr>
          <w:rFonts w:ascii="Garamond" w:hAnsi="Garamond"/>
          <w:sz w:val="24"/>
          <w:szCs w:val="24"/>
        </w:rPr>
        <w:t xml:space="preserve"> s výjimkou jeho části, která bude zbudována v rámci Přepojení</w:t>
      </w:r>
      <w:r w:rsidRPr="0010736E">
        <w:rPr>
          <w:rFonts w:ascii="Garamond" w:hAnsi="Garamond"/>
          <w:sz w:val="24"/>
          <w:szCs w:val="24"/>
        </w:rPr>
        <w:t xml:space="preserve"> (bez vad</w:t>
      </w:r>
      <w:r w:rsidR="00747B11" w:rsidRPr="0010736E">
        <w:rPr>
          <w:rFonts w:ascii="Garamond" w:hAnsi="Garamond"/>
          <w:sz w:val="24"/>
          <w:szCs w:val="24"/>
        </w:rPr>
        <w:t>,</w:t>
      </w:r>
      <w:r w:rsidRPr="0010736E">
        <w:rPr>
          <w:rFonts w:ascii="Garamond" w:hAnsi="Garamond"/>
          <w:sz w:val="24"/>
          <w:szCs w:val="24"/>
        </w:rPr>
        <w:t xml:space="preserve"> nedodělků ani jiných nedostatků)</w:t>
      </w:r>
    </w:p>
    <w:p w14:paraId="755FF516" w14:textId="71C182F5" w:rsidR="00A52741" w:rsidRPr="0010736E" w:rsidRDefault="00A52741" w:rsidP="00A52741">
      <w:pPr>
        <w:tabs>
          <w:tab w:val="left" w:pos="4536"/>
        </w:tabs>
        <w:spacing w:after="0"/>
        <w:jc w:val="right"/>
        <w:rPr>
          <w:rFonts w:ascii="Garamond" w:hAnsi="Garamond"/>
          <w:b/>
          <w:sz w:val="24"/>
          <w:szCs w:val="24"/>
        </w:rPr>
      </w:pPr>
      <w:r w:rsidRPr="0010736E">
        <w:rPr>
          <w:rFonts w:ascii="Garamond" w:hAnsi="Garamond"/>
          <w:b/>
          <w:sz w:val="24"/>
          <w:szCs w:val="24"/>
        </w:rPr>
        <w:t xml:space="preserve">do </w:t>
      </w:r>
      <w:r w:rsidR="00B27DA4" w:rsidRPr="0010736E">
        <w:rPr>
          <w:rFonts w:ascii="Garamond" w:hAnsi="Garamond"/>
          <w:b/>
          <w:sz w:val="24"/>
          <w:szCs w:val="24"/>
        </w:rPr>
        <w:t>6</w:t>
      </w:r>
      <w:r w:rsidRPr="0010736E">
        <w:rPr>
          <w:rFonts w:ascii="Garamond" w:hAnsi="Garamond"/>
          <w:b/>
          <w:sz w:val="24"/>
          <w:szCs w:val="24"/>
        </w:rPr>
        <w:t>.8.2018</w:t>
      </w:r>
    </w:p>
    <w:p w14:paraId="13E9D858" w14:textId="77777777" w:rsidR="002C71FC" w:rsidRPr="0010736E" w:rsidRDefault="002C71FC" w:rsidP="00A52741">
      <w:pPr>
        <w:tabs>
          <w:tab w:val="left" w:pos="4536"/>
        </w:tabs>
        <w:spacing w:after="0"/>
        <w:rPr>
          <w:rFonts w:ascii="Garamond" w:hAnsi="Garamond"/>
          <w:b/>
          <w:sz w:val="32"/>
          <w:szCs w:val="32"/>
        </w:rPr>
      </w:pPr>
    </w:p>
    <w:p w14:paraId="4BE05722" w14:textId="3BD947BA" w:rsidR="00A52741" w:rsidRPr="0010736E" w:rsidRDefault="00AB1D66" w:rsidP="00AB1D66">
      <w:pPr>
        <w:pStyle w:val="Odstavecseseznamem"/>
        <w:numPr>
          <w:ilvl w:val="0"/>
          <w:numId w:val="43"/>
        </w:numPr>
        <w:tabs>
          <w:tab w:val="left" w:pos="4536"/>
        </w:tabs>
        <w:spacing w:after="0"/>
        <w:ind w:left="426" w:hanging="426"/>
        <w:jc w:val="both"/>
        <w:rPr>
          <w:rFonts w:ascii="Garamond" w:hAnsi="Garamond"/>
          <w:sz w:val="24"/>
          <w:szCs w:val="24"/>
        </w:rPr>
      </w:pPr>
      <w:r w:rsidRPr="0010736E">
        <w:rPr>
          <w:rFonts w:ascii="Garamond" w:hAnsi="Garamond"/>
          <w:sz w:val="24"/>
          <w:szCs w:val="24"/>
        </w:rPr>
        <w:t xml:space="preserve">řádné </w:t>
      </w:r>
      <w:r w:rsidR="001338E6" w:rsidRPr="0010736E">
        <w:rPr>
          <w:rFonts w:ascii="Garamond" w:hAnsi="Garamond"/>
          <w:sz w:val="24"/>
          <w:szCs w:val="24"/>
        </w:rPr>
        <w:t>propojení Prvního úseku s úsekem II. Přeložky</w:t>
      </w:r>
      <w:r w:rsidRPr="0010736E">
        <w:rPr>
          <w:rFonts w:ascii="Garamond" w:hAnsi="Garamond"/>
          <w:sz w:val="24"/>
          <w:szCs w:val="24"/>
        </w:rPr>
        <w:t xml:space="preserve"> (bez vad, nedodělků ani jiných nedostatků)</w:t>
      </w:r>
    </w:p>
    <w:p w14:paraId="455933A6" w14:textId="5A4F7FF1" w:rsidR="001338E6" w:rsidRPr="0010736E" w:rsidRDefault="001338E6" w:rsidP="001338E6">
      <w:pPr>
        <w:spacing w:after="0"/>
        <w:ind w:left="2832"/>
        <w:jc w:val="both"/>
        <w:rPr>
          <w:rFonts w:ascii="Garamond" w:hAnsi="Garamond"/>
          <w:b/>
          <w:sz w:val="24"/>
          <w:szCs w:val="24"/>
        </w:rPr>
      </w:pPr>
      <w:r w:rsidRPr="0010736E">
        <w:rPr>
          <w:rFonts w:ascii="Garamond" w:hAnsi="Garamond"/>
          <w:b/>
          <w:sz w:val="24"/>
          <w:szCs w:val="24"/>
        </w:rPr>
        <w:t>do 3 (tří) pracovních dnů ode dne, v němž bude Zhotovitel Objednatelem informován o dokončení a propojení všech ostatních úseků Přeložky</w:t>
      </w:r>
      <w:r w:rsidR="00AB1D66" w:rsidRPr="0010736E">
        <w:rPr>
          <w:rFonts w:ascii="Garamond" w:hAnsi="Garamond"/>
          <w:b/>
          <w:sz w:val="24"/>
          <w:szCs w:val="24"/>
        </w:rPr>
        <w:t xml:space="preserve">, </w:t>
      </w:r>
      <w:r w:rsidR="005571BE" w:rsidRPr="0010736E">
        <w:rPr>
          <w:rFonts w:ascii="Garamond" w:hAnsi="Garamond"/>
          <w:b/>
          <w:sz w:val="24"/>
          <w:szCs w:val="24"/>
        </w:rPr>
        <w:t>nikoli</w:t>
      </w:r>
      <w:r w:rsidR="00AB1D66" w:rsidRPr="0010736E">
        <w:rPr>
          <w:rFonts w:ascii="Garamond" w:hAnsi="Garamond"/>
          <w:b/>
          <w:sz w:val="24"/>
          <w:szCs w:val="24"/>
        </w:rPr>
        <w:t xml:space="preserve"> však </w:t>
      </w:r>
      <w:r w:rsidR="005571BE" w:rsidRPr="0010736E">
        <w:rPr>
          <w:rFonts w:ascii="Garamond" w:hAnsi="Garamond"/>
          <w:b/>
          <w:sz w:val="24"/>
          <w:szCs w:val="24"/>
        </w:rPr>
        <w:t xml:space="preserve">dříve než </w:t>
      </w:r>
      <w:r w:rsidR="00AB1D66" w:rsidRPr="0010736E">
        <w:rPr>
          <w:rFonts w:ascii="Garamond" w:hAnsi="Garamond"/>
          <w:b/>
          <w:sz w:val="24"/>
          <w:szCs w:val="24"/>
        </w:rPr>
        <w:t>do 6.8.2018</w:t>
      </w:r>
    </w:p>
    <w:p w14:paraId="4D1E31C5" w14:textId="77777777" w:rsidR="00F85C7C" w:rsidRPr="0010736E" w:rsidRDefault="00F85C7C" w:rsidP="00F85C7C">
      <w:pPr>
        <w:pStyle w:val="Odstavecseseznamem"/>
        <w:spacing w:after="0"/>
        <w:ind w:left="0"/>
        <w:rPr>
          <w:rFonts w:ascii="Garamond" w:hAnsi="Garamond"/>
          <w:b/>
          <w:sz w:val="32"/>
          <w:szCs w:val="32"/>
        </w:rPr>
      </w:pPr>
    </w:p>
    <w:p w14:paraId="787BA2D7" w14:textId="30A7928D" w:rsidR="00A52741" w:rsidRPr="0010736E" w:rsidRDefault="00A52741" w:rsidP="00747B11">
      <w:pPr>
        <w:pStyle w:val="Odstavecseseznamem"/>
        <w:numPr>
          <w:ilvl w:val="0"/>
          <w:numId w:val="43"/>
        </w:numPr>
        <w:tabs>
          <w:tab w:val="left" w:pos="4536"/>
        </w:tabs>
        <w:spacing w:after="0"/>
        <w:ind w:left="426" w:hanging="426"/>
        <w:jc w:val="both"/>
        <w:rPr>
          <w:rFonts w:ascii="Garamond" w:hAnsi="Garamond"/>
          <w:b/>
          <w:sz w:val="24"/>
          <w:szCs w:val="24"/>
        </w:rPr>
      </w:pPr>
      <w:r w:rsidRPr="0010736E">
        <w:rPr>
          <w:rFonts w:ascii="Garamond" w:hAnsi="Garamond"/>
          <w:sz w:val="24"/>
          <w:szCs w:val="24"/>
        </w:rPr>
        <w:t>řádné dokončení veškerých prací nezbytn</w:t>
      </w:r>
      <w:r w:rsidR="002C71FC" w:rsidRPr="0010736E">
        <w:rPr>
          <w:rFonts w:ascii="Garamond" w:hAnsi="Garamond"/>
          <w:sz w:val="24"/>
          <w:szCs w:val="24"/>
        </w:rPr>
        <w:t>é</w:t>
      </w:r>
      <w:r w:rsidRPr="0010736E">
        <w:rPr>
          <w:rFonts w:ascii="Garamond" w:hAnsi="Garamond"/>
          <w:sz w:val="24"/>
          <w:szCs w:val="24"/>
        </w:rPr>
        <w:t xml:space="preserve"> pro </w:t>
      </w:r>
      <w:r w:rsidR="002C71FC" w:rsidRPr="0010736E">
        <w:rPr>
          <w:rFonts w:ascii="Garamond" w:hAnsi="Garamond"/>
          <w:sz w:val="24"/>
          <w:szCs w:val="24"/>
        </w:rPr>
        <w:t xml:space="preserve">realizaci </w:t>
      </w:r>
      <w:r w:rsidRPr="0010736E">
        <w:rPr>
          <w:rFonts w:ascii="Garamond" w:hAnsi="Garamond"/>
          <w:sz w:val="24"/>
          <w:szCs w:val="24"/>
        </w:rPr>
        <w:t>Přepojení</w:t>
      </w:r>
      <w:r w:rsidR="00555664" w:rsidRPr="0010736E">
        <w:rPr>
          <w:rFonts w:ascii="Garamond" w:hAnsi="Garamond"/>
          <w:sz w:val="24"/>
          <w:szCs w:val="24"/>
        </w:rPr>
        <w:t>, zejména řádné dokončení výstavby Šestého úseku</w:t>
      </w:r>
      <w:r w:rsidR="008277C4" w:rsidRPr="0010736E">
        <w:rPr>
          <w:rFonts w:ascii="Garamond" w:hAnsi="Garamond"/>
          <w:sz w:val="24"/>
          <w:szCs w:val="24"/>
        </w:rPr>
        <w:t xml:space="preserve"> s výjimkou jeho části, která bude zbudována v rámci Přepojení,</w:t>
      </w:r>
      <w:r w:rsidR="002C71FC" w:rsidRPr="0010736E">
        <w:rPr>
          <w:rFonts w:ascii="Garamond" w:hAnsi="Garamond"/>
          <w:sz w:val="24"/>
          <w:szCs w:val="24"/>
        </w:rPr>
        <w:t xml:space="preserve"> a jeho propojení s úsekem V. Přeložky</w:t>
      </w:r>
      <w:r w:rsidRPr="0010736E">
        <w:rPr>
          <w:rFonts w:ascii="Garamond" w:hAnsi="Garamond"/>
          <w:sz w:val="24"/>
          <w:szCs w:val="24"/>
        </w:rPr>
        <w:t xml:space="preserve"> (bez vad</w:t>
      </w:r>
      <w:r w:rsidR="00747B11" w:rsidRPr="0010736E">
        <w:rPr>
          <w:rFonts w:ascii="Garamond" w:hAnsi="Garamond"/>
          <w:sz w:val="24"/>
          <w:szCs w:val="24"/>
        </w:rPr>
        <w:t>,</w:t>
      </w:r>
      <w:r w:rsidRPr="0010736E">
        <w:rPr>
          <w:rFonts w:ascii="Garamond" w:hAnsi="Garamond"/>
          <w:sz w:val="24"/>
          <w:szCs w:val="24"/>
        </w:rPr>
        <w:t xml:space="preserve"> nedodělků ani jiných nedostatků)</w:t>
      </w:r>
    </w:p>
    <w:p w14:paraId="1E3B99E6" w14:textId="73106712" w:rsidR="00A52741" w:rsidRPr="0010736E" w:rsidRDefault="00B27DA4" w:rsidP="00A52741">
      <w:pPr>
        <w:tabs>
          <w:tab w:val="left" w:pos="4536"/>
        </w:tabs>
        <w:spacing w:after="0"/>
        <w:jc w:val="right"/>
        <w:rPr>
          <w:rFonts w:ascii="Garamond" w:hAnsi="Garamond"/>
          <w:b/>
          <w:sz w:val="24"/>
          <w:szCs w:val="24"/>
        </w:rPr>
      </w:pPr>
      <w:r w:rsidRPr="0010736E">
        <w:rPr>
          <w:rFonts w:ascii="Garamond" w:hAnsi="Garamond"/>
          <w:b/>
          <w:sz w:val="24"/>
          <w:szCs w:val="24"/>
        </w:rPr>
        <w:t>do 13</w:t>
      </w:r>
      <w:r w:rsidR="00A52741" w:rsidRPr="0010736E">
        <w:rPr>
          <w:rFonts w:ascii="Garamond" w:hAnsi="Garamond"/>
          <w:b/>
          <w:sz w:val="24"/>
          <w:szCs w:val="24"/>
        </w:rPr>
        <w:t>.8.2018</w:t>
      </w:r>
    </w:p>
    <w:p w14:paraId="1D7E982F" w14:textId="77777777" w:rsidR="00F85C7C" w:rsidRPr="0010736E" w:rsidRDefault="00F85C7C" w:rsidP="00F85C7C">
      <w:pPr>
        <w:tabs>
          <w:tab w:val="left" w:pos="4536"/>
        </w:tabs>
        <w:spacing w:after="0"/>
        <w:rPr>
          <w:rFonts w:ascii="Garamond" w:hAnsi="Garamond"/>
          <w:b/>
          <w:sz w:val="32"/>
          <w:szCs w:val="32"/>
        </w:rPr>
      </w:pPr>
    </w:p>
    <w:p w14:paraId="273E6073" w14:textId="6170E2CE" w:rsidR="00216D37" w:rsidRPr="0010736E" w:rsidRDefault="00216D37" w:rsidP="00216D37">
      <w:pPr>
        <w:pStyle w:val="Odstavecseseznamem"/>
        <w:numPr>
          <w:ilvl w:val="0"/>
          <w:numId w:val="43"/>
        </w:numPr>
        <w:tabs>
          <w:tab w:val="left" w:pos="4536"/>
        </w:tabs>
        <w:spacing w:after="0"/>
        <w:ind w:left="426" w:hanging="426"/>
        <w:rPr>
          <w:rFonts w:ascii="Garamond" w:hAnsi="Garamond"/>
          <w:sz w:val="24"/>
          <w:szCs w:val="24"/>
        </w:rPr>
      </w:pPr>
      <w:r w:rsidRPr="0010736E">
        <w:rPr>
          <w:rFonts w:ascii="Garamond" w:hAnsi="Garamond"/>
          <w:sz w:val="24"/>
          <w:szCs w:val="24"/>
        </w:rPr>
        <w:t>Přepojení</w:t>
      </w:r>
    </w:p>
    <w:p w14:paraId="1F06D51A" w14:textId="27AE08F6" w:rsidR="00216D37" w:rsidRPr="0010736E" w:rsidRDefault="00216D37" w:rsidP="00216D37">
      <w:pPr>
        <w:tabs>
          <w:tab w:val="left" w:pos="4536"/>
        </w:tabs>
        <w:spacing w:after="0"/>
        <w:jc w:val="right"/>
        <w:rPr>
          <w:rFonts w:ascii="Garamond" w:hAnsi="Garamond"/>
          <w:b/>
          <w:sz w:val="24"/>
          <w:szCs w:val="24"/>
        </w:rPr>
      </w:pPr>
      <w:r w:rsidRPr="0010736E">
        <w:rPr>
          <w:rFonts w:ascii="Garamond" w:hAnsi="Garamond"/>
          <w:b/>
          <w:sz w:val="24"/>
          <w:szCs w:val="24"/>
        </w:rPr>
        <w:t>v termínu podle čl. II. odst. 2</w:t>
      </w:r>
      <w:r w:rsidR="002C71FC" w:rsidRPr="0010736E">
        <w:rPr>
          <w:rFonts w:ascii="Garamond" w:hAnsi="Garamond"/>
          <w:b/>
          <w:sz w:val="24"/>
          <w:szCs w:val="24"/>
        </w:rPr>
        <w:t>2</w:t>
      </w:r>
      <w:r w:rsidRPr="0010736E">
        <w:rPr>
          <w:rFonts w:ascii="Garamond" w:hAnsi="Garamond"/>
          <w:b/>
          <w:sz w:val="24"/>
          <w:szCs w:val="24"/>
        </w:rPr>
        <w:t>. Smlouvy</w:t>
      </w:r>
    </w:p>
    <w:p w14:paraId="69E24591" w14:textId="77777777" w:rsidR="00F85C7C" w:rsidRPr="0010736E" w:rsidRDefault="00F85C7C" w:rsidP="00F85C7C">
      <w:pPr>
        <w:tabs>
          <w:tab w:val="left" w:pos="4536"/>
        </w:tabs>
        <w:spacing w:after="0"/>
        <w:rPr>
          <w:rFonts w:ascii="Garamond" w:hAnsi="Garamond"/>
          <w:b/>
          <w:sz w:val="32"/>
          <w:szCs w:val="32"/>
        </w:rPr>
      </w:pPr>
    </w:p>
    <w:p w14:paraId="34F9A1A4" w14:textId="5D0915CF" w:rsidR="00216D37" w:rsidRPr="0010736E" w:rsidRDefault="00216D37" w:rsidP="00216D37">
      <w:pPr>
        <w:pStyle w:val="Odstavecseseznamem"/>
        <w:numPr>
          <w:ilvl w:val="0"/>
          <w:numId w:val="43"/>
        </w:numPr>
        <w:tabs>
          <w:tab w:val="left" w:pos="4536"/>
        </w:tabs>
        <w:spacing w:after="0"/>
        <w:ind w:left="426" w:hanging="426"/>
        <w:jc w:val="both"/>
        <w:rPr>
          <w:rFonts w:ascii="Garamond" w:hAnsi="Garamond"/>
          <w:b/>
          <w:sz w:val="24"/>
          <w:szCs w:val="24"/>
        </w:rPr>
      </w:pPr>
      <w:r w:rsidRPr="0010736E">
        <w:rPr>
          <w:rFonts w:ascii="Garamond" w:hAnsi="Garamond"/>
          <w:sz w:val="24"/>
          <w:szCs w:val="24"/>
        </w:rPr>
        <w:t>předání řádně dokončeného Díla (bez vad, nedodělků ani jiných nedostatků)</w:t>
      </w:r>
    </w:p>
    <w:p w14:paraId="293A7383" w14:textId="2BD878FB" w:rsidR="00F10990" w:rsidRPr="00173CAB" w:rsidRDefault="00216D37" w:rsidP="007A7855">
      <w:pPr>
        <w:tabs>
          <w:tab w:val="left" w:pos="4536"/>
        </w:tabs>
        <w:spacing w:after="0"/>
        <w:jc w:val="right"/>
        <w:rPr>
          <w:rFonts w:ascii="Garamond" w:hAnsi="Garamond"/>
          <w:b/>
          <w:sz w:val="24"/>
          <w:szCs w:val="24"/>
          <w:highlight w:val="yellow"/>
        </w:rPr>
      </w:pPr>
      <w:r w:rsidRPr="0010736E">
        <w:rPr>
          <w:rFonts w:ascii="Garamond" w:hAnsi="Garamond"/>
          <w:b/>
          <w:sz w:val="24"/>
          <w:szCs w:val="24"/>
        </w:rPr>
        <w:t xml:space="preserve">do </w:t>
      </w:r>
      <w:r w:rsidR="001338E6" w:rsidRPr="0010736E">
        <w:rPr>
          <w:rFonts w:ascii="Garamond" w:hAnsi="Garamond"/>
          <w:b/>
          <w:sz w:val="24"/>
          <w:szCs w:val="24"/>
        </w:rPr>
        <w:t>1.10</w:t>
      </w:r>
      <w:r w:rsidRPr="0010736E">
        <w:rPr>
          <w:rFonts w:ascii="Garamond" w:hAnsi="Garamond"/>
          <w:b/>
          <w:sz w:val="24"/>
          <w:szCs w:val="24"/>
        </w:rPr>
        <w:t>.201</w:t>
      </w:r>
      <w:r w:rsidR="001338E6" w:rsidRPr="0010736E">
        <w:rPr>
          <w:rFonts w:ascii="Garamond" w:hAnsi="Garamond"/>
          <w:b/>
          <w:sz w:val="24"/>
          <w:szCs w:val="24"/>
        </w:rPr>
        <w:t>8</w:t>
      </w:r>
      <w:r w:rsidR="00F10990" w:rsidRPr="00173CAB">
        <w:rPr>
          <w:rFonts w:ascii="Garamond" w:hAnsi="Garamond"/>
          <w:b/>
          <w:sz w:val="24"/>
          <w:szCs w:val="24"/>
          <w:highlight w:val="yellow"/>
        </w:rPr>
        <w:br w:type="page"/>
      </w:r>
    </w:p>
    <w:p w14:paraId="4A273453" w14:textId="5A9A81C2" w:rsidR="00F10990" w:rsidRPr="00173CAB" w:rsidRDefault="00F10990" w:rsidP="00F10990">
      <w:pPr>
        <w:tabs>
          <w:tab w:val="left" w:pos="4536"/>
        </w:tabs>
        <w:spacing w:after="0"/>
        <w:jc w:val="center"/>
        <w:rPr>
          <w:rFonts w:ascii="Garamond" w:hAnsi="Garamond"/>
          <w:b/>
          <w:sz w:val="24"/>
        </w:rPr>
      </w:pPr>
      <w:r w:rsidRPr="00173CAB">
        <w:rPr>
          <w:rFonts w:ascii="Garamond" w:hAnsi="Garamond"/>
          <w:b/>
          <w:sz w:val="24"/>
        </w:rPr>
        <w:t xml:space="preserve">Příloha č. 2: Smluvní pokuty podle čl. V. odst. </w:t>
      </w:r>
      <w:r w:rsidR="00F85C7C" w:rsidRPr="00173CAB">
        <w:rPr>
          <w:rFonts w:ascii="Garamond" w:hAnsi="Garamond"/>
          <w:b/>
          <w:sz w:val="24"/>
        </w:rPr>
        <w:t>12</w:t>
      </w:r>
      <w:r w:rsidRPr="00173CAB">
        <w:rPr>
          <w:rFonts w:ascii="Garamond" w:hAnsi="Garamond"/>
          <w:b/>
          <w:sz w:val="24"/>
        </w:rPr>
        <w:t>. Smlouvy</w:t>
      </w:r>
    </w:p>
    <w:p w14:paraId="5D0F41EC" w14:textId="77777777" w:rsidR="00F10990" w:rsidRPr="00173CAB" w:rsidRDefault="00F10990" w:rsidP="00F10990">
      <w:pPr>
        <w:tabs>
          <w:tab w:val="left" w:pos="4536"/>
        </w:tabs>
        <w:spacing w:after="0"/>
        <w:rPr>
          <w:rFonts w:ascii="Garamond" w:hAnsi="Garamond"/>
          <w:sz w:val="24"/>
        </w:rPr>
      </w:pPr>
    </w:p>
    <w:p w14:paraId="13D49E35" w14:textId="77777777" w:rsidR="003404B9" w:rsidRPr="00173CAB" w:rsidRDefault="003404B9" w:rsidP="003404B9">
      <w:pPr>
        <w:tabs>
          <w:tab w:val="left" w:pos="4536"/>
        </w:tabs>
        <w:spacing w:after="0"/>
        <w:rPr>
          <w:rFonts w:ascii="Garamond" w:hAnsi="Garamond"/>
          <w:sz w:val="24"/>
        </w:rPr>
      </w:pPr>
    </w:p>
    <w:p w14:paraId="5EC60DBA" w14:textId="01622CDE" w:rsidR="003404B9" w:rsidRPr="00173CAB" w:rsidRDefault="003404B9" w:rsidP="003404B9">
      <w:pPr>
        <w:pStyle w:val="Odstavecseseznamem"/>
        <w:numPr>
          <w:ilvl w:val="3"/>
          <w:numId w:val="17"/>
        </w:numPr>
        <w:overflowPunct w:val="0"/>
        <w:autoSpaceDE w:val="0"/>
        <w:autoSpaceDN w:val="0"/>
        <w:adjustRightInd w:val="0"/>
        <w:ind w:left="0" w:firstLine="0"/>
        <w:rPr>
          <w:rFonts w:ascii="Garamond" w:hAnsi="Garamond"/>
          <w:b/>
          <w:caps/>
          <w:u w:val="single"/>
        </w:rPr>
      </w:pPr>
      <w:r w:rsidRPr="00173CAB">
        <w:rPr>
          <w:rFonts w:ascii="Garamond" w:hAnsi="Garamond"/>
          <w:b/>
          <w:caps/>
          <w:u w:val="single"/>
        </w:rPr>
        <w:t>Požární ochrana</w:t>
      </w:r>
    </w:p>
    <w:p w14:paraId="6F09746E" w14:textId="77777777" w:rsidR="003404B9" w:rsidRPr="00173CAB" w:rsidRDefault="003404B9" w:rsidP="003404B9">
      <w:pPr>
        <w:overflowPunct w:val="0"/>
        <w:autoSpaceDE w:val="0"/>
        <w:autoSpaceDN w:val="0"/>
        <w:adjustRightInd w:val="0"/>
        <w:jc w:val="both"/>
        <w:rPr>
          <w:rFonts w:ascii="Garamond" w:hAnsi="Garamond"/>
          <w:b/>
          <w:caps/>
          <w:u w:val="single"/>
        </w:rPr>
      </w:pPr>
    </w:p>
    <w:tbl>
      <w:tblPr>
        <w:tblW w:w="8789" w:type="dxa"/>
        <w:tblInd w:w="70" w:type="dxa"/>
        <w:tblLayout w:type="fixed"/>
        <w:tblCellMar>
          <w:left w:w="70" w:type="dxa"/>
          <w:right w:w="70" w:type="dxa"/>
        </w:tblCellMar>
        <w:tblLook w:val="0000" w:firstRow="0" w:lastRow="0" w:firstColumn="0" w:lastColumn="0" w:noHBand="0" w:noVBand="0"/>
      </w:tblPr>
      <w:tblGrid>
        <w:gridCol w:w="709"/>
        <w:gridCol w:w="5528"/>
        <w:gridCol w:w="284"/>
        <w:gridCol w:w="2126"/>
        <w:gridCol w:w="142"/>
      </w:tblGrid>
      <w:tr w:rsidR="00173CAB" w:rsidRPr="00173CAB" w14:paraId="0EF01647" w14:textId="77777777" w:rsidTr="002769F7">
        <w:tc>
          <w:tcPr>
            <w:tcW w:w="709" w:type="dxa"/>
            <w:tcBorders>
              <w:top w:val="single" w:sz="4" w:space="0" w:color="auto"/>
              <w:left w:val="single" w:sz="6" w:space="0" w:color="auto"/>
              <w:bottom w:val="single" w:sz="6" w:space="0" w:color="auto"/>
              <w:right w:val="single" w:sz="6" w:space="0" w:color="auto"/>
            </w:tcBorders>
          </w:tcPr>
          <w:p w14:paraId="58C49453" w14:textId="77777777" w:rsidR="003404B9" w:rsidRPr="00173CAB" w:rsidRDefault="003404B9" w:rsidP="00021E2C">
            <w:pPr>
              <w:overflowPunct w:val="0"/>
              <w:autoSpaceDE w:val="0"/>
              <w:autoSpaceDN w:val="0"/>
              <w:adjustRightInd w:val="0"/>
              <w:jc w:val="center"/>
              <w:rPr>
                <w:rFonts w:ascii="Garamond" w:hAnsi="Garamond"/>
                <w:b/>
                <w:sz w:val="20"/>
              </w:rPr>
            </w:pPr>
            <w:r w:rsidRPr="00173CAB">
              <w:rPr>
                <w:rFonts w:ascii="Garamond" w:hAnsi="Garamond"/>
                <w:b/>
                <w:sz w:val="20"/>
              </w:rPr>
              <w:t>Číslo:</w:t>
            </w:r>
          </w:p>
        </w:tc>
        <w:tc>
          <w:tcPr>
            <w:tcW w:w="5812" w:type="dxa"/>
            <w:gridSpan w:val="2"/>
            <w:tcBorders>
              <w:top w:val="single" w:sz="4" w:space="0" w:color="auto"/>
              <w:left w:val="single" w:sz="6" w:space="0" w:color="auto"/>
              <w:bottom w:val="single" w:sz="6" w:space="0" w:color="auto"/>
              <w:right w:val="single" w:sz="6" w:space="0" w:color="auto"/>
            </w:tcBorders>
          </w:tcPr>
          <w:p w14:paraId="087B1171" w14:textId="77777777" w:rsidR="003404B9" w:rsidRPr="00173CAB" w:rsidRDefault="003404B9" w:rsidP="00021E2C">
            <w:pPr>
              <w:overflowPunct w:val="0"/>
              <w:autoSpaceDE w:val="0"/>
              <w:autoSpaceDN w:val="0"/>
              <w:adjustRightInd w:val="0"/>
              <w:ind w:left="72"/>
              <w:jc w:val="both"/>
              <w:rPr>
                <w:rFonts w:ascii="Garamond" w:hAnsi="Garamond"/>
                <w:b/>
                <w:sz w:val="20"/>
              </w:rPr>
            </w:pPr>
            <w:r w:rsidRPr="00173CAB">
              <w:rPr>
                <w:rFonts w:ascii="Garamond" w:hAnsi="Garamond"/>
                <w:b/>
                <w:sz w:val="20"/>
              </w:rPr>
              <w:t>Porušení povinnosti:</w:t>
            </w:r>
          </w:p>
        </w:tc>
        <w:tc>
          <w:tcPr>
            <w:tcW w:w="2268" w:type="dxa"/>
            <w:gridSpan w:val="2"/>
            <w:tcBorders>
              <w:top w:val="single" w:sz="4" w:space="0" w:color="auto"/>
              <w:left w:val="single" w:sz="6" w:space="0" w:color="auto"/>
              <w:bottom w:val="single" w:sz="6" w:space="0" w:color="auto"/>
              <w:right w:val="single" w:sz="6" w:space="0" w:color="auto"/>
            </w:tcBorders>
          </w:tcPr>
          <w:p w14:paraId="7458D4FE" w14:textId="77777777" w:rsidR="003404B9" w:rsidRPr="00173CAB" w:rsidRDefault="003404B9" w:rsidP="00021E2C">
            <w:pPr>
              <w:overflowPunct w:val="0"/>
              <w:autoSpaceDE w:val="0"/>
              <w:autoSpaceDN w:val="0"/>
              <w:adjustRightInd w:val="0"/>
              <w:ind w:left="72" w:right="72"/>
              <w:jc w:val="both"/>
              <w:rPr>
                <w:rFonts w:ascii="Garamond" w:hAnsi="Garamond"/>
                <w:b/>
                <w:sz w:val="20"/>
              </w:rPr>
            </w:pPr>
            <w:r w:rsidRPr="00173CAB">
              <w:rPr>
                <w:rFonts w:ascii="Garamond" w:hAnsi="Garamond"/>
                <w:b/>
                <w:sz w:val="20"/>
              </w:rPr>
              <w:t>Smluvní pokuty a jiné sankce za porušení povinnosti:</w:t>
            </w:r>
          </w:p>
        </w:tc>
      </w:tr>
      <w:tr w:rsidR="003404B9" w:rsidRPr="00173CAB" w14:paraId="49329D5C" w14:textId="77777777" w:rsidTr="00021E2C">
        <w:trPr>
          <w:gridAfter w:val="1"/>
          <w:wAfter w:w="142" w:type="dxa"/>
        </w:trPr>
        <w:tc>
          <w:tcPr>
            <w:tcW w:w="709" w:type="dxa"/>
          </w:tcPr>
          <w:p w14:paraId="2B935AF7" w14:textId="77777777" w:rsidR="003404B9" w:rsidRPr="00173CAB" w:rsidRDefault="003404B9" w:rsidP="00021E2C">
            <w:pPr>
              <w:overflowPunct w:val="0"/>
              <w:autoSpaceDE w:val="0"/>
              <w:autoSpaceDN w:val="0"/>
              <w:adjustRightInd w:val="0"/>
              <w:jc w:val="center"/>
              <w:rPr>
                <w:rFonts w:ascii="Garamond" w:hAnsi="Garamond"/>
              </w:rPr>
            </w:pPr>
          </w:p>
        </w:tc>
        <w:tc>
          <w:tcPr>
            <w:tcW w:w="5528" w:type="dxa"/>
          </w:tcPr>
          <w:p w14:paraId="4F157FE9" w14:textId="77777777" w:rsidR="003404B9" w:rsidRPr="00173CAB" w:rsidRDefault="003404B9" w:rsidP="00021E2C">
            <w:pPr>
              <w:overflowPunct w:val="0"/>
              <w:autoSpaceDE w:val="0"/>
              <w:autoSpaceDN w:val="0"/>
              <w:adjustRightInd w:val="0"/>
              <w:jc w:val="both"/>
              <w:rPr>
                <w:rFonts w:ascii="Garamond" w:hAnsi="Garamond"/>
              </w:rPr>
            </w:pPr>
          </w:p>
        </w:tc>
        <w:tc>
          <w:tcPr>
            <w:tcW w:w="2410" w:type="dxa"/>
            <w:gridSpan w:val="2"/>
          </w:tcPr>
          <w:p w14:paraId="06D8E0BE" w14:textId="77777777" w:rsidR="003404B9" w:rsidRPr="00173CAB" w:rsidRDefault="003404B9" w:rsidP="00021E2C">
            <w:pPr>
              <w:overflowPunct w:val="0"/>
              <w:autoSpaceDE w:val="0"/>
              <w:autoSpaceDN w:val="0"/>
              <w:adjustRightInd w:val="0"/>
              <w:jc w:val="both"/>
              <w:rPr>
                <w:rFonts w:ascii="Garamond" w:hAnsi="Garamond"/>
              </w:rPr>
            </w:pPr>
          </w:p>
        </w:tc>
      </w:tr>
      <w:tr w:rsidR="003404B9" w:rsidRPr="00173CAB" w14:paraId="5C7DCD38" w14:textId="77777777" w:rsidTr="00021E2C">
        <w:tc>
          <w:tcPr>
            <w:tcW w:w="709" w:type="dxa"/>
            <w:tcBorders>
              <w:top w:val="single" w:sz="6" w:space="0" w:color="auto"/>
              <w:left w:val="single" w:sz="6" w:space="0" w:color="auto"/>
              <w:bottom w:val="single" w:sz="6" w:space="0" w:color="auto"/>
              <w:right w:val="single" w:sz="6" w:space="0" w:color="auto"/>
            </w:tcBorders>
          </w:tcPr>
          <w:p w14:paraId="35CB9F13"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5FA26EC5"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Porušení vyhlášky č. 87/2000 Sb., kterou se stanoví podmínky požární bezpečnosti při svařování a nahřívání živic v tavných nádobách, ve znění pozdějších předpisů</w:t>
            </w:r>
          </w:p>
        </w:tc>
        <w:tc>
          <w:tcPr>
            <w:tcW w:w="2268" w:type="dxa"/>
            <w:gridSpan w:val="2"/>
            <w:tcBorders>
              <w:top w:val="single" w:sz="6" w:space="0" w:color="auto"/>
              <w:left w:val="single" w:sz="6" w:space="0" w:color="auto"/>
              <w:bottom w:val="single" w:sz="6" w:space="0" w:color="auto"/>
              <w:right w:val="single" w:sz="6" w:space="0" w:color="auto"/>
            </w:tcBorders>
          </w:tcPr>
          <w:p w14:paraId="758077B8"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30 000,- Kč </w:t>
            </w:r>
          </w:p>
        </w:tc>
      </w:tr>
      <w:tr w:rsidR="003404B9" w:rsidRPr="00173CAB" w14:paraId="5F87196F" w14:textId="77777777" w:rsidTr="00021E2C">
        <w:tc>
          <w:tcPr>
            <w:tcW w:w="709" w:type="dxa"/>
            <w:tcBorders>
              <w:top w:val="single" w:sz="6" w:space="0" w:color="auto"/>
              <w:left w:val="single" w:sz="6" w:space="0" w:color="auto"/>
              <w:bottom w:val="single" w:sz="6" w:space="0" w:color="auto"/>
              <w:right w:val="single" w:sz="6" w:space="0" w:color="auto"/>
            </w:tcBorders>
          </w:tcPr>
          <w:p w14:paraId="6136D574"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0FA7A380"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Porušení zákona č. 133/1985 Sb., o požární ochraně, ve znění pozdějších předpisů, a vyhlášky č. 246/2001 Sb., o stanovení podmínek požární bezpečnosti a výkonu státního požárního dozoru (vyhláška o požární prevenci), ve znění pozdějších předpisů</w:t>
            </w:r>
          </w:p>
        </w:tc>
        <w:tc>
          <w:tcPr>
            <w:tcW w:w="2268" w:type="dxa"/>
            <w:gridSpan w:val="2"/>
            <w:tcBorders>
              <w:top w:val="single" w:sz="6" w:space="0" w:color="auto"/>
              <w:left w:val="single" w:sz="6" w:space="0" w:color="auto"/>
              <w:bottom w:val="single" w:sz="6" w:space="0" w:color="auto"/>
              <w:right w:val="single" w:sz="6" w:space="0" w:color="auto"/>
            </w:tcBorders>
          </w:tcPr>
          <w:p w14:paraId="2D382F9B"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20 000,- Kč </w:t>
            </w:r>
          </w:p>
        </w:tc>
      </w:tr>
      <w:tr w:rsidR="003404B9" w:rsidRPr="00173CAB" w14:paraId="49319A32" w14:textId="77777777" w:rsidTr="00021E2C">
        <w:tc>
          <w:tcPr>
            <w:tcW w:w="709" w:type="dxa"/>
            <w:tcBorders>
              <w:top w:val="single" w:sz="6" w:space="0" w:color="auto"/>
              <w:left w:val="single" w:sz="6" w:space="0" w:color="auto"/>
              <w:bottom w:val="single" w:sz="6" w:space="0" w:color="auto"/>
              <w:right w:val="single" w:sz="6" w:space="0" w:color="auto"/>
            </w:tcBorders>
          </w:tcPr>
          <w:p w14:paraId="5CE7A624"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(3)</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3DDDA5B8"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Porušení zákazu kouření v požárně nebezpečných prostorech, pracovištích a objektech a v ochranných pásmech inženýrských sítí (do vzdálenosti 300 m od jejich okrajů)</w:t>
            </w:r>
          </w:p>
        </w:tc>
        <w:tc>
          <w:tcPr>
            <w:tcW w:w="2268" w:type="dxa"/>
            <w:gridSpan w:val="2"/>
            <w:tcBorders>
              <w:top w:val="single" w:sz="6" w:space="0" w:color="auto"/>
              <w:left w:val="single" w:sz="6" w:space="0" w:color="auto"/>
              <w:bottom w:val="single" w:sz="6" w:space="0" w:color="auto"/>
              <w:right w:val="single" w:sz="6" w:space="0" w:color="auto"/>
            </w:tcBorders>
          </w:tcPr>
          <w:p w14:paraId="7B2B5A3C"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  5 000,- Kč </w:t>
            </w:r>
          </w:p>
        </w:tc>
      </w:tr>
      <w:tr w:rsidR="003404B9" w:rsidRPr="00173CAB" w14:paraId="56E02E65" w14:textId="77777777" w:rsidTr="00021E2C">
        <w:tc>
          <w:tcPr>
            <w:tcW w:w="709" w:type="dxa"/>
            <w:tcBorders>
              <w:top w:val="single" w:sz="6" w:space="0" w:color="auto"/>
              <w:left w:val="single" w:sz="6" w:space="0" w:color="auto"/>
              <w:bottom w:val="single" w:sz="6" w:space="0" w:color="auto"/>
              <w:right w:val="single" w:sz="6" w:space="0" w:color="auto"/>
            </w:tcBorders>
          </w:tcPr>
          <w:p w14:paraId="0EF5474F"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(5)</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72BD5EB0"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Zneužití nebo jiné snížení účinnosti zařízení a prostředků sloužících na ochranu před požáry, zejména bezdůvodné použití hasicích přístrojů, zneužití požární techniky a požárního signalizačního zařízení, neohlášení použití ručních hasicích přístrojů, poškození protipožárních zařízení apod.</w:t>
            </w:r>
          </w:p>
        </w:tc>
        <w:tc>
          <w:tcPr>
            <w:tcW w:w="2268" w:type="dxa"/>
            <w:gridSpan w:val="2"/>
            <w:tcBorders>
              <w:top w:val="single" w:sz="6" w:space="0" w:color="auto"/>
              <w:left w:val="single" w:sz="6" w:space="0" w:color="auto"/>
              <w:bottom w:val="single" w:sz="6" w:space="0" w:color="auto"/>
              <w:right w:val="single" w:sz="6" w:space="0" w:color="auto"/>
            </w:tcBorders>
          </w:tcPr>
          <w:p w14:paraId="65E68098"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10 000,- Kč </w:t>
            </w:r>
          </w:p>
        </w:tc>
      </w:tr>
      <w:tr w:rsidR="003404B9" w:rsidRPr="00173CAB" w14:paraId="67D4F47E" w14:textId="77777777" w:rsidTr="00021E2C">
        <w:tc>
          <w:tcPr>
            <w:tcW w:w="709" w:type="dxa"/>
            <w:tcBorders>
              <w:top w:val="single" w:sz="6" w:space="0" w:color="auto"/>
              <w:left w:val="single" w:sz="6" w:space="0" w:color="auto"/>
              <w:bottom w:val="single" w:sz="6" w:space="0" w:color="auto"/>
              <w:right w:val="single" w:sz="6" w:space="0" w:color="auto"/>
            </w:tcBorders>
          </w:tcPr>
          <w:p w14:paraId="7160B719"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(6)</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265D3531"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Znemožnění přístupu k nouzovým východům, únikovým cestám nebo k rozvodným zařízením elektrické energie, plynu a vody a k prostředkům požární ochrany.</w:t>
            </w:r>
          </w:p>
        </w:tc>
        <w:tc>
          <w:tcPr>
            <w:tcW w:w="2268" w:type="dxa"/>
            <w:gridSpan w:val="2"/>
            <w:tcBorders>
              <w:top w:val="single" w:sz="6" w:space="0" w:color="auto"/>
              <w:left w:val="single" w:sz="6" w:space="0" w:color="auto"/>
              <w:bottom w:val="single" w:sz="6" w:space="0" w:color="auto"/>
              <w:right w:val="single" w:sz="6" w:space="0" w:color="auto"/>
            </w:tcBorders>
          </w:tcPr>
          <w:p w14:paraId="60CE5D0F"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20 000,- Kč </w:t>
            </w:r>
          </w:p>
        </w:tc>
      </w:tr>
      <w:tr w:rsidR="003404B9" w:rsidRPr="00173CAB" w14:paraId="351941DB" w14:textId="77777777" w:rsidTr="00021E2C">
        <w:tc>
          <w:tcPr>
            <w:tcW w:w="709" w:type="dxa"/>
            <w:tcBorders>
              <w:top w:val="single" w:sz="6" w:space="0" w:color="auto"/>
              <w:left w:val="single" w:sz="6" w:space="0" w:color="auto"/>
              <w:bottom w:val="single" w:sz="6" w:space="0" w:color="auto"/>
              <w:right w:val="single" w:sz="6" w:space="0" w:color="auto"/>
            </w:tcBorders>
          </w:tcPr>
          <w:p w14:paraId="6FB48320"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(7)</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7B175E67"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Nepředložení požárně technických charakteristik používaných,  zpracovávaných nebo skladovaných látek a materiálů nutných ke stanovení preventivních opatření k ochraně života, zdraví a majetku.</w:t>
            </w:r>
          </w:p>
        </w:tc>
        <w:tc>
          <w:tcPr>
            <w:tcW w:w="2268" w:type="dxa"/>
            <w:gridSpan w:val="2"/>
            <w:tcBorders>
              <w:top w:val="single" w:sz="6" w:space="0" w:color="auto"/>
              <w:left w:val="single" w:sz="6" w:space="0" w:color="auto"/>
              <w:bottom w:val="single" w:sz="6" w:space="0" w:color="auto"/>
              <w:right w:val="single" w:sz="6" w:space="0" w:color="auto"/>
            </w:tcBorders>
          </w:tcPr>
          <w:p w14:paraId="4A8D9851"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  5 000,- Kč</w:t>
            </w:r>
          </w:p>
        </w:tc>
      </w:tr>
      <w:tr w:rsidR="003404B9" w:rsidRPr="00173CAB" w14:paraId="22647D35" w14:textId="77777777" w:rsidTr="00021E2C">
        <w:tc>
          <w:tcPr>
            <w:tcW w:w="709" w:type="dxa"/>
            <w:tcBorders>
              <w:top w:val="single" w:sz="6" w:space="0" w:color="auto"/>
              <w:left w:val="single" w:sz="6" w:space="0" w:color="auto"/>
              <w:bottom w:val="single" w:sz="6" w:space="0" w:color="auto"/>
              <w:right w:val="single" w:sz="6" w:space="0" w:color="auto"/>
            </w:tcBorders>
          </w:tcPr>
          <w:p w14:paraId="25002DA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(8)</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12E410E6"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Neoznačení předaných prostor firemní značkou a bezpečnostními tabulkami.</w:t>
            </w:r>
          </w:p>
        </w:tc>
        <w:tc>
          <w:tcPr>
            <w:tcW w:w="2268" w:type="dxa"/>
            <w:gridSpan w:val="2"/>
            <w:tcBorders>
              <w:top w:val="single" w:sz="6" w:space="0" w:color="auto"/>
              <w:left w:val="single" w:sz="6" w:space="0" w:color="auto"/>
              <w:bottom w:val="single" w:sz="6" w:space="0" w:color="auto"/>
              <w:right w:val="single" w:sz="6" w:space="0" w:color="auto"/>
            </w:tcBorders>
          </w:tcPr>
          <w:p w14:paraId="526907FE"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  2 000,- Kč </w:t>
            </w:r>
          </w:p>
        </w:tc>
      </w:tr>
      <w:tr w:rsidR="003404B9" w:rsidRPr="00173CAB" w14:paraId="55717239" w14:textId="77777777" w:rsidTr="00021E2C">
        <w:tc>
          <w:tcPr>
            <w:tcW w:w="709" w:type="dxa"/>
            <w:tcBorders>
              <w:top w:val="single" w:sz="6" w:space="0" w:color="auto"/>
              <w:left w:val="single" w:sz="6" w:space="0" w:color="auto"/>
              <w:bottom w:val="single" w:sz="6" w:space="0" w:color="auto"/>
              <w:right w:val="single" w:sz="6" w:space="0" w:color="auto"/>
            </w:tcBorders>
          </w:tcPr>
          <w:p w14:paraId="04241D3E"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(9)</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788295D5" w14:textId="77777777" w:rsidR="003404B9" w:rsidRPr="00173CAB" w:rsidRDefault="003404B9" w:rsidP="00021E2C">
            <w:pPr>
              <w:overflowPunct w:val="0"/>
              <w:autoSpaceDE w:val="0"/>
              <w:autoSpaceDN w:val="0"/>
              <w:adjustRightInd w:val="0"/>
              <w:ind w:left="72" w:right="72"/>
              <w:jc w:val="both"/>
              <w:rPr>
                <w:rFonts w:ascii="Garamond" w:hAnsi="Garamond"/>
                <w:sz w:val="20"/>
              </w:rPr>
            </w:pPr>
            <w:r w:rsidRPr="00173CAB">
              <w:rPr>
                <w:rFonts w:ascii="Garamond" w:hAnsi="Garamond"/>
                <w:sz w:val="20"/>
              </w:rPr>
              <w:t>Nenahlášení množství hořlavých nebo výbušných látek a jejich umístění hasičskému záchrannému sboru Objednatele.</w:t>
            </w:r>
          </w:p>
        </w:tc>
        <w:tc>
          <w:tcPr>
            <w:tcW w:w="2268" w:type="dxa"/>
            <w:gridSpan w:val="2"/>
            <w:tcBorders>
              <w:top w:val="single" w:sz="6" w:space="0" w:color="auto"/>
              <w:left w:val="single" w:sz="6" w:space="0" w:color="auto"/>
              <w:bottom w:val="single" w:sz="6" w:space="0" w:color="auto"/>
              <w:right w:val="single" w:sz="6" w:space="0" w:color="auto"/>
            </w:tcBorders>
          </w:tcPr>
          <w:p w14:paraId="44BB0311" w14:textId="77777777" w:rsidR="003404B9" w:rsidRPr="00173CAB" w:rsidRDefault="003404B9" w:rsidP="00021E2C">
            <w:pPr>
              <w:overflowPunct w:val="0"/>
              <w:autoSpaceDE w:val="0"/>
              <w:autoSpaceDN w:val="0"/>
              <w:adjustRightInd w:val="0"/>
              <w:ind w:left="355" w:right="497"/>
              <w:jc w:val="both"/>
              <w:rPr>
                <w:rFonts w:ascii="Garamond" w:hAnsi="Garamond"/>
                <w:sz w:val="20"/>
              </w:rPr>
            </w:pPr>
            <w:r w:rsidRPr="00173CAB">
              <w:rPr>
                <w:rFonts w:ascii="Garamond" w:hAnsi="Garamond"/>
                <w:sz w:val="20"/>
              </w:rPr>
              <w:t xml:space="preserve">10 000,- Kč </w:t>
            </w:r>
          </w:p>
        </w:tc>
      </w:tr>
    </w:tbl>
    <w:p w14:paraId="7C37E6BF" w14:textId="77777777" w:rsidR="003404B9" w:rsidRPr="00173CAB" w:rsidRDefault="003404B9" w:rsidP="003404B9">
      <w:pPr>
        <w:overflowPunct w:val="0"/>
        <w:autoSpaceDE w:val="0"/>
        <w:autoSpaceDN w:val="0"/>
        <w:adjustRightInd w:val="0"/>
        <w:jc w:val="both"/>
        <w:rPr>
          <w:rFonts w:ascii="Garamond" w:hAnsi="Garamond"/>
          <w:b/>
          <w:caps/>
          <w:u w:val="single"/>
        </w:rPr>
      </w:pPr>
    </w:p>
    <w:p w14:paraId="079C18C3" w14:textId="77777777" w:rsidR="003404B9" w:rsidRPr="00173CAB" w:rsidRDefault="003404B9" w:rsidP="003404B9">
      <w:pPr>
        <w:overflowPunct w:val="0"/>
        <w:autoSpaceDE w:val="0"/>
        <w:autoSpaceDN w:val="0"/>
        <w:adjustRightInd w:val="0"/>
        <w:jc w:val="both"/>
        <w:rPr>
          <w:rFonts w:ascii="Garamond" w:hAnsi="Garamond"/>
          <w:b/>
          <w:caps/>
          <w:u w:val="single"/>
        </w:rPr>
      </w:pPr>
    </w:p>
    <w:p w14:paraId="0A6EAF8F" w14:textId="77777777" w:rsidR="003404B9" w:rsidRPr="00173CAB" w:rsidRDefault="003404B9" w:rsidP="003404B9">
      <w:pPr>
        <w:overflowPunct w:val="0"/>
        <w:autoSpaceDE w:val="0"/>
        <w:autoSpaceDN w:val="0"/>
        <w:adjustRightInd w:val="0"/>
        <w:jc w:val="both"/>
        <w:rPr>
          <w:rFonts w:ascii="Garamond" w:hAnsi="Garamond"/>
          <w:b/>
          <w:caps/>
          <w:u w:val="single"/>
        </w:rPr>
      </w:pPr>
    </w:p>
    <w:p w14:paraId="5351B5B3" w14:textId="77777777" w:rsidR="003404B9" w:rsidRPr="00173CAB" w:rsidRDefault="003404B9" w:rsidP="003404B9">
      <w:pPr>
        <w:overflowPunct w:val="0"/>
        <w:autoSpaceDE w:val="0"/>
        <w:autoSpaceDN w:val="0"/>
        <w:adjustRightInd w:val="0"/>
        <w:jc w:val="both"/>
        <w:rPr>
          <w:rFonts w:ascii="Garamond" w:hAnsi="Garamond"/>
          <w:b/>
          <w:caps/>
          <w:u w:val="single"/>
        </w:rPr>
      </w:pPr>
    </w:p>
    <w:p w14:paraId="00B46913" w14:textId="77777777" w:rsidR="003404B9" w:rsidRPr="00173CAB" w:rsidRDefault="003404B9" w:rsidP="003404B9">
      <w:pPr>
        <w:overflowPunct w:val="0"/>
        <w:autoSpaceDE w:val="0"/>
        <w:autoSpaceDN w:val="0"/>
        <w:adjustRightInd w:val="0"/>
        <w:jc w:val="both"/>
        <w:rPr>
          <w:rFonts w:ascii="Garamond" w:hAnsi="Garamond"/>
          <w:b/>
          <w:caps/>
          <w:u w:val="single"/>
        </w:rPr>
      </w:pPr>
    </w:p>
    <w:p w14:paraId="242FB799" w14:textId="77777777" w:rsidR="003404B9" w:rsidRPr="00173CAB" w:rsidRDefault="003404B9" w:rsidP="003404B9">
      <w:pPr>
        <w:overflowPunct w:val="0"/>
        <w:autoSpaceDE w:val="0"/>
        <w:autoSpaceDN w:val="0"/>
        <w:adjustRightInd w:val="0"/>
        <w:jc w:val="both"/>
        <w:rPr>
          <w:rFonts w:ascii="Garamond" w:hAnsi="Garamond"/>
          <w:b/>
          <w:caps/>
          <w:u w:val="single"/>
        </w:rPr>
      </w:pPr>
    </w:p>
    <w:p w14:paraId="55A33D2D" w14:textId="77777777" w:rsidR="003404B9" w:rsidRPr="00173CAB" w:rsidRDefault="003404B9" w:rsidP="003404B9">
      <w:pPr>
        <w:pStyle w:val="Odstavecseseznamem"/>
        <w:numPr>
          <w:ilvl w:val="3"/>
          <w:numId w:val="17"/>
        </w:numPr>
        <w:overflowPunct w:val="0"/>
        <w:autoSpaceDE w:val="0"/>
        <w:autoSpaceDN w:val="0"/>
        <w:adjustRightInd w:val="0"/>
        <w:ind w:left="0" w:firstLine="0"/>
        <w:rPr>
          <w:rFonts w:ascii="Garamond" w:hAnsi="Garamond"/>
          <w:b/>
          <w:caps/>
          <w:u w:val="single"/>
        </w:rPr>
      </w:pPr>
      <w:r w:rsidRPr="00173CAB">
        <w:rPr>
          <w:rFonts w:ascii="Garamond" w:hAnsi="Garamond"/>
          <w:b/>
          <w:caps/>
          <w:u w:val="single"/>
        </w:rPr>
        <w:t>Bezpečnost práce</w:t>
      </w:r>
    </w:p>
    <w:p w14:paraId="726ECF75" w14:textId="77777777" w:rsidR="003404B9" w:rsidRPr="00173CAB" w:rsidRDefault="003404B9" w:rsidP="003404B9">
      <w:pPr>
        <w:overflowPunct w:val="0"/>
        <w:autoSpaceDE w:val="0"/>
        <w:autoSpaceDN w:val="0"/>
        <w:adjustRightInd w:val="0"/>
        <w:jc w:val="both"/>
        <w:rPr>
          <w:rFonts w:ascii="Garamond" w:hAnsi="Garamond"/>
          <w:b/>
          <w:caps/>
          <w:u w:val="single"/>
        </w:rPr>
      </w:pPr>
    </w:p>
    <w:tbl>
      <w:tblPr>
        <w:tblW w:w="8789" w:type="dxa"/>
        <w:tblInd w:w="70" w:type="dxa"/>
        <w:tblLayout w:type="fixed"/>
        <w:tblCellMar>
          <w:left w:w="70" w:type="dxa"/>
          <w:right w:w="70" w:type="dxa"/>
        </w:tblCellMar>
        <w:tblLook w:val="0000" w:firstRow="0" w:lastRow="0" w:firstColumn="0" w:lastColumn="0" w:noHBand="0" w:noVBand="0"/>
      </w:tblPr>
      <w:tblGrid>
        <w:gridCol w:w="645"/>
        <w:gridCol w:w="64"/>
        <w:gridCol w:w="5528"/>
        <w:gridCol w:w="284"/>
        <w:gridCol w:w="2126"/>
        <w:gridCol w:w="142"/>
      </w:tblGrid>
      <w:tr w:rsidR="003404B9" w:rsidRPr="00173CAB" w14:paraId="6411465B" w14:textId="77777777" w:rsidTr="00ED6227">
        <w:tc>
          <w:tcPr>
            <w:tcW w:w="709" w:type="dxa"/>
            <w:gridSpan w:val="2"/>
            <w:tcBorders>
              <w:top w:val="single" w:sz="4" w:space="0" w:color="auto"/>
              <w:left w:val="single" w:sz="6" w:space="0" w:color="auto"/>
              <w:bottom w:val="single" w:sz="6" w:space="0" w:color="auto"/>
              <w:right w:val="single" w:sz="6" w:space="0" w:color="auto"/>
            </w:tcBorders>
          </w:tcPr>
          <w:p w14:paraId="2019B770" w14:textId="77777777" w:rsidR="003404B9" w:rsidRPr="00173CAB" w:rsidRDefault="003404B9" w:rsidP="00021E2C">
            <w:pPr>
              <w:overflowPunct w:val="0"/>
              <w:autoSpaceDE w:val="0"/>
              <w:autoSpaceDN w:val="0"/>
              <w:adjustRightInd w:val="0"/>
              <w:jc w:val="center"/>
              <w:rPr>
                <w:rFonts w:ascii="Garamond" w:hAnsi="Garamond"/>
                <w:b/>
                <w:sz w:val="20"/>
              </w:rPr>
            </w:pPr>
            <w:r w:rsidRPr="00173CAB">
              <w:rPr>
                <w:rFonts w:ascii="Garamond" w:hAnsi="Garamond"/>
                <w:b/>
                <w:sz w:val="20"/>
              </w:rPr>
              <w:t>Číslo:</w:t>
            </w:r>
          </w:p>
        </w:tc>
        <w:tc>
          <w:tcPr>
            <w:tcW w:w="5812" w:type="dxa"/>
            <w:gridSpan w:val="2"/>
            <w:tcBorders>
              <w:top w:val="single" w:sz="4" w:space="0" w:color="auto"/>
              <w:left w:val="single" w:sz="6" w:space="0" w:color="auto"/>
              <w:bottom w:val="single" w:sz="6" w:space="0" w:color="auto"/>
              <w:right w:val="single" w:sz="6" w:space="0" w:color="auto"/>
            </w:tcBorders>
          </w:tcPr>
          <w:p w14:paraId="159F07F3" w14:textId="77777777" w:rsidR="003404B9" w:rsidRPr="00173CAB" w:rsidRDefault="003404B9" w:rsidP="00021E2C">
            <w:pPr>
              <w:overflowPunct w:val="0"/>
              <w:autoSpaceDE w:val="0"/>
              <w:autoSpaceDN w:val="0"/>
              <w:adjustRightInd w:val="0"/>
              <w:ind w:left="72"/>
              <w:jc w:val="both"/>
              <w:rPr>
                <w:rFonts w:ascii="Garamond" w:hAnsi="Garamond"/>
                <w:b/>
                <w:sz w:val="20"/>
              </w:rPr>
            </w:pPr>
            <w:r w:rsidRPr="00173CAB">
              <w:rPr>
                <w:rFonts w:ascii="Garamond" w:hAnsi="Garamond"/>
                <w:b/>
                <w:sz w:val="20"/>
              </w:rPr>
              <w:t>Porušení povinnosti:</w:t>
            </w:r>
          </w:p>
        </w:tc>
        <w:tc>
          <w:tcPr>
            <w:tcW w:w="2268" w:type="dxa"/>
            <w:gridSpan w:val="2"/>
            <w:tcBorders>
              <w:top w:val="single" w:sz="4" w:space="0" w:color="auto"/>
              <w:left w:val="single" w:sz="6" w:space="0" w:color="auto"/>
              <w:bottom w:val="single" w:sz="6" w:space="0" w:color="auto"/>
              <w:right w:val="single" w:sz="6" w:space="0" w:color="auto"/>
            </w:tcBorders>
          </w:tcPr>
          <w:p w14:paraId="1100BAF7" w14:textId="77777777" w:rsidR="003404B9" w:rsidRPr="00173CAB" w:rsidRDefault="003404B9" w:rsidP="00021E2C">
            <w:pPr>
              <w:overflowPunct w:val="0"/>
              <w:autoSpaceDE w:val="0"/>
              <w:autoSpaceDN w:val="0"/>
              <w:adjustRightInd w:val="0"/>
              <w:ind w:left="72" w:right="72"/>
              <w:jc w:val="both"/>
              <w:rPr>
                <w:rFonts w:ascii="Garamond" w:hAnsi="Garamond"/>
                <w:b/>
                <w:sz w:val="20"/>
              </w:rPr>
            </w:pPr>
            <w:r w:rsidRPr="00173CAB">
              <w:rPr>
                <w:rFonts w:ascii="Garamond" w:hAnsi="Garamond"/>
                <w:b/>
                <w:sz w:val="20"/>
              </w:rPr>
              <w:t>Smluvní pokuty a jiné sankce za porušení povinnosti:</w:t>
            </w:r>
          </w:p>
        </w:tc>
      </w:tr>
      <w:tr w:rsidR="003404B9" w:rsidRPr="00173CAB" w14:paraId="04256E19" w14:textId="77777777" w:rsidTr="00021E2C">
        <w:trPr>
          <w:gridAfter w:val="1"/>
          <w:wAfter w:w="142" w:type="dxa"/>
        </w:trPr>
        <w:tc>
          <w:tcPr>
            <w:tcW w:w="709" w:type="dxa"/>
            <w:gridSpan w:val="2"/>
          </w:tcPr>
          <w:p w14:paraId="05C50CD8" w14:textId="77777777" w:rsidR="003404B9" w:rsidRPr="00173CAB" w:rsidRDefault="003404B9" w:rsidP="00021E2C">
            <w:pPr>
              <w:overflowPunct w:val="0"/>
              <w:autoSpaceDE w:val="0"/>
              <w:autoSpaceDN w:val="0"/>
              <w:adjustRightInd w:val="0"/>
              <w:jc w:val="center"/>
              <w:rPr>
                <w:rFonts w:ascii="Garamond" w:hAnsi="Garamond"/>
              </w:rPr>
            </w:pPr>
          </w:p>
        </w:tc>
        <w:tc>
          <w:tcPr>
            <w:tcW w:w="5528" w:type="dxa"/>
          </w:tcPr>
          <w:p w14:paraId="738A70A4" w14:textId="77777777" w:rsidR="003404B9" w:rsidRPr="00173CAB" w:rsidRDefault="003404B9" w:rsidP="00021E2C">
            <w:pPr>
              <w:overflowPunct w:val="0"/>
              <w:autoSpaceDE w:val="0"/>
              <w:autoSpaceDN w:val="0"/>
              <w:adjustRightInd w:val="0"/>
              <w:jc w:val="both"/>
              <w:rPr>
                <w:rFonts w:ascii="Garamond" w:hAnsi="Garamond"/>
              </w:rPr>
            </w:pPr>
          </w:p>
        </w:tc>
        <w:tc>
          <w:tcPr>
            <w:tcW w:w="2410" w:type="dxa"/>
            <w:gridSpan w:val="2"/>
          </w:tcPr>
          <w:p w14:paraId="211029EF" w14:textId="77777777" w:rsidR="003404B9" w:rsidRPr="00173CAB" w:rsidRDefault="003404B9" w:rsidP="00021E2C">
            <w:pPr>
              <w:overflowPunct w:val="0"/>
              <w:autoSpaceDE w:val="0"/>
              <w:autoSpaceDN w:val="0"/>
              <w:adjustRightInd w:val="0"/>
              <w:jc w:val="both"/>
              <w:rPr>
                <w:rFonts w:ascii="Garamond" w:hAnsi="Garamond"/>
              </w:rPr>
            </w:pPr>
          </w:p>
        </w:tc>
      </w:tr>
      <w:tr w:rsidR="003404B9" w:rsidRPr="00173CAB" w14:paraId="4093192D"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6" w:space="0" w:color="auto"/>
              <w:left w:val="single" w:sz="6" w:space="0" w:color="auto"/>
              <w:bottom w:val="single" w:sz="4" w:space="0" w:color="auto"/>
              <w:right w:val="single" w:sz="6" w:space="0" w:color="auto"/>
            </w:tcBorders>
          </w:tcPr>
          <w:p w14:paraId="2AFD785F"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w:t>
            </w:r>
          </w:p>
        </w:tc>
        <w:tc>
          <w:tcPr>
            <w:tcW w:w="5876" w:type="dxa"/>
            <w:gridSpan w:val="3"/>
            <w:tcBorders>
              <w:top w:val="single" w:sz="6" w:space="0" w:color="auto"/>
              <w:left w:val="single" w:sz="6" w:space="0" w:color="auto"/>
              <w:bottom w:val="single" w:sz="4" w:space="0" w:color="auto"/>
              <w:right w:val="single" w:sz="6" w:space="0" w:color="auto"/>
            </w:tcBorders>
          </w:tcPr>
          <w:p w14:paraId="58FF8C55" w14:textId="77777777" w:rsidR="003404B9" w:rsidRPr="00173CAB" w:rsidRDefault="003404B9" w:rsidP="00021E2C">
            <w:pPr>
              <w:overflowPunct w:val="0"/>
              <w:autoSpaceDE w:val="0"/>
              <w:autoSpaceDN w:val="0"/>
              <w:adjustRightInd w:val="0"/>
              <w:ind w:left="136" w:right="72"/>
              <w:jc w:val="both"/>
              <w:rPr>
                <w:rFonts w:ascii="Garamond" w:hAnsi="Garamond"/>
                <w:sz w:val="20"/>
                <w:szCs w:val="20"/>
              </w:rPr>
            </w:pPr>
            <w:r w:rsidRPr="00173CAB">
              <w:rPr>
                <w:rFonts w:ascii="Garamond" w:hAnsi="Garamond" w:cs="Arial"/>
                <w:sz w:val="20"/>
                <w:szCs w:val="20"/>
              </w:rPr>
              <w:t>Vstup pracovníka, který neabsolvoval v souladu s čl. II. odst. 7. Smlouvy školení, popř. o jehož školení nebyl proveden příslušný záznam do Deníku, na staveniště</w:t>
            </w:r>
          </w:p>
        </w:tc>
        <w:tc>
          <w:tcPr>
            <w:tcW w:w="2268" w:type="dxa"/>
            <w:gridSpan w:val="2"/>
            <w:tcBorders>
              <w:top w:val="single" w:sz="6" w:space="0" w:color="auto"/>
              <w:left w:val="single" w:sz="6" w:space="0" w:color="auto"/>
              <w:bottom w:val="single" w:sz="4" w:space="0" w:color="auto"/>
              <w:right w:val="single" w:sz="6" w:space="0" w:color="auto"/>
            </w:tcBorders>
          </w:tcPr>
          <w:p w14:paraId="5EB77F14"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5 000,- Kč</w:t>
            </w:r>
          </w:p>
        </w:tc>
      </w:tr>
      <w:tr w:rsidR="003404B9" w:rsidRPr="00173CAB" w14:paraId="206968EA" w14:textId="77777777" w:rsidTr="00ED6227">
        <w:tblPrEx>
          <w:tblBorders>
            <w:top w:val="single" w:sz="6" w:space="0" w:color="auto"/>
            <w:left w:val="single" w:sz="6" w:space="0" w:color="auto"/>
            <w:bottom w:val="single" w:sz="6" w:space="0" w:color="auto"/>
            <w:right w:val="single" w:sz="6" w:space="0" w:color="auto"/>
          </w:tblBorders>
        </w:tblPrEx>
        <w:trPr>
          <w:trHeight w:val="806"/>
        </w:trPr>
        <w:tc>
          <w:tcPr>
            <w:tcW w:w="645" w:type="dxa"/>
            <w:tcBorders>
              <w:top w:val="single" w:sz="4" w:space="0" w:color="auto"/>
              <w:left w:val="single" w:sz="6" w:space="0" w:color="auto"/>
              <w:bottom w:val="single" w:sz="4" w:space="0" w:color="auto"/>
              <w:right w:val="single" w:sz="6" w:space="0" w:color="auto"/>
            </w:tcBorders>
          </w:tcPr>
          <w:p w14:paraId="6639B74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w:t>
            </w:r>
          </w:p>
        </w:tc>
        <w:tc>
          <w:tcPr>
            <w:tcW w:w="5876" w:type="dxa"/>
            <w:gridSpan w:val="3"/>
            <w:tcBorders>
              <w:top w:val="single" w:sz="4" w:space="0" w:color="auto"/>
              <w:left w:val="single" w:sz="6" w:space="0" w:color="auto"/>
              <w:bottom w:val="single" w:sz="4" w:space="0" w:color="auto"/>
              <w:right w:val="single" w:sz="6" w:space="0" w:color="auto"/>
            </w:tcBorders>
          </w:tcPr>
          <w:p w14:paraId="4F39EAA6"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Nedodržení bezpečnostních příkazů pro práci na elektrickém zařízení a pro práce na strojním zařízení, práce bez B, BS příkazu</w:t>
            </w:r>
          </w:p>
        </w:tc>
        <w:tc>
          <w:tcPr>
            <w:tcW w:w="2268" w:type="dxa"/>
            <w:gridSpan w:val="2"/>
            <w:tcBorders>
              <w:top w:val="single" w:sz="4" w:space="0" w:color="auto"/>
              <w:left w:val="single" w:sz="6" w:space="0" w:color="auto"/>
              <w:bottom w:val="single" w:sz="4" w:space="0" w:color="auto"/>
              <w:right w:val="single" w:sz="6" w:space="0" w:color="auto"/>
            </w:tcBorders>
          </w:tcPr>
          <w:p w14:paraId="7BEBCECC"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47C2158F"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06EA95C7"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(3)</w:t>
            </w:r>
          </w:p>
        </w:tc>
        <w:tc>
          <w:tcPr>
            <w:tcW w:w="5876" w:type="dxa"/>
            <w:gridSpan w:val="3"/>
            <w:tcBorders>
              <w:top w:val="single" w:sz="4" w:space="0" w:color="auto"/>
              <w:left w:val="single" w:sz="6" w:space="0" w:color="auto"/>
              <w:bottom w:val="single" w:sz="4" w:space="0" w:color="auto"/>
              <w:right w:val="single" w:sz="6" w:space="0" w:color="auto"/>
            </w:tcBorders>
          </w:tcPr>
          <w:p w14:paraId="7080B2AE"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zákazu požívání alkoholických nápojů a užívání jiných návykových látek nebo odmítnutí dechové zkoušky nebo zkoušky na návykové látky</w:t>
            </w:r>
          </w:p>
        </w:tc>
        <w:tc>
          <w:tcPr>
            <w:tcW w:w="2268" w:type="dxa"/>
            <w:gridSpan w:val="2"/>
            <w:tcBorders>
              <w:top w:val="single" w:sz="4" w:space="0" w:color="auto"/>
              <w:left w:val="single" w:sz="6" w:space="0" w:color="auto"/>
              <w:bottom w:val="single" w:sz="4" w:space="0" w:color="auto"/>
              <w:right w:val="single" w:sz="6" w:space="0" w:color="auto"/>
            </w:tcBorders>
          </w:tcPr>
          <w:p w14:paraId="1453B0AE"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5 000,- Kč</w:t>
            </w:r>
          </w:p>
          <w:p w14:paraId="69ADB33D" w14:textId="77777777" w:rsidR="003404B9" w:rsidRPr="00173CAB" w:rsidRDefault="003404B9" w:rsidP="00021E2C">
            <w:pPr>
              <w:overflowPunct w:val="0"/>
              <w:autoSpaceDE w:val="0"/>
              <w:autoSpaceDN w:val="0"/>
              <w:adjustRightInd w:val="0"/>
              <w:rPr>
                <w:rFonts w:ascii="Garamond" w:hAnsi="Garamond"/>
                <w:sz w:val="20"/>
              </w:rPr>
            </w:pPr>
            <w:r w:rsidRPr="00173CAB">
              <w:rPr>
                <w:rFonts w:ascii="Garamond" w:hAnsi="Garamond"/>
                <w:sz w:val="20"/>
              </w:rPr>
              <w:t>Při opakovaném porušení zákaz vstupu dané osoby na staveniště</w:t>
            </w:r>
          </w:p>
        </w:tc>
      </w:tr>
      <w:tr w:rsidR="003404B9" w:rsidRPr="00173CAB" w14:paraId="1E9D0FFD"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7BC1E61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(4)</w:t>
            </w:r>
          </w:p>
        </w:tc>
        <w:tc>
          <w:tcPr>
            <w:tcW w:w="5876" w:type="dxa"/>
            <w:gridSpan w:val="3"/>
            <w:tcBorders>
              <w:top w:val="single" w:sz="4" w:space="0" w:color="auto"/>
              <w:left w:val="single" w:sz="6" w:space="0" w:color="auto"/>
              <w:bottom w:val="single" w:sz="4" w:space="0" w:color="auto"/>
              <w:right w:val="single" w:sz="6" w:space="0" w:color="auto"/>
            </w:tcBorders>
          </w:tcPr>
          <w:p w14:paraId="58A4E3B6"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Neoznačení pracovníka firemní značkou na pracovních oděvech</w:t>
            </w:r>
          </w:p>
        </w:tc>
        <w:tc>
          <w:tcPr>
            <w:tcW w:w="2268" w:type="dxa"/>
            <w:gridSpan w:val="2"/>
            <w:tcBorders>
              <w:top w:val="single" w:sz="4" w:space="0" w:color="auto"/>
              <w:left w:val="single" w:sz="6" w:space="0" w:color="auto"/>
              <w:bottom w:val="single" w:sz="4" w:space="0" w:color="auto"/>
              <w:right w:val="single" w:sz="6" w:space="0" w:color="auto"/>
            </w:tcBorders>
          </w:tcPr>
          <w:p w14:paraId="48C09190"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2 000,- Kč</w:t>
            </w:r>
          </w:p>
        </w:tc>
      </w:tr>
      <w:tr w:rsidR="003404B9" w:rsidRPr="00173CAB" w14:paraId="1946D08F"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0A7B2C1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(5)</w:t>
            </w:r>
          </w:p>
        </w:tc>
        <w:tc>
          <w:tcPr>
            <w:tcW w:w="5876" w:type="dxa"/>
            <w:gridSpan w:val="3"/>
            <w:tcBorders>
              <w:top w:val="single" w:sz="4" w:space="0" w:color="auto"/>
              <w:left w:val="single" w:sz="6" w:space="0" w:color="auto"/>
              <w:bottom w:val="single" w:sz="4" w:space="0" w:color="auto"/>
              <w:right w:val="single" w:sz="6" w:space="0" w:color="auto"/>
            </w:tcBorders>
          </w:tcPr>
          <w:p w14:paraId="325807CA"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Nedodržení povinnosti nosit ochrannou přilbu</w:t>
            </w:r>
          </w:p>
        </w:tc>
        <w:tc>
          <w:tcPr>
            <w:tcW w:w="2268" w:type="dxa"/>
            <w:gridSpan w:val="2"/>
            <w:tcBorders>
              <w:top w:val="single" w:sz="4" w:space="0" w:color="auto"/>
              <w:left w:val="single" w:sz="6" w:space="0" w:color="auto"/>
              <w:bottom w:val="single" w:sz="4" w:space="0" w:color="auto"/>
              <w:right w:val="single" w:sz="6" w:space="0" w:color="auto"/>
            </w:tcBorders>
          </w:tcPr>
          <w:p w14:paraId="762F8D2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500,- Kč</w:t>
            </w:r>
          </w:p>
        </w:tc>
      </w:tr>
      <w:tr w:rsidR="003404B9" w:rsidRPr="00173CAB" w14:paraId="17D32107"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4CBBCB33"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(7)</w:t>
            </w:r>
          </w:p>
        </w:tc>
        <w:tc>
          <w:tcPr>
            <w:tcW w:w="5876" w:type="dxa"/>
            <w:gridSpan w:val="3"/>
            <w:tcBorders>
              <w:top w:val="single" w:sz="4" w:space="0" w:color="auto"/>
              <w:left w:val="single" w:sz="6" w:space="0" w:color="auto"/>
              <w:bottom w:val="single" w:sz="4" w:space="0" w:color="auto"/>
              <w:right w:val="single" w:sz="6" w:space="0" w:color="auto"/>
            </w:tcBorders>
          </w:tcPr>
          <w:p w14:paraId="5B6F47C8" w14:textId="77777777" w:rsidR="003404B9" w:rsidRPr="00173CAB" w:rsidRDefault="003404B9" w:rsidP="00021E2C">
            <w:pPr>
              <w:overflowPunct w:val="0"/>
              <w:autoSpaceDE w:val="0"/>
              <w:autoSpaceDN w:val="0"/>
              <w:adjustRightInd w:val="0"/>
              <w:ind w:left="136" w:right="72"/>
              <w:jc w:val="both"/>
              <w:rPr>
                <w:rFonts w:ascii="Garamond" w:hAnsi="Garamond"/>
                <w:sz w:val="20"/>
                <w:szCs w:val="20"/>
              </w:rPr>
            </w:pPr>
            <w:r w:rsidRPr="00173CAB">
              <w:rPr>
                <w:rFonts w:ascii="Garamond" w:hAnsi="Garamond"/>
                <w:sz w:val="20"/>
                <w:szCs w:val="20"/>
              </w:rPr>
              <w:t>Porušení:</w:t>
            </w:r>
          </w:p>
          <w:p w14:paraId="57219ED8" w14:textId="77777777" w:rsidR="003404B9" w:rsidRPr="00173CAB" w:rsidRDefault="003404B9" w:rsidP="003404B9">
            <w:pPr>
              <w:pStyle w:val="Odstavecseseznamem"/>
              <w:numPr>
                <w:ilvl w:val="0"/>
                <w:numId w:val="46"/>
              </w:numPr>
              <w:overflowPunct w:val="0"/>
              <w:autoSpaceDE w:val="0"/>
              <w:autoSpaceDN w:val="0"/>
              <w:adjustRightInd w:val="0"/>
              <w:ind w:right="72"/>
              <w:jc w:val="both"/>
              <w:rPr>
                <w:rFonts w:ascii="Garamond" w:hAnsi="Garamond"/>
                <w:sz w:val="20"/>
                <w:szCs w:val="20"/>
              </w:rPr>
            </w:pPr>
            <w:r w:rsidRPr="00173CAB">
              <w:rPr>
                <w:rFonts w:ascii="Garamond" w:hAnsi="Garamond"/>
                <w:sz w:val="20"/>
                <w:szCs w:val="20"/>
              </w:rPr>
              <w:t xml:space="preserve">vyhlášky č. 324/1990 Sb., o bezpečnosti práce a technických zařízení při stavebních pracích, ve znění pozdějších předpisů, </w:t>
            </w:r>
          </w:p>
          <w:p w14:paraId="3FD7A07B" w14:textId="77777777" w:rsidR="003404B9" w:rsidRPr="00173CAB" w:rsidRDefault="003404B9" w:rsidP="003404B9">
            <w:pPr>
              <w:pStyle w:val="Odstavecseseznamem"/>
              <w:numPr>
                <w:ilvl w:val="0"/>
                <w:numId w:val="46"/>
              </w:numPr>
              <w:overflowPunct w:val="0"/>
              <w:autoSpaceDE w:val="0"/>
              <w:autoSpaceDN w:val="0"/>
              <w:adjustRightInd w:val="0"/>
              <w:ind w:right="72"/>
              <w:jc w:val="both"/>
              <w:rPr>
                <w:rFonts w:ascii="Garamond" w:hAnsi="Garamond"/>
                <w:sz w:val="20"/>
                <w:szCs w:val="20"/>
              </w:rPr>
            </w:pPr>
            <w:r w:rsidRPr="00173CAB">
              <w:rPr>
                <w:rFonts w:ascii="Garamond" w:hAnsi="Garamond"/>
                <w:sz w:val="20"/>
                <w:szCs w:val="20"/>
              </w:rPr>
              <w:t xml:space="preserve">vyhlášky č. 48/1982 Sb., kterou se stanoví základní požadavky k zajištění bezpečnosti práce a technických zařízení, ve znění pozdějších předpisů, nebo </w:t>
            </w:r>
          </w:p>
          <w:p w14:paraId="4E346A9F" w14:textId="77777777" w:rsidR="003404B9" w:rsidRPr="00173CAB" w:rsidRDefault="003404B9" w:rsidP="003404B9">
            <w:pPr>
              <w:pStyle w:val="Odstavecseseznamem"/>
              <w:numPr>
                <w:ilvl w:val="0"/>
                <w:numId w:val="46"/>
              </w:numPr>
              <w:overflowPunct w:val="0"/>
              <w:autoSpaceDE w:val="0"/>
              <w:autoSpaceDN w:val="0"/>
              <w:adjustRightInd w:val="0"/>
              <w:ind w:right="72"/>
              <w:jc w:val="both"/>
              <w:rPr>
                <w:rFonts w:ascii="Garamond" w:hAnsi="Garamond"/>
                <w:sz w:val="20"/>
                <w:szCs w:val="20"/>
              </w:rPr>
            </w:pPr>
            <w:r w:rsidRPr="00173CAB">
              <w:rPr>
                <w:rFonts w:ascii="Garamond" w:hAnsi="Garamond"/>
                <w:sz w:val="20"/>
                <w:szCs w:val="20"/>
              </w:rPr>
              <w:t>vyhlášky č. 26/1989 Sb., o bezpečnosti a ochraně zdraví při práci a bezpečnosti provozu při hornické činnosti a při činnosti prováděné hornickým způsobem na povrchu, ve znění pozdějších předpisů</w:t>
            </w:r>
          </w:p>
        </w:tc>
        <w:tc>
          <w:tcPr>
            <w:tcW w:w="2268" w:type="dxa"/>
            <w:gridSpan w:val="2"/>
            <w:tcBorders>
              <w:top w:val="single" w:sz="4" w:space="0" w:color="auto"/>
              <w:left w:val="single" w:sz="6" w:space="0" w:color="auto"/>
              <w:bottom w:val="single" w:sz="4" w:space="0" w:color="auto"/>
              <w:right w:val="single" w:sz="6" w:space="0" w:color="auto"/>
            </w:tcBorders>
          </w:tcPr>
          <w:p w14:paraId="4BEB2ABB"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5F35043E"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19A6BBE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(8)</w:t>
            </w:r>
          </w:p>
          <w:p w14:paraId="2C831C6E" w14:textId="77777777" w:rsidR="003404B9" w:rsidRPr="00173CAB" w:rsidRDefault="003404B9" w:rsidP="00021E2C">
            <w:pPr>
              <w:overflowPunct w:val="0"/>
              <w:autoSpaceDE w:val="0"/>
              <w:autoSpaceDN w:val="0"/>
              <w:adjustRightInd w:val="0"/>
              <w:jc w:val="center"/>
              <w:rPr>
                <w:rFonts w:ascii="Garamond" w:hAnsi="Garamond"/>
                <w:sz w:val="20"/>
              </w:rPr>
            </w:pPr>
          </w:p>
        </w:tc>
        <w:tc>
          <w:tcPr>
            <w:tcW w:w="5876" w:type="dxa"/>
            <w:gridSpan w:val="3"/>
            <w:tcBorders>
              <w:top w:val="single" w:sz="4" w:space="0" w:color="auto"/>
              <w:left w:val="single" w:sz="6" w:space="0" w:color="auto"/>
              <w:bottom w:val="single" w:sz="4" w:space="0" w:color="auto"/>
              <w:right w:val="single" w:sz="6" w:space="0" w:color="auto"/>
            </w:tcBorders>
          </w:tcPr>
          <w:p w14:paraId="3CE67271"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Nedodržení příslušných předpisů týkajících se vyhrazených technických zařízení</w:t>
            </w:r>
          </w:p>
        </w:tc>
        <w:tc>
          <w:tcPr>
            <w:tcW w:w="2268" w:type="dxa"/>
            <w:gridSpan w:val="2"/>
            <w:tcBorders>
              <w:top w:val="single" w:sz="4" w:space="0" w:color="auto"/>
              <w:left w:val="single" w:sz="6" w:space="0" w:color="auto"/>
              <w:bottom w:val="single" w:sz="4" w:space="0" w:color="auto"/>
              <w:right w:val="single" w:sz="6" w:space="0" w:color="auto"/>
            </w:tcBorders>
          </w:tcPr>
          <w:p w14:paraId="6FC121A7"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23AF659A"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0FF0B30A"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(9)</w:t>
            </w:r>
          </w:p>
        </w:tc>
        <w:tc>
          <w:tcPr>
            <w:tcW w:w="5876" w:type="dxa"/>
            <w:gridSpan w:val="3"/>
            <w:tcBorders>
              <w:top w:val="single" w:sz="4" w:space="0" w:color="auto"/>
              <w:left w:val="single" w:sz="6" w:space="0" w:color="auto"/>
              <w:bottom w:val="single" w:sz="4" w:space="0" w:color="auto"/>
              <w:right w:val="single" w:sz="6" w:space="0" w:color="auto"/>
            </w:tcBorders>
          </w:tcPr>
          <w:p w14:paraId="20114B6B"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Nerespektování bezpečnostních tabulek a značek na staveništi</w:t>
            </w:r>
          </w:p>
        </w:tc>
        <w:tc>
          <w:tcPr>
            <w:tcW w:w="2268" w:type="dxa"/>
            <w:gridSpan w:val="2"/>
            <w:tcBorders>
              <w:top w:val="single" w:sz="4" w:space="0" w:color="auto"/>
              <w:left w:val="single" w:sz="6" w:space="0" w:color="auto"/>
              <w:bottom w:val="single" w:sz="4" w:space="0" w:color="auto"/>
              <w:right w:val="single" w:sz="6" w:space="0" w:color="auto"/>
            </w:tcBorders>
          </w:tcPr>
          <w:p w14:paraId="528717F8"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5 000,- Kč</w:t>
            </w:r>
          </w:p>
        </w:tc>
      </w:tr>
      <w:tr w:rsidR="003404B9" w:rsidRPr="00173CAB" w14:paraId="5CFDD8A8"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6" w:space="0" w:color="auto"/>
              <w:right w:val="single" w:sz="6" w:space="0" w:color="auto"/>
            </w:tcBorders>
          </w:tcPr>
          <w:p w14:paraId="1AD99CF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(10)</w:t>
            </w:r>
          </w:p>
        </w:tc>
        <w:tc>
          <w:tcPr>
            <w:tcW w:w="5876" w:type="dxa"/>
            <w:gridSpan w:val="3"/>
            <w:tcBorders>
              <w:top w:val="single" w:sz="4" w:space="0" w:color="auto"/>
              <w:left w:val="single" w:sz="6" w:space="0" w:color="auto"/>
              <w:bottom w:val="single" w:sz="6" w:space="0" w:color="auto"/>
              <w:right w:val="single" w:sz="6" w:space="0" w:color="auto"/>
            </w:tcBorders>
          </w:tcPr>
          <w:p w14:paraId="296859CC"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Nerespektování ustanovení ČSN 33 1610 o kontrolách a revizích elektrických zařízení</w:t>
            </w:r>
          </w:p>
        </w:tc>
        <w:tc>
          <w:tcPr>
            <w:tcW w:w="2268" w:type="dxa"/>
            <w:gridSpan w:val="2"/>
            <w:tcBorders>
              <w:top w:val="single" w:sz="4" w:space="0" w:color="auto"/>
              <w:left w:val="single" w:sz="6" w:space="0" w:color="auto"/>
              <w:bottom w:val="single" w:sz="6" w:space="0" w:color="auto"/>
              <w:right w:val="single" w:sz="6" w:space="0" w:color="auto"/>
            </w:tcBorders>
          </w:tcPr>
          <w:p w14:paraId="2349B051"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5 000,- Kč</w:t>
            </w:r>
          </w:p>
        </w:tc>
      </w:tr>
    </w:tbl>
    <w:p w14:paraId="116D9EF1" w14:textId="77777777" w:rsidR="003404B9" w:rsidRPr="00173CAB" w:rsidRDefault="003404B9" w:rsidP="003404B9">
      <w:pPr>
        <w:overflowPunct w:val="0"/>
        <w:autoSpaceDE w:val="0"/>
        <w:autoSpaceDN w:val="0"/>
        <w:adjustRightInd w:val="0"/>
        <w:jc w:val="both"/>
        <w:rPr>
          <w:rFonts w:ascii="Garamond" w:hAnsi="Garamond"/>
        </w:rPr>
      </w:pPr>
    </w:p>
    <w:p w14:paraId="35774B55" w14:textId="77777777" w:rsidR="003404B9" w:rsidRPr="00173CAB" w:rsidRDefault="003404B9" w:rsidP="003404B9">
      <w:pPr>
        <w:overflowPunct w:val="0"/>
        <w:autoSpaceDE w:val="0"/>
        <w:autoSpaceDN w:val="0"/>
        <w:adjustRightInd w:val="0"/>
        <w:jc w:val="both"/>
        <w:rPr>
          <w:rFonts w:ascii="Garamond" w:hAnsi="Garamond"/>
        </w:rPr>
      </w:pPr>
    </w:p>
    <w:p w14:paraId="3C91D62B" w14:textId="77777777" w:rsidR="003404B9" w:rsidRPr="00173CAB" w:rsidRDefault="003404B9" w:rsidP="003404B9">
      <w:pPr>
        <w:overflowPunct w:val="0"/>
        <w:autoSpaceDE w:val="0"/>
        <w:autoSpaceDN w:val="0"/>
        <w:adjustRightInd w:val="0"/>
        <w:jc w:val="both"/>
        <w:rPr>
          <w:rFonts w:ascii="Garamond" w:hAnsi="Garamond"/>
        </w:rPr>
      </w:pPr>
    </w:p>
    <w:p w14:paraId="41D204BD" w14:textId="77777777" w:rsidR="003404B9" w:rsidRPr="00173CAB" w:rsidRDefault="003404B9" w:rsidP="003404B9">
      <w:pPr>
        <w:overflowPunct w:val="0"/>
        <w:autoSpaceDE w:val="0"/>
        <w:autoSpaceDN w:val="0"/>
        <w:adjustRightInd w:val="0"/>
        <w:jc w:val="both"/>
        <w:rPr>
          <w:rFonts w:ascii="Garamond" w:hAnsi="Garamond"/>
        </w:rPr>
      </w:pPr>
    </w:p>
    <w:p w14:paraId="310CADB0" w14:textId="77777777" w:rsidR="003404B9" w:rsidRPr="00173CAB" w:rsidRDefault="003404B9" w:rsidP="003404B9">
      <w:pPr>
        <w:overflowPunct w:val="0"/>
        <w:autoSpaceDE w:val="0"/>
        <w:autoSpaceDN w:val="0"/>
        <w:adjustRightInd w:val="0"/>
        <w:jc w:val="both"/>
        <w:rPr>
          <w:rFonts w:ascii="Garamond" w:hAnsi="Garamond"/>
        </w:rPr>
      </w:pPr>
    </w:p>
    <w:p w14:paraId="4E700969" w14:textId="77777777" w:rsidR="003404B9" w:rsidRPr="00173CAB" w:rsidRDefault="003404B9" w:rsidP="003404B9">
      <w:pPr>
        <w:pStyle w:val="Odstavecseseznamem"/>
        <w:numPr>
          <w:ilvl w:val="3"/>
          <w:numId w:val="17"/>
        </w:numPr>
        <w:overflowPunct w:val="0"/>
        <w:autoSpaceDE w:val="0"/>
        <w:autoSpaceDN w:val="0"/>
        <w:adjustRightInd w:val="0"/>
        <w:ind w:left="0" w:firstLine="0"/>
        <w:rPr>
          <w:rFonts w:ascii="Garamond" w:hAnsi="Garamond"/>
          <w:b/>
        </w:rPr>
      </w:pPr>
      <w:r w:rsidRPr="00173CAB">
        <w:rPr>
          <w:rFonts w:ascii="Garamond" w:hAnsi="Garamond"/>
          <w:b/>
        </w:rPr>
        <w:t>EKOLOGIE</w:t>
      </w:r>
    </w:p>
    <w:p w14:paraId="3B25DE22" w14:textId="77777777" w:rsidR="003404B9" w:rsidRPr="00173CAB" w:rsidRDefault="003404B9" w:rsidP="003404B9">
      <w:pPr>
        <w:rPr>
          <w:rFonts w:ascii="Garamond" w:hAnsi="Garamond"/>
        </w:rPr>
      </w:pPr>
    </w:p>
    <w:tbl>
      <w:tblPr>
        <w:tblW w:w="8789" w:type="dxa"/>
        <w:tblInd w:w="70" w:type="dxa"/>
        <w:tblLayout w:type="fixed"/>
        <w:tblCellMar>
          <w:left w:w="70" w:type="dxa"/>
          <w:right w:w="70" w:type="dxa"/>
        </w:tblCellMar>
        <w:tblLook w:val="0000" w:firstRow="0" w:lastRow="0" w:firstColumn="0" w:lastColumn="0" w:noHBand="0" w:noVBand="0"/>
      </w:tblPr>
      <w:tblGrid>
        <w:gridCol w:w="645"/>
        <w:gridCol w:w="64"/>
        <w:gridCol w:w="5528"/>
        <w:gridCol w:w="284"/>
        <w:gridCol w:w="2126"/>
        <w:gridCol w:w="142"/>
      </w:tblGrid>
      <w:tr w:rsidR="003404B9" w:rsidRPr="00173CAB" w14:paraId="393ACFEE" w14:textId="77777777" w:rsidTr="00ED6227">
        <w:tc>
          <w:tcPr>
            <w:tcW w:w="709" w:type="dxa"/>
            <w:gridSpan w:val="2"/>
            <w:tcBorders>
              <w:top w:val="single" w:sz="4" w:space="0" w:color="auto"/>
              <w:left w:val="single" w:sz="6" w:space="0" w:color="auto"/>
              <w:bottom w:val="single" w:sz="6" w:space="0" w:color="auto"/>
              <w:right w:val="single" w:sz="6" w:space="0" w:color="auto"/>
            </w:tcBorders>
          </w:tcPr>
          <w:p w14:paraId="36C781CA" w14:textId="77777777" w:rsidR="003404B9" w:rsidRPr="00173CAB" w:rsidRDefault="003404B9" w:rsidP="00021E2C">
            <w:pPr>
              <w:overflowPunct w:val="0"/>
              <w:autoSpaceDE w:val="0"/>
              <w:autoSpaceDN w:val="0"/>
              <w:adjustRightInd w:val="0"/>
              <w:jc w:val="center"/>
              <w:rPr>
                <w:rFonts w:ascii="Garamond" w:hAnsi="Garamond"/>
                <w:b/>
                <w:sz w:val="20"/>
              </w:rPr>
            </w:pPr>
            <w:r w:rsidRPr="00173CAB">
              <w:rPr>
                <w:rFonts w:ascii="Garamond" w:hAnsi="Garamond"/>
                <w:b/>
                <w:sz w:val="20"/>
              </w:rPr>
              <w:t>Číslo:</w:t>
            </w:r>
          </w:p>
        </w:tc>
        <w:tc>
          <w:tcPr>
            <w:tcW w:w="5812" w:type="dxa"/>
            <w:gridSpan w:val="2"/>
            <w:tcBorders>
              <w:top w:val="single" w:sz="4" w:space="0" w:color="auto"/>
              <w:left w:val="single" w:sz="6" w:space="0" w:color="auto"/>
              <w:bottom w:val="single" w:sz="6" w:space="0" w:color="auto"/>
              <w:right w:val="single" w:sz="6" w:space="0" w:color="auto"/>
            </w:tcBorders>
          </w:tcPr>
          <w:p w14:paraId="1ECAE825" w14:textId="77777777" w:rsidR="003404B9" w:rsidRPr="00173CAB" w:rsidRDefault="003404B9" w:rsidP="00021E2C">
            <w:pPr>
              <w:overflowPunct w:val="0"/>
              <w:autoSpaceDE w:val="0"/>
              <w:autoSpaceDN w:val="0"/>
              <w:adjustRightInd w:val="0"/>
              <w:ind w:left="72"/>
              <w:jc w:val="both"/>
              <w:rPr>
                <w:rFonts w:ascii="Garamond" w:hAnsi="Garamond"/>
                <w:b/>
                <w:sz w:val="20"/>
              </w:rPr>
            </w:pPr>
            <w:r w:rsidRPr="00173CAB">
              <w:rPr>
                <w:rFonts w:ascii="Garamond" w:hAnsi="Garamond"/>
                <w:b/>
                <w:sz w:val="20"/>
              </w:rPr>
              <w:t>Porušení povinnosti:</w:t>
            </w:r>
          </w:p>
        </w:tc>
        <w:tc>
          <w:tcPr>
            <w:tcW w:w="2268" w:type="dxa"/>
            <w:gridSpan w:val="2"/>
            <w:tcBorders>
              <w:top w:val="single" w:sz="4" w:space="0" w:color="auto"/>
              <w:left w:val="single" w:sz="6" w:space="0" w:color="auto"/>
              <w:bottom w:val="single" w:sz="6" w:space="0" w:color="auto"/>
              <w:right w:val="single" w:sz="6" w:space="0" w:color="auto"/>
            </w:tcBorders>
          </w:tcPr>
          <w:p w14:paraId="69388B09" w14:textId="77777777" w:rsidR="003404B9" w:rsidRPr="00173CAB" w:rsidRDefault="003404B9" w:rsidP="00021E2C">
            <w:pPr>
              <w:overflowPunct w:val="0"/>
              <w:autoSpaceDE w:val="0"/>
              <w:autoSpaceDN w:val="0"/>
              <w:adjustRightInd w:val="0"/>
              <w:ind w:left="72" w:right="72"/>
              <w:jc w:val="both"/>
              <w:rPr>
                <w:rFonts w:ascii="Garamond" w:hAnsi="Garamond"/>
                <w:b/>
                <w:sz w:val="20"/>
              </w:rPr>
            </w:pPr>
            <w:r w:rsidRPr="00173CAB">
              <w:rPr>
                <w:rFonts w:ascii="Garamond" w:hAnsi="Garamond"/>
                <w:b/>
                <w:sz w:val="20"/>
              </w:rPr>
              <w:t>Smluvní pokuty a jiné sankce za porušení povinnosti:</w:t>
            </w:r>
          </w:p>
        </w:tc>
      </w:tr>
      <w:tr w:rsidR="003404B9" w:rsidRPr="00173CAB" w14:paraId="3677D091" w14:textId="77777777" w:rsidTr="00021E2C">
        <w:trPr>
          <w:gridAfter w:val="1"/>
          <w:wAfter w:w="142" w:type="dxa"/>
        </w:trPr>
        <w:tc>
          <w:tcPr>
            <w:tcW w:w="709" w:type="dxa"/>
            <w:gridSpan w:val="2"/>
          </w:tcPr>
          <w:p w14:paraId="2047BA60" w14:textId="77777777" w:rsidR="003404B9" w:rsidRPr="00173CAB" w:rsidRDefault="003404B9" w:rsidP="00021E2C">
            <w:pPr>
              <w:overflowPunct w:val="0"/>
              <w:autoSpaceDE w:val="0"/>
              <w:autoSpaceDN w:val="0"/>
              <w:adjustRightInd w:val="0"/>
              <w:jc w:val="center"/>
              <w:rPr>
                <w:rFonts w:ascii="Garamond" w:hAnsi="Garamond"/>
              </w:rPr>
            </w:pPr>
          </w:p>
        </w:tc>
        <w:tc>
          <w:tcPr>
            <w:tcW w:w="5528" w:type="dxa"/>
          </w:tcPr>
          <w:p w14:paraId="7AC5B157" w14:textId="77777777" w:rsidR="003404B9" w:rsidRPr="00173CAB" w:rsidRDefault="003404B9" w:rsidP="00021E2C">
            <w:pPr>
              <w:overflowPunct w:val="0"/>
              <w:autoSpaceDE w:val="0"/>
              <w:autoSpaceDN w:val="0"/>
              <w:adjustRightInd w:val="0"/>
              <w:jc w:val="both"/>
              <w:rPr>
                <w:rFonts w:ascii="Garamond" w:hAnsi="Garamond"/>
              </w:rPr>
            </w:pPr>
          </w:p>
        </w:tc>
        <w:tc>
          <w:tcPr>
            <w:tcW w:w="2410" w:type="dxa"/>
            <w:gridSpan w:val="2"/>
          </w:tcPr>
          <w:p w14:paraId="0D3146DA" w14:textId="77777777" w:rsidR="003404B9" w:rsidRPr="00173CAB" w:rsidRDefault="003404B9" w:rsidP="00021E2C">
            <w:pPr>
              <w:overflowPunct w:val="0"/>
              <w:autoSpaceDE w:val="0"/>
              <w:autoSpaceDN w:val="0"/>
              <w:adjustRightInd w:val="0"/>
              <w:jc w:val="both"/>
              <w:rPr>
                <w:rFonts w:ascii="Garamond" w:hAnsi="Garamond"/>
              </w:rPr>
            </w:pPr>
          </w:p>
        </w:tc>
      </w:tr>
      <w:tr w:rsidR="003404B9" w:rsidRPr="00173CAB" w14:paraId="2FA75A50"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6" w:space="0" w:color="auto"/>
              <w:left w:val="single" w:sz="6" w:space="0" w:color="auto"/>
              <w:bottom w:val="single" w:sz="4" w:space="0" w:color="auto"/>
              <w:right w:val="single" w:sz="6" w:space="0" w:color="auto"/>
            </w:tcBorders>
          </w:tcPr>
          <w:p w14:paraId="2D892D6F"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w:t>
            </w:r>
          </w:p>
        </w:tc>
        <w:tc>
          <w:tcPr>
            <w:tcW w:w="5876" w:type="dxa"/>
            <w:gridSpan w:val="3"/>
            <w:tcBorders>
              <w:top w:val="single" w:sz="6" w:space="0" w:color="auto"/>
              <w:left w:val="single" w:sz="6" w:space="0" w:color="auto"/>
              <w:bottom w:val="single" w:sz="4" w:space="0" w:color="auto"/>
              <w:right w:val="single" w:sz="6" w:space="0" w:color="auto"/>
            </w:tcBorders>
          </w:tcPr>
          <w:p w14:paraId="02A0BE3D"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právních předpisů v oblasti ochrany životního prostředí (půdní fond, ochrana ovzduší, nakládaní s vodami, chemickými látkami, odpady a obaly)</w:t>
            </w:r>
          </w:p>
        </w:tc>
        <w:tc>
          <w:tcPr>
            <w:tcW w:w="2268" w:type="dxa"/>
            <w:gridSpan w:val="2"/>
            <w:tcBorders>
              <w:top w:val="single" w:sz="6" w:space="0" w:color="auto"/>
              <w:left w:val="single" w:sz="6" w:space="0" w:color="auto"/>
              <w:bottom w:val="single" w:sz="4" w:space="0" w:color="auto"/>
              <w:right w:val="single" w:sz="6" w:space="0" w:color="auto"/>
            </w:tcBorders>
          </w:tcPr>
          <w:p w14:paraId="6BAEE580"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30 000,- Kč</w:t>
            </w:r>
          </w:p>
        </w:tc>
      </w:tr>
      <w:tr w:rsidR="003404B9" w:rsidRPr="00173CAB" w14:paraId="27427856"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42406E61"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w:t>
            </w:r>
          </w:p>
        </w:tc>
        <w:tc>
          <w:tcPr>
            <w:tcW w:w="5876" w:type="dxa"/>
            <w:gridSpan w:val="3"/>
            <w:tcBorders>
              <w:top w:val="single" w:sz="4" w:space="0" w:color="auto"/>
              <w:left w:val="single" w:sz="6" w:space="0" w:color="auto"/>
              <w:bottom w:val="single" w:sz="4" w:space="0" w:color="auto"/>
              <w:right w:val="single" w:sz="6" w:space="0" w:color="auto"/>
            </w:tcBorders>
          </w:tcPr>
          <w:p w14:paraId="3CD7455F"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Okamžité nenahlášení provozních nehod, případně havárií ovlivňujících kvalitu životního prostředí</w:t>
            </w:r>
          </w:p>
        </w:tc>
        <w:tc>
          <w:tcPr>
            <w:tcW w:w="2268" w:type="dxa"/>
            <w:gridSpan w:val="2"/>
            <w:tcBorders>
              <w:top w:val="single" w:sz="4" w:space="0" w:color="auto"/>
              <w:left w:val="single" w:sz="6" w:space="0" w:color="auto"/>
              <w:bottom w:val="single" w:sz="4" w:space="0" w:color="auto"/>
              <w:right w:val="single" w:sz="6" w:space="0" w:color="auto"/>
            </w:tcBorders>
          </w:tcPr>
          <w:p w14:paraId="298D27F4"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5A4D9293"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3C0F33AA"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(3)</w:t>
            </w:r>
          </w:p>
        </w:tc>
        <w:tc>
          <w:tcPr>
            <w:tcW w:w="5876" w:type="dxa"/>
            <w:gridSpan w:val="3"/>
            <w:tcBorders>
              <w:top w:val="single" w:sz="4" w:space="0" w:color="auto"/>
              <w:left w:val="single" w:sz="6" w:space="0" w:color="auto"/>
              <w:bottom w:val="single" w:sz="4" w:space="0" w:color="auto"/>
              <w:right w:val="single" w:sz="6" w:space="0" w:color="auto"/>
            </w:tcBorders>
          </w:tcPr>
          <w:p w14:paraId="2E3DD1FB"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zákazu manipulace s otevřeným ohněm na volném prostranství, zejména spalování odpadů a nepotřebných materiálů</w:t>
            </w:r>
          </w:p>
        </w:tc>
        <w:tc>
          <w:tcPr>
            <w:tcW w:w="2268" w:type="dxa"/>
            <w:gridSpan w:val="2"/>
            <w:tcBorders>
              <w:top w:val="single" w:sz="4" w:space="0" w:color="auto"/>
              <w:left w:val="single" w:sz="6" w:space="0" w:color="auto"/>
              <w:bottom w:val="single" w:sz="4" w:space="0" w:color="auto"/>
              <w:right w:val="single" w:sz="6" w:space="0" w:color="auto"/>
            </w:tcBorders>
          </w:tcPr>
          <w:p w14:paraId="14AD6021"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24A45F6D"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6CFD0145"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(4)</w:t>
            </w:r>
          </w:p>
        </w:tc>
        <w:tc>
          <w:tcPr>
            <w:tcW w:w="5876" w:type="dxa"/>
            <w:gridSpan w:val="3"/>
            <w:tcBorders>
              <w:top w:val="single" w:sz="4" w:space="0" w:color="auto"/>
              <w:left w:val="single" w:sz="6" w:space="0" w:color="auto"/>
              <w:bottom w:val="single" w:sz="4" w:space="0" w:color="auto"/>
              <w:right w:val="single" w:sz="6" w:space="0" w:color="auto"/>
            </w:tcBorders>
          </w:tcPr>
          <w:p w14:paraId="4126952C"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Nakládání s nebezpečnými odpady bez povolení příslušných orgánů státní správy a odstraňování odpadů v rozporu se Smlouvou.</w:t>
            </w:r>
          </w:p>
        </w:tc>
        <w:tc>
          <w:tcPr>
            <w:tcW w:w="2268" w:type="dxa"/>
            <w:gridSpan w:val="2"/>
            <w:tcBorders>
              <w:top w:val="single" w:sz="4" w:space="0" w:color="auto"/>
              <w:left w:val="single" w:sz="6" w:space="0" w:color="auto"/>
              <w:bottom w:val="single" w:sz="4" w:space="0" w:color="auto"/>
              <w:right w:val="single" w:sz="6" w:space="0" w:color="auto"/>
            </w:tcBorders>
          </w:tcPr>
          <w:p w14:paraId="0035A26A"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50 000,- Kč</w:t>
            </w:r>
          </w:p>
        </w:tc>
      </w:tr>
      <w:tr w:rsidR="003404B9" w:rsidRPr="00173CAB" w14:paraId="042F4CCF"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50EDA4C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(5)</w:t>
            </w:r>
          </w:p>
        </w:tc>
        <w:tc>
          <w:tcPr>
            <w:tcW w:w="5876" w:type="dxa"/>
            <w:gridSpan w:val="3"/>
            <w:tcBorders>
              <w:top w:val="single" w:sz="4" w:space="0" w:color="auto"/>
              <w:left w:val="single" w:sz="6" w:space="0" w:color="auto"/>
              <w:bottom w:val="single" w:sz="4" w:space="0" w:color="auto"/>
              <w:right w:val="single" w:sz="6" w:space="0" w:color="auto"/>
            </w:tcBorders>
          </w:tcPr>
          <w:p w14:paraId="47D82A48" w14:textId="77777777" w:rsidR="003404B9" w:rsidRPr="00173CAB" w:rsidRDefault="003404B9" w:rsidP="00021E2C">
            <w:pPr>
              <w:overflowPunct w:val="0"/>
              <w:autoSpaceDE w:val="0"/>
              <w:autoSpaceDN w:val="0"/>
              <w:adjustRightInd w:val="0"/>
              <w:spacing w:after="0"/>
              <w:ind w:left="136" w:right="74"/>
              <w:jc w:val="both"/>
              <w:rPr>
                <w:rFonts w:ascii="Garamond" w:hAnsi="Garamond"/>
                <w:sz w:val="20"/>
              </w:rPr>
            </w:pPr>
            <w:r w:rsidRPr="00173CAB">
              <w:rPr>
                <w:rFonts w:ascii="Garamond" w:hAnsi="Garamond"/>
                <w:sz w:val="20"/>
              </w:rPr>
              <w:t>Nedodržení povinnosti třídění a shromažďování odpadů dle jejich charakteru a vlastností na předaném staveništi i mimo něj, zejména:</w:t>
            </w:r>
          </w:p>
          <w:p w14:paraId="4ADAF5E1"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4" w:hanging="300"/>
              <w:jc w:val="both"/>
              <w:rPr>
                <w:rFonts w:ascii="Garamond" w:hAnsi="Garamond"/>
                <w:sz w:val="20"/>
              </w:rPr>
            </w:pPr>
            <w:r w:rsidRPr="00173CAB">
              <w:rPr>
                <w:rFonts w:ascii="Garamond" w:hAnsi="Garamond"/>
                <w:sz w:val="20"/>
              </w:rPr>
              <w:t>nezabezpečení dostatečného množství vhodných sběrných nádob umožňujících třídění odpadů,</w:t>
            </w:r>
          </w:p>
          <w:p w14:paraId="4D179DE4"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nepořádek na shromažďovacích místech odpadů, ovlivňující činnost provozu zařízení,</w:t>
            </w:r>
          </w:p>
          <w:p w14:paraId="1E1115E9"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nedostatečné zajištění shromažďovacích míst odpadů a druhotných surovin (kovů),</w:t>
            </w:r>
          </w:p>
          <w:p w14:paraId="10825C92"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odvoz odpadů, využitelných jako druhotná surovina, za účelem vlastního využití bez souhlasu společnosti,</w:t>
            </w:r>
          </w:p>
          <w:p w14:paraId="7426071B"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shromažďování odpadů mimo vyhrazená shromažďovací místa bez odpadních nádob nebo založení skládky odpadů,</w:t>
            </w:r>
          </w:p>
          <w:p w14:paraId="71EB8E3E"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 xml:space="preserve">nezabezpečení odpadních nádob na komunální odpad a jeho </w:t>
            </w:r>
            <w:proofErr w:type="spellStart"/>
            <w:r w:rsidRPr="00173CAB">
              <w:rPr>
                <w:rFonts w:ascii="Garamond" w:hAnsi="Garamond"/>
                <w:sz w:val="20"/>
              </w:rPr>
              <w:t>vytříditelné</w:t>
            </w:r>
            <w:proofErr w:type="spellEnd"/>
            <w:r w:rsidRPr="00173CAB">
              <w:rPr>
                <w:rFonts w:ascii="Garamond" w:hAnsi="Garamond"/>
                <w:sz w:val="20"/>
              </w:rPr>
              <w:t xml:space="preserve"> složky (zejména pro odpady, které nesmí být ukládány na skládky), způsobující nepořádek na předaném staveništi, šatnových prostorách, sociálních zařízeních apod. i mimo ně,</w:t>
            </w:r>
          </w:p>
          <w:p w14:paraId="74BCCF0A"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odkládání průmyslového odpadu do kontejnerů určených pro odpad komunální,</w:t>
            </w:r>
          </w:p>
          <w:p w14:paraId="0A5FAFD7"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 xml:space="preserve">využívání odpadních nádob Objednatele bez písemného souhlasu, </w:t>
            </w:r>
          </w:p>
          <w:p w14:paraId="13E992AA" w14:textId="77777777" w:rsidR="003404B9" w:rsidRPr="00173CAB" w:rsidRDefault="003404B9" w:rsidP="003404B9">
            <w:pPr>
              <w:numPr>
                <w:ilvl w:val="0"/>
                <w:numId w:val="47"/>
              </w:numPr>
              <w:tabs>
                <w:tab w:val="clear" w:pos="720"/>
              </w:tabs>
              <w:overflowPunct w:val="0"/>
              <w:autoSpaceDE w:val="0"/>
              <w:autoSpaceDN w:val="0"/>
              <w:adjustRightInd w:val="0"/>
              <w:spacing w:after="0"/>
              <w:ind w:left="419" w:right="72" w:hanging="300"/>
              <w:jc w:val="both"/>
              <w:rPr>
                <w:rFonts w:ascii="Garamond" w:hAnsi="Garamond"/>
                <w:sz w:val="20"/>
              </w:rPr>
            </w:pPr>
            <w:r w:rsidRPr="00173CAB">
              <w:rPr>
                <w:rFonts w:ascii="Garamond" w:hAnsi="Garamond"/>
                <w:sz w:val="20"/>
              </w:rPr>
              <w:t>nesplnění termínu zadaného k odstranění odpadů mimo předané prostory</w:t>
            </w:r>
          </w:p>
        </w:tc>
        <w:tc>
          <w:tcPr>
            <w:tcW w:w="2268" w:type="dxa"/>
            <w:gridSpan w:val="2"/>
            <w:tcBorders>
              <w:top w:val="single" w:sz="4" w:space="0" w:color="auto"/>
              <w:left w:val="single" w:sz="6" w:space="0" w:color="auto"/>
              <w:bottom w:val="single" w:sz="4" w:space="0" w:color="auto"/>
              <w:right w:val="single" w:sz="6" w:space="0" w:color="auto"/>
            </w:tcBorders>
          </w:tcPr>
          <w:p w14:paraId="02AC4925" w14:textId="77777777" w:rsidR="003404B9" w:rsidRPr="00173CAB" w:rsidRDefault="003404B9" w:rsidP="00021E2C">
            <w:pPr>
              <w:overflowPunct w:val="0"/>
              <w:autoSpaceDE w:val="0"/>
              <w:autoSpaceDN w:val="0"/>
              <w:adjustRightInd w:val="0"/>
              <w:jc w:val="center"/>
              <w:rPr>
                <w:rFonts w:ascii="Garamond" w:hAnsi="Garamond"/>
                <w:sz w:val="20"/>
              </w:rPr>
            </w:pPr>
          </w:p>
          <w:p w14:paraId="267ECB90"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30 000,- Kč</w:t>
            </w:r>
          </w:p>
          <w:p w14:paraId="695412DA"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u nebezpečných odpadů (N),</w:t>
            </w:r>
          </w:p>
          <w:p w14:paraId="5964273C" w14:textId="77777777" w:rsidR="003404B9" w:rsidRPr="00173CAB" w:rsidRDefault="003404B9" w:rsidP="00021E2C">
            <w:pPr>
              <w:overflowPunct w:val="0"/>
              <w:autoSpaceDE w:val="0"/>
              <w:autoSpaceDN w:val="0"/>
              <w:adjustRightInd w:val="0"/>
              <w:jc w:val="center"/>
              <w:rPr>
                <w:rFonts w:ascii="Garamond" w:hAnsi="Garamond"/>
                <w:sz w:val="20"/>
              </w:rPr>
            </w:pPr>
          </w:p>
          <w:p w14:paraId="7242142B" w14:textId="77777777" w:rsidR="003404B9" w:rsidRPr="00173CAB" w:rsidRDefault="003404B9" w:rsidP="00021E2C">
            <w:pPr>
              <w:overflowPunct w:val="0"/>
              <w:autoSpaceDE w:val="0"/>
              <w:autoSpaceDN w:val="0"/>
              <w:adjustRightInd w:val="0"/>
              <w:jc w:val="center"/>
              <w:rPr>
                <w:rFonts w:ascii="Garamond" w:hAnsi="Garamond"/>
                <w:sz w:val="20"/>
              </w:rPr>
            </w:pPr>
          </w:p>
          <w:p w14:paraId="6C0C9A9F"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20 000,- Kč</w:t>
            </w:r>
          </w:p>
          <w:p w14:paraId="3A94C045"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u ostatních odpadů (O),</w:t>
            </w:r>
          </w:p>
          <w:p w14:paraId="77A0F04E" w14:textId="77777777" w:rsidR="003404B9" w:rsidRPr="00173CAB" w:rsidRDefault="003404B9" w:rsidP="00021E2C">
            <w:pPr>
              <w:overflowPunct w:val="0"/>
              <w:autoSpaceDE w:val="0"/>
              <w:autoSpaceDN w:val="0"/>
              <w:adjustRightInd w:val="0"/>
              <w:jc w:val="center"/>
              <w:rPr>
                <w:rFonts w:ascii="Garamond" w:hAnsi="Garamond"/>
                <w:sz w:val="20"/>
              </w:rPr>
            </w:pPr>
          </w:p>
          <w:p w14:paraId="742FC6FC" w14:textId="77777777" w:rsidR="003404B9" w:rsidRPr="00173CAB" w:rsidRDefault="003404B9" w:rsidP="00021E2C">
            <w:pPr>
              <w:overflowPunct w:val="0"/>
              <w:autoSpaceDE w:val="0"/>
              <w:autoSpaceDN w:val="0"/>
              <w:adjustRightInd w:val="0"/>
              <w:jc w:val="center"/>
              <w:rPr>
                <w:rFonts w:ascii="Garamond" w:hAnsi="Garamond"/>
                <w:sz w:val="20"/>
              </w:rPr>
            </w:pPr>
          </w:p>
          <w:p w14:paraId="67F1AC0D"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 xml:space="preserve">10 000,- Kč </w:t>
            </w:r>
          </w:p>
          <w:p w14:paraId="3D626E53" w14:textId="77777777" w:rsidR="003404B9" w:rsidRPr="00173CAB" w:rsidRDefault="003404B9" w:rsidP="00021E2C">
            <w:pPr>
              <w:overflowPunct w:val="0"/>
              <w:autoSpaceDE w:val="0"/>
              <w:autoSpaceDN w:val="0"/>
              <w:adjustRightInd w:val="0"/>
              <w:spacing w:after="0"/>
              <w:jc w:val="center"/>
              <w:rPr>
                <w:rFonts w:ascii="Garamond" w:hAnsi="Garamond"/>
                <w:sz w:val="20"/>
              </w:rPr>
            </w:pPr>
            <w:r w:rsidRPr="00173CAB">
              <w:rPr>
                <w:rFonts w:ascii="Garamond" w:hAnsi="Garamond"/>
                <w:sz w:val="20"/>
              </w:rPr>
              <w:t>u komunálních odpadů</w:t>
            </w:r>
          </w:p>
        </w:tc>
      </w:tr>
      <w:tr w:rsidR="003404B9" w:rsidRPr="00173CAB" w14:paraId="17085118"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25A24ED5"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(6)</w:t>
            </w:r>
          </w:p>
        </w:tc>
        <w:tc>
          <w:tcPr>
            <w:tcW w:w="5876" w:type="dxa"/>
            <w:gridSpan w:val="3"/>
            <w:tcBorders>
              <w:top w:val="single" w:sz="4" w:space="0" w:color="auto"/>
              <w:left w:val="single" w:sz="6" w:space="0" w:color="auto"/>
              <w:bottom w:val="single" w:sz="4" w:space="0" w:color="auto"/>
              <w:right w:val="single" w:sz="6" w:space="0" w:color="auto"/>
            </w:tcBorders>
          </w:tcPr>
          <w:p w14:paraId="5EB70C9B" w14:textId="77777777" w:rsidR="003404B9" w:rsidRPr="00173CAB" w:rsidRDefault="003404B9" w:rsidP="00021E2C">
            <w:pPr>
              <w:overflowPunct w:val="0"/>
              <w:autoSpaceDE w:val="0"/>
              <w:autoSpaceDN w:val="0"/>
              <w:adjustRightInd w:val="0"/>
              <w:spacing w:after="0"/>
              <w:ind w:left="136" w:right="74"/>
              <w:jc w:val="both"/>
              <w:rPr>
                <w:rFonts w:ascii="Garamond" w:hAnsi="Garamond"/>
                <w:sz w:val="20"/>
              </w:rPr>
            </w:pPr>
            <w:r w:rsidRPr="00173CAB">
              <w:rPr>
                <w:rFonts w:ascii="Garamond" w:hAnsi="Garamond"/>
                <w:sz w:val="20"/>
              </w:rPr>
              <w:t>Únik ropných, chemických a jiných škodlivých látek, zejména:</w:t>
            </w:r>
          </w:p>
          <w:p w14:paraId="2F6B7E3C" w14:textId="77777777" w:rsidR="003404B9" w:rsidRPr="00173CAB" w:rsidRDefault="003404B9" w:rsidP="003404B9">
            <w:pPr>
              <w:numPr>
                <w:ilvl w:val="0"/>
                <w:numId w:val="45"/>
              </w:numPr>
              <w:overflowPunct w:val="0"/>
              <w:autoSpaceDE w:val="0"/>
              <w:autoSpaceDN w:val="0"/>
              <w:adjustRightInd w:val="0"/>
              <w:spacing w:after="0"/>
              <w:ind w:left="136" w:right="74"/>
              <w:jc w:val="both"/>
              <w:rPr>
                <w:rFonts w:ascii="Garamond" w:hAnsi="Garamond"/>
                <w:sz w:val="20"/>
              </w:rPr>
            </w:pPr>
            <w:r w:rsidRPr="00173CAB">
              <w:rPr>
                <w:rFonts w:ascii="Garamond" w:hAnsi="Garamond"/>
                <w:sz w:val="20"/>
              </w:rPr>
              <w:t>ohrožení jakosti povrchových vod únikem ropných a chemických látek,</w:t>
            </w:r>
          </w:p>
          <w:p w14:paraId="49D69B2A" w14:textId="77777777" w:rsidR="003404B9" w:rsidRPr="00173CAB" w:rsidRDefault="003404B9" w:rsidP="003404B9">
            <w:pPr>
              <w:numPr>
                <w:ilvl w:val="0"/>
                <w:numId w:val="45"/>
              </w:numPr>
              <w:overflowPunct w:val="0"/>
              <w:autoSpaceDE w:val="0"/>
              <w:autoSpaceDN w:val="0"/>
              <w:adjustRightInd w:val="0"/>
              <w:spacing w:after="0"/>
              <w:ind w:left="136" w:right="72"/>
              <w:jc w:val="both"/>
              <w:rPr>
                <w:rFonts w:ascii="Garamond" w:hAnsi="Garamond"/>
                <w:sz w:val="20"/>
              </w:rPr>
            </w:pPr>
            <w:r w:rsidRPr="00173CAB">
              <w:rPr>
                <w:rFonts w:ascii="Garamond" w:hAnsi="Garamond"/>
                <w:sz w:val="20"/>
              </w:rPr>
              <w:t>ohrožení jakosti podzemních vod a znečištění zeminy,</w:t>
            </w:r>
          </w:p>
          <w:p w14:paraId="490B6C27" w14:textId="77777777" w:rsidR="003404B9" w:rsidRPr="00173CAB" w:rsidRDefault="003404B9" w:rsidP="003404B9">
            <w:pPr>
              <w:numPr>
                <w:ilvl w:val="0"/>
                <w:numId w:val="45"/>
              </w:numPr>
              <w:overflowPunct w:val="0"/>
              <w:autoSpaceDE w:val="0"/>
              <w:autoSpaceDN w:val="0"/>
              <w:adjustRightInd w:val="0"/>
              <w:spacing w:after="0"/>
              <w:ind w:left="136" w:right="72"/>
              <w:jc w:val="both"/>
              <w:rPr>
                <w:rFonts w:ascii="Garamond" w:hAnsi="Garamond"/>
                <w:sz w:val="20"/>
              </w:rPr>
            </w:pPr>
            <w:r w:rsidRPr="00173CAB">
              <w:rPr>
                <w:rFonts w:ascii="Garamond" w:hAnsi="Garamond"/>
                <w:sz w:val="20"/>
              </w:rPr>
              <w:t>vylévání chemických látek v ředěném i neředěném stavu.</w:t>
            </w:r>
          </w:p>
        </w:tc>
        <w:tc>
          <w:tcPr>
            <w:tcW w:w="2268" w:type="dxa"/>
            <w:gridSpan w:val="2"/>
            <w:tcBorders>
              <w:top w:val="single" w:sz="4" w:space="0" w:color="auto"/>
              <w:left w:val="single" w:sz="6" w:space="0" w:color="auto"/>
              <w:bottom w:val="single" w:sz="4" w:space="0" w:color="auto"/>
              <w:right w:val="single" w:sz="6" w:space="0" w:color="auto"/>
            </w:tcBorders>
          </w:tcPr>
          <w:p w14:paraId="5641027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62AB1E50"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351BD299"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(7)</w:t>
            </w:r>
          </w:p>
        </w:tc>
        <w:tc>
          <w:tcPr>
            <w:tcW w:w="5876" w:type="dxa"/>
            <w:gridSpan w:val="3"/>
            <w:tcBorders>
              <w:top w:val="single" w:sz="4" w:space="0" w:color="auto"/>
              <w:left w:val="single" w:sz="6" w:space="0" w:color="auto"/>
              <w:bottom w:val="single" w:sz="4" w:space="0" w:color="auto"/>
              <w:right w:val="single" w:sz="6" w:space="0" w:color="auto"/>
            </w:tcBorders>
          </w:tcPr>
          <w:p w14:paraId="076AF900"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Nenahlášení úniku ropných, chemických a jiných škodlivých látek.</w:t>
            </w:r>
          </w:p>
        </w:tc>
        <w:tc>
          <w:tcPr>
            <w:tcW w:w="2268" w:type="dxa"/>
            <w:gridSpan w:val="2"/>
            <w:tcBorders>
              <w:top w:val="single" w:sz="4" w:space="0" w:color="auto"/>
              <w:left w:val="single" w:sz="6" w:space="0" w:color="auto"/>
              <w:bottom w:val="single" w:sz="4" w:space="0" w:color="auto"/>
              <w:right w:val="single" w:sz="6" w:space="0" w:color="auto"/>
            </w:tcBorders>
          </w:tcPr>
          <w:p w14:paraId="2DDF1811"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441EC971"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6" w:space="0" w:color="auto"/>
              <w:right w:val="single" w:sz="6" w:space="0" w:color="auto"/>
            </w:tcBorders>
          </w:tcPr>
          <w:p w14:paraId="59B6D09B"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(8)</w:t>
            </w:r>
          </w:p>
        </w:tc>
        <w:tc>
          <w:tcPr>
            <w:tcW w:w="5876" w:type="dxa"/>
            <w:gridSpan w:val="3"/>
            <w:tcBorders>
              <w:top w:val="single" w:sz="4" w:space="0" w:color="auto"/>
              <w:left w:val="single" w:sz="6" w:space="0" w:color="auto"/>
              <w:bottom w:val="single" w:sz="6" w:space="0" w:color="auto"/>
              <w:right w:val="single" w:sz="6" w:space="0" w:color="auto"/>
            </w:tcBorders>
          </w:tcPr>
          <w:p w14:paraId="556DB993"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zákazu mytí osobních, nákladních aut a mechanizačních prostředků na staveništi.</w:t>
            </w:r>
          </w:p>
        </w:tc>
        <w:tc>
          <w:tcPr>
            <w:tcW w:w="2268" w:type="dxa"/>
            <w:gridSpan w:val="2"/>
            <w:tcBorders>
              <w:top w:val="single" w:sz="4" w:space="0" w:color="auto"/>
              <w:left w:val="single" w:sz="6" w:space="0" w:color="auto"/>
              <w:bottom w:val="single" w:sz="6" w:space="0" w:color="auto"/>
              <w:right w:val="single" w:sz="6" w:space="0" w:color="auto"/>
            </w:tcBorders>
          </w:tcPr>
          <w:p w14:paraId="6D75327D" w14:textId="2E4681AE" w:rsidR="003404B9" w:rsidRPr="00173CAB" w:rsidRDefault="003404B9" w:rsidP="003404B9">
            <w:pPr>
              <w:pStyle w:val="Odstavecseseznamem"/>
              <w:numPr>
                <w:ilvl w:val="0"/>
                <w:numId w:val="48"/>
              </w:numPr>
              <w:overflowPunct w:val="0"/>
              <w:autoSpaceDE w:val="0"/>
              <w:autoSpaceDN w:val="0"/>
              <w:adjustRightInd w:val="0"/>
              <w:jc w:val="center"/>
              <w:rPr>
                <w:rFonts w:ascii="Garamond" w:hAnsi="Garamond"/>
                <w:sz w:val="20"/>
              </w:rPr>
            </w:pPr>
            <w:r w:rsidRPr="00173CAB">
              <w:rPr>
                <w:rFonts w:ascii="Garamond" w:hAnsi="Garamond"/>
                <w:sz w:val="20"/>
              </w:rPr>
              <w:t>000,- Kč</w:t>
            </w:r>
          </w:p>
        </w:tc>
      </w:tr>
    </w:tbl>
    <w:p w14:paraId="6C22BA68" w14:textId="77777777" w:rsidR="003404B9" w:rsidRDefault="003404B9" w:rsidP="003404B9">
      <w:pPr>
        <w:overflowPunct w:val="0"/>
        <w:autoSpaceDE w:val="0"/>
        <w:autoSpaceDN w:val="0"/>
        <w:adjustRightInd w:val="0"/>
        <w:spacing w:after="120"/>
        <w:jc w:val="both"/>
        <w:rPr>
          <w:rFonts w:ascii="Garamond" w:hAnsi="Garamond"/>
          <w:sz w:val="20"/>
        </w:rPr>
      </w:pPr>
    </w:p>
    <w:p w14:paraId="05F36084" w14:textId="77777777" w:rsidR="00813010" w:rsidRPr="00173CAB" w:rsidRDefault="00813010" w:rsidP="003404B9">
      <w:pPr>
        <w:overflowPunct w:val="0"/>
        <w:autoSpaceDE w:val="0"/>
        <w:autoSpaceDN w:val="0"/>
        <w:adjustRightInd w:val="0"/>
        <w:spacing w:after="120"/>
        <w:jc w:val="both"/>
        <w:rPr>
          <w:rFonts w:ascii="Garamond" w:hAnsi="Garamond"/>
          <w:sz w:val="20"/>
        </w:rPr>
      </w:pPr>
    </w:p>
    <w:p w14:paraId="0B561721" w14:textId="74370D3B" w:rsidR="003404B9" w:rsidRPr="00173CAB" w:rsidRDefault="003404B9" w:rsidP="003404B9">
      <w:pPr>
        <w:pStyle w:val="Nadpis6"/>
        <w:numPr>
          <w:ilvl w:val="3"/>
          <w:numId w:val="17"/>
        </w:numPr>
        <w:spacing w:after="200"/>
        <w:ind w:left="0" w:firstLine="0"/>
        <w:rPr>
          <w:rFonts w:ascii="Garamond" w:hAnsi="Garamond"/>
          <w:b/>
          <w:bCs/>
          <w:i w:val="0"/>
          <w:color w:val="auto"/>
        </w:rPr>
      </w:pPr>
      <w:r w:rsidRPr="00173CAB">
        <w:rPr>
          <w:rFonts w:ascii="Garamond" w:hAnsi="Garamond"/>
          <w:b/>
          <w:bCs/>
          <w:i w:val="0"/>
          <w:color w:val="auto"/>
        </w:rPr>
        <w:t>OSTATNÍ</w:t>
      </w:r>
    </w:p>
    <w:p w14:paraId="00C1FD79" w14:textId="77777777" w:rsidR="003404B9" w:rsidRPr="00173CAB" w:rsidRDefault="003404B9" w:rsidP="003404B9">
      <w:pPr>
        <w:rPr>
          <w:rFonts w:ascii="Garamond" w:hAnsi="Garamond"/>
        </w:rPr>
      </w:pPr>
    </w:p>
    <w:tbl>
      <w:tblPr>
        <w:tblW w:w="8789" w:type="dxa"/>
        <w:tblInd w:w="70" w:type="dxa"/>
        <w:tblLayout w:type="fixed"/>
        <w:tblCellMar>
          <w:left w:w="70" w:type="dxa"/>
          <w:right w:w="70" w:type="dxa"/>
        </w:tblCellMar>
        <w:tblLook w:val="0000" w:firstRow="0" w:lastRow="0" w:firstColumn="0" w:lastColumn="0" w:noHBand="0" w:noVBand="0"/>
      </w:tblPr>
      <w:tblGrid>
        <w:gridCol w:w="645"/>
        <w:gridCol w:w="64"/>
        <w:gridCol w:w="5528"/>
        <w:gridCol w:w="284"/>
        <w:gridCol w:w="2126"/>
        <w:gridCol w:w="142"/>
      </w:tblGrid>
      <w:tr w:rsidR="003404B9" w:rsidRPr="00173CAB" w14:paraId="37DE263D" w14:textId="77777777" w:rsidTr="00ED6227">
        <w:tc>
          <w:tcPr>
            <w:tcW w:w="709" w:type="dxa"/>
            <w:gridSpan w:val="2"/>
            <w:tcBorders>
              <w:top w:val="single" w:sz="4" w:space="0" w:color="auto"/>
              <w:left w:val="single" w:sz="6" w:space="0" w:color="auto"/>
              <w:bottom w:val="single" w:sz="6" w:space="0" w:color="auto"/>
              <w:right w:val="single" w:sz="6" w:space="0" w:color="auto"/>
            </w:tcBorders>
          </w:tcPr>
          <w:p w14:paraId="2D25AC14" w14:textId="77777777" w:rsidR="003404B9" w:rsidRPr="00173CAB" w:rsidRDefault="003404B9" w:rsidP="00021E2C">
            <w:pPr>
              <w:overflowPunct w:val="0"/>
              <w:autoSpaceDE w:val="0"/>
              <w:autoSpaceDN w:val="0"/>
              <w:adjustRightInd w:val="0"/>
              <w:jc w:val="center"/>
              <w:rPr>
                <w:rFonts w:ascii="Garamond" w:hAnsi="Garamond"/>
                <w:b/>
                <w:sz w:val="20"/>
              </w:rPr>
            </w:pPr>
            <w:r w:rsidRPr="00173CAB">
              <w:rPr>
                <w:rFonts w:ascii="Garamond" w:hAnsi="Garamond"/>
                <w:b/>
                <w:sz w:val="20"/>
              </w:rPr>
              <w:t>Číslo:</w:t>
            </w:r>
          </w:p>
        </w:tc>
        <w:tc>
          <w:tcPr>
            <w:tcW w:w="5812" w:type="dxa"/>
            <w:gridSpan w:val="2"/>
            <w:tcBorders>
              <w:top w:val="single" w:sz="4" w:space="0" w:color="auto"/>
              <w:left w:val="single" w:sz="6" w:space="0" w:color="auto"/>
              <w:bottom w:val="single" w:sz="6" w:space="0" w:color="auto"/>
              <w:right w:val="single" w:sz="6" w:space="0" w:color="auto"/>
            </w:tcBorders>
          </w:tcPr>
          <w:p w14:paraId="194739AF" w14:textId="77777777" w:rsidR="003404B9" w:rsidRPr="00173CAB" w:rsidRDefault="003404B9" w:rsidP="00021E2C">
            <w:pPr>
              <w:overflowPunct w:val="0"/>
              <w:autoSpaceDE w:val="0"/>
              <w:autoSpaceDN w:val="0"/>
              <w:adjustRightInd w:val="0"/>
              <w:ind w:left="72"/>
              <w:jc w:val="both"/>
              <w:rPr>
                <w:rFonts w:ascii="Garamond" w:hAnsi="Garamond"/>
                <w:b/>
                <w:sz w:val="20"/>
              </w:rPr>
            </w:pPr>
            <w:r w:rsidRPr="00173CAB">
              <w:rPr>
                <w:rFonts w:ascii="Garamond" w:hAnsi="Garamond"/>
                <w:b/>
                <w:sz w:val="20"/>
              </w:rPr>
              <w:t>Porušení povinnosti:</w:t>
            </w:r>
          </w:p>
        </w:tc>
        <w:tc>
          <w:tcPr>
            <w:tcW w:w="2268" w:type="dxa"/>
            <w:gridSpan w:val="2"/>
            <w:tcBorders>
              <w:top w:val="single" w:sz="4" w:space="0" w:color="auto"/>
              <w:left w:val="single" w:sz="6" w:space="0" w:color="auto"/>
              <w:bottom w:val="single" w:sz="6" w:space="0" w:color="auto"/>
              <w:right w:val="single" w:sz="6" w:space="0" w:color="auto"/>
            </w:tcBorders>
          </w:tcPr>
          <w:p w14:paraId="5C7CB950" w14:textId="77777777" w:rsidR="003404B9" w:rsidRPr="00173CAB" w:rsidRDefault="003404B9" w:rsidP="00021E2C">
            <w:pPr>
              <w:overflowPunct w:val="0"/>
              <w:autoSpaceDE w:val="0"/>
              <w:autoSpaceDN w:val="0"/>
              <w:adjustRightInd w:val="0"/>
              <w:ind w:left="72" w:right="72"/>
              <w:jc w:val="both"/>
              <w:rPr>
                <w:rFonts w:ascii="Garamond" w:hAnsi="Garamond"/>
                <w:b/>
                <w:sz w:val="20"/>
              </w:rPr>
            </w:pPr>
            <w:r w:rsidRPr="00173CAB">
              <w:rPr>
                <w:rFonts w:ascii="Garamond" w:hAnsi="Garamond"/>
                <w:b/>
                <w:sz w:val="20"/>
              </w:rPr>
              <w:t>Smluvní pokuty a jiné sankce za porušení povinnosti:</w:t>
            </w:r>
          </w:p>
        </w:tc>
      </w:tr>
      <w:tr w:rsidR="003404B9" w:rsidRPr="00173CAB" w14:paraId="0743D5BF" w14:textId="77777777" w:rsidTr="00021E2C">
        <w:trPr>
          <w:gridAfter w:val="1"/>
          <w:wAfter w:w="142" w:type="dxa"/>
        </w:trPr>
        <w:tc>
          <w:tcPr>
            <w:tcW w:w="709" w:type="dxa"/>
            <w:gridSpan w:val="2"/>
          </w:tcPr>
          <w:p w14:paraId="606DD12B" w14:textId="77777777" w:rsidR="003404B9" w:rsidRPr="00173CAB" w:rsidRDefault="003404B9" w:rsidP="00021E2C">
            <w:pPr>
              <w:overflowPunct w:val="0"/>
              <w:autoSpaceDE w:val="0"/>
              <w:autoSpaceDN w:val="0"/>
              <w:adjustRightInd w:val="0"/>
              <w:jc w:val="center"/>
              <w:rPr>
                <w:rFonts w:ascii="Garamond" w:hAnsi="Garamond"/>
              </w:rPr>
            </w:pPr>
          </w:p>
        </w:tc>
        <w:tc>
          <w:tcPr>
            <w:tcW w:w="5528" w:type="dxa"/>
          </w:tcPr>
          <w:p w14:paraId="6FFE44BF" w14:textId="77777777" w:rsidR="003404B9" w:rsidRPr="00173CAB" w:rsidRDefault="003404B9" w:rsidP="00021E2C">
            <w:pPr>
              <w:overflowPunct w:val="0"/>
              <w:autoSpaceDE w:val="0"/>
              <w:autoSpaceDN w:val="0"/>
              <w:adjustRightInd w:val="0"/>
              <w:jc w:val="both"/>
              <w:rPr>
                <w:rFonts w:ascii="Garamond" w:hAnsi="Garamond"/>
              </w:rPr>
            </w:pPr>
          </w:p>
        </w:tc>
        <w:tc>
          <w:tcPr>
            <w:tcW w:w="2410" w:type="dxa"/>
            <w:gridSpan w:val="2"/>
          </w:tcPr>
          <w:p w14:paraId="08A04355" w14:textId="77777777" w:rsidR="003404B9" w:rsidRPr="00173CAB" w:rsidRDefault="003404B9" w:rsidP="00021E2C">
            <w:pPr>
              <w:overflowPunct w:val="0"/>
              <w:autoSpaceDE w:val="0"/>
              <w:autoSpaceDN w:val="0"/>
              <w:adjustRightInd w:val="0"/>
              <w:jc w:val="both"/>
              <w:rPr>
                <w:rFonts w:ascii="Garamond" w:hAnsi="Garamond"/>
              </w:rPr>
            </w:pPr>
          </w:p>
        </w:tc>
      </w:tr>
      <w:tr w:rsidR="003404B9" w:rsidRPr="00173CAB" w14:paraId="6D6133D6"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6" w:space="0" w:color="auto"/>
              <w:left w:val="single" w:sz="6" w:space="0" w:color="auto"/>
              <w:bottom w:val="single" w:sz="4" w:space="0" w:color="auto"/>
              <w:right w:val="single" w:sz="6" w:space="0" w:color="auto"/>
            </w:tcBorders>
          </w:tcPr>
          <w:p w14:paraId="506BA6E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w:t>
            </w:r>
          </w:p>
        </w:tc>
        <w:tc>
          <w:tcPr>
            <w:tcW w:w="5876" w:type="dxa"/>
            <w:gridSpan w:val="3"/>
            <w:tcBorders>
              <w:top w:val="single" w:sz="6" w:space="0" w:color="auto"/>
              <w:left w:val="single" w:sz="6" w:space="0" w:color="auto"/>
              <w:bottom w:val="single" w:sz="4" w:space="0" w:color="auto"/>
              <w:right w:val="single" w:sz="6" w:space="0" w:color="auto"/>
            </w:tcBorders>
          </w:tcPr>
          <w:p w14:paraId="4CEEAD54"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Nedostatky v úklidu svěřeného prostoru. Neplnění termínů stanovených k odstranění nedostatků.</w:t>
            </w:r>
          </w:p>
        </w:tc>
        <w:tc>
          <w:tcPr>
            <w:tcW w:w="2268" w:type="dxa"/>
            <w:gridSpan w:val="2"/>
            <w:tcBorders>
              <w:top w:val="single" w:sz="6" w:space="0" w:color="auto"/>
              <w:left w:val="single" w:sz="6" w:space="0" w:color="auto"/>
              <w:bottom w:val="single" w:sz="4" w:space="0" w:color="auto"/>
              <w:right w:val="single" w:sz="6" w:space="0" w:color="auto"/>
            </w:tcBorders>
          </w:tcPr>
          <w:p w14:paraId="7B7C5F4E"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 xml:space="preserve">  5 000,- Kč</w:t>
            </w:r>
          </w:p>
        </w:tc>
      </w:tr>
      <w:tr w:rsidR="003404B9" w:rsidRPr="00173CAB" w14:paraId="3AC1FFEF"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450E865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w:t>
            </w:r>
          </w:p>
        </w:tc>
        <w:tc>
          <w:tcPr>
            <w:tcW w:w="5876" w:type="dxa"/>
            <w:gridSpan w:val="3"/>
            <w:tcBorders>
              <w:top w:val="single" w:sz="4" w:space="0" w:color="auto"/>
              <w:left w:val="single" w:sz="6" w:space="0" w:color="auto"/>
              <w:bottom w:val="single" w:sz="4" w:space="0" w:color="auto"/>
              <w:right w:val="single" w:sz="6" w:space="0" w:color="auto"/>
            </w:tcBorders>
          </w:tcPr>
          <w:p w14:paraId="59456DBC"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Manipulace na technologickém zařízení Vlastníka zařízení bez jeho písemného souhlasu.</w:t>
            </w:r>
          </w:p>
        </w:tc>
        <w:tc>
          <w:tcPr>
            <w:tcW w:w="2268" w:type="dxa"/>
            <w:gridSpan w:val="2"/>
            <w:tcBorders>
              <w:top w:val="single" w:sz="4" w:space="0" w:color="auto"/>
              <w:left w:val="single" w:sz="6" w:space="0" w:color="auto"/>
              <w:bottom w:val="single" w:sz="4" w:space="0" w:color="auto"/>
              <w:right w:val="single" w:sz="6" w:space="0" w:color="auto"/>
            </w:tcBorders>
          </w:tcPr>
          <w:p w14:paraId="578F97DE"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043AA27C"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3F8436F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(3)</w:t>
            </w:r>
          </w:p>
        </w:tc>
        <w:tc>
          <w:tcPr>
            <w:tcW w:w="5876" w:type="dxa"/>
            <w:gridSpan w:val="3"/>
            <w:tcBorders>
              <w:top w:val="single" w:sz="4" w:space="0" w:color="auto"/>
              <w:left w:val="single" w:sz="6" w:space="0" w:color="auto"/>
              <w:bottom w:val="single" w:sz="4" w:space="0" w:color="auto"/>
              <w:right w:val="single" w:sz="6" w:space="0" w:color="auto"/>
            </w:tcBorders>
          </w:tcPr>
          <w:p w14:paraId="4E3D4B9D"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Provádění zemních prací bez povolení Objednatele a bez vytýčení inženýrských sítí.</w:t>
            </w:r>
          </w:p>
        </w:tc>
        <w:tc>
          <w:tcPr>
            <w:tcW w:w="2268" w:type="dxa"/>
            <w:gridSpan w:val="2"/>
            <w:tcBorders>
              <w:top w:val="single" w:sz="4" w:space="0" w:color="auto"/>
              <w:left w:val="single" w:sz="6" w:space="0" w:color="auto"/>
              <w:bottom w:val="single" w:sz="4" w:space="0" w:color="auto"/>
              <w:right w:val="single" w:sz="6" w:space="0" w:color="auto"/>
            </w:tcBorders>
          </w:tcPr>
          <w:p w14:paraId="208AB47B"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1B3456A7"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587833AE"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(4)</w:t>
            </w:r>
          </w:p>
        </w:tc>
        <w:tc>
          <w:tcPr>
            <w:tcW w:w="5876" w:type="dxa"/>
            <w:gridSpan w:val="3"/>
            <w:tcBorders>
              <w:top w:val="single" w:sz="4" w:space="0" w:color="auto"/>
              <w:left w:val="single" w:sz="6" w:space="0" w:color="auto"/>
              <w:bottom w:val="single" w:sz="4" w:space="0" w:color="auto"/>
              <w:right w:val="single" w:sz="6" w:space="0" w:color="auto"/>
            </w:tcBorders>
          </w:tcPr>
          <w:p w14:paraId="166382BD"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Poškození inženýrských sítí, na které byl Zhotovitel upozorněn.</w:t>
            </w:r>
          </w:p>
        </w:tc>
        <w:tc>
          <w:tcPr>
            <w:tcW w:w="2268" w:type="dxa"/>
            <w:gridSpan w:val="2"/>
            <w:tcBorders>
              <w:top w:val="single" w:sz="4" w:space="0" w:color="auto"/>
              <w:left w:val="single" w:sz="6" w:space="0" w:color="auto"/>
              <w:bottom w:val="single" w:sz="4" w:space="0" w:color="auto"/>
              <w:right w:val="single" w:sz="6" w:space="0" w:color="auto"/>
            </w:tcBorders>
          </w:tcPr>
          <w:p w14:paraId="029B4F0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20 000,- Kč</w:t>
            </w:r>
          </w:p>
        </w:tc>
      </w:tr>
      <w:tr w:rsidR="003404B9" w:rsidRPr="00173CAB" w14:paraId="4AE90839" w14:textId="77777777" w:rsidTr="00ED6227">
        <w:tblPrEx>
          <w:tblBorders>
            <w:top w:val="single" w:sz="6" w:space="0" w:color="auto"/>
            <w:left w:val="single" w:sz="6" w:space="0" w:color="auto"/>
            <w:bottom w:val="single" w:sz="6" w:space="0" w:color="auto"/>
            <w:right w:val="single" w:sz="6" w:space="0" w:color="auto"/>
          </w:tblBorders>
        </w:tblPrEx>
        <w:trPr>
          <w:trHeight w:val="689"/>
        </w:trPr>
        <w:tc>
          <w:tcPr>
            <w:tcW w:w="645" w:type="dxa"/>
            <w:tcBorders>
              <w:top w:val="single" w:sz="4" w:space="0" w:color="auto"/>
              <w:left w:val="single" w:sz="6" w:space="0" w:color="auto"/>
              <w:bottom w:val="single" w:sz="4" w:space="0" w:color="auto"/>
              <w:right w:val="single" w:sz="6" w:space="0" w:color="auto"/>
            </w:tcBorders>
          </w:tcPr>
          <w:p w14:paraId="41ED0F99"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(6)</w:t>
            </w:r>
          </w:p>
        </w:tc>
        <w:tc>
          <w:tcPr>
            <w:tcW w:w="5876" w:type="dxa"/>
            <w:gridSpan w:val="3"/>
            <w:tcBorders>
              <w:top w:val="single" w:sz="4" w:space="0" w:color="auto"/>
              <w:left w:val="single" w:sz="6" w:space="0" w:color="auto"/>
              <w:bottom w:val="single" w:sz="4" w:space="0" w:color="auto"/>
              <w:right w:val="single" w:sz="6" w:space="0" w:color="auto"/>
            </w:tcBorders>
          </w:tcPr>
          <w:p w14:paraId="3E7C43A3"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Nedodržení odpovídajícího způsobu skladování veškerého materiálu Zhotovitele, které může ohrozit životní prostředí nebo zdraví lidí a nezabezpečení proti neodborné manipulaci, zneužití a úniku.</w:t>
            </w:r>
          </w:p>
        </w:tc>
        <w:tc>
          <w:tcPr>
            <w:tcW w:w="2268" w:type="dxa"/>
            <w:gridSpan w:val="2"/>
            <w:tcBorders>
              <w:top w:val="single" w:sz="4" w:space="0" w:color="auto"/>
              <w:left w:val="single" w:sz="6" w:space="0" w:color="auto"/>
              <w:bottom w:val="single" w:sz="4" w:space="0" w:color="auto"/>
              <w:right w:val="single" w:sz="6" w:space="0" w:color="auto"/>
            </w:tcBorders>
          </w:tcPr>
          <w:p w14:paraId="403BA300"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10 000,- Kč</w:t>
            </w:r>
          </w:p>
        </w:tc>
      </w:tr>
      <w:tr w:rsidR="003404B9" w:rsidRPr="00173CAB" w14:paraId="4280CFDE"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4" w:space="0" w:color="auto"/>
              <w:right w:val="single" w:sz="6" w:space="0" w:color="auto"/>
            </w:tcBorders>
          </w:tcPr>
          <w:p w14:paraId="68ED48A6"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(7)</w:t>
            </w:r>
          </w:p>
        </w:tc>
        <w:tc>
          <w:tcPr>
            <w:tcW w:w="5876" w:type="dxa"/>
            <w:gridSpan w:val="3"/>
            <w:tcBorders>
              <w:top w:val="single" w:sz="4" w:space="0" w:color="auto"/>
              <w:left w:val="single" w:sz="6" w:space="0" w:color="auto"/>
              <w:bottom w:val="single" w:sz="4" w:space="0" w:color="auto"/>
              <w:right w:val="single" w:sz="6" w:space="0" w:color="auto"/>
            </w:tcBorders>
          </w:tcPr>
          <w:p w14:paraId="7208EF41"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obecně závazných právních předpisů pro nakládku, přepravu a dopravu nebezpečných věcí (chemické látky, odpady, materiály, zařízení).</w:t>
            </w:r>
          </w:p>
        </w:tc>
        <w:tc>
          <w:tcPr>
            <w:tcW w:w="2268" w:type="dxa"/>
            <w:gridSpan w:val="2"/>
            <w:tcBorders>
              <w:top w:val="single" w:sz="4" w:space="0" w:color="auto"/>
              <w:left w:val="single" w:sz="6" w:space="0" w:color="auto"/>
              <w:bottom w:val="single" w:sz="4" w:space="0" w:color="auto"/>
              <w:right w:val="single" w:sz="6" w:space="0" w:color="auto"/>
            </w:tcBorders>
          </w:tcPr>
          <w:p w14:paraId="5BCF807B"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10 000,- Kč</w:t>
            </w:r>
          </w:p>
        </w:tc>
      </w:tr>
      <w:tr w:rsidR="003404B9" w:rsidRPr="00173CAB" w14:paraId="29786042" w14:textId="77777777" w:rsidTr="00ED6227">
        <w:tblPrEx>
          <w:tblBorders>
            <w:top w:val="single" w:sz="6" w:space="0" w:color="auto"/>
            <w:left w:val="single" w:sz="6" w:space="0" w:color="auto"/>
            <w:bottom w:val="single" w:sz="6" w:space="0" w:color="auto"/>
            <w:right w:val="single" w:sz="6" w:space="0" w:color="auto"/>
          </w:tblBorders>
        </w:tblPrEx>
        <w:tc>
          <w:tcPr>
            <w:tcW w:w="645" w:type="dxa"/>
            <w:tcBorders>
              <w:top w:val="single" w:sz="4" w:space="0" w:color="auto"/>
              <w:left w:val="single" w:sz="6" w:space="0" w:color="auto"/>
              <w:bottom w:val="single" w:sz="6" w:space="0" w:color="auto"/>
              <w:right w:val="single" w:sz="6" w:space="0" w:color="auto"/>
            </w:tcBorders>
          </w:tcPr>
          <w:p w14:paraId="62B341AD"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(8)</w:t>
            </w:r>
          </w:p>
        </w:tc>
        <w:tc>
          <w:tcPr>
            <w:tcW w:w="5876" w:type="dxa"/>
            <w:gridSpan w:val="3"/>
            <w:tcBorders>
              <w:top w:val="single" w:sz="4" w:space="0" w:color="auto"/>
              <w:left w:val="single" w:sz="6" w:space="0" w:color="auto"/>
              <w:bottom w:val="single" w:sz="6" w:space="0" w:color="auto"/>
              <w:right w:val="single" w:sz="6" w:space="0" w:color="auto"/>
            </w:tcBorders>
          </w:tcPr>
          <w:p w14:paraId="11EB755F" w14:textId="77777777" w:rsidR="003404B9" w:rsidRPr="00173CAB" w:rsidRDefault="003404B9" w:rsidP="00021E2C">
            <w:pPr>
              <w:overflowPunct w:val="0"/>
              <w:autoSpaceDE w:val="0"/>
              <w:autoSpaceDN w:val="0"/>
              <w:adjustRightInd w:val="0"/>
              <w:ind w:left="136" w:right="72"/>
              <w:jc w:val="both"/>
              <w:rPr>
                <w:rFonts w:ascii="Garamond" w:hAnsi="Garamond"/>
                <w:sz w:val="20"/>
              </w:rPr>
            </w:pPr>
            <w:r w:rsidRPr="00173CAB">
              <w:rPr>
                <w:rFonts w:ascii="Garamond" w:hAnsi="Garamond"/>
                <w:sz w:val="20"/>
              </w:rPr>
              <w:t>Porušení interních předpisů Objednatele či Vlastníka zařízení, s nimiž byl Zhotovitel seznámen, pro nakládku, přepravu a dopravu nebezpečných věcí (chemické látky, odpady, materiály, zařízení)</w:t>
            </w:r>
          </w:p>
        </w:tc>
        <w:tc>
          <w:tcPr>
            <w:tcW w:w="2268" w:type="dxa"/>
            <w:gridSpan w:val="2"/>
            <w:tcBorders>
              <w:top w:val="single" w:sz="4" w:space="0" w:color="auto"/>
              <w:left w:val="single" w:sz="6" w:space="0" w:color="auto"/>
              <w:bottom w:val="single" w:sz="6" w:space="0" w:color="auto"/>
              <w:right w:val="single" w:sz="6" w:space="0" w:color="auto"/>
            </w:tcBorders>
          </w:tcPr>
          <w:p w14:paraId="11028A17" w14:textId="77777777" w:rsidR="003404B9" w:rsidRPr="00173CAB" w:rsidRDefault="003404B9" w:rsidP="00021E2C">
            <w:pPr>
              <w:overflowPunct w:val="0"/>
              <w:autoSpaceDE w:val="0"/>
              <w:autoSpaceDN w:val="0"/>
              <w:adjustRightInd w:val="0"/>
              <w:jc w:val="center"/>
              <w:rPr>
                <w:rFonts w:ascii="Garamond" w:hAnsi="Garamond"/>
                <w:sz w:val="20"/>
              </w:rPr>
            </w:pPr>
            <w:r w:rsidRPr="00173CAB">
              <w:rPr>
                <w:rFonts w:ascii="Garamond" w:hAnsi="Garamond"/>
                <w:sz w:val="20"/>
              </w:rPr>
              <w:t>10 000,- Kč</w:t>
            </w:r>
          </w:p>
        </w:tc>
      </w:tr>
    </w:tbl>
    <w:p w14:paraId="0A119DE5" w14:textId="77777777" w:rsidR="003404B9" w:rsidRPr="00173CAB" w:rsidRDefault="003404B9" w:rsidP="003404B9">
      <w:pPr>
        <w:tabs>
          <w:tab w:val="left" w:pos="4536"/>
        </w:tabs>
        <w:spacing w:after="0"/>
        <w:rPr>
          <w:rFonts w:ascii="Garamond" w:hAnsi="Garamond"/>
          <w:sz w:val="24"/>
        </w:rPr>
      </w:pPr>
    </w:p>
    <w:p w14:paraId="2D60D88C" w14:textId="77777777" w:rsidR="00F10990" w:rsidRPr="00173CAB" w:rsidRDefault="00F10990" w:rsidP="00F10990">
      <w:pPr>
        <w:tabs>
          <w:tab w:val="left" w:pos="4536"/>
        </w:tabs>
        <w:spacing w:after="0"/>
        <w:rPr>
          <w:rFonts w:ascii="Garamond" w:hAnsi="Garamond"/>
          <w:sz w:val="24"/>
        </w:rPr>
      </w:pPr>
    </w:p>
    <w:p w14:paraId="77603638" w14:textId="77777777" w:rsidR="00F10990" w:rsidRPr="00173CAB" w:rsidRDefault="00F10990" w:rsidP="00F10990">
      <w:pPr>
        <w:tabs>
          <w:tab w:val="left" w:pos="4536"/>
        </w:tabs>
        <w:spacing w:after="0"/>
        <w:rPr>
          <w:rFonts w:ascii="Garamond" w:hAnsi="Garamond"/>
          <w:sz w:val="24"/>
        </w:rPr>
      </w:pPr>
    </w:p>
    <w:p w14:paraId="1A0E721C" w14:textId="77777777" w:rsidR="00F10990" w:rsidRPr="00173CAB" w:rsidRDefault="00F10990" w:rsidP="001955D7">
      <w:pPr>
        <w:tabs>
          <w:tab w:val="left" w:pos="4536"/>
        </w:tabs>
        <w:spacing w:after="0"/>
        <w:jc w:val="right"/>
        <w:rPr>
          <w:rFonts w:ascii="Garamond" w:hAnsi="Garamond"/>
          <w:b/>
          <w:sz w:val="24"/>
        </w:rPr>
      </w:pPr>
    </w:p>
    <w:sectPr w:rsidR="00F10990" w:rsidRPr="00173CAB" w:rsidSect="001955D7">
      <w:pgSz w:w="11906" w:h="16838"/>
      <w:pgMar w:top="1276" w:right="1417" w:bottom="1418"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99970" w15:done="0"/>
  <w15:commentEx w15:paraId="1B367F04" w15:done="0"/>
  <w15:commentEx w15:paraId="0EDC6DDB" w15:done="0"/>
  <w15:commentEx w15:paraId="62C57B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8A7CB" w14:textId="77777777" w:rsidR="005830C6" w:rsidRDefault="005830C6" w:rsidP="008251F5">
      <w:pPr>
        <w:spacing w:after="0" w:line="240" w:lineRule="auto"/>
      </w:pPr>
      <w:r>
        <w:separator/>
      </w:r>
    </w:p>
  </w:endnote>
  <w:endnote w:type="continuationSeparator" w:id="0">
    <w:p w14:paraId="073E8990" w14:textId="77777777" w:rsidR="005830C6" w:rsidRDefault="005830C6" w:rsidP="008251F5">
      <w:pPr>
        <w:spacing w:after="0" w:line="240" w:lineRule="auto"/>
      </w:pPr>
      <w:r>
        <w:continuationSeparator/>
      </w:r>
    </w:p>
  </w:endnote>
  <w:endnote w:type="continuationNotice" w:id="1">
    <w:p w14:paraId="1DA7073B" w14:textId="77777777" w:rsidR="005830C6" w:rsidRDefault="00583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24260219"/>
      <w:docPartObj>
        <w:docPartGallery w:val="Page Numbers (Bottom of Page)"/>
        <w:docPartUnique/>
      </w:docPartObj>
    </w:sdtPr>
    <w:sdtEndPr/>
    <w:sdtContent>
      <w:sdt>
        <w:sdtPr>
          <w:rPr>
            <w:rFonts w:ascii="Garamond" w:hAnsi="Garamond"/>
            <w:sz w:val="18"/>
            <w:szCs w:val="18"/>
          </w:rPr>
          <w:id w:val="37899295"/>
          <w:docPartObj>
            <w:docPartGallery w:val="Page Numbers (Top of Page)"/>
            <w:docPartUnique/>
          </w:docPartObj>
        </w:sdtPr>
        <w:sdtEndPr/>
        <w:sdtContent>
          <w:p w14:paraId="57D566A5" w14:textId="77777777" w:rsidR="00411C20" w:rsidRPr="000559AB" w:rsidRDefault="00411C20">
            <w:pPr>
              <w:pStyle w:val="Zpat"/>
              <w:jc w:val="center"/>
              <w:rPr>
                <w:rFonts w:ascii="Garamond" w:hAnsi="Garamond"/>
                <w:sz w:val="18"/>
                <w:szCs w:val="18"/>
              </w:rPr>
            </w:pPr>
          </w:p>
          <w:p w14:paraId="30CF9BA3" w14:textId="387D2CCF" w:rsidR="00411C20" w:rsidRPr="000559AB" w:rsidRDefault="00411C20">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783628">
              <w:rPr>
                <w:rFonts w:ascii="Garamond" w:hAnsi="Garamond"/>
                <w:b/>
                <w:noProof/>
                <w:sz w:val="18"/>
                <w:szCs w:val="18"/>
              </w:rPr>
              <w:t>11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783628">
              <w:rPr>
                <w:rFonts w:ascii="Garamond" w:hAnsi="Garamond"/>
                <w:b/>
                <w:noProof/>
                <w:sz w:val="18"/>
                <w:szCs w:val="18"/>
              </w:rPr>
              <w:t>13</w:t>
            </w:r>
            <w:r w:rsidRPr="000559AB">
              <w:rPr>
                <w:rFonts w:ascii="Garamond" w:hAnsi="Garamond"/>
                <w:b/>
                <w:sz w:val="18"/>
                <w:szCs w:val="18"/>
              </w:rPr>
              <w:fldChar w:fldCharType="end"/>
            </w:r>
          </w:p>
        </w:sdtContent>
      </w:sdt>
    </w:sdtContent>
  </w:sdt>
  <w:p w14:paraId="279291EF" w14:textId="77777777" w:rsidR="00411C20" w:rsidRDefault="00411C20" w:rsidP="001A24BD">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C20C5" w14:textId="77777777" w:rsidR="005830C6" w:rsidRDefault="005830C6" w:rsidP="008251F5">
      <w:pPr>
        <w:spacing w:after="0" w:line="240" w:lineRule="auto"/>
      </w:pPr>
      <w:r>
        <w:separator/>
      </w:r>
    </w:p>
  </w:footnote>
  <w:footnote w:type="continuationSeparator" w:id="0">
    <w:p w14:paraId="1BA99246" w14:textId="77777777" w:rsidR="005830C6" w:rsidRDefault="005830C6" w:rsidP="008251F5">
      <w:pPr>
        <w:spacing w:after="0" w:line="240" w:lineRule="auto"/>
      </w:pPr>
      <w:r>
        <w:continuationSeparator/>
      </w:r>
    </w:p>
  </w:footnote>
  <w:footnote w:type="continuationNotice" w:id="1">
    <w:p w14:paraId="3A170E8D" w14:textId="77777777" w:rsidR="005830C6" w:rsidRDefault="005830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60AB" w14:textId="77777777" w:rsidR="00411C20" w:rsidRDefault="00411C20" w:rsidP="005F24BC">
    <w:pPr>
      <w:pStyle w:val="Zhlav"/>
      <w:rPr>
        <w:rFonts w:ascii="Garamond" w:hAnsi="Garamond"/>
        <w:sz w:val="18"/>
        <w:szCs w:val="18"/>
      </w:rPr>
    </w:pPr>
    <w:proofErr w:type="spellStart"/>
    <w:r>
      <w:rPr>
        <w:rFonts w:ascii="Garamond" w:hAnsi="Garamond"/>
        <w:sz w:val="18"/>
        <w:szCs w:val="18"/>
      </w:rPr>
      <w:t>Vršanská</w:t>
    </w:r>
    <w:proofErr w:type="spellEnd"/>
    <w:r>
      <w:rPr>
        <w:rFonts w:ascii="Garamond" w:hAnsi="Garamond"/>
        <w:sz w:val="18"/>
        <w:szCs w:val="18"/>
      </w:rPr>
      <w:t xml:space="preserve"> uhelná a.s.</w:t>
    </w:r>
    <w:r>
      <w:rPr>
        <w:rFonts w:ascii="Garamond" w:hAnsi="Garamond"/>
        <w:sz w:val="18"/>
        <w:szCs w:val="18"/>
      </w:rPr>
      <w:tab/>
    </w:r>
  </w:p>
  <w:p w14:paraId="582A535E" w14:textId="77777777" w:rsidR="00411C20" w:rsidRDefault="00411C20" w:rsidP="001F24A3">
    <w:pPr>
      <w:pStyle w:val="Zhlav"/>
      <w:tabs>
        <w:tab w:val="clear" w:pos="4536"/>
        <w:tab w:val="clear" w:pos="9072"/>
        <w:tab w:val="left" w:pos="34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2977"/>
    <w:multiLevelType w:val="multilevel"/>
    <w:tmpl w:val="A98C0CF4"/>
    <w:lvl w:ilvl="0">
      <w:start w:val="1"/>
      <w:numFmt w:val="decimal"/>
      <w:lvlText w:val="Příloha č. %1"/>
      <w:lvlJc w:val="left"/>
      <w:pPr>
        <w:tabs>
          <w:tab w:val="num" w:pos="1440"/>
        </w:tabs>
        <w:ind w:left="360" w:hanging="360"/>
      </w:pPr>
    </w:lvl>
    <w:lvl w:ilvl="1">
      <w:start w:val="1"/>
      <w:numFmt w:val="none"/>
      <w:lvlText w:val=""/>
      <w:lvlJc w:val="left"/>
      <w:pPr>
        <w:tabs>
          <w:tab w:val="num" w:pos="720"/>
        </w:tabs>
        <w:ind w:left="720" w:hanging="720"/>
      </w:pPr>
    </w:lvl>
    <w:lvl w:ilvl="2">
      <w:start w:val="1"/>
      <w:numFmt w:val="upperRoman"/>
      <w:lvlText w:val="%2Článek %3."/>
      <w:lvlJc w:val="left"/>
      <w:pPr>
        <w:tabs>
          <w:tab w:val="num" w:pos="1440"/>
        </w:tabs>
        <w:ind w:left="720" w:hanging="720"/>
      </w:pPr>
      <w:rPr>
        <w:rFonts w:ascii="Arial" w:hAnsi="Arial" w:cs="Times New Roman" w:hint="default"/>
        <w:b/>
        <w:i w:val="0"/>
        <w:sz w:val="21"/>
      </w:rPr>
    </w:lvl>
    <w:lvl w:ilvl="3">
      <w:start w:val="1"/>
      <w:numFmt w:val="decimal"/>
      <w:lvlText w:val="%4."/>
      <w:lvlJc w:val="left"/>
      <w:pPr>
        <w:tabs>
          <w:tab w:val="num" w:pos="720"/>
        </w:tabs>
        <w:ind w:left="720" w:hanging="720"/>
      </w:pPr>
      <w:rPr>
        <w:rFonts w:ascii="Times New Roman" w:hAnsi="Times New Roman" w:cs="Times New Roman" w:hint="default"/>
        <w:sz w:val="24"/>
        <w:szCs w:val="24"/>
      </w:rPr>
    </w:lvl>
    <w:lvl w:ilvl="4">
      <w:start w:val="1"/>
      <w:numFmt w:val="decimal"/>
      <w:lvlText w:val="%4.%5"/>
      <w:lvlJc w:val="left"/>
      <w:pPr>
        <w:tabs>
          <w:tab w:val="num" w:pos="720"/>
        </w:tabs>
        <w:ind w:left="720" w:hanging="720"/>
      </w:pPr>
    </w:lvl>
    <w:lvl w:ilvl="5">
      <w:start w:val="1"/>
      <w:numFmt w:val="lowerLetter"/>
      <w:lvlText w:val="(%6)"/>
      <w:lvlJc w:val="left"/>
      <w:pPr>
        <w:tabs>
          <w:tab w:val="num" w:pos="1440"/>
        </w:tabs>
        <w:ind w:left="1440" w:hanging="72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7CD365B"/>
    <w:multiLevelType w:val="hybridMultilevel"/>
    <w:tmpl w:val="98D47D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205189"/>
    <w:multiLevelType w:val="multilevel"/>
    <w:tmpl w:val="E44E05B0"/>
    <w:lvl w:ilvl="0">
      <w:start w:val="3"/>
      <w:numFmt w:val="decimal"/>
      <w:lvlText w:val="%1"/>
      <w:lvlJc w:val="left"/>
      <w:pPr>
        <w:ind w:left="360" w:hanging="360"/>
      </w:pPr>
      <w:rPr>
        <w:rFonts w:hint="default"/>
      </w:rPr>
    </w:lvl>
    <w:lvl w:ilvl="1">
      <w:start w:val="1"/>
      <w:numFmt w:val="decimal"/>
      <w:lvlText w:val="%1.%2"/>
      <w:lvlJc w:val="left"/>
      <w:pPr>
        <w:ind w:left="1211" w:hanging="360"/>
      </w:pPr>
      <w:rPr>
        <w:rFonts w:ascii="Garamond" w:hAnsi="Garamond" w:hint="default"/>
        <w:b w:val="0"/>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D881818"/>
    <w:multiLevelType w:val="multilevel"/>
    <w:tmpl w:val="2C922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D61DC0"/>
    <w:multiLevelType w:val="hybridMultilevel"/>
    <w:tmpl w:val="BBAA1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nsid w:val="24E644AC"/>
    <w:multiLevelType w:val="singleLevel"/>
    <w:tmpl w:val="14D4814C"/>
    <w:lvl w:ilvl="0">
      <w:numFmt w:val="bullet"/>
      <w:lvlText w:val="-"/>
      <w:lvlJc w:val="left"/>
      <w:pPr>
        <w:tabs>
          <w:tab w:val="num" w:pos="360"/>
        </w:tabs>
        <w:ind w:left="360" w:hanging="360"/>
      </w:pPr>
      <w:rPr>
        <w:rFonts w:ascii="Times New Roman" w:hAnsi="Times New Roman" w:hint="default"/>
      </w:rPr>
    </w:lvl>
  </w:abstractNum>
  <w:abstractNum w:abstractNumId="8">
    <w:nsid w:val="25AE379B"/>
    <w:multiLevelType w:val="hybridMultilevel"/>
    <w:tmpl w:val="EB909E8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nsid w:val="2852167B"/>
    <w:multiLevelType w:val="hybridMultilevel"/>
    <w:tmpl w:val="434AF768"/>
    <w:lvl w:ilvl="0" w:tplc="A63CE96A">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EE5FB6"/>
    <w:multiLevelType w:val="singleLevel"/>
    <w:tmpl w:val="1A06D28A"/>
    <w:lvl w:ilvl="0">
      <w:start w:val="434"/>
      <w:numFmt w:val="bullet"/>
      <w:lvlText w:val="-"/>
      <w:lvlJc w:val="left"/>
      <w:pPr>
        <w:tabs>
          <w:tab w:val="num" w:pos="1770"/>
        </w:tabs>
        <w:ind w:left="1770" w:hanging="360"/>
      </w:pPr>
      <w:rPr>
        <w:rFonts w:hint="default"/>
      </w:rPr>
    </w:lvl>
  </w:abstractNum>
  <w:abstractNum w:abstractNumId="12">
    <w:nsid w:val="32F92BD9"/>
    <w:multiLevelType w:val="hybridMultilevel"/>
    <w:tmpl w:val="89D0696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33BE507D"/>
    <w:multiLevelType w:val="hybridMultilevel"/>
    <w:tmpl w:val="F920C87E"/>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6A50FB0"/>
    <w:multiLevelType w:val="hybridMultilevel"/>
    <w:tmpl w:val="6E54F5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AD7376"/>
    <w:multiLevelType w:val="hybridMultilevel"/>
    <w:tmpl w:val="42D44DF4"/>
    <w:lvl w:ilvl="0" w:tplc="2E90BED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nsid w:val="3B7660D9"/>
    <w:multiLevelType w:val="hybridMultilevel"/>
    <w:tmpl w:val="C5A01D08"/>
    <w:lvl w:ilvl="0" w:tplc="C53AE5E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DCF019B"/>
    <w:multiLevelType w:val="multilevel"/>
    <w:tmpl w:val="755CE48E"/>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50010F"/>
    <w:multiLevelType w:val="hybridMultilevel"/>
    <w:tmpl w:val="A4527FB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41603AF3"/>
    <w:multiLevelType w:val="hybridMultilevel"/>
    <w:tmpl w:val="0D9C7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46EE5CD9"/>
    <w:multiLevelType w:val="hybridMultilevel"/>
    <w:tmpl w:val="70C0FFBC"/>
    <w:lvl w:ilvl="0" w:tplc="1716F5E6">
      <w:numFmt w:val="bullet"/>
      <w:lvlText w:val="-"/>
      <w:lvlJc w:val="left"/>
      <w:pPr>
        <w:tabs>
          <w:tab w:val="num" w:pos="720"/>
        </w:tabs>
        <w:ind w:left="720" w:hanging="360"/>
      </w:pPr>
      <w:rPr>
        <w:rFonts w:ascii="Garamond" w:eastAsiaTheme="minorEastAsia" w:hAnsi="Garamond"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C7606AD"/>
    <w:multiLevelType w:val="singleLevel"/>
    <w:tmpl w:val="1A06D28A"/>
    <w:lvl w:ilvl="0">
      <w:start w:val="434"/>
      <w:numFmt w:val="bullet"/>
      <w:lvlText w:val="-"/>
      <w:lvlJc w:val="left"/>
      <w:pPr>
        <w:tabs>
          <w:tab w:val="num" w:pos="1770"/>
        </w:tabs>
        <w:ind w:left="1770" w:hanging="360"/>
      </w:pPr>
      <w:rPr>
        <w:rFonts w:hint="default"/>
      </w:rPr>
    </w:lvl>
  </w:abstractNum>
  <w:abstractNum w:abstractNumId="27">
    <w:nsid w:val="4C9C40B3"/>
    <w:multiLevelType w:val="hybridMultilevel"/>
    <w:tmpl w:val="D474FE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0691626"/>
    <w:multiLevelType w:val="hybridMultilevel"/>
    <w:tmpl w:val="A13AAB8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47977EA"/>
    <w:multiLevelType w:val="hybridMultilevel"/>
    <w:tmpl w:val="1C181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31">
    <w:nsid w:val="5B0046C8"/>
    <w:multiLevelType w:val="hybridMultilevel"/>
    <w:tmpl w:val="47864228"/>
    <w:lvl w:ilvl="0" w:tplc="FD006B50">
      <w:start w:val="1"/>
      <w:numFmt w:val="lowerLetter"/>
      <w:lvlText w:val="%1)"/>
      <w:lvlJc w:val="left"/>
      <w:pPr>
        <w:ind w:left="496" w:hanging="360"/>
      </w:pPr>
      <w:rPr>
        <w:rFonts w:hint="default"/>
      </w:rPr>
    </w:lvl>
    <w:lvl w:ilvl="1" w:tplc="04050019" w:tentative="1">
      <w:start w:val="1"/>
      <w:numFmt w:val="lowerLetter"/>
      <w:lvlText w:val="%2."/>
      <w:lvlJc w:val="left"/>
      <w:pPr>
        <w:ind w:left="1216" w:hanging="360"/>
      </w:pPr>
    </w:lvl>
    <w:lvl w:ilvl="2" w:tplc="0405001B" w:tentative="1">
      <w:start w:val="1"/>
      <w:numFmt w:val="lowerRoman"/>
      <w:lvlText w:val="%3."/>
      <w:lvlJc w:val="right"/>
      <w:pPr>
        <w:ind w:left="1936" w:hanging="180"/>
      </w:pPr>
    </w:lvl>
    <w:lvl w:ilvl="3" w:tplc="0405000F" w:tentative="1">
      <w:start w:val="1"/>
      <w:numFmt w:val="decimal"/>
      <w:lvlText w:val="%4."/>
      <w:lvlJc w:val="left"/>
      <w:pPr>
        <w:ind w:left="2656" w:hanging="360"/>
      </w:pPr>
    </w:lvl>
    <w:lvl w:ilvl="4" w:tplc="04050019" w:tentative="1">
      <w:start w:val="1"/>
      <w:numFmt w:val="lowerLetter"/>
      <w:lvlText w:val="%5."/>
      <w:lvlJc w:val="left"/>
      <w:pPr>
        <w:ind w:left="3376" w:hanging="360"/>
      </w:pPr>
    </w:lvl>
    <w:lvl w:ilvl="5" w:tplc="0405001B" w:tentative="1">
      <w:start w:val="1"/>
      <w:numFmt w:val="lowerRoman"/>
      <w:lvlText w:val="%6."/>
      <w:lvlJc w:val="right"/>
      <w:pPr>
        <w:ind w:left="4096" w:hanging="180"/>
      </w:pPr>
    </w:lvl>
    <w:lvl w:ilvl="6" w:tplc="0405000F" w:tentative="1">
      <w:start w:val="1"/>
      <w:numFmt w:val="decimal"/>
      <w:lvlText w:val="%7."/>
      <w:lvlJc w:val="left"/>
      <w:pPr>
        <w:ind w:left="4816" w:hanging="360"/>
      </w:pPr>
    </w:lvl>
    <w:lvl w:ilvl="7" w:tplc="04050019" w:tentative="1">
      <w:start w:val="1"/>
      <w:numFmt w:val="lowerLetter"/>
      <w:lvlText w:val="%8."/>
      <w:lvlJc w:val="left"/>
      <w:pPr>
        <w:ind w:left="5536" w:hanging="360"/>
      </w:pPr>
    </w:lvl>
    <w:lvl w:ilvl="8" w:tplc="0405001B" w:tentative="1">
      <w:start w:val="1"/>
      <w:numFmt w:val="lowerRoman"/>
      <w:lvlText w:val="%9."/>
      <w:lvlJc w:val="right"/>
      <w:pPr>
        <w:ind w:left="6256" w:hanging="180"/>
      </w:pPr>
    </w:lvl>
  </w:abstractNum>
  <w:abstractNum w:abstractNumId="32">
    <w:nsid w:val="5D1F48F8"/>
    <w:multiLevelType w:val="hybridMultilevel"/>
    <w:tmpl w:val="A546DB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5DD73C70"/>
    <w:multiLevelType w:val="hybridMultilevel"/>
    <w:tmpl w:val="CC8CC2A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nsid w:val="61E85CFE"/>
    <w:multiLevelType w:val="hybridMultilevel"/>
    <w:tmpl w:val="A3C68B26"/>
    <w:lvl w:ilvl="0" w:tplc="EC646F34">
      <w:start w:val="5"/>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35">
    <w:nsid w:val="648344BA"/>
    <w:multiLevelType w:val="hybridMultilevel"/>
    <w:tmpl w:val="B0AC6228"/>
    <w:lvl w:ilvl="0" w:tplc="E082817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8">
    <w:nsid w:val="70DB597E"/>
    <w:multiLevelType w:val="hybridMultilevel"/>
    <w:tmpl w:val="C8BEB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12B61F0"/>
    <w:multiLevelType w:val="hybridMultilevel"/>
    <w:tmpl w:val="E0A226B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nsid w:val="71C975CD"/>
    <w:multiLevelType w:val="hybridMultilevel"/>
    <w:tmpl w:val="00CCFC90"/>
    <w:lvl w:ilvl="0" w:tplc="1BB69B3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75373E2"/>
    <w:multiLevelType w:val="multilevel"/>
    <w:tmpl w:val="2C9223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FE1E53"/>
    <w:multiLevelType w:val="hybridMultilevel"/>
    <w:tmpl w:val="39667440"/>
    <w:lvl w:ilvl="0" w:tplc="04050001">
      <w:start w:val="1"/>
      <w:numFmt w:val="bullet"/>
      <w:lvlText w:val=""/>
      <w:lvlJc w:val="left"/>
      <w:pPr>
        <w:ind w:left="720" w:hanging="360"/>
      </w:pPr>
      <w:rPr>
        <w:rFonts w:ascii="Symbol" w:hAnsi="Symbol" w:hint="default"/>
      </w:rPr>
    </w:lvl>
    <w:lvl w:ilvl="1" w:tplc="1716F5E6">
      <w:numFmt w:val="bullet"/>
      <w:lvlText w:val="-"/>
      <w:lvlJc w:val="left"/>
      <w:pPr>
        <w:ind w:left="1440" w:hanging="360"/>
      </w:pPr>
      <w:rPr>
        <w:rFonts w:ascii="Garamond" w:eastAsiaTheme="minorEastAsia" w:hAnsi="Garamond"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959228C"/>
    <w:multiLevelType w:val="hybridMultilevel"/>
    <w:tmpl w:val="35F0BCA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44"/>
  </w:num>
  <w:num w:numId="3">
    <w:abstractNumId w:val="13"/>
  </w:num>
  <w:num w:numId="4">
    <w:abstractNumId w:val="10"/>
  </w:num>
  <w:num w:numId="5">
    <w:abstractNumId w:val="37"/>
  </w:num>
  <w:num w:numId="6">
    <w:abstractNumId w:val="30"/>
  </w:num>
  <w:num w:numId="7">
    <w:abstractNumId w:val="16"/>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9"/>
  </w:num>
  <w:num w:numId="11">
    <w:abstractNumId w:val="21"/>
  </w:num>
  <w:num w:numId="12">
    <w:abstractNumId w:val="14"/>
  </w:num>
  <w:num w:numId="13">
    <w:abstractNumId w:val="25"/>
  </w:num>
  <w:num w:numId="14">
    <w:abstractNumId w:val="36"/>
  </w:num>
  <w:num w:numId="15">
    <w:abstractNumId w:val="20"/>
  </w:num>
  <w:num w:numId="16">
    <w:abstractNumId w:val="15"/>
  </w:num>
  <w:num w:numId="17">
    <w:abstractNumId w:val="6"/>
  </w:num>
  <w:num w:numId="18">
    <w:abstractNumId w:val="26"/>
  </w:num>
  <w:num w:numId="19">
    <w:abstractNumId w:val="27"/>
  </w:num>
  <w:num w:numId="20">
    <w:abstractNumId w:val="33"/>
  </w:num>
  <w:num w:numId="21">
    <w:abstractNumId w:val="43"/>
  </w:num>
  <w:num w:numId="22">
    <w:abstractNumId w:val="39"/>
  </w:num>
  <w:num w:numId="23">
    <w:abstractNumId w:val="8"/>
  </w:num>
  <w:num w:numId="24">
    <w:abstractNumId w:val="7"/>
  </w:num>
  <w:num w:numId="25">
    <w:abstractNumId w:val="42"/>
  </w:num>
  <w:num w:numId="26">
    <w:abstractNumId w:val="28"/>
  </w:num>
  <w:num w:numId="27">
    <w:abstractNumId w:val="11"/>
  </w:num>
  <w:num w:numId="28">
    <w:abstractNumId w:val="18"/>
  </w:num>
  <w:num w:numId="29">
    <w:abstractNumId w:val="2"/>
  </w:num>
  <w:num w:numId="30">
    <w:abstractNumId w:val="40"/>
  </w:num>
  <w:num w:numId="31">
    <w:abstractNumId w:val="32"/>
  </w:num>
  <w:num w:numId="32">
    <w:abstractNumId w:val="4"/>
  </w:num>
  <w:num w:numId="33">
    <w:abstractNumId w:val="9"/>
  </w:num>
  <w:num w:numId="34">
    <w:abstractNumId w:val="4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lvlOverride w:ilvl="2"/>
    <w:lvlOverride w:ilvl="3"/>
    <w:lvlOverride w:ilvl="4"/>
    <w:lvlOverride w:ilvl="5"/>
    <w:lvlOverride w:ilvl="6"/>
    <w:lvlOverride w:ilvl="7"/>
    <w:lvlOverride w:ilvl="8"/>
  </w:num>
  <w:num w:numId="40">
    <w:abstractNumId w:val="0"/>
  </w:num>
  <w:num w:numId="41">
    <w:abstractNumId w:val="3"/>
  </w:num>
  <w:num w:numId="42">
    <w:abstractNumId w:val="1"/>
  </w:num>
  <w:num w:numId="43">
    <w:abstractNumId w:val="5"/>
  </w:num>
  <w:num w:numId="44">
    <w:abstractNumId w:val="35"/>
  </w:num>
  <w:num w:numId="45">
    <w:abstractNumId w:val="17"/>
  </w:num>
  <w:num w:numId="46">
    <w:abstractNumId w:val="31"/>
  </w:num>
  <w:num w:numId="47">
    <w:abstractNumId w:val="23"/>
  </w:num>
  <w:num w:numId="48">
    <w:abstractNumId w:val="3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ín Jan">
    <w15:presenceInfo w15:providerId="AD" w15:userId="S-1-5-21-296012168-684612004-3516108913-46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oNotTrackFormatting/>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4AC7"/>
    <w:rsid w:val="00004E85"/>
    <w:rsid w:val="000052B5"/>
    <w:rsid w:val="000053CE"/>
    <w:rsid w:val="00006A50"/>
    <w:rsid w:val="000114FB"/>
    <w:rsid w:val="00012CD0"/>
    <w:rsid w:val="000162D0"/>
    <w:rsid w:val="00016B25"/>
    <w:rsid w:val="000200E3"/>
    <w:rsid w:val="00021E2C"/>
    <w:rsid w:val="00021E56"/>
    <w:rsid w:val="00024767"/>
    <w:rsid w:val="00024CBD"/>
    <w:rsid w:val="00024FCA"/>
    <w:rsid w:val="0003112F"/>
    <w:rsid w:val="00031302"/>
    <w:rsid w:val="000422CA"/>
    <w:rsid w:val="00045C94"/>
    <w:rsid w:val="00046221"/>
    <w:rsid w:val="000545C5"/>
    <w:rsid w:val="000552BF"/>
    <w:rsid w:val="000559AB"/>
    <w:rsid w:val="00064388"/>
    <w:rsid w:val="00064BB8"/>
    <w:rsid w:val="00065795"/>
    <w:rsid w:val="000676A0"/>
    <w:rsid w:val="00070077"/>
    <w:rsid w:val="0007184C"/>
    <w:rsid w:val="00073749"/>
    <w:rsid w:val="00074F0A"/>
    <w:rsid w:val="000754BE"/>
    <w:rsid w:val="00076996"/>
    <w:rsid w:val="000818CD"/>
    <w:rsid w:val="00084038"/>
    <w:rsid w:val="00093F82"/>
    <w:rsid w:val="000A0B00"/>
    <w:rsid w:val="000A5EA6"/>
    <w:rsid w:val="000A7006"/>
    <w:rsid w:val="000B0AC6"/>
    <w:rsid w:val="000B2A87"/>
    <w:rsid w:val="000B7EB5"/>
    <w:rsid w:val="000C1BB2"/>
    <w:rsid w:val="000C1FF2"/>
    <w:rsid w:val="000C2043"/>
    <w:rsid w:val="000C34DF"/>
    <w:rsid w:val="000C45F2"/>
    <w:rsid w:val="000C63D3"/>
    <w:rsid w:val="000D1E31"/>
    <w:rsid w:val="000D28FB"/>
    <w:rsid w:val="000D371B"/>
    <w:rsid w:val="000E0769"/>
    <w:rsid w:val="000E2F59"/>
    <w:rsid w:val="000E34C2"/>
    <w:rsid w:val="000E4751"/>
    <w:rsid w:val="000E5521"/>
    <w:rsid w:val="000E736A"/>
    <w:rsid w:val="000F1B8F"/>
    <w:rsid w:val="000F3D63"/>
    <w:rsid w:val="000F5753"/>
    <w:rsid w:val="000F7930"/>
    <w:rsid w:val="00101419"/>
    <w:rsid w:val="00102116"/>
    <w:rsid w:val="0010736E"/>
    <w:rsid w:val="00113B39"/>
    <w:rsid w:val="00113BE8"/>
    <w:rsid w:val="0012129C"/>
    <w:rsid w:val="00121749"/>
    <w:rsid w:val="00123FB0"/>
    <w:rsid w:val="001249E9"/>
    <w:rsid w:val="0012672F"/>
    <w:rsid w:val="00126F05"/>
    <w:rsid w:val="001338E6"/>
    <w:rsid w:val="00134358"/>
    <w:rsid w:val="00134CE1"/>
    <w:rsid w:val="00135259"/>
    <w:rsid w:val="001409AC"/>
    <w:rsid w:val="001427DB"/>
    <w:rsid w:val="00143DDF"/>
    <w:rsid w:val="0014506E"/>
    <w:rsid w:val="00147E94"/>
    <w:rsid w:val="0015047C"/>
    <w:rsid w:val="00150C07"/>
    <w:rsid w:val="0015115D"/>
    <w:rsid w:val="001530E9"/>
    <w:rsid w:val="001562B2"/>
    <w:rsid w:val="00156D09"/>
    <w:rsid w:val="00156D6F"/>
    <w:rsid w:val="0016088B"/>
    <w:rsid w:val="00161626"/>
    <w:rsid w:val="00171FCE"/>
    <w:rsid w:val="00173CAB"/>
    <w:rsid w:val="00177E75"/>
    <w:rsid w:val="00181504"/>
    <w:rsid w:val="001829D3"/>
    <w:rsid w:val="00183ADC"/>
    <w:rsid w:val="001849B2"/>
    <w:rsid w:val="001955D7"/>
    <w:rsid w:val="001964DE"/>
    <w:rsid w:val="00197B0A"/>
    <w:rsid w:val="001A24BD"/>
    <w:rsid w:val="001A570C"/>
    <w:rsid w:val="001A5C15"/>
    <w:rsid w:val="001A7790"/>
    <w:rsid w:val="001B4CCA"/>
    <w:rsid w:val="001B5160"/>
    <w:rsid w:val="001B7E38"/>
    <w:rsid w:val="001B7FEE"/>
    <w:rsid w:val="001C41BE"/>
    <w:rsid w:val="001C67A7"/>
    <w:rsid w:val="001E25F3"/>
    <w:rsid w:val="001E564E"/>
    <w:rsid w:val="001F0500"/>
    <w:rsid w:val="001F24A3"/>
    <w:rsid w:val="001F4B9B"/>
    <w:rsid w:val="001F5B0C"/>
    <w:rsid w:val="001F5C72"/>
    <w:rsid w:val="001F7EA0"/>
    <w:rsid w:val="00200073"/>
    <w:rsid w:val="00203306"/>
    <w:rsid w:val="00206D56"/>
    <w:rsid w:val="002126A9"/>
    <w:rsid w:val="00212DC6"/>
    <w:rsid w:val="0021354A"/>
    <w:rsid w:val="00213DCD"/>
    <w:rsid w:val="00216D37"/>
    <w:rsid w:val="00216F1A"/>
    <w:rsid w:val="00217241"/>
    <w:rsid w:val="00221B52"/>
    <w:rsid w:val="002233F9"/>
    <w:rsid w:val="0022343E"/>
    <w:rsid w:val="0023786B"/>
    <w:rsid w:val="00237E76"/>
    <w:rsid w:val="00240577"/>
    <w:rsid w:val="00243845"/>
    <w:rsid w:val="00243C42"/>
    <w:rsid w:val="00245211"/>
    <w:rsid w:val="002457F5"/>
    <w:rsid w:val="002528B4"/>
    <w:rsid w:val="00252C40"/>
    <w:rsid w:val="0025426D"/>
    <w:rsid w:val="00260295"/>
    <w:rsid w:val="002603F4"/>
    <w:rsid w:val="00260793"/>
    <w:rsid w:val="00265092"/>
    <w:rsid w:val="0027045E"/>
    <w:rsid w:val="002769F7"/>
    <w:rsid w:val="00284EBA"/>
    <w:rsid w:val="0028573A"/>
    <w:rsid w:val="00292B8F"/>
    <w:rsid w:val="00293BCF"/>
    <w:rsid w:val="00294BC7"/>
    <w:rsid w:val="0029501F"/>
    <w:rsid w:val="002A1841"/>
    <w:rsid w:val="002A2A67"/>
    <w:rsid w:val="002A4069"/>
    <w:rsid w:val="002A6CB7"/>
    <w:rsid w:val="002A7287"/>
    <w:rsid w:val="002A7D84"/>
    <w:rsid w:val="002B308B"/>
    <w:rsid w:val="002B5887"/>
    <w:rsid w:val="002B6C95"/>
    <w:rsid w:val="002C1227"/>
    <w:rsid w:val="002C4700"/>
    <w:rsid w:val="002C60B6"/>
    <w:rsid w:val="002C71FC"/>
    <w:rsid w:val="002D0A82"/>
    <w:rsid w:val="002D7724"/>
    <w:rsid w:val="002E2606"/>
    <w:rsid w:val="002E42EB"/>
    <w:rsid w:val="002E7291"/>
    <w:rsid w:val="002F071C"/>
    <w:rsid w:val="002F3763"/>
    <w:rsid w:val="002F4469"/>
    <w:rsid w:val="002F6A53"/>
    <w:rsid w:val="00303944"/>
    <w:rsid w:val="00303AB1"/>
    <w:rsid w:val="00305219"/>
    <w:rsid w:val="00306D77"/>
    <w:rsid w:val="0030709C"/>
    <w:rsid w:val="0030719C"/>
    <w:rsid w:val="003151B8"/>
    <w:rsid w:val="00315F18"/>
    <w:rsid w:val="00320438"/>
    <w:rsid w:val="003212BE"/>
    <w:rsid w:val="003213AD"/>
    <w:rsid w:val="00323F1B"/>
    <w:rsid w:val="00323F9F"/>
    <w:rsid w:val="00325E4F"/>
    <w:rsid w:val="00332765"/>
    <w:rsid w:val="003353A1"/>
    <w:rsid w:val="003404B9"/>
    <w:rsid w:val="00344025"/>
    <w:rsid w:val="00347A7D"/>
    <w:rsid w:val="00350E09"/>
    <w:rsid w:val="003528FE"/>
    <w:rsid w:val="00352D93"/>
    <w:rsid w:val="00360DB5"/>
    <w:rsid w:val="00362D7F"/>
    <w:rsid w:val="0036446F"/>
    <w:rsid w:val="003668D9"/>
    <w:rsid w:val="00370DFA"/>
    <w:rsid w:val="00371740"/>
    <w:rsid w:val="00372CF9"/>
    <w:rsid w:val="00372E74"/>
    <w:rsid w:val="00375720"/>
    <w:rsid w:val="00375EF3"/>
    <w:rsid w:val="00380E15"/>
    <w:rsid w:val="00381C7B"/>
    <w:rsid w:val="00383DE1"/>
    <w:rsid w:val="00384313"/>
    <w:rsid w:val="00390D44"/>
    <w:rsid w:val="0039414C"/>
    <w:rsid w:val="003A0C00"/>
    <w:rsid w:val="003A0C0B"/>
    <w:rsid w:val="003A2B79"/>
    <w:rsid w:val="003A6809"/>
    <w:rsid w:val="003A68E5"/>
    <w:rsid w:val="003A6D9C"/>
    <w:rsid w:val="003B0121"/>
    <w:rsid w:val="003B036E"/>
    <w:rsid w:val="003B253A"/>
    <w:rsid w:val="003B4335"/>
    <w:rsid w:val="003B4E37"/>
    <w:rsid w:val="003B506F"/>
    <w:rsid w:val="003B7181"/>
    <w:rsid w:val="003C34FF"/>
    <w:rsid w:val="003C5458"/>
    <w:rsid w:val="003D2EDA"/>
    <w:rsid w:val="003D397F"/>
    <w:rsid w:val="003D5C1F"/>
    <w:rsid w:val="003E573C"/>
    <w:rsid w:val="003E648C"/>
    <w:rsid w:val="003E7CB0"/>
    <w:rsid w:val="003E7CF1"/>
    <w:rsid w:val="003F0D53"/>
    <w:rsid w:val="003F2ECB"/>
    <w:rsid w:val="003F4849"/>
    <w:rsid w:val="003F5161"/>
    <w:rsid w:val="003F684B"/>
    <w:rsid w:val="00404737"/>
    <w:rsid w:val="00405EA1"/>
    <w:rsid w:val="004068D4"/>
    <w:rsid w:val="00411C20"/>
    <w:rsid w:val="0041541F"/>
    <w:rsid w:val="00415CEA"/>
    <w:rsid w:val="0041646F"/>
    <w:rsid w:val="0041654C"/>
    <w:rsid w:val="004210F7"/>
    <w:rsid w:val="0042294C"/>
    <w:rsid w:val="00422C23"/>
    <w:rsid w:val="0042575D"/>
    <w:rsid w:val="00425B84"/>
    <w:rsid w:val="0043260A"/>
    <w:rsid w:val="00434404"/>
    <w:rsid w:val="004362B3"/>
    <w:rsid w:val="004366BE"/>
    <w:rsid w:val="00436ED4"/>
    <w:rsid w:val="0043711B"/>
    <w:rsid w:val="00443CB0"/>
    <w:rsid w:val="00443CB6"/>
    <w:rsid w:val="00444F7E"/>
    <w:rsid w:val="0045260D"/>
    <w:rsid w:val="00455721"/>
    <w:rsid w:val="00455C38"/>
    <w:rsid w:val="00467F33"/>
    <w:rsid w:val="00470C3A"/>
    <w:rsid w:val="00474970"/>
    <w:rsid w:val="00474B12"/>
    <w:rsid w:val="0048131C"/>
    <w:rsid w:val="00481971"/>
    <w:rsid w:val="00484081"/>
    <w:rsid w:val="0048430C"/>
    <w:rsid w:val="004843C3"/>
    <w:rsid w:val="00486D56"/>
    <w:rsid w:val="004907CC"/>
    <w:rsid w:val="0049723A"/>
    <w:rsid w:val="00497726"/>
    <w:rsid w:val="004A29A6"/>
    <w:rsid w:val="004A600F"/>
    <w:rsid w:val="004A745E"/>
    <w:rsid w:val="004B09C5"/>
    <w:rsid w:val="004C0450"/>
    <w:rsid w:val="004C2598"/>
    <w:rsid w:val="004C52A8"/>
    <w:rsid w:val="004C6E9E"/>
    <w:rsid w:val="004D0682"/>
    <w:rsid w:val="004D3710"/>
    <w:rsid w:val="004D4603"/>
    <w:rsid w:val="004D4967"/>
    <w:rsid w:val="004D5A2D"/>
    <w:rsid w:val="004D5CE0"/>
    <w:rsid w:val="004D792A"/>
    <w:rsid w:val="004E337F"/>
    <w:rsid w:val="004E4E24"/>
    <w:rsid w:val="004E4F23"/>
    <w:rsid w:val="004E66E8"/>
    <w:rsid w:val="004E6FEC"/>
    <w:rsid w:val="004F02B0"/>
    <w:rsid w:val="004F5B65"/>
    <w:rsid w:val="004F73A5"/>
    <w:rsid w:val="004F7EA2"/>
    <w:rsid w:val="00505FD9"/>
    <w:rsid w:val="00506038"/>
    <w:rsid w:val="00507279"/>
    <w:rsid w:val="00511A4A"/>
    <w:rsid w:val="00520D45"/>
    <w:rsid w:val="00525C63"/>
    <w:rsid w:val="00525D0F"/>
    <w:rsid w:val="00527D68"/>
    <w:rsid w:val="005318B2"/>
    <w:rsid w:val="00534E8B"/>
    <w:rsid w:val="00537868"/>
    <w:rsid w:val="005421C0"/>
    <w:rsid w:val="005426E2"/>
    <w:rsid w:val="00542ADB"/>
    <w:rsid w:val="00544B70"/>
    <w:rsid w:val="00550377"/>
    <w:rsid w:val="0055410D"/>
    <w:rsid w:val="00555664"/>
    <w:rsid w:val="005571BE"/>
    <w:rsid w:val="00561AF7"/>
    <w:rsid w:val="0057012D"/>
    <w:rsid w:val="00573A52"/>
    <w:rsid w:val="00575B11"/>
    <w:rsid w:val="00576E26"/>
    <w:rsid w:val="0057785E"/>
    <w:rsid w:val="005830C6"/>
    <w:rsid w:val="0058578A"/>
    <w:rsid w:val="005902D7"/>
    <w:rsid w:val="0059057E"/>
    <w:rsid w:val="00591BDB"/>
    <w:rsid w:val="00593407"/>
    <w:rsid w:val="0059369D"/>
    <w:rsid w:val="005A277C"/>
    <w:rsid w:val="005A35C4"/>
    <w:rsid w:val="005B0164"/>
    <w:rsid w:val="005B0A94"/>
    <w:rsid w:val="005B2EDC"/>
    <w:rsid w:val="005C02EE"/>
    <w:rsid w:val="005C2809"/>
    <w:rsid w:val="005C455E"/>
    <w:rsid w:val="005D0A07"/>
    <w:rsid w:val="005D11E8"/>
    <w:rsid w:val="005D1550"/>
    <w:rsid w:val="005D2527"/>
    <w:rsid w:val="005D347E"/>
    <w:rsid w:val="005E32F1"/>
    <w:rsid w:val="005E59A2"/>
    <w:rsid w:val="005F153E"/>
    <w:rsid w:val="005F24BC"/>
    <w:rsid w:val="005F3FF3"/>
    <w:rsid w:val="006003C5"/>
    <w:rsid w:val="006012E7"/>
    <w:rsid w:val="00601600"/>
    <w:rsid w:val="0060354A"/>
    <w:rsid w:val="006118D8"/>
    <w:rsid w:val="006146D4"/>
    <w:rsid w:val="0061649F"/>
    <w:rsid w:val="00616E03"/>
    <w:rsid w:val="006221E0"/>
    <w:rsid w:val="006229BC"/>
    <w:rsid w:val="00623ADD"/>
    <w:rsid w:val="006244FA"/>
    <w:rsid w:val="006266C7"/>
    <w:rsid w:val="00626F04"/>
    <w:rsid w:val="006278F2"/>
    <w:rsid w:val="0063207C"/>
    <w:rsid w:val="006347E7"/>
    <w:rsid w:val="00635BE9"/>
    <w:rsid w:val="00637CE9"/>
    <w:rsid w:val="00641C98"/>
    <w:rsid w:val="0064318A"/>
    <w:rsid w:val="00646423"/>
    <w:rsid w:val="006467A3"/>
    <w:rsid w:val="00647D89"/>
    <w:rsid w:val="00647F42"/>
    <w:rsid w:val="00650CDB"/>
    <w:rsid w:val="00651795"/>
    <w:rsid w:val="00655D98"/>
    <w:rsid w:val="00661392"/>
    <w:rsid w:val="00661B09"/>
    <w:rsid w:val="00663323"/>
    <w:rsid w:val="00666465"/>
    <w:rsid w:val="00666508"/>
    <w:rsid w:val="00666D32"/>
    <w:rsid w:val="0067115C"/>
    <w:rsid w:val="00674D8E"/>
    <w:rsid w:val="00676DCD"/>
    <w:rsid w:val="00677458"/>
    <w:rsid w:val="00677BA9"/>
    <w:rsid w:val="00691B4F"/>
    <w:rsid w:val="006931A5"/>
    <w:rsid w:val="00694AA5"/>
    <w:rsid w:val="00696822"/>
    <w:rsid w:val="006979EB"/>
    <w:rsid w:val="006A25AD"/>
    <w:rsid w:val="006A5CDD"/>
    <w:rsid w:val="006A68C6"/>
    <w:rsid w:val="006B39C9"/>
    <w:rsid w:val="006B47F9"/>
    <w:rsid w:val="006B52A4"/>
    <w:rsid w:val="006B5E76"/>
    <w:rsid w:val="006C04BB"/>
    <w:rsid w:val="006C0801"/>
    <w:rsid w:val="006C22EE"/>
    <w:rsid w:val="006C28BD"/>
    <w:rsid w:val="006C455D"/>
    <w:rsid w:val="006C6FDF"/>
    <w:rsid w:val="006D2191"/>
    <w:rsid w:val="006D43B3"/>
    <w:rsid w:val="006D6913"/>
    <w:rsid w:val="006E0D73"/>
    <w:rsid w:val="006E1646"/>
    <w:rsid w:val="006E23E0"/>
    <w:rsid w:val="006E3170"/>
    <w:rsid w:val="006E36AF"/>
    <w:rsid w:val="006E6AAB"/>
    <w:rsid w:val="006E7F95"/>
    <w:rsid w:val="006F182E"/>
    <w:rsid w:val="006F73BA"/>
    <w:rsid w:val="007117C4"/>
    <w:rsid w:val="00711F17"/>
    <w:rsid w:val="00717961"/>
    <w:rsid w:val="007203CE"/>
    <w:rsid w:val="00723510"/>
    <w:rsid w:val="0072670B"/>
    <w:rsid w:val="007348CD"/>
    <w:rsid w:val="00737143"/>
    <w:rsid w:val="00747B11"/>
    <w:rsid w:val="00747B6A"/>
    <w:rsid w:val="007500A1"/>
    <w:rsid w:val="0075085B"/>
    <w:rsid w:val="00750B93"/>
    <w:rsid w:val="00752CF5"/>
    <w:rsid w:val="00767630"/>
    <w:rsid w:val="00773657"/>
    <w:rsid w:val="00773CA9"/>
    <w:rsid w:val="00775C79"/>
    <w:rsid w:val="007763D4"/>
    <w:rsid w:val="00782139"/>
    <w:rsid w:val="0078223E"/>
    <w:rsid w:val="007823EE"/>
    <w:rsid w:val="00783628"/>
    <w:rsid w:val="00784878"/>
    <w:rsid w:val="007850FA"/>
    <w:rsid w:val="007854FE"/>
    <w:rsid w:val="00793143"/>
    <w:rsid w:val="0079606C"/>
    <w:rsid w:val="007A3AE2"/>
    <w:rsid w:val="007A7620"/>
    <w:rsid w:val="007A7855"/>
    <w:rsid w:val="007B1D3A"/>
    <w:rsid w:val="007B320C"/>
    <w:rsid w:val="007B59DA"/>
    <w:rsid w:val="007C0E18"/>
    <w:rsid w:val="007C0E27"/>
    <w:rsid w:val="007C3D1C"/>
    <w:rsid w:val="007C78C8"/>
    <w:rsid w:val="007D2764"/>
    <w:rsid w:val="007D5322"/>
    <w:rsid w:val="007D5568"/>
    <w:rsid w:val="007D5675"/>
    <w:rsid w:val="007D5A6A"/>
    <w:rsid w:val="007D5F3D"/>
    <w:rsid w:val="007D77CD"/>
    <w:rsid w:val="007E08F4"/>
    <w:rsid w:val="007E3368"/>
    <w:rsid w:val="007F537F"/>
    <w:rsid w:val="00802E30"/>
    <w:rsid w:val="00805B1E"/>
    <w:rsid w:val="00807D49"/>
    <w:rsid w:val="00813010"/>
    <w:rsid w:val="00813F7C"/>
    <w:rsid w:val="00815EC4"/>
    <w:rsid w:val="00821D4B"/>
    <w:rsid w:val="008251F5"/>
    <w:rsid w:val="00825D0D"/>
    <w:rsid w:val="00826CB2"/>
    <w:rsid w:val="008277C4"/>
    <w:rsid w:val="008277DE"/>
    <w:rsid w:val="00827989"/>
    <w:rsid w:val="008305C3"/>
    <w:rsid w:val="0083191F"/>
    <w:rsid w:val="00832626"/>
    <w:rsid w:val="00834663"/>
    <w:rsid w:val="00843716"/>
    <w:rsid w:val="00843BD1"/>
    <w:rsid w:val="00850041"/>
    <w:rsid w:val="00851384"/>
    <w:rsid w:val="00856DC5"/>
    <w:rsid w:val="00860D48"/>
    <w:rsid w:val="008611CE"/>
    <w:rsid w:val="008613A0"/>
    <w:rsid w:val="008615CE"/>
    <w:rsid w:val="00864CE6"/>
    <w:rsid w:val="00866779"/>
    <w:rsid w:val="008675C7"/>
    <w:rsid w:val="00874D21"/>
    <w:rsid w:val="00876C9B"/>
    <w:rsid w:val="008826B3"/>
    <w:rsid w:val="00885C76"/>
    <w:rsid w:val="00885D8F"/>
    <w:rsid w:val="0088639D"/>
    <w:rsid w:val="00886968"/>
    <w:rsid w:val="008870FC"/>
    <w:rsid w:val="008921AB"/>
    <w:rsid w:val="008929FA"/>
    <w:rsid w:val="00892CB4"/>
    <w:rsid w:val="008A0062"/>
    <w:rsid w:val="008A0582"/>
    <w:rsid w:val="008A068A"/>
    <w:rsid w:val="008A2CD0"/>
    <w:rsid w:val="008A34DF"/>
    <w:rsid w:val="008A3F48"/>
    <w:rsid w:val="008A53F6"/>
    <w:rsid w:val="008A7B7E"/>
    <w:rsid w:val="008B3A75"/>
    <w:rsid w:val="008B5DB1"/>
    <w:rsid w:val="008B7B0F"/>
    <w:rsid w:val="008C0123"/>
    <w:rsid w:val="008D10BC"/>
    <w:rsid w:val="008D41B7"/>
    <w:rsid w:val="008D507B"/>
    <w:rsid w:val="008D5BB2"/>
    <w:rsid w:val="008E2999"/>
    <w:rsid w:val="008E540A"/>
    <w:rsid w:val="008E6465"/>
    <w:rsid w:val="008F0DA9"/>
    <w:rsid w:val="008F364A"/>
    <w:rsid w:val="008F40F1"/>
    <w:rsid w:val="00901409"/>
    <w:rsid w:val="009129E3"/>
    <w:rsid w:val="0091373A"/>
    <w:rsid w:val="00913C9A"/>
    <w:rsid w:val="0091566B"/>
    <w:rsid w:val="009156B8"/>
    <w:rsid w:val="00920083"/>
    <w:rsid w:val="009202FB"/>
    <w:rsid w:val="009225A7"/>
    <w:rsid w:val="00922631"/>
    <w:rsid w:val="0092361B"/>
    <w:rsid w:val="0092552F"/>
    <w:rsid w:val="00925F69"/>
    <w:rsid w:val="00926A68"/>
    <w:rsid w:val="00930B3A"/>
    <w:rsid w:val="009332EC"/>
    <w:rsid w:val="00934BBE"/>
    <w:rsid w:val="00937DDB"/>
    <w:rsid w:val="009409F0"/>
    <w:rsid w:val="00946954"/>
    <w:rsid w:val="00947415"/>
    <w:rsid w:val="009521DC"/>
    <w:rsid w:val="009542CE"/>
    <w:rsid w:val="00954CF5"/>
    <w:rsid w:val="009560D4"/>
    <w:rsid w:val="00960974"/>
    <w:rsid w:val="00960A89"/>
    <w:rsid w:val="00965C69"/>
    <w:rsid w:val="009727DC"/>
    <w:rsid w:val="00975495"/>
    <w:rsid w:val="009825F3"/>
    <w:rsid w:val="00983A0D"/>
    <w:rsid w:val="0098528B"/>
    <w:rsid w:val="00987942"/>
    <w:rsid w:val="009906E6"/>
    <w:rsid w:val="00991611"/>
    <w:rsid w:val="00992055"/>
    <w:rsid w:val="00992F42"/>
    <w:rsid w:val="00992F7C"/>
    <w:rsid w:val="00995546"/>
    <w:rsid w:val="00995BB1"/>
    <w:rsid w:val="009962E8"/>
    <w:rsid w:val="0099638E"/>
    <w:rsid w:val="00997F27"/>
    <w:rsid w:val="009A47D5"/>
    <w:rsid w:val="009A649A"/>
    <w:rsid w:val="009B11E3"/>
    <w:rsid w:val="009B3700"/>
    <w:rsid w:val="009C235E"/>
    <w:rsid w:val="009C382F"/>
    <w:rsid w:val="009C3E30"/>
    <w:rsid w:val="009C3E47"/>
    <w:rsid w:val="009C4346"/>
    <w:rsid w:val="009C5A3A"/>
    <w:rsid w:val="009D0924"/>
    <w:rsid w:val="009D2186"/>
    <w:rsid w:val="009D2D83"/>
    <w:rsid w:val="009D4C8B"/>
    <w:rsid w:val="009D4F9B"/>
    <w:rsid w:val="009D5D26"/>
    <w:rsid w:val="009D6A3F"/>
    <w:rsid w:val="009D7A7A"/>
    <w:rsid w:val="009E1620"/>
    <w:rsid w:val="009E233A"/>
    <w:rsid w:val="009E392F"/>
    <w:rsid w:val="009E7475"/>
    <w:rsid w:val="009E7FD3"/>
    <w:rsid w:val="009F151A"/>
    <w:rsid w:val="009F26E4"/>
    <w:rsid w:val="00A0050F"/>
    <w:rsid w:val="00A01769"/>
    <w:rsid w:val="00A01D1E"/>
    <w:rsid w:val="00A035A9"/>
    <w:rsid w:val="00A06B52"/>
    <w:rsid w:val="00A100EC"/>
    <w:rsid w:val="00A11DB3"/>
    <w:rsid w:val="00A14CFD"/>
    <w:rsid w:val="00A14DB3"/>
    <w:rsid w:val="00A1616A"/>
    <w:rsid w:val="00A24FF7"/>
    <w:rsid w:val="00A26B22"/>
    <w:rsid w:val="00A3057B"/>
    <w:rsid w:val="00A349A7"/>
    <w:rsid w:val="00A369DE"/>
    <w:rsid w:val="00A40FB9"/>
    <w:rsid w:val="00A42666"/>
    <w:rsid w:val="00A444D6"/>
    <w:rsid w:val="00A44E2E"/>
    <w:rsid w:val="00A52741"/>
    <w:rsid w:val="00A532E2"/>
    <w:rsid w:val="00A53B0B"/>
    <w:rsid w:val="00A6288E"/>
    <w:rsid w:val="00A671BC"/>
    <w:rsid w:val="00A6744C"/>
    <w:rsid w:val="00A75AE8"/>
    <w:rsid w:val="00A76236"/>
    <w:rsid w:val="00A76EA5"/>
    <w:rsid w:val="00A8107E"/>
    <w:rsid w:val="00A82897"/>
    <w:rsid w:val="00A84E6D"/>
    <w:rsid w:val="00A86264"/>
    <w:rsid w:val="00A863AC"/>
    <w:rsid w:val="00A8769F"/>
    <w:rsid w:val="00A97FBE"/>
    <w:rsid w:val="00AA22CC"/>
    <w:rsid w:val="00AA43DF"/>
    <w:rsid w:val="00AA472E"/>
    <w:rsid w:val="00AA6A79"/>
    <w:rsid w:val="00AA6DCF"/>
    <w:rsid w:val="00AB0AF5"/>
    <w:rsid w:val="00AB10D7"/>
    <w:rsid w:val="00AB1D66"/>
    <w:rsid w:val="00AB251C"/>
    <w:rsid w:val="00AB3A00"/>
    <w:rsid w:val="00AB5804"/>
    <w:rsid w:val="00AB5BF6"/>
    <w:rsid w:val="00AC11E6"/>
    <w:rsid w:val="00AC1B2F"/>
    <w:rsid w:val="00AC5337"/>
    <w:rsid w:val="00AD1B0B"/>
    <w:rsid w:val="00AD36EE"/>
    <w:rsid w:val="00AD4948"/>
    <w:rsid w:val="00AD4DF7"/>
    <w:rsid w:val="00AD7EBE"/>
    <w:rsid w:val="00AE0C98"/>
    <w:rsid w:val="00AE3448"/>
    <w:rsid w:val="00AE5EE3"/>
    <w:rsid w:val="00AF232F"/>
    <w:rsid w:val="00AF2849"/>
    <w:rsid w:val="00AF2CCE"/>
    <w:rsid w:val="00AF4E30"/>
    <w:rsid w:val="00B00749"/>
    <w:rsid w:val="00B027F7"/>
    <w:rsid w:val="00B053A4"/>
    <w:rsid w:val="00B05A72"/>
    <w:rsid w:val="00B07EFC"/>
    <w:rsid w:val="00B12715"/>
    <w:rsid w:val="00B12880"/>
    <w:rsid w:val="00B22151"/>
    <w:rsid w:val="00B22949"/>
    <w:rsid w:val="00B2386E"/>
    <w:rsid w:val="00B2469D"/>
    <w:rsid w:val="00B27DA4"/>
    <w:rsid w:val="00B305DE"/>
    <w:rsid w:val="00B32BBC"/>
    <w:rsid w:val="00B34056"/>
    <w:rsid w:val="00B35639"/>
    <w:rsid w:val="00B47DC5"/>
    <w:rsid w:val="00B50960"/>
    <w:rsid w:val="00B550DB"/>
    <w:rsid w:val="00B56143"/>
    <w:rsid w:val="00B60FEC"/>
    <w:rsid w:val="00B65887"/>
    <w:rsid w:val="00B679E6"/>
    <w:rsid w:val="00B72FFC"/>
    <w:rsid w:val="00B7439D"/>
    <w:rsid w:val="00B75978"/>
    <w:rsid w:val="00B75D2A"/>
    <w:rsid w:val="00B8509C"/>
    <w:rsid w:val="00B95570"/>
    <w:rsid w:val="00B95BF9"/>
    <w:rsid w:val="00BA1CE1"/>
    <w:rsid w:val="00BA22B9"/>
    <w:rsid w:val="00BA428A"/>
    <w:rsid w:val="00BA6D4E"/>
    <w:rsid w:val="00BB3BD7"/>
    <w:rsid w:val="00BC32BD"/>
    <w:rsid w:val="00BC4F97"/>
    <w:rsid w:val="00BC5672"/>
    <w:rsid w:val="00BC5F4B"/>
    <w:rsid w:val="00BD0429"/>
    <w:rsid w:val="00BD2BCD"/>
    <w:rsid w:val="00BD2E1C"/>
    <w:rsid w:val="00BD37FB"/>
    <w:rsid w:val="00BD47CC"/>
    <w:rsid w:val="00BD4FD4"/>
    <w:rsid w:val="00BD51AD"/>
    <w:rsid w:val="00BD632C"/>
    <w:rsid w:val="00BE0B3E"/>
    <w:rsid w:val="00BE1F93"/>
    <w:rsid w:val="00BE5395"/>
    <w:rsid w:val="00BF0496"/>
    <w:rsid w:val="00BF6A35"/>
    <w:rsid w:val="00BF7F5A"/>
    <w:rsid w:val="00C0319B"/>
    <w:rsid w:val="00C06F82"/>
    <w:rsid w:val="00C0752F"/>
    <w:rsid w:val="00C106B4"/>
    <w:rsid w:val="00C1286C"/>
    <w:rsid w:val="00C13B1D"/>
    <w:rsid w:val="00C143D7"/>
    <w:rsid w:val="00C15EEE"/>
    <w:rsid w:val="00C239FA"/>
    <w:rsid w:val="00C2567C"/>
    <w:rsid w:val="00C30EB6"/>
    <w:rsid w:val="00C32250"/>
    <w:rsid w:val="00C32F90"/>
    <w:rsid w:val="00C333AF"/>
    <w:rsid w:val="00C40638"/>
    <w:rsid w:val="00C41BE2"/>
    <w:rsid w:val="00C42A9E"/>
    <w:rsid w:val="00C46B9B"/>
    <w:rsid w:val="00C471CD"/>
    <w:rsid w:val="00C47E82"/>
    <w:rsid w:val="00C5008F"/>
    <w:rsid w:val="00C50240"/>
    <w:rsid w:val="00C52A83"/>
    <w:rsid w:val="00C5479A"/>
    <w:rsid w:val="00C549D9"/>
    <w:rsid w:val="00C553AE"/>
    <w:rsid w:val="00C630AE"/>
    <w:rsid w:val="00C66F56"/>
    <w:rsid w:val="00C715EE"/>
    <w:rsid w:val="00C72B0E"/>
    <w:rsid w:val="00C74481"/>
    <w:rsid w:val="00C75954"/>
    <w:rsid w:val="00C76906"/>
    <w:rsid w:val="00C80A08"/>
    <w:rsid w:val="00C85EF2"/>
    <w:rsid w:val="00C86878"/>
    <w:rsid w:val="00C87109"/>
    <w:rsid w:val="00C90F76"/>
    <w:rsid w:val="00C91EF3"/>
    <w:rsid w:val="00C94B82"/>
    <w:rsid w:val="00C94C98"/>
    <w:rsid w:val="00C9593B"/>
    <w:rsid w:val="00C97004"/>
    <w:rsid w:val="00CA1143"/>
    <w:rsid w:val="00CA213C"/>
    <w:rsid w:val="00CA3C1C"/>
    <w:rsid w:val="00CA7922"/>
    <w:rsid w:val="00CB747E"/>
    <w:rsid w:val="00CC0CA4"/>
    <w:rsid w:val="00CC171A"/>
    <w:rsid w:val="00CC4E42"/>
    <w:rsid w:val="00CC585F"/>
    <w:rsid w:val="00CC59E2"/>
    <w:rsid w:val="00CD04E4"/>
    <w:rsid w:val="00CD070B"/>
    <w:rsid w:val="00CD279A"/>
    <w:rsid w:val="00CD44E8"/>
    <w:rsid w:val="00CD5190"/>
    <w:rsid w:val="00CD7D40"/>
    <w:rsid w:val="00CD7F08"/>
    <w:rsid w:val="00CE0542"/>
    <w:rsid w:val="00CE4060"/>
    <w:rsid w:val="00CE5AA2"/>
    <w:rsid w:val="00CE6712"/>
    <w:rsid w:val="00CE6AF7"/>
    <w:rsid w:val="00CF0EB3"/>
    <w:rsid w:val="00CF2753"/>
    <w:rsid w:val="00CF2846"/>
    <w:rsid w:val="00D01BDF"/>
    <w:rsid w:val="00D13C19"/>
    <w:rsid w:val="00D1551D"/>
    <w:rsid w:val="00D1766F"/>
    <w:rsid w:val="00D2208F"/>
    <w:rsid w:val="00D24941"/>
    <w:rsid w:val="00D24AFD"/>
    <w:rsid w:val="00D251DB"/>
    <w:rsid w:val="00D26C1C"/>
    <w:rsid w:val="00D33417"/>
    <w:rsid w:val="00D338D2"/>
    <w:rsid w:val="00D35EBE"/>
    <w:rsid w:val="00D36229"/>
    <w:rsid w:val="00D37A14"/>
    <w:rsid w:val="00D4280B"/>
    <w:rsid w:val="00D42BAA"/>
    <w:rsid w:val="00D43BBA"/>
    <w:rsid w:val="00D46EFA"/>
    <w:rsid w:val="00D47886"/>
    <w:rsid w:val="00D50F5D"/>
    <w:rsid w:val="00D625C7"/>
    <w:rsid w:val="00D64784"/>
    <w:rsid w:val="00D64DC2"/>
    <w:rsid w:val="00D64E3E"/>
    <w:rsid w:val="00D65169"/>
    <w:rsid w:val="00D654CC"/>
    <w:rsid w:val="00D66A8B"/>
    <w:rsid w:val="00D6749C"/>
    <w:rsid w:val="00D720F6"/>
    <w:rsid w:val="00D72FD0"/>
    <w:rsid w:val="00D77C51"/>
    <w:rsid w:val="00D8477B"/>
    <w:rsid w:val="00D84AE4"/>
    <w:rsid w:val="00D96D8E"/>
    <w:rsid w:val="00D9775E"/>
    <w:rsid w:val="00DA06C6"/>
    <w:rsid w:val="00DA28BE"/>
    <w:rsid w:val="00DA40D4"/>
    <w:rsid w:val="00DA65E5"/>
    <w:rsid w:val="00DB3097"/>
    <w:rsid w:val="00DB3655"/>
    <w:rsid w:val="00DB6B52"/>
    <w:rsid w:val="00DC0A2D"/>
    <w:rsid w:val="00DC3C1A"/>
    <w:rsid w:val="00DC410F"/>
    <w:rsid w:val="00DC61D3"/>
    <w:rsid w:val="00DC672B"/>
    <w:rsid w:val="00DD0E52"/>
    <w:rsid w:val="00DE0DD6"/>
    <w:rsid w:val="00DE0E5A"/>
    <w:rsid w:val="00DE4401"/>
    <w:rsid w:val="00DE5011"/>
    <w:rsid w:val="00DE7C03"/>
    <w:rsid w:val="00DF5964"/>
    <w:rsid w:val="00DF7329"/>
    <w:rsid w:val="00E013DA"/>
    <w:rsid w:val="00E016DC"/>
    <w:rsid w:val="00E017B2"/>
    <w:rsid w:val="00E02A58"/>
    <w:rsid w:val="00E035E8"/>
    <w:rsid w:val="00E05021"/>
    <w:rsid w:val="00E06F23"/>
    <w:rsid w:val="00E0713F"/>
    <w:rsid w:val="00E07D60"/>
    <w:rsid w:val="00E144D7"/>
    <w:rsid w:val="00E17DB4"/>
    <w:rsid w:val="00E25014"/>
    <w:rsid w:val="00E25149"/>
    <w:rsid w:val="00E27AE6"/>
    <w:rsid w:val="00E307C0"/>
    <w:rsid w:val="00E33087"/>
    <w:rsid w:val="00E33E6F"/>
    <w:rsid w:val="00E37012"/>
    <w:rsid w:val="00E41ACE"/>
    <w:rsid w:val="00E428D9"/>
    <w:rsid w:val="00E42A4F"/>
    <w:rsid w:val="00E42C4D"/>
    <w:rsid w:val="00E45856"/>
    <w:rsid w:val="00E47A31"/>
    <w:rsid w:val="00E53246"/>
    <w:rsid w:val="00E5415F"/>
    <w:rsid w:val="00E542D1"/>
    <w:rsid w:val="00E546CC"/>
    <w:rsid w:val="00E54A18"/>
    <w:rsid w:val="00E57AF8"/>
    <w:rsid w:val="00E60ED6"/>
    <w:rsid w:val="00E6161D"/>
    <w:rsid w:val="00E62357"/>
    <w:rsid w:val="00E63B9D"/>
    <w:rsid w:val="00E723CF"/>
    <w:rsid w:val="00E76170"/>
    <w:rsid w:val="00E80023"/>
    <w:rsid w:val="00E82178"/>
    <w:rsid w:val="00E822B8"/>
    <w:rsid w:val="00E83BC8"/>
    <w:rsid w:val="00E86191"/>
    <w:rsid w:val="00E8722D"/>
    <w:rsid w:val="00E93A5F"/>
    <w:rsid w:val="00E93CB3"/>
    <w:rsid w:val="00E97B9A"/>
    <w:rsid w:val="00EA2017"/>
    <w:rsid w:val="00EA7B48"/>
    <w:rsid w:val="00EB28D0"/>
    <w:rsid w:val="00EB60A5"/>
    <w:rsid w:val="00EB6860"/>
    <w:rsid w:val="00EC4368"/>
    <w:rsid w:val="00EC78FD"/>
    <w:rsid w:val="00ED5321"/>
    <w:rsid w:val="00ED57E2"/>
    <w:rsid w:val="00ED6227"/>
    <w:rsid w:val="00EE3446"/>
    <w:rsid w:val="00EE3B33"/>
    <w:rsid w:val="00EE798C"/>
    <w:rsid w:val="00EF590C"/>
    <w:rsid w:val="00F000B3"/>
    <w:rsid w:val="00F10990"/>
    <w:rsid w:val="00F12E26"/>
    <w:rsid w:val="00F17756"/>
    <w:rsid w:val="00F2441E"/>
    <w:rsid w:val="00F24C94"/>
    <w:rsid w:val="00F31FC2"/>
    <w:rsid w:val="00F32BBA"/>
    <w:rsid w:val="00F33D7F"/>
    <w:rsid w:val="00F3643A"/>
    <w:rsid w:val="00F424C0"/>
    <w:rsid w:val="00F44996"/>
    <w:rsid w:val="00F44F4D"/>
    <w:rsid w:val="00F4774A"/>
    <w:rsid w:val="00F5396A"/>
    <w:rsid w:val="00F56AA2"/>
    <w:rsid w:val="00F623B5"/>
    <w:rsid w:val="00F66AA6"/>
    <w:rsid w:val="00F715C4"/>
    <w:rsid w:val="00F74880"/>
    <w:rsid w:val="00F7508F"/>
    <w:rsid w:val="00F75B66"/>
    <w:rsid w:val="00F760F8"/>
    <w:rsid w:val="00F80BCA"/>
    <w:rsid w:val="00F80F90"/>
    <w:rsid w:val="00F83F96"/>
    <w:rsid w:val="00F852BC"/>
    <w:rsid w:val="00F85C7C"/>
    <w:rsid w:val="00F867D2"/>
    <w:rsid w:val="00F87B8A"/>
    <w:rsid w:val="00F90D84"/>
    <w:rsid w:val="00F91265"/>
    <w:rsid w:val="00F924DD"/>
    <w:rsid w:val="00F95627"/>
    <w:rsid w:val="00F96764"/>
    <w:rsid w:val="00F96D8C"/>
    <w:rsid w:val="00F97EE9"/>
    <w:rsid w:val="00FA0CFF"/>
    <w:rsid w:val="00FA34FC"/>
    <w:rsid w:val="00FA4896"/>
    <w:rsid w:val="00FA575B"/>
    <w:rsid w:val="00FA5D9F"/>
    <w:rsid w:val="00FA788D"/>
    <w:rsid w:val="00FA7CA5"/>
    <w:rsid w:val="00FB09F9"/>
    <w:rsid w:val="00FB0B85"/>
    <w:rsid w:val="00FB1873"/>
    <w:rsid w:val="00FB2BE0"/>
    <w:rsid w:val="00FB2E10"/>
    <w:rsid w:val="00FB3D7B"/>
    <w:rsid w:val="00FB3D7F"/>
    <w:rsid w:val="00FB6F8F"/>
    <w:rsid w:val="00FC2756"/>
    <w:rsid w:val="00FC3909"/>
    <w:rsid w:val="00FD0C71"/>
    <w:rsid w:val="00FD3479"/>
    <w:rsid w:val="00FD3711"/>
    <w:rsid w:val="00FD4ABC"/>
    <w:rsid w:val="00FD6D63"/>
    <w:rsid w:val="00FE4196"/>
    <w:rsid w:val="00FE5DD4"/>
    <w:rsid w:val="00FE7688"/>
    <w:rsid w:val="00FF0A61"/>
    <w:rsid w:val="00FF3220"/>
    <w:rsid w:val="00FF7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159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acin@vuas.cz"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t.ruzicka@vu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racin@vuas.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ruzicka@vuas.cz" TargetMode="External"/><Relationship Id="rId4" Type="http://schemas.microsoft.com/office/2007/relationships/stylesWithEffects" Target="stylesWithEffects.xml"/><Relationship Id="rId9" Type="http://schemas.openxmlformats.org/officeDocument/2006/relationships/hyperlink" Target="mailto:j.racin@vuas.cz" TargetMode="External"/><Relationship Id="rId14" Type="http://schemas.openxmlformats.org/officeDocument/2006/relationships/hyperlink" Target="mailto:t.ruzicka@vua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FE3D-7B27-4F25-965B-23D64726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12334</Words>
  <Characters>72776</Characters>
  <Application>Microsoft Office Word</Application>
  <DocSecurity>0</DocSecurity>
  <Lines>606</Lines>
  <Paragraphs>169</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84941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5</cp:revision>
  <cp:lastPrinted>2016-11-21T12:44:00Z</cp:lastPrinted>
  <dcterms:created xsi:type="dcterms:W3CDTF">2017-05-25T13:25:00Z</dcterms:created>
  <dcterms:modified xsi:type="dcterms:W3CDTF">2017-07-03T11:14:00Z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ies>
</file>