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60" w:rsidRPr="00F6482C" w:rsidRDefault="00E307C0" w:rsidP="008F364A">
      <w:pPr>
        <w:jc w:val="center"/>
        <w:rPr>
          <w:rFonts w:ascii="Garamond" w:hAnsi="Garamond"/>
          <w:b/>
          <w:sz w:val="28"/>
          <w:szCs w:val="28"/>
        </w:rPr>
      </w:pPr>
      <w:r w:rsidRPr="00F6482C">
        <w:rPr>
          <w:rFonts w:ascii="Garamond" w:hAnsi="Garamond"/>
          <w:b/>
          <w:sz w:val="28"/>
          <w:szCs w:val="28"/>
        </w:rPr>
        <w:t xml:space="preserve">Smlouva o </w:t>
      </w:r>
      <w:r w:rsidR="007E1F17">
        <w:rPr>
          <w:rFonts w:ascii="Garamond" w:hAnsi="Garamond"/>
          <w:b/>
          <w:sz w:val="28"/>
          <w:szCs w:val="28"/>
        </w:rPr>
        <w:t>poskytování bezpečnostních služeb</w:t>
      </w:r>
    </w:p>
    <w:p w:rsidR="00D46EFA" w:rsidRPr="00F6482C" w:rsidRDefault="00D46EFA" w:rsidP="008F364A">
      <w:pPr>
        <w:spacing w:after="0"/>
        <w:jc w:val="both"/>
        <w:rPr>
          <w:rFonts w:ascii="Garamond" w:hAnsi="Garamond"/>
          <w:sz w:val="24"/>
          <w:szCs w:val="24"/>
        </w:rPr>
      </w:pPr>
      <w:r w:rsidRPr="00F6482C">
        <w:rPr>
          <w:rFonts w:ascii="Garamond" w:hAnsi="Garamond"/>
          <w:sz w:val="24"/>
          <w:szCs w:val="24"/>
        </w:rPr>
        <w:t xml:space="preserve">uzavřená v souladu s ustanovením </w:t>
      </w:r>
      <w:r w:rsidRPr="00E85E4B">
        <w:rPr>
          <w:rFonts w:ascii="Garamond" w:hAnsi="Garamond"/>
          <w:sz w:val="24"/>
          <w:szCs w:val="24"/>
        </w:rPr>
        <w:t xml:space="preserve">§ </w:t>
      </w:r>
      <w:r w:rsidR="00F755A9" w:rsidRPr="00E85E4B">
        <w:rPr>
          <w:rFonts w:ascii="Garamond" w:hAnsi="Garamond"/>
          <w:sz w:val="24"/>
          <w:szCs w:val="24"/>
        </w:rPr>
        <w:t>1746 odst. 2</w:t>
      </w:r>
      <w:r w:rsidRPr="00F6482C">
        <w:rPr>
          <w:rFonts w:ascii="Garamond" w:hAnsi="Garamond"/>
          <w:sz w:val="24"/>
          <w:szCs w:val="24"/>
        </w:rPr>
        <w:t xml:space="preserve"> zákona č. </w:t>
      </w:r>
      <w:r w:rsidR="00F44F4D" w:rsidRPr="00F6482C">
        <w:rPr>
          <w:rFonts w:ascii="Garamond" w:hAnsi="Garamond"/>
          <w:sz w:val="24"/>
          <w:szCs w:val="24"/>
        </w:rPr>
        <w:t>89/2012</w:t>
      </w:r>
      <w:r w:rsidRPr="00F6482C">
        <w:rPr>
          <w:rFonts w:ascii="Garamond" w:hAnsi="Garamond"/>
          <w:sz w:val="24"/>
          <w:szCs w:val="24"/>
        </w:rPr>
        <w:t xml:space="preserve"> Sb., </w:t>
      </w:r>
      <w:r w:rsidR="005902D7" w:rsidRPr="00F6482C">
        <w:rPr>
          <w:rFonts w:ascii="Garamond" w:hAnsi="Garamond"/>
          <w:sz w:val="24"/>
          <w:szCs w:val="24"/>
        </w:rPr>
        <w:t xml:space="preserve">občanského </w:t>
      </w:r>
      <w:r w:rsidRPr="00F6482C">
        <w:rPr>
          <w:rFonts w:ascii="Garamond" w:hAnsi="Garamond"/>
          <w:sz w:val="24"/>
          <w:szCs w:val="24"/>
        </w:rPr>
        <w:t>zákoníku</w:t>
      </w:r>
      <w:r w:rsidR="00E307C0" w:rsidRPr="00F6482C">
        <w:rPr>
          <w:rFonts w:ascii="Garamond" w:hAnsi="Garamond"/>
          <w:sz w:val="24"/>
          <w:szCs w:val="24"/>
        </w:rPr>
        <w:t xml:space="preserve"> </w:t>
      </w:r>
      <w:r w:rsidR="004F5B65" w:rsidRPr="00F6482C">
        <w:rPr>
          <w:rFonts w:ascii="Garamond" w:hAnsi="Garamond"/>
          <w:sz w:val="24"/>
          <w:szCs w:val="24"/>
        </w:rPr>
        <w:t xml:space="preserve">(dále jen </w:t>
      </w:r>
      <w:r w:rsidR="004F5B65" w:rsidRPr="00F6482C">
        <w:rPr>
          <w:rFonts w:ascii="Garamond" w:hAnsi="Garamond"/>
          <w:b/>
          <w:sz w:val="24"/>
          <w:szCs w:val="24"/>
        </w:rPr>
        <w:t>„</w:t>
      </w:r>
      <w:r w:rsidR="0000100A" w:rsidRPr="00F6482C">
        <w:rPr>
          <w:rFonts w:ascii="Garamond" w:hAnsi="Garamond"/>
          <w:b/>
          <w:sz w:val="24"/>
          <w:szCs w:val="24"/>
        </w:rPr>
        <w:t>o</w:t>
      </w:r>
      <w:r w:rsidR="00677458" w:rsidRPr="00F6482C">
        <w:rPr>
          <w:rFonts w:ascii="Garamond" w:hAnsi="Garamond"/>
          <w:b/>
          <w:sz w:val="24"/>
          <w:szCs w:val="24"/>
        </w:rPr>
        <w:t>bčanský zákoník</w:t>
      </w:r>
      <w:r w:rsidR="004F5B65" w:rsidRPr="00F6482C">
        <w:rPr>
          <w:rFonts w:ascii="Garamond" w:hAnsi="Garamond"/>
          <w:b/>
          <w:sz w:val="24"/>
          <w:szCs w:val="24"/>
        </w:rPr>
        <w:t>“</w:t>
      </w:r>
      <w:r w:rsidR="004F5B65" w:rsidRPr="00F6482C">
        <w:rPr>
          <w:rFonts w:ascii="Garamond" w:hAnsi="Garamond"/>
          <w:sz w:val="24"/>
          <w:szCs w:val="24"/>
        </w:rPr>
        <w:t>)</w:t>
      </w:r>
      <w:r w:rsidRPr="00F6482C">
        <w:rPr>
          <w:rFonts w:ascii="Garamond" w:hAnsi="Garamond"/>
          <w:sz w:val="24"/>
          <w:szCs w:val="24"/>
        </w:rPr>
        <w:t xml:space="preserve">, mezi těmito smluvními stranami (dále jen </w:t>
      </w:r>
      <w:r w:rsidRPr="00F6482C">
        <w:rPr>
          <w:rFonts w:ascii="Garamond" w:hAnsi="Garamond"/>
          <w:b/>
          <w:sz w:val="24"/>
          <w:szCs w:val="24"/>
        </w:rPr>
        <w:t>„</w:t>
      </w:r>
      <w:r w:rsidR="00E307C0" w:rsidRPr="00F6482C">
        <w:rPr>
          <w:rFonts w:ascii="Garamond" w:hAnsi="Garamond"/>
          <w:b/>
          <w:sz w:val="24"/>
          <w:szCs w:val="24"/>
        </w:rPr>
        <w:t>Smlouva</w:t>
      </w:r>
      <w:r w:rsidRPr="00F6482C">
        <w:rPr>
          <w:rFonts w:ascii="Garamond" w:hAnsi="Garamond"/>
          <w:b/>
          <w:sz w:val="24"/>
          <w:szCs w:val="24"/>
        </w:rPr>
        <w:t>“</w:t>
      </w:r>
      <w:r w:rsidRPr="00F6482C">
        <w:rPr>
          <w:rFonts w:ascii="Garamond" w:hAnsi="Garamond"/>
          <w:sz w:val="24"/>
          <w:szCs w:val="24"/>
        </w:rPr>
        <w:t>):</w:t>
      </w:r>
    </w:p>
    <w:p w:rsidR="00677458" w:rsidRPr="00F6482C" w:rsidRDefault="00677458" w:rsidP="008F364A">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strana:</w:t>
            </w:r>
          </w:p>
        </w:tc>
        <w:tc>
          <w:tcPr>
            <w:tcW w:w="3635" w:type="dxa"/>
            <w:vAlign w:val="center"/>
          </w:tcPr>
          <w:p w:rsidR="00156D09" w:rsidRPr="00F6482C" w:rsidRDefault="00F755A9" w:rsidP="008F364A">
            <w:pPr>
              <w:spacing w:after="0"/>
              <w:rPr>
                <w:rFonts w:ascii="Garamond" w:eastAsia="Times New Roman" w:hAnsi="Garamond" w:cs="Times New Roman"/>
                <w:b/>
                <w:sz w:val="16"/>
                <w:szCs w:val="16"/>
              </w:rPr>
            </w:pPr>
            <w:r>
              <w:rPr>
                <w:rFonts w:ascii="Garamond" w:eastAsia="Times New Roman" w:hAnsi="Garamond" w:cs="Times New Roman"/>
                <w:b/>
                <w:sz w:val="16"/>
                <w:szCs w:val="16"/>
              </w:rPr>
              <w:t>Zadavatel</w:t>
            </w:r>
          </w:p>
        </w:tc>
        <w:tc>
          <w:tcPr>
            <w:tcW w:w="4252" w:type="dxa"/>
            <w:vAlign w:val="center"/>
          </w:tcPr>
          <w:p w:rsidR="00156D09" w:rsidRPr="00F6482C" w:rsidRDefault="00F755A9" w:rsidP="008F364A">
            <w:pPr>
              <w:spacing w:after="0"/>
              <w:rPr>
                <w:rFonts w:ascii="Garamond" w:eastAsia="Times New Roman" w:hAnsi="Garamond" w:cs="Times New Roman"/>
                <w:b/>
                <w:sz w:val="16"/>
                <w:szCs w:val="16"/>
              </w:rPr>
            </w:pPr>
            <w:r>
              <w:rPr>
                <w:rFonts w:ascii="Garamond" w:eastAsia="Times New Roman" w:hAnsi="Garamond" w:cs="Times New Roman"/>
                <w:b/>
                <w:sz w:val="16"/>
                <w:szCs w:val="16"/>
              </w:rPr>
              <w:t>Dodavatel</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firma:</w:t>
            </w:r>
          </w:p>
        </w:tc>
        <w:tc>
          <w:tcPr>
            <w:tcW w:w="3635" w:type="dxa"/>
            <w:vAlign w:val="center"/>
          </w:tcPr>
          <w:p w:rsidR="00156D09" w:rsidRPr="00F755A9" w:rsidRDefault="00F755A9" w:rsidP="008F364A">
            <w:pPr>
              <w:spacing w:after="0"/>
              <w:rPr>
                <w:rFonts w:ascii="Garamond" w:hAnsi="Garamond"/>
                <w:b/>
                <w:sz w:val="16"/>
                <w:szCs w:val="16"/>
              </w:rPr>
            </w:pPr>
            <w:r w:rsidRPr="00F755A9">
              <w:rPr>
                <w:rFonts w:ascii="Garamond" w:hAnsi="Garamond" w:cs="Times New Roman"/>
                <w:b/>
                <w:sz w:val="16"/>
                <w:szCs w:val="16"/>
              </w:rPr>
              <w:t>Severní energetická a.s.</w:t>
            </w:r>
          </w:p>
        </w:tc>
        <w:tc>
          <w:tcPr>
            <w:tcW w:w="4252" w:type="dxa"/>
            <w:vAlign w:val="center"/>
          </w:tcPr>
          <w:p w:rsidR="00156D09" w:rsidRPr="00F6482C" w:rsidRDefault="00156D09" w:rsidP="00A16258">
            <w:pPr>
              <w:spacing w:after="0"/>
              <w:rPr>
                <w:rFonts w:ascii="Garamond" w:hAnsi="Garamond"/>
                <w:b/>
                <w:sz w:val="16"/>
                <w:szCs w:val="16"/>
              </w:rPr>
            </w:pPr>
            <w:r w:rsidRPr="00F6482C">
              <w:rPr>
                <w:rFonts w:ascii="Garamond" w:hAnsi="Garamond"/>
                <w:b/>
                <w:sz w:val="16"/>
                <w:szCs w:val="16"/>
                <w:highlight w:val="lightGray"/>
                <w:lang w:val="en-US"/>
              </w:rPr>
              <w:t>[</w:t>
            </w:r>
            <w:proofErr w:type="spellStart"/>
            <w:r w:rsidRPr="00F6482C">
              <w:rPr>
                <w:rFonts w:ascii="Garamond" w:hAnsi="Garamond"/>
                <w:b/>
                <w:sz w:val="16"/>
                <w:szCs w:val="16"/>
                <w:highlight w:val="lightGray"/>
                <w:lang w:val="en-US"/>
              </w:rPr>
              <w:t>doplní</w:t>
            </w:r>
            <w:proofErr w:type="spellEnd"/>
            <w:r w:rsidRPr="00F6482C">
              <w:rPr>
                <w:rFonts w:ascii="Garamond" w:hAnsi="Garamond"/>
                <w:b/>
                <w:sz w:val="16"/>
                <w:szCs w:val="16"/>
                <w:highlight w:val="lightGray"/>
                <w:lang w:val="en-US"/>
              </w:rPr>
              <w:t xml:space="preserve"> </w:t>
            </w:r>
            <w:proofErr w:type="spellStart"/>
            <w:r w:rsidR="00A16258">
              <w:rPr>
                <w:rFonts w:ascii="Garamond" w:hAnsi="Garamond"/>
                <w:b/>
                <w:sz w:val="16"/>
                <w:szCs w:val="16"/>
                <w:highlight w:val="lightGray"/>
                <w:lang w:val="en-US"/>
              </w:rPr>
              <w:t>účastník</w:t>
            </w:r>
            <w:proofErr w:type="spellEnd"/>
            <w:r w:rsidRPr="00F6482C">
              <w:rPr>
                <w:rFonts w:ascii="Garamond" w:hAnsi="Garamond"/>
                <w:b/>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sídlo:</w:t>
            </w:r>
          </w:p>
        </w:tc>
        <w:tc>
          <w:tcPr>
            <w:tcW w:w="3635" w:type="dxa"/>
            <w:vAlign w:val="center"/>
          </w:tcPr>
          <w:p w:rsidR="00156D09" w:rsidRPr="00F755A9" w:rsidRDefault="00F755A9" w:rsidP="008F364A">
            <w:pPr>
              <w:spacing w:after="0"/>
              <w:rPr>
                <w:rFonts w:ascii="Garamond" w:hAnsi="Garamond"/>
                <w:sz w:val="16"/>
                <w:szCs w:val="16"/>
              </w:rPr>
            </w:pPr>
            <w:proofErr w:type="spellStart"/>
            <w:r w:rsidRPr="00F755A9">
              <w:rPr>
                <w:rFonts w:ascii="Garamond" w:hAnsi="Garamond" w:cs="Times New Roman"/>
                <w:sz w:val="16"/>
                <w:szCs w:val="16"/>
              </w:rPr>
              <w:t>Vávlava</w:t>
            </w:r>
            <w:proofErr w:type="spellEnd"/>
            <w:r w:rsidRPr="00F755A9">
              <w:rPr>
                <w:rFonts w:ascii="Garamond" w:hAnsi="Garamond" w:cs="Times New Roman"/>
                <w:sz w:val="16"/>
                <w:szCs w:val="16"/>
              </w:rPr>
              <w:t xml:space="preserve"> Řezáče 315, 434 01 Most</w:t>
            </w:r>
          </w:p>
        </w:tc>
        <w:tc>
          <w:tcPr>
            <w:tcW w:w="4252" w:type="dxa"/>
            <w:vAlign w:val="center"/>
          </w:tcPr>
          <w:p w:rsidR="00156D09" w:rsidRPr="00F6482C" w:rsidRDefault="00573A52" w:rsidP="00A16258">
            <w:pPr>
              <w:spacing w:after="0"/>
              <w:rPr>
                <w:rFonts w:ascii="Garamond" w:hAnsi="Garamond"/>
                <w:sz w:val="16"/>
                <w:szCs w:val="16"/>
              </w:rPr>
            </w:pPr>
            <w:r w:rsidRPr="00F6482C">
              <w:rPr>
                <w:rFonts w:ascii="Garamond" w:hAnsi="Garamond"/>
                <w:sz w:val="16"/>
                <w:szCs w:val="16"/>
                <w:highlight w:val="lightGray"/>
                <w:lang w:val="en-US"/>
              </w:rPr>
              <w:t>[</w:t>
            </w:r>
            <w:proofErr w:type="spellStart"/>
            <w:r w:rsidRPr="00F6482C">
              <w:rPr>
                <w:rFonts w:ascii="Garamond" w:hAnsi="Garamond"/>
                <w:sz w:val="16"/>
                <w:szCs w:val="16"/>
                <w:highlight w:val="lightGray"/>
                <w:lang w:val="en-US"/>
              </w:rPr>
              <w:t>doplní</w:t>
            </w:r>
            <w:proofErr w:type="spellEnd"/>
            <w:r w:rsidRPr="00F6482C">
              <w:rPr>
                <w:rFonts w:ascii="Garamond" w:hAnsi="Garamond"/>
                <w:sz w:val="16"/>
                <w:szCs w:val="16"/>
                <w:highlight w:val="lightGray"/>
                <w:lang w:val="en-US"/>
              </w:rPr>
              <w:t xml:space="preserve"> </w:t>
            </w:r>
            <w:proofErr w:type="spellStart"/>
            <w:r w:rsidR="00A16258">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IČ / DIČ:</w:t>
            </w:r>
          </w:p>
        </w:tc>
        <w:tc>
          <w:tcPr>
            <w:tcW w:w="3635" w:type="dxa"/>
            <w:vAlign w:val="center"/>
          </w:tcPr>
          <w:p w:rsidR="00156D09" w:rsidRPr="00F755A9" w:rsidRDefault="00F755A9" w:rsidP="008F364A">
            <w:pPr>
              <w:spacing w:after="0"/>
              <w:rPr>
                <w:rFonts w:ascii="Garamond" w:hAnsi="Garamond"/>
                <w:sz w:val="16"/>
                <w:szCs w:val="16"/>
              </w:rPr>
            </w:pPr>
            <w:r w:rsidRPr="00F755A9">
              <w:rPr>
                <w:rFonts w:ascii="Garamond" w:hAnsi="Garamond" w:cs="Times New Roman"/>
                <w:sz w:val="16"/>
                <w:szCs w:val="16"/>
              </w:rPr>
              <w:t>28677986</w:t>
            </w:r>
            <w:r w:rsidR="00156D09" w:rsidRPr="00F755A9">
              <w:rPr>
                <w:rFonts w:ascii="Garamond" w:hAnsi="Garamond"/>
                <w:bCs/>
                <w:sz w:val="16"/>
                <w:szCs w:val="16"/>
              </w:rPr>
              <w:t>/CZ69900</w:t>
            </w:r>
            <w:r w:rsidR="004B09C5" w:rsidRPr="00F755A9">
              <w:rPr>
                <w:rFonts w:ascii="Garamond" w:hAnsi="Garamond"/>
                <w:bCs/>
                <w:sz w:val="16"/>
                <w:szCs w:val="16"/>
              </w:rPr>
              <w:t>3245</w:t>
            </w:r>
          </w:p>
        </w:tc>
        <w:tc>
          <w:tcPr>
            <w:tcW w:w="4252" w:type="dxa"/>
            <w:vAlign w:val="center"/>
          </w:tcPr>
          <w:p w:rsidR="00156D09" w:rsidRPr="00F6482C" w:rsidRDefault="00156D09" w:rsidP="008F364A">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r w:rsidRPr="00F6482C">
              <w:rPr>
                <w:rFonts w:ascii="Garamond" w:hAnsi="Garamond"/>
                <w:sz w:val="16"/>
                <w:szCs w:val="16"/>
              </w:rPr>
              <w:t>/</w:t>
            </w: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registrace:</w:t>
            </w:r>
          </w:p>
        </w:tc>
        <w:tc>
          <w:tcPr>
            <w:tcW w:w="3635" w:type="dxa"/>
            <w:vAlign w:val="center"/>
          </w:tcPr>
          <w:p w:rsidR="00156D09" w:rsidRPr="00F755A9" w:rsidRDefault="006012E7" w:rsidP="008F364A">
            <w:pPr>
              <w:spacing w:after="0"/>
              <w:rPr>
                <w:rFonts w:ascii="Garamond" w:hAnsi="Garamond"/>
                <w:bCs/>
                <w:sz w:val="16"/>
                <w:szCs w:val="16"/>
              </w:rPr>
            </w:pPr>
            <w:r w:rsidRPr="00F755A9">
              <w:rPr>
                <w:rFonts w:ascii="Garamond" w:hAnsi="Garamond"/>
                <w:bCs/>
                <w:sz w:val="16"/>
                <w:szCs w:val="16"/>
              </w:rPr>
              <w:t xml:space="preserve">Krajský </w:t>
            </w:r>
            <w:r w:rsidR="00156D09" w:rsidRPr="00F755A9">
              <w:rPr>
                <w:rFonts w:ascii="Garamond" w:hAnsi="Garamond"/>
                <w:bCs/>
                <w:sz w:val="16"/>
                <w:szCs w:val="16"/>
              </w:rPr>
              <w:t xml:space="preserve">soud v Ústí nad Labem, </w:t>
            </w:r>
          </w:p>
          <w:p w:rsidR="00156D09" w:rsidRPr="00F755A9" w:rsidRDefault="00156D09" w:rsidP="006012E7">
            <w:pPr>
              <w:spacing w:after="0"/>
              <w:rPr>
                <w:rFonts w:ascii="Garamond" w:hAnsi="Garamond"/>
                <w:sz w:val="16"/>
                <w:szCs w:val="16"/>
              </w:rPr>
            </w:pPr>
            <w:proofErr w:type="spellStart"/>
            <w:r w:rsidRPr="00F755A9">
              <w:rPr>
                <w:rFonts w:ascii="Garamond" w:hAnsi="Garamond"/>
                <w:bCs/>
                <w:sz w:val="16"/>
                <w:szCs w:val="16"/>
              </w:rPr>
              <w:t>sp</w:t>
            </w:r>
            <w:proofErr w:type="spellEnd"/>
            <w:r w:rsidRPr="00F755A9">
              <w:rPr>
                <w:rFonts w:ascii="Garamond" w:hAnsi="Garamond"/>
                <w:bCs/>
                <w:sz w:val="16"/>
                <w:szCs w:val="16"/>
              </w:rPr>
              <w:t>. zn. B</w:t>
            </w:r>
            <w:r w:rsidR="006012E7" w:rsidRPr="00F755A9">
              <w:rPr>
                <w:rFonts w:ascii="Garamond" w:hAnsi="Garamond"/>
                <w:bCs/>
                <w:sz w:val="16"/>
                <w:szCs w:val="16"/>
              </w:rPr>
              <w:t xml:space="preserve"> </w:t>
            </w:r>
            <w:r w:rsidR="00F755A9" w:rsidRPr="00F755A9">
              <w:rPr>
                <w:rFonts w:ascii="Garamond" w:hAnsi="Garamond"/>
                <w:bCs/>
                <w:sz w:val="16"/>
                <w:szCs w:val="16"/>
              </w:rPr>
              <w:t>1986</w:t>
            </w:r>
          </w:p>
        </w:tc>
        <w:tc>
          <w:tcPr>
            <w:tcW w:w="4252" w:type="dxa"/>
            <w:vAlign w:val="center"/>
          </w:tcPr>
          <w:p w:rsidR="00156D09" w:rsidRPr="00F6482C" w:rsidRDefault="00156D09" w:rsidP="008F364A">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hAnsi="Garamond"/>
                <w:b/>
                <w:sz w:val="16"/>
                <w:szCs w:val="16"/>
              </w:rPr>
              <w:t>statutární orgán:</w:t>
            </w:r>
          </w:p>
        </w:tc>
        <w:tc>
          <w:tcPr>
            <w:tcW w:w="3635" w:type="dxa"/>
            <w:shd w:val="clear" w:color="auto" w:fill="auto"/>
            <w:vAlign w:val="center"/>
          </w:tcPr>
          <w:p w:rsidR="00156D09" w:rsidRPr="00B64572" w:rsidRDefault="00574CBE" w:rsidP="008F364A">
            <w:pPr>
              <w:spacing w:after="0"/>
              <w:rPr>
                <w:rFonts w:ascii="Garamond" w:hAnsi="Garamond"/>
                <w:sz w:val="16"/>
                <w:szCs w:val="16"/>
              </w:rPr>
            </w:pPr>
            <w:r w:rsidRPr="00B64572">
              <w:rPr>
                <w:rFonts w:ascii="Garamond" w:hAnsi="Garamond"/>
                <w:sz w:val="16"/>
                <w:szCs w:val="16"/>
              </w:rPr>
              <w:t>Ing. Petr Antoš, předseda představenstva</w:t>
            </w:r>
          </w:p>
        </w:tc>
        <w:tc>
          <w:tcPr>
            <w:tcW w:w="4252" w:type="dxa"/>
            <w:shd w:val="clear" w:color="auto" w:fill="auto"/>
            <w:vAlign w:val="center"/>
          </w:tcPr>
          <w:p w:rsidR="00156D09" w:rsidRPr="00F6482C" w:rsidRDefault="00156D09" w:rsidP="008F364A">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252C40" w:rsidRPr="00F6482C" w:rsidTr="00156D09">
        <w:trPr>
          <w:trHeight w:val="340"/>
        </w:trPr>
        <w:tc>
          <w:tcPr>
            <w:tcW w:w="1384" w:type="dxa"/>
            <w:vAlign w:val="center"/>
          </w:tcPr>
          <w:p w:rsidR="00252C40" w:rsidRPr="00F6482C" w:rsidRDefault="00252C40" w:rsidP="008F364A">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smluvních:</w:t>
            </w:r>
          </w:p>
        </w:tc>
        <w:tc>
          <w:tcPr>
            <w:tcW w:w="3635" w:type="dxa"/>
            <w:shd w:val="clear" w:color="auto" w:fill="auto"/>
            <w:vAlign w:val="center"/>
          </w:tcPr>
          <w:p w:rsidR="00F755A9" w:rsidRPr="00B64572" w:rsidRDefault="00F755A9" w:rsidP="008F364A">
            <w:pPr>
              <w:spacing w:after="0"/>
              <w:rPr>
                <w:rFonts w:ascii="Garamond" w:hAnsi="Garamond"/>
                <w:sz w:val="16"/>
                <w:szCs w:val="16"/>
              </w:rPr>
            </w:pPr>
            <w:r w:rsidRPr="00B64572">
              <w:rPr>
                <w:rFonts w:ascii="Garamond" w:hAnsi="Garamond"/>
                <w:sz w:val="16"/>
                <w:szCs w:val="16"/>
              </w:rPr>
              <w:t>Ing. Miroslav Borovský, výrobní ředitel a závodní lomu</w:t>
            </w:r>
          </w:p>
          <w:p w:rsidR="00252C40" w:rsidRPr="00B64572" w:rsidRDefault="00F755A9" w:rsidP="00F755A9">
            <w:pPr>
              <w:spacing w:after="0"/>
              <w:rPr>
                <w:rFonts w:ascii="Garamond" w:hAnsi="Garamond"/>
                <w:sz w:val="16"/>
                <w:szCs w:val="16"/>
              </w:rPr>
            </w:pPr>
            <w:r w:rsidRPr="00B64572">
              <w:rPr>
                <w:rFonts w:ascii="Garamond" w:hAnsi="Garamond"/>
                <w:sz w:val="16"/>
                <w:szCs w:val="16"/>
              </w:rPr>
              <w:t>Ing. Petr Soukenka, bezpečnostní ředitel</w:t>
            </w:r>
          </w:p>
        </w:tc>
        <w:tc>
          <w:tcPr>
            <w:tcW w:w="4252" w:type="dxa"/>
            <w:shd w:val="clear" w:color="auto" w:fill="auto"/>
            <w:vAlign w:val="center"/>
          </w:tcPr>
          <w:p w:rsidR="00252C40" w:rsidRPr="00F6482C" w:rsidRDefault="00252C40" w:rsidP="008F364A">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252C40" w:rsidRPr="00F6482C" w:rsidTr="00156D09">
        <w:trPr>
          <w:trHeight w:val="340"/>
        </w:trPr>
        <w:tc>
          <w:tcPr>
            <w:tcW w:w="1384" w:type="dxa"/>
            <w:vAlign w:val="center"/>
          </w:tcPr>
          <w:p w:rsidR="00252C40" w:rsidRPr="00F6482C" w:rsidRDefault="00252C40" w:rsidP="008F364A">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realizačních:</w:t>
            </w:r>
          </w:p>
        </w:tc>
        <w:tc>
          <w:tcPr>
            <w:tcW w:w="3635" w:type="dxa"/>
            <w:vAlign w:val="center"/>
          </w:tcPr>
          <w:p w:rsidR="00252C40" w:rsidRPr="00B64572" w:rsidRDefault="000F5D7E" w:rsidP="008F364A">
            <w:pPr>
              <w:spacing w:after="0"/>
              <w:rPr>
                <w:rFonts w:ascii="Garamond" w:hAnsi="Garamond"/>
                <w:sz w:val="16"/>
                <w:szCs w:val="16"/>
              </w:rPr>
            </w:pPr>
            <w:r w:rsidRPr="00B64572">
              <w:rPr>
                <w:rFonts w:ascii="Garamond" w:hAnsi="Garamond"/>
                <w:sz w:val="16"/>
                <w:szCs w:val="16"/>
              </w:rPr>
              <w:t xml:space="preserve">Ing. </w:t>
            </w:r>
            <w:r w:rsidR="00F755A9" w:rsidRPr="00B64572">
              <w:rPr>
                <w:rFonts w:ascii="Garamond" w:hAnsi="Garamond"/>
                <w:sz w:val="16"/>
                <w:szCs w:val="16"/>
              </w:rPr>
              <w:t>Milan Daneš, zástupce závodního lomu</w:t>
            </w:r>
          </w:p>
          <w:p w:rsidR="000F5D7E" w:rsidRPr="00B64572" w:rsidRDefault="00F755A9" w:rsidP="007B0012">
            <w:pPr>
              <w:spacing w:after="0"/>
              <w:rPr>
                <w:rFonts w:ascii="Garamond" w:hAnsi="Garamond"/>
                <w:sz w:val="16"/>
                <w:szCs w:val="16"/>
              </w:rPr>
            </w:pPr>
            <w:r w:rsidRPr="00B64572">
              <w:rPr>
                <w:rFonts w:ascii="Garamond" w:hAnsi="Garamond"/>
                <w:sz w:val="16"/>
                <w:szCs w:val="16"/>
              </w:rPr>
              <w:t>Jitka Vitásková, referent o</w:t>
            </w:r>
            <w:r w:rsidR="007B0012" w:rsidRPr="00B64572">
              <w:rPr>
                <w:rFonts w:ascii="Garamond" w:hAnsi="Garamond"/>
                <w:sz w:val="16"/>
                <w:szCs w:val="16"/>
              </w:rPr>
              <w:t>ch</w:t>
            </w:r>
            <w:r w:rsidRPr="00B64572">
              <w:rPr>
                <w:rFonts w:ascii="Garamond" w:hAnsi="Garamond"/>
                <w:sz w:val="16"/>
                <w:szCs w:val="16"/>
              </w:rPr>
              <w:t>rany a o</w:t>
            </w:r>
            <w:r w:rsidR="007B0012" w:rsidRPr="00B64572">
              <w:rPr>
                <w:rFonts w:ascii="Garamond" w:hAnsi="Garamond"/>
                <w:sz w:val="16"/>
                <w:szCs w:val="16"/>
              </w:rPr>
              <w:t>b</w:t>
            </w:r>
            <w:r w:rsidRPr="00B64572">
              <w:rPr>
                <w:rFonts w:ascii="Garamond" w:hAnsi="Garamond"/>
                <w:sz w:val="16"/>
                <w:szCs w:val="16"/>
              </w:rPr>
              <w:t>rany</w:t>
            </w:r>
          </w:p>
        </w:tc>
        <w:tc>
          <w:tcPr>
            <w:tcW w:w="4252" w:type="dxa"/>
            <w:vAlign w:val="center"/>
          </w:tcPr>
          <w:p w:rsidR="00252C40" w:rsidRPr="00F6482C" w:rsidRDefault="00252C40" w:rsidP="008F364A">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bookmarkStart w:id="0" w:name="_GoBack"/>
            <w:bookmarkEnd w:id="0"/>
            <w:r w:rsidRPr="00F6482C">
              <w:rPr>
                <w:rFonts w:ascii="Garamond" w:eastAsia="Times New Roman" w:hAnsi="Garamond" w:cs="Times New Roman"/>
                <w:b/>
                <w:sz w:val="16"/>
                <w:szCs w:val="16"/>
              </w:rPr>
              <w:t>bankovní spojení:</w:t>
            </w:r>
          </w:p>
        </w:tc>
        <w:tc>
          <w:tcPr>
            <w:tcW w:w="3635" w:type="dxa"/>
            <w:vAlign w:val="center"/>
          </w:tcPr>
          <w:p w:rsidR="00156D09" w:rsidRPr="00B64572" w:rsidRDefault="00156D09" w:rsidP="008F364A">
            <w:pPr>
              <w:spacing w:after="0"/>
              <w:rPr>
                <w:rFonts w:ascii="Garamond" w:hAnsi="Garamond" w:cs="Garamond"/>
                <w:sz w:val="16"/>
                <w:szCs w:val="16"/>
              </w:rPr>
            </w:pPr>
            <w:r w:rsidRPr="00B64572">
              <w:rPr>
                <w:rFonts w:ascii="Garamond" w:hAnsi="Garamond" w:cs="Garamond"/>
                <w:sz w:val="16"/>
                <w:szCs w:val="16"/>
              </w:rPr>
              <w:t xml:space="preserve">Československá obchodní banka, a. s. </w:t>
            </w:r>
          </w:p>
          <w:p w:rsidR="00156D09" w:rsidRPr="00B64572" w:rsidRDefault="00156D09" w:rsidP="00F755A9">
            <w:pPr>
              <w:spacing w:after="0"/>
              <w:rPr>
                <w:rFonts w:ascii="Garamond" w:hAnsi="Garamond"/>
                <w:sz w:val="16"/>
                <w:szCs w:val="16"/>
              </w:rPr>
            </w:pPr>
            <w:proofErr w:type="spellStart"/>
            <w:proofErr w:type="gramStart"/>
            <w:r w:rsidRPr="00B64572">
              <w:rPr>
                <w:rFonts w:ascii="Garamond" w:hAnsi="Garamond" w:cs="Garamond"/>
                <w:sz w:val="16"/>
                <w:szCs w:val="16"/>
              </w:rPr>
              <w:t>č.ú</w:t>
            </w:r>
            <w:proofErr w:type="spellEnd"/>
            <w:r w:rsidRPr="00B64572">
              <w:rPr>
                <w:rFonts w:ascii="Garamond" w:hAnsi="Garamond" w:cs="Garamond"/>
                <w:sz w:val="16"/>
                <w:szCs w:val="16"/>
              </w:rPr>
              <w:t>. 117043</w:t>
            </w:r>
            <w:r w:rsidR="00F755A9" w:rsidRPr="00B64572">
              <w:rPr>
                <w:rFonts w:ascii="Garamond" w:hAnsi="Garamond" w:cs="Garamond"/>
                <w:sz w:val="16"/>
                <w:szCs w:val="16"/>
              </w:rPr>
              <w:t>30</w:t>
            </w:r>
            <w:r w:rsidRPr="00B64572">
              <w:rPr>
                <w:rFonts w:ascii="Garamond" w:hAnsi="Garamond" w:cs="Garamond"/>
                <w:sz w:val="16"/>
                <w:szCs w:val="16"/>
              </w:rPr>
              <w:t>3/0300</w:t>
            </w:r>
            <w:proofErr w:type="gramEnd"/>
          </w:p>
        </w:tc>
        <w:tc>
          <w:tcPr>
            <w:tcW w:w="4252" w:type="dxa"/>
            <w:shd w:val="clear" w:color="auto" w:fill="auto"/>
            <w:vAlign w:val="center"/>
          </w:tcPr>
          <w:p w:rsidR="00156D09" w:rsidRPr="00F6482C" w:rsidRDefault="00156D09" w:rsidP="008F364A">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tel./e-mail:</w:t>
            </w:r>
          </w:p>
        </w:tc>
        <w:tc>
          <w:tcPr>
            <w:tcW w:w="3635" w:type="dxa"/>
            <w:vAlign w:val="center"/>
          </w:tcPr>
          <w:p w:rsidR="00156D09" w:rsidRPr="00B64572" w:rsidRDefault="00156D09" w:rsidP="00F755A9">
            <w:pPr>
              <w:spacing w:after="0"/>
              <w:rPr>
                <w:rFonts w:ascii="Garamond" w:hAnsi="Garamond"/>
                <w:sz w:val="16"/>
                <w:szCs w:val="16"/>
              </w:rPr>
            </w:pPr>
            <w:r w:rsidRPr="00B64572">
              <w:rPr>
                <w:rFonts w:ascii="Garamond" w:hAnsi="Garamond"/>
                <w:sz w:val="16"/>
                <w:szCs w:val="16"/>
              </w:rPr>
              <w:t>+</w:t>
            </w:r>
            <w:proofErr w:type="gramStart"/>
            <w:r w:rsidRPr="00B64572">
              <w:rPr>
                <w:rFonts w:ascii="Garamond" w:hAnsi="Garamond"/>
                <w:sz w:val="16"/>
                <w:szCs w:val="16"/>
              </w:rPr>
              <w:t xml:space="preserve">420 476 </w:t>
            </w:r>
            <w:r w:rsidR="00F755A9" w:rsidRPr="00B64572">
              <w:rPr>
                <w:rFonts w:ascii="Garamond" w:hAnsi="Garamond"/>
                <w:sz w:val="16"/>
                <w:szCs w:val="16"/>
              </w:rPr>
              <w:t xml:space="preserve">............ </w:t>
            </w:r>
            <w:r w:rsidRPr="00B64572">
              <w:rPr>
                <w:rFonts w:ascii="Garamond" w:hAnsi="Garamond"/>
                <w:sz w:val="16"/>
                <w:szCs w:val="16"/>
              </w:rPr>
              <w:t>/+420 476</w:t>
            </w:r>
            <w:proofErr w:type="gramEnd"/>
            <w:r w:rsidRPr="00B64572">
              <w:rPr>
                <w:rFonts w:ascii="Garamond" w:hAnsi="Garamond"/>
                <w:sz w:val="16"/>
                <w:szCs w:val="16"/>
              </w:rPr>
              <w:t xml:space="preserve"> </w:t>
            </w:r>
            <w:r w:rsidR="00F755A9" w:rsidRPr="00B64572">
              <w:rPr>
                <w:rFonts w:ascii="Garamond" w:hAnsi="Garamond"/>
                <w:sz w:val="16"/>
                <w:szCs w:val="16"/>
              </w:rPr>
              <w:t>............</w:t>
            </w:r>
            <w:r w:rsidRPr="00B64572">
              <w:rPr>
                <w:rFonts w:ascii="Garamond" w:hAnsi="Garamond"/>
                <w:sz w:val="16"/>
                <w:szCs w:val="16"/>
              </w:rPr>
              <w:t xml:space="preserve"> /</w:t>
            </w:r>
            <w:r w:rsidR="00E53246" w:rsidRPr="00B64572">
              <w:rPr>
                <w:rFonts w:ascii="Garamond" w:hAnsi="Garamond"/>
                <w:sz w:val="16"/>
                <w:szCs w:val="16"/>
              </w:rPr>
              <w:t xml:space="preserve"> </w:t>
            </w:r>
            <w:r w:rsidRPr="00B64572">
              <w:rPr>
                <w:rFonts w:ascii="Garamond" w:hAnsi="Garamond"/>
                <w:sz w:val="16"/>
                <w:szCs w:val="16"/>
              </w:rPr>
              <w:t>mail@</w:t>
            </w:r>
            <w:r w:rsidR="00574CBE" w:rsidRPr="00B64572">
              <w:rPr>
                <w:rFonts w:ascii="Garamond" w:hAnsi="Garamond"/>
                <w:sz w:val="16"/>
                <w:szCs w:val="16"/>
              </w:rPr>
              <w:t>7group</w:t>
            </w:r>
            <w:r w:rsidRPr="00B64572">
              <w:rPr>
                <w:rFonts w:ascii="Garamond" w:hAnsi="Garamond"/>
                <w:sz w:val="16"/>
                <w:szCs w:val="16"/>
              </w:rPr>
              <w:t>.cz</w:t>
            </w:r>
          </w:p>
        </w:tc>
        <w:tc>
          <w:tcPr>
            <w:tcW w:w="4252" w:type="dxa"/>
            <w:vAlign w:val="center"/>
          </w:tcPr>
          <w:p w:rsidR="00156D09" w:rsidRPr="00F6482C" w:rsidRDefault="00156D09" w:rsidP="008F364A">
            <w:pPr>
              <w:spacing w:after="0"/>
              <w:rPr>
                <w:rFonts w:ascii="Garamond" w:eastAsia="Times New Roman" w:hAnsi="Garamond" w:cs="Times New Roman"/>
                <w:sz w:val="14"/>
                <w:szCs w:val="14"/>
                <w:highlight w:val="yellow"/>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 xml:space="preserve">číslo </w:t>
            </w:r>
            <w:r w:rsidR="005E32FE" w:rsidRPr="00F6482C">
              <w:rPr>
                <w:rFonts w:ascii="Garamond" w:eastAsia="Times New Roman" w:hAnsi="Garamond" w:cs="Times New Roman"/>
                <w:b/>
                <w:sz w:val="16"/>
                <w:szCs w:val="16"/>
              </w:rPr>
              <w:t>S</w:t>
            </w:r>
            <w:r w:rsidRPr="00F6482C">
              <w:rPr>
                <w:rFonts w:ascii="Garamond" w:eastAsia="Times New Roman" w:hAnsi="Garamond" w:cs="Times New Roman"/>
                <w:b/>
                <w:sz w:val="16"/>
                <w:szCs w:val="16"/>
              </w:rPr>
              <w:t>mlouvy:</w:t>
            </w:r>
          </w:p>
        </w:tc>
        <w:tc>
          <w:tcPr>
            <w:tcW w:w="3635" w:type="dxa"/>
            <w:vAlign w:val="center"/>
          </w:tcPr>
          <w:p w:rsidR="00156D09" w:rsidRPr="00B64572" w:rsidRDefault="00F755A9" w:rsidP="00F755A9">
            <w:pPr>
              <w:spacing w:after="0"/>
              <w:rPr>
                <w:rFonts w:ascii="Garamond" w:hAnsi="Garamond"/>
                <w:b/>
                <w:bCs/>
                <w:sz w:val="16"/>
                <w:szCs w:val="16"/>
              </w:rPr>
            </w:pPr>
            <w:proofErr w:type="gramStart"/>
            <w:r w:rsidRPr="00B64572">
              <w:rPr>
                <w:rFonts w:ascii="Garamond" w:hAnsi="Garamond" w:cs="Garamond"/>
                <w:sz w:val="16"/>
                <w:szCs w:val="16"/>
              </w:rPr>
              <w:t>SE</w:t>
            </w:r>
            <w:r w:rsidR="00156D09" w:rsidRPr="00B64572">
              <w:rPr>
                <w:rFonts w:ascii="Garamond" w:hAnsi="Garamond" w:cs="Garamond"/>
                <w:sz w:val="16"/>
                <w:szCs w:val="16"/>
              </w:rPr>
              <w:t>/</w:t>
            </w:r>
            <w:r w:rsidR="00AB251C" w:rsidRPr="00B64572">
              <w:rPr>
                <w:rFonts w:ascii="Garamond" w:hAnsi="Garamond" w:cs="Garamond"/>
                <w:sz w:val="16"/>
                <w:szCs w:val="16"/>
              </w:rPr>
              <w:t>201</w:t>
            </w:r>
            <w:r w:rsidR="00232E8A" w:rsidRPr="00B64572">
              <w:rPr>
                <w:rFonts w:ascii="Garamond" w:hAnsi="Garamond" w:cs="Garamond"/>
                <w:sz w:val="16"/>
                <w:szCs w:val="16"/>
              </w:rPr>
              <w:t>8</w:t>
            </w:r>
            <w:r w:rsidR="00156D09" w:rsidRPr="00B64572">
              <w:rPr>
                <w:rFonts w:ascii="Garamond" w:hAnsi="Garamond" w:cs="Garamond"/>
                <w:sz w:val="16"/>
                <w:szCs w:val="16"/>
              </w:rPr>
              <w:t>/</w:t>
            </w:r>
            <w:r w:rsidRPr="00B64572">
              <w:rPr>
                <w:rFonts w:ascii="Garamond" w:hAnsi="Garamond" w:cs="Garamond"/>
                <w:sz w:val="16"/>
                <w:szCs w:val="16"/>
              </w:rPr>
              <w:t>..........</w:t>
            </w:r>
            <w:proofErr w:type="gramEnd"/>
          </w:p>
        </w:tc>
        <w:tc>
          <w:tcPr>
            <w:tcW w:w="4252" w:type="dxa"/>
            <w:vAlign w:val="center"/>
          </w:tcPr>
          <w:p w:rsidR="00156D09" w:rsidRPr="00F6482C" w:rsidRDefault="00A11E95" w:rsidP="008F364A">
            <w:pPr>
              <w:spacing w:after="0"/>
              <w:rPr>
                <w:rFonts w:ascii="Garamond" w:eastAsia="Times New Roman" w:hAnsi="Garamond" w:cs="Times New Roman"/>
                <w:sz w:val="14"/>
                <w:szCs w:val="14"/>
              </w:rPr>
            </w:pPr>
            <w:r>
              <w:rPr>
                <w:rFonts w:ascii="Garamond" w:hAnsi="Garamond"/>
                <w:sz w:val="16"/>
                <w:szCs w:val="16"/>
                <w:highlight w:val="lightGray"/>
                <w:lang w:val="en-US"/>
              </w:rPr>
              <w:t>[</w:t>
            </w:r>
            <w:proofErr w:type="spellStart"/>
            <w:r>
              <w:rPr>
                <w:rFonts w:ascii="Garamond" w:hAnsi="Garamond"/>
                <w:sz w:val="16"/>
                <w:szCs w:val="16"/>
                <w:highlight w:val="lightGray"/>
                <w:lang w:val="en-US"/>
              </w:rPr>
              <w:t>může</w:t>
            </w:r>
            <w:proofErr w:type="spellEnd"/>
            <w:r>
              <w:rPr>
                <w:rFonts w:ascii="Garamond" w:hAnsi="Garamond"/>
                <w:sz w:val="16"/>
                <w:szCs w:val="16"/>
                <w:highlight w:val="lightGray"/>
                <w:lang w:val="en-US"/>
              </w:rPr>
              <w:t xml:space="preserve"> </w:t>
            </w:r>
            <w:proofErr w:type="spellStart"/>
            <w:r>
              <w:rPr>
                <w:rFonts w:ascii="Garamond" w:hAnsi="Garamond"/>
                <w:sz w:val="16"/>
                <w:szCs w:val="16"/>
                <w:highlight w:val="lightGray"/>
                <w:lang w:val="en-US"/>
              </w:rPr>
              <w:t>doplnit</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00156D09" w:rsidRPr="00F6482C">
              <w:rPr>
                <w:rFonts w:ascii="Garamond" w:hAnsi="Garamond"/>
                <w:sz w:val="16"/>
                <w:szCs w:val="16"/>
                <w:highlight w:val="lightGray"/>
                <w:lang w:val="en-US"/>
              </w:rPr>
              <w:t>]</w:t>
            </w:r>
          </w:p>
        </w:tc>
      </w:tr>
    </w:tbl>
    <w:p w:rsidR="000E34C2" w:rsidRPr="00F6482C" w:rsidRDefault="000E34C2"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C471CD" w:rsidRPr="00F6482C" w:rsidRDefault="003212BE" w:rsidP="008F364A">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Úvodní ustanovení</w:t>
      </w:r>
    </w:p>
    <w:p w:rsidR="002E42EB" w:rsidRPr="00B64572" w:rsidRDefault="00B53E23" w:rsidP="008F364A">
      <w:pPr>
        <w:pStyle w:val="Odstavecseseznamem"/>
        <w:numPr>
          <w:ilvl w:val="0"/>
          <w:numId w:val="1"/>
        </w:numPr>
        <w:spacing w:after="0"/>
        <w:ind w:left="357" w:hanging="357"/>
        <w:jc w:val="both"/>
        <w:rPr>
          <w:rFonts w:ascii="Garamond" w:hAnsi="Garamond"/>
          <w:sz w:val="24"/>
          <w:szCs w:val="24"/>
        </w:rPr>
      </w:pPr>
      <w:r>
        <w:rPr>
          <w:rFonts w:ascii="Garamond" w:hAnsi="Garamond"/>
          <w:sz w:val="24"/>
          <w:szCs w:val="24"/>
        </w:rPr>
        <w:t>Dodavatel</w:t>
      </w:r>
      <w:r w:rsidR="002E42EB" w:rsidRPr="00F6482C">
        <w:rPr>
          <w:rFonts w:ascii="Garamond" w:hAnsi="Garamond"/>
          <w:sz w:val="24"/>
          <w:szCs w:val="24"/>
        </w:rPr>
        <w:t xml:space="preserve"> byl vybrán v zadávacím řízení realizovaném </w:t>
      </w:r>
      <w:r w:rsidR="00F755A9">
        <w:rPr>
          <w:rFonts w:ascii="Garamond" w:hAnsi="Garamond"/>
          <w:sz w:val="24"/>
          <w:szCs w:val="24"/>
        </w:rPr>
        <w:t>Zadavatelem</w:t>
      </w:r>
      <w:r w:rsidR="002E42EB" w:rsidRPr="00F6482C">
        <w:rPr>
          <w:rFonts w:ascii="Garamond" w:hAnsi="Garamond"/>
          <w:sz w:val="24"/>
          <w:szCs w:val="24"/>
        </w:rPr>
        <w:t xml:space="preserve"> </w:t>
      </w:r>
      <w:r w:rsidR="00233383" w:rsidRPr="00F6482C">
        <w:rPr>
          <w:rFonts w:ascii="Garamond" w:hAnsi="Garamond"/>
          <w:sz w:val="24"/>
          <w:szCs w:val="24"/>
        </w:rPr>
        <w:t>podle zákona</w:t>
      </w:r>
      <w:r w:rsidR="00F755A9">
        <w:rPr>
          <w:rFonts w:ascii="Garamond" w:hAnsi="Garamond"/>
          <w:sz w:val="24"/>
          <w:szCs w:val="24"/>
        </w:rPr>
        <w:t xml:space="preserve"> </w:t>
      </w:r>
      <w:r w:rsidR="00F755A9" w:rsidRPr="00B64572">
        <w:rPr>
          <w:rFonts w:ascii="Garamond" w:hAnsi="Garamond"/>
          <w:sz w:val="24"/>
          <w:szCs w:val="24"/>
        </w:rPr>
        <w:t>č. </w:t>
      </w:r>
      <w:r w:rsidR="002E42EB" w:rsidRPr="00B64572">
        <w:rPr>
          <w:rFonts w:ascii="Garamond" w:hAnsi="Garamond"/>
          <w:sz w:val="24"/>
          <w:szCs w:val="24"/>
        </w:rPr>
        <w:t>134/2016 Sb., o zadávání veřejných zakázek</w:t>
      </w:r>
      <w:r w:rsidR="0095725B" w:rsidRPr="00B64572">
        <w:rPr>
          <w:rFonts w:ascii="Garamond" w:hAnsi="Garamond"/>
          <w:sz w:val="24"/>
          <w:szCs w:val="24"/>
        </w:rPr>
        <w:t>, ve znění pozdějších předpisů</w:t>
      </w:r>
      <w:r w:rsidR="009D7A7A" w:rsidRPr="00B64572">
        <w:rPr>
          <w:rFonts w:ascii="Garamond" w:hAnsi="Garamond"/>
          <w:sz w:val="24"/>
          <w:szCs w:val="24"/>
        </w:rPr>
        <w:t xml:space="preserve"> (dále jen </w:t>
      </w:r>
      <w:r w:rsidR="009D7A7A" w:rsidRPr="00B64572">
        <w:rPr>
          <w:rFonts w:ascii="Garamond" w:hAnsi="Garamond"/>
          <w:b/>
          <w:sz w:val="24"/>
          <w:szCs w:val="24"/>
        </w:rPr>
        <w:t>„ZZVZ“</w:t>
      </w:r>
      <w:r w:rsidR="009D7A7A" w:rsidRPr="00B64572">
        <w:rPr>
          <w:rFonts w:ascii="Garamond" w:hAnsi="Garamond"/>
          <w:sz w:val="24"/>
          <w:szCs w:val="24"/>
        </w:rPr>
        <w:t>)</w:t>
      </w:r>
      <w:r w:rsidR="002E42EB" w:rsidRPr="00B64572">
        <w:rPr>
          <w:rFonts w:ascii="Garamond" w:hAnsi="Garamond"/>
          <w:sz w:val="24"/>
          <w:szCs w:val="24"/>
        </w:rPr>
        <w:t xml:space="preserve">, vedeném </w:t>
      </w:r>
      <w:r w:rsidR="00B64572" w:rsidRPr="00B64572">
        <w:rPr>
          <w:rFonts w:ascii="Garamond" w:hAnsi="Garamond" w:cs="Times New Roman"/>
          <w:sz w:val="24"/>
          <w:szCs w:val="24"/>
        </w:rPr>
        <w:t>v Úředním věstníku Evropské unie</w:t>
      </w:r>
      <w:r w:rsidR="006221E0" w:rsidRPr="00B64572">
        <w:rPr>
          <w:rFonts w:ascii="Garamond" w:hAnsi="Garamond" w:cs="Times New Roman"/>
          <w:sz w:val="24"/>
          <w:szCs w:val="24"/>
        </w:rPr>
        <w:t xml:space="preserve"> </w:t>
      </w:r>
      <w:r w:rsidR="006221E0" w:rsidRPr="00B64572">
        <w:rPr>
          <w:rFonts w:ascii="Garamond" w:hAnsi="Garamond"/>
          <w:sz w:val="24"/>
          <w:szCs w:val="24"/>
        </w:rPr>
        <w:t xml:space="preserve">pod evidenčním číslem </w:t>
      </w:r>
      <w:r w:rsidR="00B64572" w:rsidRPr="00B64572">
        <w:rPr>
          <w:rFonts w:ascii="Garamond" w:hAnsi="Garamond"/>
          <w:sz w:val="24"/>
          <w:szCs w:val="24"/>
        </w:rPr>
        <w:t>2018/S 104-238309</w:t>
      </w:r>
      <w:r w:rsidR="00AF6A3D" w:rsidRPr="00B64572">
        <w:rPr>
          <w:rFonts w:ascii="Garamond" w:hAnsi="Garamond" w:cs="Arial"/>
          <w:sz w:val="24"/>
          <w:szCs w:val="24"/>
        </w:rPr>
        <w:t xml:space="preserve"> </w:t>
      </w:r>
      <w:r w:rsidR="006221E0" w:rsidRPr="00B64572">
        <w:rPr>
          <w:rFonts w:ascii="Garamond" w:hAnsi="Garamond"/>
          <w:sz w:val="24"/>
          <w:szCs w:val="24"/>
        </w:rPr>
        <w:t xml:space="preserve">(dále jen </w:t>
      </w:r>
      <w:r w:rsidR="006221E0" w:rsidRPr="00B64572">
        <w:rPr>
          <w:rFonts w:ascii="Garamond" w:hAnsi="Garamond"/>
          <w:b/>
          <w:sz w:val="24"/>
          <w:szCs w:val="24"/>
        </w:rPr>
        <w:t>„Zadávací řízení“</w:t>
      </w:r>
      <w:r w:rsidR="006221E0" w:rsidRPr="00B64572">
        <w:rPr>
          <w:rFonts w:ascii="Garamond" w:hAnsi="Garamond"/>
          <w:sz w:val="24"/>
          <w:szCs w:val="24"/>
        </w:rPr>
        <w:t>) v souladu se zadávacími podmínkami veřejné zakázky „</w:t>
      </w:r>
      <w:r w:rsidR="00F755A9" w:rsidRPr="00B64572">
        <w:rPr>
          <w:rFonts w:ascii="Garamond" w:hAnsi="Garamond"/>
          <w:sz w:val="24"/>
          <w:szCs w:val="24"/>
        </w:rPr>
        <w:t>Bezpečnostní služby</w:t>
      </w:r>
      <w:r w:rsidR="006221E0" w:rsidRPr="00B64572">
        <w:rPr>
          <w:rFonts w:ascii="Garamond" w:hAnsi="Garamond"/>
          <w:sz w:val="24"/>
          <w:szCs w:val="24"/>
        </w:rPr>
        <w:t xml:space="preserve">“, zveřejněnými na profilu </w:t>
      </w:r>
      <w:r w:rsidR="00F755A9" w:rsidRPr="00B64572">
        <w:rPr>
          <w:rFonts w:ascii="Garamond" w:hAnsi="Garamond"/>
          <w:sz w:val="24"/>
          <w:szCs w:val="24"/>
        </w:rPr>
        <w:t>Zadavatele</w:t>
      </w:r>
      <w:r w:rsidR="006221E0" w:rsidRPr="00B64572">
        <w:rPr>
          <w:rFonts w:ascii="Garamond" w:hAnsi="Garamond"/>
          <w:sz w:val="24"/>
          <w:szCs w:val="24"/>
        </w:rPr>
        <w:t xml:space="preserve"> v souladu s ustanovením §</w:t>
      </w:r>
      <w:r w:rsidR="00F755A9" w:rsidRPr="00B64572">
        <w:rPr>
          <w:rFonts w:ascii="Garamond" w:hAnsi="Garamond"/>
          <w:sz w:val="24"/>
          <w:szCs w:val="24"/>
        </w:rPr>
        <w:t> </w:t>
      </w:r>
      <w:r w:rsidR="006221E0" w:rsidRPr="00B64572">
        <w:rPr>
          <w:rFonts w:ascii="Garamond" w:hAnsi="Garamond"/>
          <w:sz w:val="24"/>
          <w:szCs w:val="24"/>
        </w:rPr>
        <w:t xml:space="preserve">96 ZZVZ (dále jen </w:t>
      </w:r>
      <w:r w:rsidR="006221E0" w:rsidRPr="00B64572">
        <w:rPr>
          <w:rFonts w:ascii="Garamond" w:hAnsi="Garamond"/>
          <w:b/>
          <w:sz w:val="24"/>
          <w:szCs w:val="24"/>
        </w:rPr>
        <w:t>„Zadávací podmínky“</w:t>
      </w:r>
      <w:r w:rsidR="006221E0" w:rsidRPr="00B64572">
        <w:rPr>
          <w:rFonts w:ascii="Garamond" w:hAnsi="Garamond"/>
          <w:sz w:val="24"/>
          <w:szCs w:val="24"/>
        </w:rPr>
        <w:t>).</w:t>
      </w:r>
    </w:p>
    <w:p w:rsidR="00B53E23" w:rsidRPr="00B53E23" w:rsidRDefault="00E307C0" w:rsidP="00B53E23">
      <w:pPr>
        <w:pStyle w:val="Odstavecseseznamem"/>
        <w:numPr>
          <w:ilvl w:val="0"/>
          <w:numId w:val="1"/>
        </w:numPr>
        <w:spacing w:after="0"/>
        <w:ind w:left="357" w:hanging="357"/>
        <w:jc w:val="both"/>
        <w:rPr>
          <w:rFonts w:ascii="Garamond" w:hAnsi="Garamond" w:cs="Times New Roman"/>
          <w:sz w:val="24"/>
          <w:szCs w:val="24"/>
        </w:rPr>
      </w:pPr>
      <w:r w:rsidRPr="00F6482C">
        <w:rPr>
          <w:rFonts w:ascii="Garamond" w:hAnsi="Garamond"/>
          <w:sz w:val="24"/>
          <w:szCs w:val="24"/>
        </w:rPr>
        <w:t xml:space="preserve">Předmětem této Smlouvy je závazek </w:t>
      </w:r>
      <w:r w:rsidR="00F755A9">
        <w:rPr>
          <w:rFonts w:ascii="Garamond" w:hAnsi="Garamond"/>
          <w:sz w:val="24"/>
          <w:szCs w:val="24"/>
        </w:rPr>
        <w:t>Dodavatele</w:t>
      </w:r>
      <w:r w:rsidRPr="00F6482C">
        <w:rPr>
          <w:rFonts w:ascii="Garamond" w:hAnsi="Garamond"/>
          <w:sz w:val="24"/>
          <w:szCs w:val="24"/>
        </w:rPr>
        <w:t xml:space="preserve"> </w:t>
      </w:r>
      <w:r w:rsidR="00F755A9">
        <w:rPr>
          <w:rFonts w:ascii="Garamond" w:hAnsi="Garamond"/>
          <w:sz w:val="24"/>
          <w:szCs w:val="24"/>
        </w:rPr>
        <w:t xml:space="preserve">poskytovat Zadavateli </w:t>
      </w:r>
      <w:r w:rsidR="009B4229">
        <w:rPr>
          <w:rFonts w:ascii="Garamond" w:hAnsi="Garamond"/>
          <w:sz w:val="24"/>
          <w:szCs w:val="24"/>
        </w:rPr>
        <w:t>bezpečnost</w:t>
      </w:r>
      <w:r w:rsidR="008F4748">
        <w:rPr>
          <w:rFonts w:ascii="Garamond" w:hAnsi="Garamond"/>
          <w:sz w:val="24"/>
          <w:szCs w:val="24"/>
        </w:rPr>
        <w:t>n</w:t>
      </w:r>
      <w:r w:rsidR="009B4229">
        <w:rPr>
          <w:rFonts w:ascii="Garamond" w:hAnsi="Garamond"/>
          <w:sz w:val="24"/>
          <w:szCs w:val="24"/>
        </w:rPr>
        <w:t xml:space="preserve">í a jiné obdobné </w:t>
      </w:r>
      <w:r w:rsidR="00F755A9">
        <w:rPr>
          <w:rFonts w:ascii="Garamond" w:hAnsi="Garamond"/>
          <w:sz w:val="24"/>
          <w:szCs w:val="24"/>
        </w:rPr>
        <w:t>služby</w:t>
      </w:r>
      <w:r w:rsidR="00B53E23">
        <w:rPr>
          <w:rFonts w:ascii="Garamond" w:hAnsi="Garamond"/>
          <w:sz w:val="24"/>
          <w:szCs w:val="24"/>
        </w:rPr>
        <w:t xml:space="preserve"> </w:t>
      </w:r>
      <w:r w:rsidR="008F4748">
        <w:rPr>
          <w:rFonts w:ascii="Garamond" w:hAnsi="Garamond"/>
          <w:sz w:val="24"/>
          <w:szCs w:val="24"/>
        </w:rPr>
        <w:t>blíže specifikované</w:t>
      </w:r>
      <w:r w:rsidR="00B53E23">
        <w:rPr>
          <w:rFonts w:ascii="Garamond" w:hAnsi="Garamond"/>
          <w:sz w:val="24"/>
          <w:szCs w:val="24"/>
        </w:rPr>
        <w:t xml:space="preserve"> v </w:t>
      </w:r>
      <w:r w:rsidR="00B53E23" w:rsidRPr="00B53E23">
        <w:rPr>
          <w:rFonts w:ascii="Garamond" w:hAnsi="Garamond"/>
          <w:sz w:val="24"/>
          <w:szCs w:val="24"/>
        </w:rPr>
        <w:t>příloze č. 1 této Smlouvy (</w:t>
      </w:r>
      <w:r w:rsidR="009B4229">
        <w:rPr>
          <w:rFonts w:ascii="Garamond" w:hAnsi="Garamond"/>
          <w:sz w:val="24"/>
          <w:szCs w:val="24"/>
        </w:rPr>
        <w:t xml:space="preserve">vše společně </w:t>
      </w:r>
      <w:r w:rsidR="00B53E23" w:rsidRPr="00B53E23">
        <w:rPr>
          <w:rFonts w:ascii="Garamond" w:hAnsi="Garamond"/>
          <w:sz w:val="24"/>
          <w:szCs w:val="24"/>
        </w:rPr>
        <w:t xml:space="preserve">dále jen </w:t>
      </w:r>
      <w:r w:rsidR="00B53E23" w:rsidRPr="00B53E23">
        <w:rPr>
          <w:rFonts w:ascii="Garamond" w:hAnsi="Garamond"/>
          <w:b/>
          <w:sz w:val="24"/>
          <w:szCs w:val="24"/>
        </w:rPr>
        <w:t>„Služby“</w:t>
      </w:r>
      <w:r w:rsidR="00B53E23" w:rsidRPr="00B53E23">
        <w:rPr>
          <w:rFonts w:ascii="Garamond" w:hAnsi="Garamond"/>
          <w:sz w:val="24"/>
          <w:szCs w:val="24"/>
        </w:rPr>
        <w:t xml:space="preserve">). </w:t>
      </w:r>
    </w:p>
    <w:p w:rsidR="00FA788D" w:rsidRPr="00F6482C" w:rsidRDefault="00B53E23" w:rsidP="00B53E23">
      <w:pPr>
        <w:pStyle w:val="Odstavecseseznamem"/>
        <w:numPr>
          <w:ilvl w:val="0"/>
          <w:numId w:val="1"/>
        </w:numPr>
        <w:spacing w:after="0"/>
        <w:ind w:left="357" w:hanging="357"/>
        <w:jc w:val="both"/>
        <w:rPr>
          <w:rFonts w:ascii="Garamond" w:hAnsi="Garamond" w:cs="Times New Roman"/>
          <w:sz w:val="24"/>
          <w:szCs w:val="24"/>
        </w:rPr>
      </w:pPr>
      <w:r w:rsidRPr="00B53E23">
        <w:rPr>
          <w:rFonts w:ascii="Garamond" w:hAnsi="Garamond"/>
          <w:sz w:val="24"/>
          <w:szCs w:val="24"/>
        </w:rPr>
        <w:t xml:space="preserve">Dodavatel prohlašuje, že </w:t>
      </w:r>
      <w:r w:rsidRPr="00F849CF">
        <w:rPr>
          <w:rFonts w:ascii="Garamond" w:hAnsi="Garamond" w:cs="Times New Roman"/>
          <w:sz w:val="24"/>
          <w:szCs w:val="24"/>
        </w:rPr>
        <w:t xml:space="preserve">má </w:t>
      </w:r>
      <w:r>
        <w:rPr>
          <w:rFonts w:ascii="Garamond" w:hAnsi="Garamond" w:cs="Times New Roman"/>
          <w:sz w:val="24"/>
          <w:szCs w:val="24"/>
        </w:rPr>
        <w:t xml:space="preserve">platné </w:t>
      </w:r>
      <w:r w:rsidRPr="00F849CF">
        <w:rPr>
          <w:rFonts w:ascii="Garamond" w:hAnsi="Garamond" w:cs="Times New Roman"/>
          <w:sz w:val="24"/>
          <w:szCs w:val="24"/>
        </w:rPr>
        <w:t>státní povolení k provozování živnosti (koncesi) ve smyslu § 5 odst. 1 zákona č. 455/1991 Sb., o živnostenském podnikání (živnostenský zákon), ve znění pozdějších předpisů, pro předmět podnikání „Ostraha majetku a osob“</w:t>
      </w:r>
      <w:r>
        <w:rPr>
          <w:rFonts w:ascii="Garamond" w:hAnsi="Garamond" w:cs="Times New Roman"/>
          <w:sz w:val="24"/>
          <w:szCs w:val="24"/>
        </w:rPr>
        <w:t xml:space="preserve"> a že mu nehrozí odnětí tohoto povolení.</w:t>
      </w:r>
    </w:p>
    <w:p w:rsidR="002E42EB" w:rsidRPr="00C61EEA" w:rsidRDefault="00B53E23" w:rsidP="00C61EEA">
      <w:pPr>
        <w:pStyle w:val="Odstavecseseznamem"/>
        <w:numPr>
          <w:ilvl w:val="0"/>
          <w:numId w:val="1"/>
        </w:numPr>
        <w:spacing w:after="0"/>
        <w:ind w:left="357" w:hanging="357"/>
        <w:jc w:val="both"/>
        <w:rPr>
          <w:rFonts w:ascii="Garamond" w:hAnsi="Garamond"/>
          <w:sz w:val="24"/>
          <w:szCs w:val="24"/>
        </w:rPr>
      </w:pPr>
      <w:r>
        <w:rPr>
          <w:rFonts w:ascii="Garamond" w:hAnsi="Garamond"/>
          <w:sz w:val="24"/>
          <w:szCs w:val="24"/>
        </w:rPr>
        <w:t>Dodavatel</w:t>
      </w:r>
      <w:r w:rsidR="009E233A" w:rsidRPr="00F6482C">
        <w:rPr>
          <w:rFonts w:ascii="Garamond" w:hAnsi="Garamond"/>
          <w:sz w:val="24"/>
          <w:szCs w:val="24"/>
        </w:rPr>
        <w:t xml:space="preserve"> prohlašuje, že disponuje technickým i personálním zázemím umožňujícím mu řádné </w:t>
      </w:r>
      <w:r>
        <w:rPr>
          <w:rFonts w:ascii="Garamond" w:hAnsi="Garamond"/>
          <w:sz w:val="24"/>
          <w:szCs w:val="24"/>
        </w:rPr>
        <w:t>poskytování Služeb</w:t>
      </w:r>
      <w:r w:rsidR="009E233A" w:rsidRPr="00F6482C">
        <w:rPr>
          <w:rFonts w:ascii="Garamond" w:hAnsi="Garamond"/>
          <w:sz w:val="24"/>
          <w:szCs w:val="24"/>
        </w:rPr>
        <w:t xml:space="preserve">. </w:t>
      </w:r>
      <w:r>
        <w:rPr>
          <w:rFonts w:ascii="Garamond" w:hAnsi="Garamond"/>
          <w:sz w:val="24"/>
          <w:szCs w:val="24"/>
        </w:rPr>
        <w:t>Dodavatel</w:t>
      </w:r>
      <w:r w:rsidR="009E233A" w:rsidRPr="00F6482C">
        <w:rPr>
          <w:rFonts w:ascii="Garamond" w:hAnsi="Garamond"/>
          <w:sz w:val="24"/>
          <w:szCs w:val="24"/>
        </w:rPr>
        <w:t xml:space="preserve"> prohlašuje, že sám nebo prostřednictvím svých zaměstnanců a subdodavatelů disponuje všemi oprávněními, osvědčeními, certifikáty a jinými obdobnými dokumenty nezbytnými k</w:t>
      </w:r>
      <w:r>
        <w:rPr>
          <w:rFonts w:ascii="Garamond" w:hAnsi="Garamond"/>
          <w:sz w:val="24"/>
          <w:szCs w:val="24"/>
        </w:rPr>
        <w:t> poskytování Služeb</w:t>
      </w:r>
      <w:r w:rsidR="009E233A" w:rsidRPr="00F6482C">
        <w:rPr>
          <w:rFonts w:ascii="Garamond" w:hAnsi="Garamond"/>
          <w:sz w:val="24"/>
          <w:szCs w:val="24"/>
        </w:rPr>
        <w:t xml:space="preserve">. </w:t>
      </w:r>
    </w:p>
    <w:p w:rsidR="009B3700" w:rsidRDefault="009B3700" w:rsidP="008F364A">
      <w:pPr>
        <w:spacing w:after="0"/>
        <w:jc w:val="both"/>
        <w:rPr>
          <w:rFonts w:ascii="Garamond" w:hAnsi="Garamond"/>
          <w:sz w:val="24"/>
          <w:szCs w:val="24"/>
        </w:rPr>
      </w:pPr>
    </w:p>
    <w:p w:rsidR="00E85E4B" w:rsidRDefault="00E85E4B" w:rsidP="008F364A">
      <w:pPr>
        <w:spacing w:after="0"/>
        <w:jc w:val="both"/>
        <w:rPr>
          <w:rFonts w:ascii="Garamond" w:hAnsi="Garamond"/>
          <w:sz w:val="24"/>
          <w:szCs w:val="24"/>
        </w:rPr>
      </w:pPr>
    </w:p>
    <w:p w:rsidR="00E85E4B" w:rsidRPr="00F6482C" w:rsidRDefault="00E85E4B"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9E233A" w:rsidRPr="00F6482C" w:rsidRDefault="00B53E23" w:rsidP="008F364A">
      <w:pPr>
        <w:pStyle w:val="Odstavecseseznamem"/>
        <w:numPr>
          <w:ilvl w:val="0"/>
          <w:numId w:val="2"/>
        </w:numPr>
        <w:spacing w:after="0"/>
        <w:ind w:left="426" w:hanging="426"/>
        <w:jc w:val="center"/>
        <w:rPr>
          <w:rFonts w:ascii="Garamond" w:hAnsi="Garamond"/>
          <w:b/>
          <w:sz w:val="24"/>
          <w:szCs w:val="24"/>
        </w:rPr>
      </w:pPr>
      <w:r>
        <w:rPr>
          <w:rFonts w:ascii="Garamond" w:hAnsi="Garamond"/>
          <w:b/>
          <w:sz w:val="24"/>
          <w:szCs w:val="24"/>
        </w:rPr>
        <w:lastRenderedPageBreak/>
        <w:t>Předmět smlouvy</w:t>
      </w:r>
    </w:p>
    <w:p w:rsidR="00FB6F8F" w:rsidRDefault="00F3744A" w:rsidP="008F364A">
      <w:pPr>
        <w:pStyle w:val="Odstavecseseznamem"/>
        <w:numPr>
          <w:ilvl w:val="0"/>
          <w:numId w:val="3"/>
        </w:numPr>
        <w:spacing w:after="0"/>
        <w:ind w:left="357" w:hanging="357"/>
        <w:jc w:val="both"/>
        <w:rPr>
          <w:rFonts w:ascii="Garamond" w:hAnsi="Garamond"/>
          <w:sz w:val="24"/>
          <w:szCs w:val="24"/>
        </w:rPr>
      </w:pPr>
      <w:r>
        <w:rPr>
          <w:rFonts w:ascii="Garamond" w:hAnsi="Garamond"/>
          <w:sz w:val="24"/>
          <w:szCs w:val="24"/>
        </w:rPr>
        <w:t>Dodavatel se zavazuje poskytovat Zadavateli Služby v rozsahu a v místech plnění specifikovaných v příloze č. 1 této Smlouvy</w:t>
      </w:r>
      <w:r w:rsidR="000559AB" w:rsidRPr="00F6482C">
        <w:rPr>
          <w:rFonts w:ascii="Garamond" w:hAnsi="Garamond"/>
          <w:sz w:val="24"/>
          <w:szCs w:val="24"/>
        </w:rPr>
        <w:t>.</w:t>
      </w:r>
      <w:r w:rsidR="009D2186" w:rsidRPr="00F6482C">
        <w:rPr>
          <w:rFonts w:ascii="Garamond" w:hAnsi="Garamond"/>
          <w:sz w:val="24"/>
          <w:szCs w:val="24"/>
        </w:rPr>
        <w:t xml:space="preserve"> </w:t>
      </w:r>
    </w:p>
    <w:p w:rsidR="00F3744A" w:rsidRDefault="00F3744A" w:rsidP="008F364A">
      <w:pPr>
        <w:pStyle w:val="Odstavecseseznamem"/>
        <w:numPr>
          <w:ilvl w:val="0"/>
          <w:numId w:val="3"/>
        </w:numPr>
        <w:spacing w:after="0"/>
        <w:ind w:left="357" w:hanging="357"/>
        <w:jc w:val="both"/>
        <w:rPr>
          <w:rFonts w:ascii="Garamond" w:hAnsi="Garamond"/>
          <w:sz w:val="24"/>
          <w:szCs w:val="24"/>
        </w:rPr>
      </w:pPr>
      <w:r w:rsidRPr="008F4748">
        <w:rPr>
          <w:rFonts w:ascii="Garamond" w:hAnsi="Garamond"/>
          <w:sz w:val="24"/>
          <w:szCs w:val="24"/>
        </w:rPr>
        <w:t xml:space="preserve">Dodavatel bude zajišťovat Služby prostřednictvím </w:t>
      </w:r>
      <w:r w:rsidR="00C61EEA" w:rsidRPr="008F4748">
        <w:rPr>
          <w:rFonts w:ascii="Garamond" w:hAnsi="Garamond"/>
          <w:sz w:val="24"/>
          <w:szCs w:val="24"/>
        </w:rPr>
        <w:t>bezpečnostních pracovníků ve služebních stejnokrojích s odpovídajícím vystupováním a chováním vůči třetím osobám a zaměstnancům</w:t>
      </w:r>
      <w:r w:rsidR="001C3629">
        <w:rPr>
          <w:rFonts w:ascii="Garamond" w:hAnsi="Garamond"/>
          <w:sz w:val="24"/>
          <w:szCs w:val="24"/>
        </w:rPr>
        <w:t xml:space="preserve"> a členům orgánů</w:t>
      </w:r>
      <w:r w:rsidR="00C61EEA" w:rsidRPr="008F4748">
        <w:rPr>
          <w:rFonts w:ascii="Garamond" w:hAnsi="Garamond"/>
          <w:sz w:val="24"/>
          <w:szCs w:val="24"/>
        </w:rPr>
        <w:t xml:space="preserve"> Zadavatele</w:t>
      </w:r>
      <w:r w:rsidR="001C3629">
        <w:rPr>
          <w:rFonts w:ascii="Garamond" w:hAnsi="Garamond"/>
          <w:sz w:val="24"/>
          <w:szCs w:val="24"/>
        </w:rPr>
        <w:t>, kteří absolvovali školení podle odst. 3. tohoto čl. II. této Smlouvy</w:t>
      </w:r>
      <w:r w:rsidR="00C61EEA" w:rsidRPr="008F4748">
        <w:rPr>
          <w:rFonts w:ascii="Garamond" w:hAnsi="Garamond"/>
          <w:sz w:val="24"/>
          <w:szCs w:val="24"/>
        </w:rPr>
        <w:t>. Bezpečnostní pracovníci musí mít upravený vzhled a přidělené prostředky výstroje a výzbroje v dobrém technickém stavu. Bezpečnostní pracovníci musí zároveň splňovat veškeré zákonné požadavky pro výkon příslušné činnosti a musí být v dobré fyzické kondici.</w:t>
      </w:r>
      <w:r w:rsidR="009B4229" w:rsidRPr="008F4748">
        <w:rPr>
          <w:rFonts w:ascii="Garamond" w:hAnsi="Garamond"/>
          <w:sz w:val="24"/>
          <w:szCs w:val="24"/>
        </w:rPr>
        <w:t xml:space="preserve"> Bezpečnostní pracovníci nebudou při poskytování Služeb ozbrojeni střelnou zbraní.</w:t>
      </w:r>
      <w:r w:rsidR="001C3629">
        <w:rPr>
          <w:rFonts w:ascii="Garamond" w:hAnsi="Garamond"/>
          <w:sz w:val="24"/>
          <w:szCs w:val="24"/>
        </w:rPr>
        <w:t xml:space="preserve"> </w:t>
      </w:r>
    </w:p>
    <w:p w:rsidR="001C3629" w:rsidRPr="008F4748" w:rsidRDefault="001C3629" w:rsidP="008F364A">
      <w:pPr>
        <w:pStyle w:val="Odstavecseseznamem"/>
        <w:numPr>
          <w:ilvl w:val="0"/>
          <w:numId w:val="3"/>
        </w:numPr>
        <w:spacing w:after="0"/>
        <w:ind w:left="357" w:hanging="357"/>
        <w:jc w:val="both"/>
        <w:rPr>
          <w:rFonts w:ascii="Garamond" w:hAnsi="Garamond"/>
          <w:sz w:val="24"/>
          <w:szCs w:val="24"/>
        </w:rPr>
      </w:pPr>
      <w:r>
        <w:rPr>
          <w:rFonts w:ascii="Garamond" w:hAnsi="Garamond" w:cs="Arial"/>
          <w:sz w:val="24"/>
          <w:szCs w:val="24"/>
        </w:rPr>
        <w:t>Zadavatel</w:t>
      </w:r>
      <w:r w:rsidRPr="00F6482C">
        <w:rPr>
          <w:rFonts w:ascii="Garamond" w:hAnsi="Garamond" w:cs="Arial"/>
          <w:sz w:val="24"/>
          <w:szCs w:val="24"/>
        </w:rPr>
        <w:t xml:space="preserve"> poskytne </w:t>
      </w:r>
      <w:r>
        <w:rPr>
          <w:rFonts w:ascii="Garamond" w:hAnsi="Garamond" w:cs="Arial"/>
          <w:sz w:val="24"/>
          <w:szCs w:val="24"/>
        </w:rPr>
        <w:t>pracovníkům Dodavatele</w:t>
      </w:r>
      <w:r w:rsidRPr="00F6482C">
        <w:rPr>
          <w:rFonts w:ascii="Garamond" w:hAnsi="Garamond" w:cs="Arial"/>
          <w:sz w:val="24"/>
          <w:szCs w:val="24"/>
        </w:rPr>
        <w:t xml:space="preserve"> školení v oblasti bezpečnosti a ochrany zdraví při práci, požární ochrany a ochrany a tvorby životního prostředí</w:t>
      </w:r>
      <w:r w:rsidR="00E00449">
        <w:rPr>
          <w:rFonts w:ascii="Garamond" w:hAnsi="Garamond" w:cs="Arial"/>
          <w:sz w:val="24"/>
          <w:szCs w:val="24"/>
        </w:rPr>
        <w:t xml:space="preserve"> a dalších oblastech vztahujících se k plnění této Smlouvy, v rámci něhož budou pracovníci Dodavatele seznámeni též s interními předpisy Zadavatele</w:t>
      </w:r>
      <w:r w:rsidRPr="00F6482C">
        <w:rPr>
          <w:rFonts w:ascii="Garamond" w:hAnsi="Garamond" w:cs="Arial"/>
          <w:sz w:val="24"/>
          <w:szCs w:val="24"/>
        </w:rPr>
        <w:t>.</w:t>
      </w:r>
      <w:r w:rsidR="00E00449">
        <w:rPr>
          <w:rFonts w:ascii="Garamond" w:hAnsi="Garamond" w:cs="Arial"/>
          <w:sz w:val="24"/>
          <w:szCs w:val="24"/>
        </w:rPr>
        <w:t xml:space="preserve"> O každém školení bude sepsán záznam, v němž bude stručně popsán obsah školení a který podepíší všichni pracovníci Dodavatele, kteří školení absolvovali.</w:t>
      </w:r>
      <w:r w:rsidRPr="00F6482C">
        <w:rPr>
          <w:rFonts w:ascii="Garamond" w:hAnsi="Garamond" w:cs="Arial"/>
          <w:sz w:val="24"/>
          <w:szCs w:val="24"/>
        </w:rPr>
        <w:t xml:space="preserve"> Školení má platnost 1 (jeden) rok, </w:t>
      </w:r>
      <w:r>
        <w:rPr>
          <w:rFonts w:ascii="Garamond" w:hAnsi="Garamond" w:cs="Arial"/>
          <w:sz w:val="24"/>
          <w:szCs w:val="24"/>
        </w:rPr>
        <w:t>Zadavatel</w:t>
      </w:r>
      <w:r w:rsidRPr="00F6482C">
        <w:rPr>
          <w:rFonts w:ascii="Garamond" w:hAnsi="Garamond" w:cs="Arial"/>
          <w:sz w:val="24"/>
          <w:szCs w:val="24"/>
        </w:rPr>
        <w:t xml:space="preserve"> jej tedy v případě potřeby poskytne </w:t>
      </w:r>
      <w:r>
        <w:rPr>
          <w:rFonts w:ascii="Garamond" w:hAnsi="Garamond" w:cs="Arial"/>
          <w:sz w:val="24"/>
          <w:szCs w:val="24"/>
        </w:rPr>
        <w:t xml:space="preserve">pracovníkům Dodavatele </w:t>
      </w:r>
      <w:r w:rsidRPr="00F6482C">
        <w:rPr>
          <w:rFonts w:ascii="Garamond" w:hAnsi="Garamond" w:cs="Arial"/>
          <w:sz w:val="24"/>
          <w:szCs w:val="24"/>
        </w:rPr>
        <w:t>i</w:t>
      </w:r>
      <w:r w:rsidRPr="00F6482C">
        <w:rPr>
          <w:rFonts w:ascii="Garamond" w:hAnsi="Garamond"/>
          <w:sz w:val="24"/>
          <w:szCs w:val="24"/>
        </w:rPr>
        <w:t> </w:t>
      </w:r>
      <w:r w:rsidRPr="00F6482C">
        <w:rPr>
          <w:rFonts w:ascii="Garamond" w:hAnsi="Garamond" w:cs="Arial"/>
          <w:sz w:val="24"/>
          <w:szCs w:val="24"/>
        </w:rPr>
        <w:t xml:space="preserve">opakovaně. </w:t>
      </w:r>
      <w:r>
        <w:rPr>
          <w:rFonts w:ascii="Garamond" w:hAnsi="Garamond" w:cs="Arial"/>
          <w:sz w:val="24"/>
          <w:szCs w:val="24"/>
        </w:rPr>
        <w:t>Dodavatel</w:t>
      </w:r>
      <w:r w:rsidRPr="00F6482C">
        <w:rPr>
          <w:rFonts w:ascii="Garamond" w:hAnsi="Garamond" w:cs="Arial"/>
          <w:sz w:val="24"/>
          <w:szCs w:val="24"/>
        </w:rPr>
        <w:t xml:space="preserve"> odpovídá za to, že na </w:t>
      </w:r>
      <w:r>
        <w:rPr>
          <w:rFonts w:ascii="Garamond" w:hAnsi="Garamond" w:cs="Arial"/>
          <w:sz w:val="24"/>
          <w:szCs w:val="24"/>
        </w:rPr>
        <w:t>místo plnění</w:t>
      </w:r>
      <w:r w:rsidRPr="00F6482C">
        <w:rPr>
          <w:rFonts w:ascii="Garamond" w:hAnsi="Garamond" w:cs="Arial"/>
          <w:sz w:val="24"/>
          <w:szCs w:val="24"/>
        </w:rPr>
        <w:t xml:space="preserve"> budou vstupovat pouze pracovníci, kteří řádně absolvovali školení</w:t>
      </w:r>
      <w:r w:rsidR="00E00449">
        <w:rPr>
          <w:rFonts w:ascii="Garamond" w:hAnsi="Garamond" w:cs="Arial"/>
          <w:sz w:val="24"/>
          <w:szCs w:val="24"/>
        </w:rPr>
        <w:t xml:space="preserve"> podle tohoto čl. II. odst. 3. této Smlouvy</w:t>
      </w:r>
      <w:r>
        <w:rPr>
          <w:rFonts w:ascii="Garamond" w:hAnsi="Garamond" w:cs="Arial"/>
          <w:sz w:val="24"/>
          <w:szCs w:val="24"/>
        </w:rPr>
        <w:t xml:space="preserve">, a že všichni tito pracovníci budou veškeré povinnosti, s nimiž byli </w:t>
      </w:r>
      <w:r w:rsidR="00E00449">
        <w:rPr>
          <w:rFonts w:ascii="Garamond" w:hAnsi="Garamond" w:cs="Arial"/>
          <w:sz w:val="24"/>
          <w:szCs w:val="24"/>
        </w:rPr>
        <w:t xml:space="preserve">v rámci školení </w:t>
      </w:r>
      <w:r>
        <w:rPr>
          <w:rFonts w:ascii="Garamond" w:hAnsi="Garamond" w:cs="Arial"/>
          <w:sz w:val="24"/>
          <w:szCs w:val="24"/>
        </w:rPr>
        <w:t>seznámeni, včetně povinností plynoucích z interních předpisů Dodavatele, řádně dodržovat.</w:t>
      </w:r>
    </w:p>
    <w:p w:rsidR="0057012D" w:rsidRDefault="00C61EEA" w:rsidP="0057012D">
      <w:pPr>
        <w:pStyle w:val="odst13"/>
        <w:numPr>
          <w:ilvl w:val="0"/>
          <w:numId w:val="3"/>
        </w:numPr>
        <w:spacing w:before="0" w:line="276" w:lineRule="auto"/>
        <w:ind w:left="357" w:hanging="357"/>
        <w:rPr>
          <w:rFonts w:ascii="Garamond" w:hAnsi="Garamond"/>
          <w:szCs w:val="24"/>
        </w:rPr>
      </w:pPr>
      <w:r w:rsidRPr="008F4748">
        <w:rPr>
          <w:rFonts w:ascii="Garamond" w:hAnsi="Garamond"/>
          <w:szCs w:val="24"/>
        </w:rPr>
        <w:t>Dodavatel je povinen vést a průběžně aktualizovat reálný seznam všech subdodavatelů včetně</w:t>
      </w:r>
      <w:r w:rsidRPr="00F6482C">
        <w:rPr>
          <w:rFonts w:ascii="Garamond" w:hAnsi="Garamond"/>
          <w:szCs w:val="24"/>
        </w:rPr>
        <w:t xml:space="preserve"> jejich podílu na </w:t>
      </w:r>
      <w:r>
        <w:rPr>
          <w:rFonts w:ascii="Garamond" w:hAnsi="Garamond"/>
          <w:szCs w:val="24"/>
        </w:rPr>
        <w:t>poskytování Služeb</w:t>
      </w:r>
      <w:r w:rsidRPr="00F6482C">
        <w:rPr>
          <w:rFonts w:ascii="Garamond" w:hAnsi="Garamond"/>
          <w:szCs w:val="24"/>
        </w:rPr>
        <w:t xml:space="preserve">. Nahrazení subdodavatele, prostřednictvím něhož prokazoval </w:t>
      </w:r>
      <w:r>
        <w:rPr>
          <w:rFonts w:ascii="Garamond" w:hAnsi="Garamond"/>
          <w:szCs w:val="24"/>
        </w:rPr>
        <w:t>Dodavatel</w:t>
      </w:r>
      <w:r w:rsidRPr="00F6482C">
        <w:rPr>
          <w:rFonts w:ascii="Garamond" w:hAnsi="Garamond"/>
          <w:szCs w:val="24"/>
        </w:rPr>
        <w:t xml:space="preserve"> v rámci Zadávacího řízení svou kvalifikaci, je možné pouze na základě souhlasu </w:t>
      </w:r>
      <w:r>
        <w:rPr>
          <w:rFonts w:ascii="Garamond" w:hAnsi="Garamond"/>
          <w:szCs w:val="24"/>
        </w:rPr>
        <w:t>Zadavatele</w:t>
      </w:r>
      <w:r w:rsidRPr="00F6482C">
        <w:rPr>
          <w:rFonts w:ascii="Garamond" w:hAnsi="Garamond"/>
          <w:szCs w:val="24"/>
        </w:rPr>
        <w:t xml:space="preserve">. Předpokladem pro udělení tohoto souhlasu je, že </w:t>
      </w:r>
      <w:r>
        <w:rPr>
          <w:rFonts w:ascii="Garamond" w:hAnsi="Garamond"/>
          <w:szCs w:val="24"/>
        </w:rPr>
        <w:t>Dodavatel</w:t>
      </w:r>
      <w:r w:rsidRPr="00F6482C">
        <w:rPr>
          <w:rFonts w:ascii="Garamond" w:hAnsi="Garamond"/>
          <w:szCs w:val="24"/>
        </w:rPr>
        <w:t xml:space="preserve"> prokáže </w:t>
      </w:r>
      <w:r>
        <w:rPr>
          <w:rFonts w:ascii="Garamond" w:hAnsi="Garamond"/>
          <w:szCs w:val="24"/>
        </w:rPr>
        <w:t>Zadavateli</w:t>
      </w:r>
      <w:r w:rsidRPr="00F6482C">
        <w:rPr>
          <w:rFonts w:ascii="Garamond" w:hAnsi="Garamond"/>
          <w:szCs w:val="24"/>
        </w:rPr>
        <w:t xml:space="preserve">, že nový subdodavatel (popř. též </w:t>
      </w:r>
      <w:r>
        <w:rPr>
          <w:rFonts w:ascii="Garamond" w:hAnsi="Garamond"/>
          <w:szCs w:val="24"/>
        </w:rPr>
        <w:t>Dodavatel</w:t>
      </w:r>
      <w:r w:rsidRPr="00F6482C">
        <w:rPr>
          <w:rFonts w:ascii="Garamond" w:hAnsi="Garamond"/>
          <w:szCs w:val="24"/>
        </w:rPr>
        <w:t xml:space="preserve">, pokud hodlá subdodavatele sám nahradit) splňuje požadavky na kvalifikaci minimálně ve stejném rozsahu jako subdodavatel původní. Pokud </w:t>
      </w:r>
      <w:r>
        <w:rPr>
          <w:rFonts w:ascii="Garamond" w:hAnsi="Garamond"/>
          <w:szCs w:val="24"/>
        </w:rPr>
        <w:t>Dodavatel</w:t>
      </w:r>
      <w:r w:rsidRPr="00F6482C">
        <w:rPr>
          <w:rFonts w:ascii="Garamond" w:hAnsi="Garamond"/>
          <w:szCs w:val="24"/>
        </w:rPr>
        <w:t xml:space="preserve"> uvedené prokáže, je </w:t>
      </w:r>
      <w:r>
        <w:rPr>
          <w:rFonts w:ascii="Garamond" w:hAnsi="Garamond"/>
          <w:szCs w:val="24"/>
        </w:rPr>
        <w:t>Zadavatel</w:t>
      </w:r>
      <w:r w:rsidRPr="00F6482C">
        <w:rPr>
          <w:rFonts w:ascii="Garamond" w:hAnsi="Garamond"/>
          <w:szCs w:val="24"/>
        </w:rPr>
        <w:t xml:space="preserve"> povinen souhlas se záměnou subdodavatele </w:t>
      </w:r>
      <w:r>
        <w:rPr>
          <w:rFonts w:ascii="Garamond" w:hAnsi="Garamond"/>
          <w:szCs w:val="24"/>
        </w:rPr>
        <w:t>Dodavateli</w:t>
      </w:r>
      <w:r w:rsidRPr="00F6482C">
        <w:rPr>
          <w:rFonts w:ascii="Garamond" w:hAnsi="Garamond"/>
          <w:szCs w:val="24"/>
        </w:rPr>
        <w:t xml:space="preserve"> vydat, ledaže budou dány jiné závažné důvody pro jeho neudělení.</w:t>
      </w:r>
    </w:p>
    <w:p w:rsidR="00C61EEA" w:rsidRDefault="00C61EEA" w:rsidP="0057012D">
      <w:pPr>
        <w:pStyle w:val="odst13"/>
        <w:numPr>
          <w:ilvl w:val="0"/>
          <w:numId w:val="3"/>
        </w:numPr>
        <w:spacing w:before="0" w:line="276" w:lineRule="auto"/>
        <w:ind w:left="357" w:hanging="357"/>
        <w:rPr>
          <w:rFonts w:ascii="Garamond" w:hAnsi="Garamond"/>
          <w:szCs w:val="24"/>
        </w:rPr>
      </w:pPr>
      <w:r>
        <w:rPr>
          <w:rFonts w:ascii="Garamond" w:hAnsi="Garamond"/>
          <w:szCs w:val="24"/>
        </w:rPr>
        <w:t xml:space="preserve">Dodavatel je povinen zpracovat do 2 (dvou) měsíců ode dne uzavření této Smlouvy pro Zadavatele Směrnici pro výkon bezpečnostní služby, která bude obsahovat podrobná pravidla pro výkon Služeb (dále jen </w:t>
      </w:r>
      <w:r w:rsidRPr="00C61EEA">
        <w:rPr>
          <w:rFonts w:ascii="Garamond" w:hAnsi="Garamond"/>
          <w:b/>
          <w:szCs w:val="24"/>
        </w:rPr>
        <w:t>„Směrnice“</w:t>
      </w:r>
      <w:r>
        <w:rPr>
          <w:rFonts w:ascii="Garamond" w:hAnsi="Garamond"/>
          <w:szCs w:val="24"/>
        </w:rPr>
        <w:t>). Dodavatel</w:t>
      </w:r>
      <w:r w:rsidRPr="00C41266">
        <w:rPr>
          <w:rFonts w:ascii="Garamond" w:hAnsi="Garamond"/>
          <w:szCs w:val="24"/>
        </w:rPr>
        <w:t xml:space="preserve"> je povinen </w:t>
      </w:r>
      <w:r>
        <w:rPr>
          <w:rFonts w:ascii="Garamond" w:hAnsi="Garamond"/>
          <w:szCs w:val="24"/>
        </w:rPr>
        <w:t>Zadavateli</w:t>
      </w:r>
      <w:r w:rsidRPr="00C41266">
        <w:rPr>
          <w:rFonts w:ascii="Garamond" w:hAnsi="Garamond"/>
          <w:szCs w:val="24"/>
        </w:rPr>
        <w:t xml:space="preserve"> (rozpracovanou) </w:t>
      </w:r>
      <w:r>
        <w:rPr>
          <w:rFonts w:ascii="Garamond" w:hAnsi="Garamond"/>
          <w:szCs w:val="24"/>
        </w:rPr>
        <w:t>Směrnici</w:t>
      </w:r>
      <w:r w:rsidRPr="00C41266">
        <w:rPr>
          <w:rFonts w:ascii="Garamond" w:hAnsi="Garamond"/>
          <w:szCs w:val="24"/>
        </w:rPr>
        <w:t xml:space="preserve"> v průběhu jejího zpracovávání kdykoli bez zbytečného odkladu, nejpozději však následující pracovní den poté, co jej o to </w:t>
      </w:r>
      <w:r>
        <w:rPr>
          <w:rFonts w:ascii="Garamond" w:hAnsi="Garamond"/>
          <w:szCs w:val="24"/>
        </w:rPr>
        <w:t>Zadavatel</w:t>
      </w:r>
      <w:r w:rsidRPr="00C41266">
        <w:rPr>
          <w:rFonts w:ascii="Garamond" w:hAnsi="Garamond"/>
          <w:szCs w:val="24"/>
        </w:rPr>
        <w:t xml:space="preserve"> požádá, zpřístupnit a zohlednit v ní případné </w:t>
      </w:r>
      <w:r>
        <w:rPr>
          <w:rFonts w:ascii="Garamond" w:hAnsi="Garamond"/>
          <w:szCs w:val="24"/>
        </w:rPr>
        <w:t>Zadavatelem</w:t>
      </w:r>
      <w:r w:rsidRPr="00C41266">
        <w:rPr>
          <w:rFonts w:ascii="Garamond" w:hAnsi="Garamond"/>
          <w:szCs w:val="24"/>
        </w:rPr>
        <w:t xml:space="preserve"> vznesené připomínky</w:t>
      </w:r>
      <w:r>
        <w:rPr>
          <w:rFonts w:ascii="Garamond" w:hAnsi="Garamond"/>
          <w:szCs w:val="24"/>
        </w:rPr>
        <w:t>, zejména pak co se týče požadavků na zkušenosti a schopnosti osob, které se budou podílet na poskytování Služeb</w:t>
      </w:r>
      <w:r w:rsidRPr="00C41266">
        <w:rPr>
          <w:rFonts w:ascii="Garamond" w:hAnsi="Garamond"/>
          <w:szCs w:val="24"/>
        </w:rPr>
        <w:t xml:space="preserve">. </w:t>
      </w:r>
      <w:r>
        <w:rPr>
          <w:rFonts w:ascii="Garamond" w:hAnsi="Garamond"/>
          <w:szCs w:val="24"/>
        </w:rPr>
        <w:t>Zadavatel</w:t>
      </w:r>
      <w:r w:rsidRPr="00C41266">
        <w:rPr>
          <w:rFonts w:ascii="Garamond" w:hAnsi="Garamond"/>
          <w:szCs w:val="24"/>
        </w:rPr>
        <w:t xml:space="preserve"> je oprávněn do 15 (patnácti) dnů ode dne, v němž mu </w:t>
      </w:r>
      <w:r>
        <w:rPr>
          <w:rFonts w:ascii="Garamond" w:hAnsi="Garamond"/>
          <w:szCs w:val="24"/>
        </w:rPr>
        <w:t>Dodavatel</w:t>
      </w:r>
      <w:r w:rsidRPr="00C41266">
        <w:rPr>
          <w:rFonts w:ascii="Garamond" w:hAnsi="Garamond"/>
          <w:szCs w:val="24"/>
        </w:rPr>
        <w:t xml:space="preserve"> předá dokončenou </w:t>
      </w:r>
      <w:r w:rsidR="00F500F7">
        <w:rPr>
          <w:rFonts w:ascii="Garamond" w:hAnsi="Garamond"/>
          <w:szCs w:val="24"/>
        </w:rPr>
        <w:t>Směrnici</w:t>
      </w:r>
      <w:r w:rsidRPr="00C41266">
        <w:rPr>
          <w:rFonts w:ascii="Garamond" w:hAnsi="Garamond"/>
          <w:szCs w:val="24"/>
        </w:rPr>
        <w:t xml:space="preserve">, </w:t>
      </w:r>
      <w:r w:rsidR="00F500F7">
        <w:rPr>
          <w:rFonts w:ascii="Garamond" w:hAnsi="Garamond"/>
          <w:szCs w:val="24"/>
        </w:rPr>
        <w:t xml:space="preserve">k ní </w:t>
      </w:r>
      <w:r w:rsidRPr="00C41266">
        <w:rPr>
          <w:rFonts w:ascii="Garamond" w:hAnsi="Garamond"/>
          <w:szCs w:val="24"/>
        </w:rPr>
        <w:t xml:space="preserve">vznášet své připomínky; </w:t>
      </w:r>
      <w:r>
        <w:rPr>
          <w:rFonts w:ascii="Garamond" w:hAnsi="Garamond"/>
          <w:szCs w:val="24"/>
        </w:rPr>
        <w:t>Dodavatel</w:t>
      </w:r>
      <w:r w:rsidRPr="00C41266">
        <w:rPr>
          <w:rFonts w:ascii="Garamond" w:hAnsi="Garamond"/>
          <w:szCs w:val="24"/>
        </w:rPr>
        <w:t xml:space="preserve"> bude povinen případné </w:t>
      </w:r>
      <w:r>
        <w:rPr>
          <w:rFonts w:ascii="Garamond" w:hAnsi="Garamond"/>
          <w:szCs w:val="24"/>
        </w:rPr>
        <w:t>Zadavatelem</w:t>
      </w:r>
      <w:r w:rsidRPr="00C41266">
        <w:rPr>
          <w:rFonts w:ascii="Garamond" w:hAnsi="Garamond"/>
          <w:szCs w:val="24"/>
        </w:rPr>
        <w:t xml:space="preserve"> vznesené připomínky bez zbytečného odkladu po jejich obdržení</w:t>
      </w:r>
      <w:r w:rsidR="0083320F">
        <w:rPr>
          <w:rFonts w:ascii="Garamond" w:hAnsi="Garamond"/>
          <w:szCs w:val="24"/>
        </w:rPr>
        <w:t xml:space="preserve">, nejpozději však do </w:t>
      </w:r>
      <w:r w:rsidR="00FB2E94">
        <w:rPr>
          <w:rFonts w:ascii="Garamond" w:hAnsi="Garamond"/>
          <w:szCs w:val="24"/>
        </w:rPr>
        <w:t>5 (pěti) pracovních dnů</w:t>
      </w:r>
      <w:r w:rsidR="0083320F">
        <w:rPr>
          <w:rFonts w:ascii="Garamond" w:hAnsi="Garamond"/>
          <w:szCs w:val="24"/>
        </w:rPr>
        <w:t xml:space="preserve"> od</w:t>
      </w:r>
      <w:r w:rsidR="00FB2E94">
        <w:rPr>
          <w:rFonts w:ascii="Garamond" w:hAnsi="Garamond"/>
          <w:szCs w:val="24"/>
        </w:rPr>
        <w:t>e dne</w:t>
      </w:r>
      <w:r w:rsidR="0083320F">
        <w:rPr>
          <w:rFonts w:ascii="Garamond" w:hAnsi="Garamond"/>
          <w:szCs w:val="24"/>
        </w:rPr>
        <w:t xml:space="preserve"> jejich vznesení,</w:t>
      </w:r>
      <w:r w:rsidRPr="00C41266">
        <w:rPr>
          <w:rFonts w:ascii="Garamond" w:hAnsi="Garamond"/>
          <w:szCs w:val="24"/>
        </w:rPr>
        <w:t xml:space="preserve"> </w:t>
      </w:r>
      <w:r>
        <w:rPr>
          <w:rFonts w:ascii="Garamond" w:hAnsi="Garamond"/>
          <w:szCs w:val="24"/>
        </w:rPr>
        <w:t>ve Směrnici zohlednit a </w:t>
      </w:r>
      <w:r w:rsidRPr="00C41266">
        <w:rPr>
          <w:rFonts w:ascii="Garamond" w:hAnsi="Garamond"/>
          <w:szCs w:val="24"/>
        </w:rPr>
        <w:t xml:space="preserve">upravenou </w:t>
      </w:r>
      <w:r>
        <w:rPr>
          <w:rFonts w:ascii="Garamond" w:hAnsi="Garamond"/>
          <w:szCs w:val="24"/>
        </w:rPr>
        <w:t>Směrnici</w:t>
      </w:r>
      <w:r w:rsidRPr="00C41266">
        <w:rPr>
          <w:rFonts w:ascii="Garamond" w:hAnsi="Garamond"/>
          <w:szCs w:val="24"/>
        </w:rPr>
        <w:t xml:space="preserve"> opětovně </w:t>
      </w:r>
      <w:r>
        <w:rPr>
          <w:rFonts w:ascii="Garamond" w:hAnsi="Garamond"/>
          <w:szCs w:val="24"/>
        </w:rPr>
        <w:t>Zadavateli</w:t>
      </w:r>
      <w:r w:rsidRPr="00C41266">
        <w:rPr>
          <w:rFonts w:ascii="Garamond" w:hAnsi="Garamond"/>
          <w:szCs w:val="24"/>
        </w:rPr>
        <w:t xml:space="preserve"> předložit k odsouhlasení. Pokud </w:t>
      </w:r>
      <w:r>
        <w:rPr>
          <w:rFonts w:ascii="Garamond" w:hAnsi="Garamond"/>
          <w:szCs w:val="24"/>
        </w:rPr>
        <w:t>Zadavatel</w:t>
      </w:r>
      <w:r w:rsidRPr="00C41266">
        <w:rPr>
          <w:rFonts w:ascii="Garamond" w:hAnsi="Garamond"/>
          <w:szCs w:val="24"/>
        </w:rPr>
        <w:t xml:space="preserve"> nevznese žádné </w:t>
      </w:r>
      <w:r w:rsidR="00E559C6">
        <w:rPr>
          <w:rFonts w:ascii="Garamond" w:hAnsi="Garamond"/>
          <w:szCs w:val="24"/>
        </w:rPr>
        <w:t xml:space="preserve">věcné </w:t>
      </w:r>
      <w:r w:rsidRPr="00C41266">
        <w:rPr>
          <w:rFonts w:ascii="Garamond" w:hAnsi="Garamond"/>
          <w:szCs w:val="24"/>
        </w:rPr>
        <w:t>připomínky k</w:t>
      </w:r>
      <w:r w:rsidR="00FB2E94">
        <w:rPr>
          <w:rFonts w:ascii="Garamond" w:hAnsi="Garamond"/>
          <w:szCs w:val="24"/>
        </w:rPr>
        <w:t> </w:t>
      </w:r>
      <w:r w:rsidRPr="00C41266">
        <w:rPr>
          <w:rFonts w:ascii="Garamond" w:hAnsi="Garamond"/>
          <w:szCs w:val="24"/>
        </w:rPr>
        <w:t>dokončené</w:t>
      </w:r>
      <w:r w:rsidR="00FB2E94">
        <w:rPr>
          <w:rFonts w:ascii="Garamond" w:hAnsi="Garamond"/>
          <w:szCs w:val="24"/>
        </w:rPr>
        <w:t xml:space="preserve"> či na základě Zadavatelem vznesených připomínek upravené</w:t>
      </w:r>
      <w:r w:rsidRPr="00C41266">
        <w:rPr>
          <w:rFonts w:ascii="Garamond" w:hAnsi="Garamond"/>
          <w:szCs w:val="24"/>
        </w:rPr>
        <w:t xml:space="preserve"> </w:t>
      </w:r>
      <w:r>
        <w:rPr>
          <w:rFonts w:ascii="Garamond" w:hAnsi="Garamond"/>
          <w:szCs w:val="24"/>
        </w:rPr>
        <w:t>Směrnici</w:t>
      </w:r>
      <w:r w:rsidRPr="00C41266">
        <w:rPr>
          <w:rFonts w:ascii="Garamond" w:hAnsi="Garamond"/>
          <w:szCs w:val="24"/>
        </w:rPr>
        <w:t xml:space="preserve"> ve lhůtě 15 (patnácti) dnů ode dne, v němž mu ji </w:t>
      </w:r>
      <w:r>
        <w:rPr>
          <w:rFonts w:ascii="Garamond" w:hAnsi="Garamond"/>
          <w:szCs w:val="24"/>
        </w:rPr>
        <w:t>Dodavatel</w:t>
      </w:r>
      <w:r w:rsidRPr="00C41266">
        <w:rPr>
          <w:rFonts w:ascii="Garamond" w:hAnsi="Garamond"/>
          <w:szCs w:val="24"/>
        </w:rPr>
        <w:t xml:space="preserve"> předá, bude </w:t>
      </w:r>
      <w:r>
        <w:rPr>
          <w:rFonts w:ascii="Garamond" w:hAnsi="Garamond"/>
          <w:szCs w:val="24"/>
        </w:rPr>
        <w:t>Směrnice</w:t>
      </w:r>
      <w:r w:rsidRPr="00C41266">
        <w:rPr>
          <w:rFonts w:ascii="Garamond" w:hAnsi="Garamond"/>
          <w:szCs w:val="24"/>
        </w:rPr>
        <w:t xml:space="preserve"> </w:t>
      </w:r>
      <w:r w:rsidRPr="00C41266">
        <w:rPr>
          <w:rFonts w:ascii="Garamond" w:hAnsi="Garamond"/>
          <w:szCs w:val="24"/>
        </w:rPr>
        <w:lastRenderedPageBreak/>
        <w:t>považována za odsouhlasenou.</w:t>
      </w:r>
      <w:r w:rsidR="008F4748">
        <w:rPr>
          <w:rFonts w:ascii="Garamond" w:hAnsi="Garamond"/>
          <w:szCs w:val="24"/>
        </w:rPr>
        <w:t xml:space="preserve"> Odsouhlasením Směrnice se její obsah stane pro obě smluvní strany závazným. </w:t>
      </w:r>
    </w:p>
    <w:p w:rsidR="00FB2E94" w:rsidRDefault="00FB2E94" w:rsidP="0057012D">
      <w:pPr>
        <w:pStyle w:val="odst13"/>
        <w:numPr>
          <w:ilvl w:val="0"/>
          <w:numId w:val="3"/>
        </w:numPr>
        <w:spacing w:before="0" w:line="276" w:lineRule="auto"/>
        <w:ind w:left="357" w:hanging="357"/>
        <w:rPr>
          <w:rFonts w:ascii="Garamond" w:hAnsi="Garamond"/>
          <w:szCs w:val="24"/>
        </w:rPr>
      </w:pPr>
      <w:r>
        <w:rPr>
          <w:rFonts w:ascii="Garamond" w:hAnsi="Garamond"/>
          <w:szCs w:val="24"/>
        </w:rPr>
        <w:t xml:space="preserve">Dodavatel je povinen vždy nejpozději do </w:t>
      </w:r>
      <w:proofErr w:type="gramStart"/>
      <w:r>
        <w:rPr>
          <w:rFonts w:ascii="Garamond" w:hAnsi="Garamond"/>
          <w:szCs w:val="24"/>
        </w:rPr>
        <w:t>30.11. každého</w:t>
      </w:r>
      <w:proofErr w:type="gramEnd"/>
      <w:r>
        <w:rPr>
          <w:rFonts w:ascii="Garamond" w:hAnsi="Garamond"/>
          <w:szCs w:val="24"/>
        </w:rPr>
        <w:t xml:space="preserve"> roku počínaje rokem 2019 předložit Zadavateli aktualizovanou Směrnici. Ustanovení věty druhé až </w:t>
      </w:r>
      <w:r w:rsidR="001C3629">
        <w:rPr>
          <w:rFonts w:ascii="Garamond" w:hAnsi="Garamond"/>
          <w:szCs w:val="24"/>
        </w:rPr>
        <w:t>páté</w:t>
      </w:r>
      <w:r>
        <w:rPr>
          <w:rFonts w:ascii="Garamond" w:hAnsi="Garamond"/>
          <w:szCs w:val="24"/>
        </w:rPr>
        <w:t xml:space="preserve"> odst. </w:t>
      </w:r>
      <w:r w:rsidR="00E00449">
        <w:rPr>
          <w:rFonts w:ascii="Garamond" w:hAnsi="Garamond"/>
          <w:szCs w:val="24"/>
        </w:rPr>
        <w:t>5</w:t>
      </w:r>
      <w:r>
        <w:rPr>
          <w:rFonts w:ascii="Garamond" w:hAnsi="Garamond"/>
          <w:szCs w:val="24"/>
        </w:rPr>
        <w:t xml:space="preserve">. čl. II. této Smlouvy se použijí obdobně. </w:t>
      </w:r>
    </w:p>
    <w:p w:rsidR="00FB2E94" w:rsidRPr="00F6482C" w:rsidRDefault="00FB2E94" w:rsidP="0057012D">
      <w:pPr>
        <w:pStyle w:val="odst13"/>
        <w:numPr>
          <w:ilvl w:val="0"/>
          <w:numId w:val="3"/>
        </w:numPr>
        <w:spacing w:before="0" w:line="276" w:lineRule="auto"/>
        <w:ind w:left="357" w:hanging="357"/>
        <w:rPr>
          <w:rFonts w:ascii="Garamond" w:hAnsi="Garamond"/>
          <w:szCs w:val="24"/>
        </w:rPr>
      </w:pPr>
      <w:r>
        <w:rPr>
          <w:rFonts w:ascii="Garamond" w:hAnsi="Garamond"/>
          <w:szCs w:val="24"/>
        </w:rPr>
        <w:t xml:space="preserve">Zadavatel je dále oprávněn Dodavatele kdykoli vyzvat k aktualizaci Směrnice v návaznosti na změny místních, právních, technických či jakýchkoli jiných podmínek mající vliv na poskytování Služeb; Dodavatel je povinen předložit Zadavateli aktualizovanou Směrnici vždy do 2 (dvou) měsíců ode dne, v němž bude Zadavatelem k aktualizaci Směrnice vyzván. Ustanovení věty druhé až </w:t>
      </w:r>
      <w:r w:rsidR="001C3629">
        <w:rPr>
          <w:rFonts w:ascii="Garamond" w:hAnsi="Garamond"/>
          <w:szCs w:val="24"/>
        </w:rPr>
        <w:t xml:space="preserve">páté </w:t>
      </w:r>
      <w:r>
        <w:rPr>
          <w:rFonts w:ascii="Garamond" w:hAnsi="Garamond"/>
          <w:szCs w:val="24"/>
        </w:rPr>
        <w:t xml:space="preserve">odst. </w:t>
      </w:r>
      <w:r w:rsidR="00E00449">
        <w:rPr>
          <w:rFonts w:ascii="Garamond" w:hAnsi="Garamond"/>
          <w:szCs w:val="24"/>
        </w:rPr>
        <w:t>5</w:t>
      </w:r>
      <w:r>
        <w:rPr>
          <w:rFonts w:ascii="Garamond" w:hAnsi="Garamond"/>
          <w:szCs w:val="24"/>
        </w:rPr>
        <w:t>. čl. II. této Smlouvy se použijí obdobně.</w:t>
      </w:r>
    </w:p>
    <w:p w:rsidR="00B12715" w:rsidRPr="00F6482C" w:rsidRDefault="00B12715"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303944" w:rsidRPr="00F6482C" w:rsidRDefault="00303944" w:rsidP="008F364A">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 xml:space="preserve">Cena za </w:t>
      </w:r>
      <w:r w:rsidR="007037F3">
        <w:rPr>
          <w:rFonts w:ascii="Garamond" w:hAnsi="Garamond"/>
          <w:b/>
          <w:sz w:val="24"/>
          <w:szCs w:val="24"/>
        </w:rPr>
        <w:t>Služby</w:t>
      </w:r>
    </w:p>
    <w:p w:rsidR="007037F3" w:rsidRDefault="00C715EE" w:rsidP="008F364A">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w:t>
      </w:r>
      <w:r w:rsidR="007037F3">
        <w:rPr>
          <w:rFonts w:ascii="Garamond" w:hAnsi="Garamond"/>
          <w:sz w:val="24"/>
          <w:szCs w:val="24"/>
        </w:rPr>
        <w:t>cena za Služby bude fakturována měsíčně vždy po skončení příslušného kalendářního měsíce, přičemž bude vycházet z těchto jednotkových sazeb:</w:t>
      </w:r>
    </w:p>
    <w:p w:rsidR="007037F3" w:rsidRDefault="007037F3" w:rsidP="005D6E6A">
      <w:pPr>
        <w:pStyle w:val="Odstavecseseznamem"/>
        <w:numPr>
          <w:ilvl w:val="0"/>
          <w:numId w:val="14"/>
        </w:numPr>
        <w:spacing w:after="0"/>
        <w:jc w:val="both"/>
        <w:rPr>
          <w:rFonts w:ascii="Garamond" w:hAnsi="Garamond"/>
          <w:sz w:val="24"/>
          <w:szCs w:val="24"/>
        </w:rPr>
      </w:pPr>
      <w:r>
        <w:rPr>
          <w:rFonts w:ascii="Garamond" w:hAnsi="Garamond"/>
          <w:sz w:val="24"/>
          <w:szCs w:val="24"/>
        </w:rPr>
        <w:t xml:space="preserve">hodinová sazba za </w:t>
      </w:r>
      <w:r w:rsidR="0086432C">
        <w:rPr>
          <w:rFonts w:ascii="Garamond" w:hAnsi="Garamond"/>
          <w:sz w:val="24"/>
          <w:szCs w:val="24"/>
        </w:rPr>
        <w:t>činnost člena výjezdových jednotek:</w:t>
      </w:r>
      <w:r>
        <w:rPr>
          <w:rFonts w:ascii="Garamond" w:hAnsi="Garamond"/>
          <w:sz w:val="24"/>
          <w:szCs w:val="24"/>
        </w:rPr>
        <w:t xml:space="preserve"> </w:t>
      </w:r>
      <w:r w:rsidRPr="007037F3">
        <w:rPr>
          <w:rFonts w:ascii="Garamond" w:hAnsi="Garamond"/>
          <w:b/>
          <w:sz w:val="24"/>
          <w:szCs w:val="24"/>
          <w:highlight w:val="lightGray"/>
        </w:rPr>
        <w:t xml:space="preserve">[doplní </w:t>
      </w:r>
      <w:proofErr w:type="gramStart"/>
      <w:r w:rsidRPr="007037F3">
        <w:rPr>
          <w:rFonts w:ascii="Garamond" w:hAnsi="Garamond"/>
          <w:b/>
          <w:sz w:val="24"/>
          <w:szCs w:val="24"/>
          <w:highlight w:val="lightGray"/>
        </w:rPr>
        <w:t>účastník]</w:t>
      </w:r>
      <w:r w:rsidRPr="00F6482C">
        <w:rPr>
          <w:rFonts w:ascii="Garamond" w:hAnsi="Garamond"/>
          <w:b/>
          <w:sz w:val="24"/>
          <w:szCs w:val="24"/>
        </w:rPr>
        <w:t>,-Kč</w:t>
      </w:r>
      <w:proofErr w:type="gramEnd"/>
      <w:r w:rsidRPr="00F6482C">
        <w:rPr>
          <w:rFonts w:ascii="Garamond" w:hAnsi="Garamond"/>
          <w:b/>
          <w:sz w:val="24"/>
          <w:szCs w:val="24"/>
        </w:rPr>
        <w:t xml:space="preserve"> </w:t>
      </w:r>
      <w:r w:rsidRPr="00F6482C">
        <w:rPr>
          <w:rFonts w:ascii="Garamond" w:hAnsi="Garamond"/>
          <w:sz w:val="24"/>
          <w:szCs w:val="24"/>
        </w:rPr>
        <w:t xml:space="preserve">(slovy: </w:t>
      </w:r>
      <w:r w:rsidRPr="007037F3">
        <w:rPr>
          <w:rFonts w:ascii="Garamond" w:hAnsi="Garamond"/>
          <w:sz w:val="24"/>
          <w:szCs w:val="24"/>
          <w:highlight w:val="lightGray"/>
        </w:rPr>
        <w:t>[doplní účastník]</w:t>
      </w:r>
      <w:r>
        <w:rPr>
          <w:rFonts w:ascii="Garamond" w:hAnsi="Garamond"/>
          <w:sz w:val="24"/>
          <w:szCs w:val="24"/>
        </w:rPr>
        <w:t xml:space="preserve"> </w:t>
      </w:r>
      <w:r w:rsidRPr="00F6482C">
        <w:rPr>
          <w:rFonts w:ascii="Garamond" w:hAnsi="Garamond"/>
          <w:sz w:val="24"/>
          <w:szCs w:val="24"/>
        </w:rPr>
        <w:t>korun</w:t>
      </w:r>
      <w:r>
        <w:rPr>
          <w:rFonts w:ascii="Garamond" w:hAnsi="Garamond"/>
          <w:sz w:val="24"/>
          <w:szCs w:val="24"/>
        </w:rPr>
        <w:t xml:space="preserve"> </w:t>
      </w:r>
      <w:r w:rsidRPr="00F6482C">
        <w:rPr>
          <w:rFonts w:ascii="Garamond" w:hAnsi="Garamond"/>
          <w:sz w:val="24"/>
          <w:szCs w:val="24"/>
        </w:rPr>
        <w:t>českých)</w:t>
      </w:r>
      <w:r w:rsidR="00E85E4B">
        <w:rPr>
          <w:rFonts w:ascii="Garamond" w:hAnsi="Garamond"/>
          <w:sz w:val="24"/>
          <w:szCs w:val="24"/>
        </w:rPr>
        <w:t xml:space="preserve"> bez DPH</w:t>
      </w:r>
      <w:r>
        <w:rPr>
          <w:rFonts w:ascii="Garamond" w:hAnsi="Garamond"/>
          <w:sz w:val="24"/>
          <w:szCs w:val="24"/>
        </w:rPr>
        <w:t>;</w:t>
      </w:r>
    </w:p>
    <w:p w:rsidR="007037F3" w:rsidRDefault="007037F3" w:rsidP="005D6E6A">
      <w:pPr>
        <w:pStyle w:val="Odstavecseseznamem"/>
        <w:numPr>
          <w:ilvl w:val="0"/>
          <w:numId w:val="14"/>
        </w:numPr>
        <w:spacing w:after="0"/>
        <w:jc w:val="both"/>
        <w:rPr>
          <w:rFonts w:ascii="Garamond" w:hAnsi="Garamond"/>
          <w:sz w:val="24"/>
          <w:szCs w:val="24"/>
        </w:rPr>
      </w:pPr>
      <w:r>
        <w:rPr>
          <w:rFonts w:ascii="Garamond" w:hAnsi="Garamond"/>
          <w:sz w:val="24"/>
          <w:szCs w:val="24"/>
        </w:rPr>
        <w:t xml:space="preserve">hodinová sazba za činnost </w:t>
      </w:r>
      <w:r w:rsidR="0086432C">
        <w:rPr>
          <w:rFonts w:ascii="Garamond" w:hAnsi="Garamond"/>
          <w:sz w:val="24"/>
          <w:szCs w:val="24"/>
        </w:rPr>
        <w:t xml:space="preserve">operátora centrálního operačního střediska: </w:t>
      </w:r>
      <w:r w:rsidRPr="007037F3">
        <w:rPr>
          <w:rFonts w:ascii="Garamond" w:hAnsi="Garamond"/>
          <w:b/>
          <w:sz w:val="24"/>
          <w:szCs w:val="24"/>
          <w:highlight w:val="lightGray"/>
        </w:rPr>
        <w:t xml:space="preserve">[doplní </w:t>
      </w:r>
      <w:proofErr w:type="gramStart"/>
      <w:r w:rsidRPr="007037F3">
        <w:rPr>
          <w:rFonts w:ascii="Garamond" w:hAnsi="Garamond"/>
          <w:b/>
          <w:sz w:val="24"/>
          <w:szCs w:val="24"/>
          <w:highlight w:val="lightGray"/>
        </w:rPr>
        <w:t>účastník]</w:t>
      </w:r>
      <w:r w:rsidRPr="00F6482C">
        <w:rPr>
          <w:rFonts w:ascii="Garamond" w:hAnsi="Garamond"/>
          <w:b/>
          <w:sz w:val="24"/>
          <w:szCs w:val="24"/>
        </w:rPr>
        <w:t>,-Kč</w:t>
      </w:r>
      <w:proofErr w:type="gramEnd"/>
      <w:r w:rsidRPr="00F6482C">
        <w:rPr>
          <w:rFonts w:ascii="Garamond" w:hAnsi="Garamond"/>
          <w:b/>
          <w:sz w:val="24"/>
          <w:szCs w:val="24"/>
        </w:rPr>
        <w:t xml:space="preserve"> </w:t>
      </w:r>
      <w:r w:rsidRPr="00F6482C">
        <w:rPr>
          <w:rFonts w:ascii="Garamond" w:hAnsi="Garamond"/>
          <w:sz w:val="24"/>
          <w:szCs w:val="24"/>
        </w:rPr>
        <w:t xml:space="preserve">(slovy: </w:t>
      </w:r>
      <w:r w:rsidRPr="007037F3">
        <w:rPr>
          <w:rFonts w:ascii="Garamond" w:hAnsi="Garamond"/>
          <w:sz w:val="24"/>
          <w:szCs w:val="24"/>
          <w:highlight w:val="lightGray"/>
        </w:rPr>
        <w:t>[doplní účastník]</w:t>
      </w:r>
      <w:r>
        <w:rPr>
          <w:rFonts w:ascii="Garamond" w:hAnsi="Garamond"/>
          <w:sz w:val="24"/>
          <w:szCs w:val="24"/>
        </w:rPr>
        <w:t xml:space="preserve"> </w:t>
      </w:r>
      <w:r w:rsidRPr="00F6482C">
        <w:rPr>
          <w:rFonts w:ascii="Garamond" w:hAnsi="Garamond"/>
          <w:sz w:val="24"/>
          <w:szCs w:val="24"/>
        </w:rPr>
        <w:t>korun</w:t>
      </w:r>
      <w:r>
        <w:rPr>
          <w:rFonts w:ascii="Garamond" w:hAnsi="Garamond"/>
          <w:sz w:val="24"/>
          <w:szCs w:val="24"/>
        </w:rPr>
        <w:t xml:space="preserve"> </w:t>
      </w:r>
      <w:r w:rsidRPr="00F6482C">
        <w:rPr>
          <w:rFonts w:ascii="Garamond" w:hAnsi="Garamond"/>
          <w:sz w:val="24"/>
          <w:szCs w:val="24"/>
        </w:rPr>
        <w:t>českých)</w:t>
      </w:r>
      <w:r w:rsidR="00E85E4B">
        <w:rPr>
          <w:rFonts w:ascii="Garamond" w:hAnsi="Garamond"/>
          <w:sz w:val="24"/>
          <w:szCs w:val="24"/>
        </w:rPr>
        <w:t xml:space="preserve"> bez DPH</w:t>
      </w:r>
      <w:r>
        <w:rPr>
          <w:rFonts w:ascii="Garamond" w:hAnsi="Garamond"/>
          <w:sz w:val="24"/>
          <w:szCs w:val="24"/>
        </w:rPr>
        <w:t>;</w:t>
      </w:r>
    </w:p>
    <w:p w:rsidR="007037F3" w:rsidRDefault="007037F3" w:rsidP="005D6E6A">
      <w:pPr>
        <w:pStyle w:val="Odstavecseseznamem"/>
        <w:numPr>
          <w:ilvl w:val="0"/>
          <w:numId w:val="14"/>
        </w:numPr>
        <w:spacing w:after="0"/>
        <w:jc w:val="both"/>
        <w:rPr>
          <w:rFonts w:ascii="Garamond" w:hAnsi="Garamond"/>
          <w:sz w:val="24"/>
          <w:szCs w:val="24"/>
        </w:rPr>
      </w:pPr>
      <w:r>
        <w:rPr>
          <w:rFonts w:ascii="Garamond" w:hAnsi="Garamond"/>
          <w:sz w:val="24"/>
          <w:szCs w:val="24"/>
        </w:rPr>
        <w:t>hodinová sazba za</w:t>
      </w:r>
      <w:r w:rsidR="0086432C">
        <w:rPr>
          <w:rFonts w:ascii="Garamond" w:hAnsi="Garamond"/>
          <w:sz w:val="24"/>
          <w:szCs w:val="24"/>
        </w:rPr>
        <w:t xml:space="preserve"> veškeré</w:t>
      </w:r>
      <w:r>
        <w:rPr>
          <w:rFonts w:ascii="Garamond" w:hAnsi="Garamond"/>
          <w:sz w:val="24"/>
          <w:szCs w:val="24"/>
        </w:rPr>
        <w:t xml:space="preserve"> </w:t>
      </w:r>
      <w:r w:rsidR="0086432C">
        <w:rPr>
          <w:rFonts w:ascii="Garamond" w:hAnsi="Garamond"/>
          <w:sz w:val="24"/>
          <w:szCs w:val="24"/>
        </w:rPr>
        <w:t>ostatní činnosti</w:t>
      </w:r>
      <w:r w:rsidR="00841272">
        <w:rPr>
          <w:rFonts w:ascii="Garamond" w:hAnsi="Garamond"/>
          <w:sz w:val="24"/>
          <w:szCs w:val="24"/>
        </w:rPr>
        <w:t>:</w:t>
      </w:r>
      <w:r>
        <w:rPr>
          <w:rFonts w:ascii="Garamond" w:hAnsi="Garamond"/>
          <w:sz w:val="24"/>
          <w:szCs w:val="24"/>
        </w:rPr>
        <w:t xml:space="preserve"> </w:t>
      </w:r>
      <w:r w:rsidRPr="007037F3">
        <w:rPr>
          <w:rFonts w:ascii="Garamond" w:hAnsi="Garamond"/>
          <w:b/>
          <w:sz w:val="24"/>
          <w:szCs w:val="24"/>
          <w:highlight w:val="lightGray"/>
        </w:rPr>
        <w:t xml:space="preserve">[doplní </w:t>
      </w:r>
      <w:proofErr w:type="gramStart"/>
      <w:r w:rsidRPr="007037F3">
        <w:rPr>
          <w:rFonts w:ascii="Garamond" w:hAnsi="Garamond"/>
          <w:b/>
          <w:sz w:val="24"/>
          <w:szCs w:val="24"/>
          <w:highlight w:val="lightGray"/>
        </w:rPr>
        <w:t>účastník]</w:t>
      </w:r>
      <w:r w:rsidRPr="00F6482C">
        <w:rPr>
          <w:rFonts w:ascii="Garamond" w:hAnsi="Garamond"/>
          <w:b/>
          <w:sz w:val="24"/>
          <w:szCs w:val="24"/>
        </w:rPr>
        <w:t>,-Kč</w:t>
      </w:r>
      <w:proofErr w:type="gramEnd"/>
      <w:r w:rsidRPr="00F6482C">
        <w:rPr>
          <w:rFonts w:ascii="Garamond" w:hAnsi="Garamond"/>
          <w:b/>
          <w:sz w:val="24"/>
          <w:szCs w:val="24"/>
        </w:rPr>
        <w:t xml:space="preserve"> </w:t>
      </w:r>
      <w:r w:rsidRPr="00F6482C">
        <w:rPr>
          <w:rFonts w:ascii="Garamond" w:hAnsi="Garamond"/>
          <w:sz w:val="24"/>
          <w:szCs w:val="24"/>
        </w:rPr>
        <w:t xml:space="preserve">(slovy: </w:t>
      </w:r>
      <w:r w:rsidRPr="007037F3">
        <w:rPr>
          <w:rFonts w:ascii="Garamond" w:hAnsi="Garamond"/>
          <w:sz w:val="24"/>
          <w:szCs w:val="24"/>
          <w:highlight w:val="lightGray"/>
        </w:rPr>
        <w:t>[doplní účastník]</w:t>
      </w:r>
      <w:r>
        <w:rPr>
          <w:rFonts w:ascii="Garamond" w:hAnsi="Garamond"/>
          <w:sz w:val="24"/>
          <w:szCs w:val="24"/>
        </w:rPr>
        <w:t xml:space="preserve"> </w:t>
      </w:r>
      <w:r w:rsidRPr="00F6482C">
        <w:rPr>
          <w:rFonts w:ascii="Garamond" w:hAnsi="Garamond"/>
          <w:sz w:val="24"/>
          <w:szCs w:val="24"/>
        </w:rPr>
        <w:t>korun</w:t>
      </w:r>
      <w:r>
        <w:rPr>
          <w:rFonts w:ascii="Garamond" w:hAnsi="Garamond"/>
          <w:sz w:val="24"/>
          <w:szCs w:val="24"/>
        </w:rPr>
        <w:t xml:space="preserve"> </w:t>
      </w:r>
      <w:r w:rsidRPr="00F6482C">
        <w:rPr>
          <w:rFonts w:ascii="Garamond" w:hAnsi="Garamond"/>
          <w:sz w:val="24"/>
          <w:szCs w:val="24"/>
        </w:rPr>
        <w:t>českých)</w:t>
      </w:r>
      <w:r w:rsidR="00E85E4B">
        <w:rPr>
          <w:rFonts w:ascii="Garamond" w:hAnsi="Garamond"/>
          <w:sz w:val="24"/>
          <w:szCs w:val="24"/>
        </w:rPr>
        <w:t xml:space="preserve"> bez DPH</w:t>
      </w:r>
      <w:r>
        <w:rPr>
          <w:rFonts w:ascii="Garamond" w:hAnsi="Garamond"/>
          <w:sz w:val="24"/>
          <w:szCs w:val="24"/>
        </w:rPr>
        <w:t>;</w:t>
      </w:r>
    </w:p>
    <w:p w:rsidR="00841272" w:rsidRPr="00841272" w:rsidRDefault="00841272" w:rsidP="00841272">
      <w:pPr>
        <w:spacing w:after="0"/>
        <w:ind w:left="357"/>
        <w:jc w:val="both"/>
        <w:rPr>
          <w:rFonts w:ascii="Garamond" w:hAnsi="Garamond"/>
          <w:sz w:val="24"/>
          <w:szCs w:val="24"/>
        </w:rPr>
      </w:pPr>
      <w:r w:rsidRPr="00F500F7">
        <w:rPr>
          <w:rFonts w:ascii="Garamond" w:hAnsi="Garamond"/>
          <w:sz w:val="24"/>
          <w:szCs w:val="24"/>
        </w:rPr>
        <w:t xml:space="preserve">Dodavatel není oprávněn účtovat Zadavateli </w:t>
      </w:r>
      <w:r w:rsidR="00F500F7" w:rsidRPr="00F500F7">
        <w:rPr>
          <w:rFonts w:ascii="Garamond" w:hAnsi="Garamond"/>
          <w:sz w:val="24"/>
          <w:szCs w:val="24"/>
        </w:rPr>
        <w:t xml:space="preserve">za poskytování Služeb </w:t>
      </w:r>
      <w:r w:rsidRPr="00F500F7">
        <w:rPr>
          <w:rFonts w:ascii="Garamond" w:hAnsi="Garamond"/>
          <w:sz w:val="24"/>
          <w:szCs w:val="24"/>
        </w:rPr>
        <w:t xml:space="preserve">jakékoli další platby nad rámec </w:t>
      </w:r>
      <w:r w:rsidR="00F500F7" w:rsidRPr="00F500F7">
        <w:rPr>
          <w:rFonts w:ascii="Garamond" w:hAnsi="Garamond"/>
          <w:sz w:val="24"/>
          <w:szCs w:val="24"/>
        </w:rPr>
        <w:t>vyplývající z tohoto čl. III. odst. 1. této Smlouvy</w:t>
      </w:r>
      <w:r w:rsidR="0086432C">
        <w:rPr>
          <w:rFonts w:ascii="Garamond" w:hAnsi="Garamond"/>
          <w:sz w:val="24"/>
          <w:szCs w:val="24"/>
        </w:rPr>
        <w:t xml:space="preserve"> ve spojení s přílohou č. 1 této Smlouvy, částí „Rozsah požadovaných služeb“, ledaže se smluvní strany v souladu s touto Smlouvou dohodnou jinak</w:t>
      </w:r>
      <w:r w:rsidRPr="00F500F7">
        <w:rPr>
          <w:rFonts w:ascii="Garamond" w:hAnsi="Garamond"/>
          <w:sz w:val="24"/>
          <w:szCs w:val="24"/>
        </w:rPr>
        <w:t>.</w:t>
      </w:r>
      <w:r>
        <w:rPr>
          <w:rFonts w:ascii="Garamond" w:hAnsi="Garamond"/>
          <w:sz w:val="24"/>
          <w:szCs w:val="24"/>
        </w:rPr>
        <w:t xml:space="preserve"> </w:t>
      </w:r>
      <w:r w:rsidR="00E559C6">
        <w:rPr>
          <w:rFonts w:ascii="Garamond" w:hAnsi="Garamond"/>
          <w:sz w:val="24"/>
          <w:szCs w:val="24"/>
        </w:rPr>
        <w:t xml:space="preserve">V uvedených hodinových sazbách </w:t>
      </w:r>
      <w:r w:rsidR="00B64572">
        <w:rPr>
          <w:rFonts w:ascii="Garamond" w:hAnsi="Garamond"/>
          <w:sz w:val="24"/>
          <w:szCs w:val="24"/>
        </w:rPr>
        <w:t xml:space="preserve">tedy </w:t>
      </w:r>
      <w:r w:rsidR="00E559C6">
        <w:rPr>
          <w:rFonts w:ascii="Garamond" w:hAnsi="Garamond"/>
          <w:sz w:val="24"/>
          <w:szCs w:val="24"/>
        </w:rPr>
        <w:t xml:space="preserve">musí být zahrnuty veškeré náklady Dodavatele spojené s řádným poskytováním Služeb. </w:t>
      </w:r>
      <w:r w:rsidR="00E559C6" w:rsidRPr="00E559C6">
        <w:rPr>
          <w:rFonts w:ascii="Garamond" w:hAnsi="Garamond"/>
          <w:sz w:val="24"/>
          <w:szCs w:val="24"/>
        </w:rPr>
        <w:t>Nejkratším účtovatelným časovým úsekem je 30 (třicet) minut; Dodavatel je tedy oprávněn účtovat Zadavateli každých dokončených 30 (třicet) minut poskytování Služeb.</w:t>
      </w:r>
    </w:p>
    <w:p w:rsidR="00E85E4B" w:rsidRPr="00E85E4B" w:rsidRDefault="00E85E4B" w:rsidP="00E34568">
      <w:pPr>
        <w:pStyle w:val="Odstavecseseznamem"/>
        <w:numPr>
          <w:ilvl w:val="0"/>
          <w:numId w:val="4"/>
        </w:numPr>
        <w:spacing w:after="0"/>
        <w:ind w:left="357" w:hanging="357"/>
        <w:jc w:val="both"/>
        <w:rPr>
          <w:rFonts w:ascii="Garamond" w:hAnsi="Garamond"/>
          <w:sz w:val="24"/>
          <w:szCs w:val="24"/>
        </w:rPr>
      </w:pPr>
      <w:r w:rsidRPr="00E85E4B">
        <w:rPr>
          <w:rFonts w:ascii="Garamond" w:hAnsi="Garamond"/>
          <w:sz w:val="24"/>
          <w:szCs w:val="24"/>
        </w:rPr>
        <w:t>Veškeré Služby poskytované Dodavatelem na základě této Smlouvy představují opakované plnění ve smyslu ustanovení § 21 odst. 9 zákona č. 253/2004 Sb., o dani z přidané hodnoty, ve znění pozdějších předpisů.</w:t>
      </w:r>
    </w:p>
    <w:p w:rsidR="00E559C6" w:rsidRPr="00E559C6" w:rsidRDefault="00E559C6" w:rsidP="00E34568">
      <w:pPr>
        <w:pStyle w:val="Odstavecseseznamem"/>
        <w:numPr>
          <w:ilvl w:val="0"/>
          <w:numId w:val="4"/>
        </w:numPr>
        <w:spacing w:after="0"/>
        <w:ind w:left="357" w:hanging="357"/>
        <w:jc w:val="both"/>
        <w:rPr>
          <w:rFonts w:ascii="Garamond" w:hAnsi="Garamond"/>
          <w:sz w:val="24"/>
          <w:szCs w:val="24"/>
        </w:rPr>
      </w:pPr>
      <w:r w:rsidRPr="00E559C6">
        <w:rPr>
          <w:rFonts w:ascii="Garamond" w:hAnsi="Garamond"/>
          <w:sz w:val="24"/>
          <w:szCs w:val="24"/>
        </w:rPr>
        <w:t xml:space="preserve">Dodavatel je povinen předat Zadavateli vždy nejpozději do 5 (pěti) pracovních dnů po skončení každého kalendářního měsíce podrobnou zprávu o poskytování Služeb v uplynulém kalendářním měsíci (dále jen </w:t>
      </w:r>
      <w:r w:rsidRPr="00E559C6">
        <w:rPr>
          <w:rFonts w:ascii="Garamond" w:hAnsi="Garamond"/>
          <w:b/>
          <w:sz w:val="24"/>
          <w:szCs w:val="24"/>
        </w:rPr>
        <w:t>„Měsíční zpráva“</w:t>
      </w:r>
      <w:r w:rsidRPr="00E559C6">
        <w:rPr>
          <w:rFonts w:ascii="Garamond" w:hAnsi="Garamond"/>
          <w:sz w:val="24"/>
          <w:szCs w:val="24"/>
        </w:rPr>
        <w:t xml:space="preserve">), v níž bude </w:t>
      </w:r>
      <w:r w:rsidR="001C3629">
        <w:rPr>
          <w:rFonts w:ascii="Garamond" w:hAnsi="Garamond"/>
          <w:sz w:val="24"/>
          <w:szCs w:val="24"/>
        </w:rPr>
        <w:t xml:space="preserve">(mimo jiné) </w:t>
      </w:r>
      <w:r w:rsidRPr="00E559C6">
        <w:rPr>
          <w:rFonts w:ascii="Garamond" w:hAnsi="Garamond"/>
          <w:sz w:val="24"/>
          <w:szCs w:val="24"/>
        </w:rPr>
        <w:t>specifikován přesný počet hodin, po které byly v daném kalendářním měsíci jednotlivé Služby poskytovány; tento počet přitom nesmí překročit rozsah stanovený v příloze č. 1 této Smlouvy, ledaže se smluvní strany v souladu s touto Smlouvou dohodly jinak. Pokud nebude mít Zadavatel k Měsíční zprávě výhrady, potvrdí její správnost připojením podpisu osoby oprávněné zastupovat Zadavatele ve věcech realizačních. Dodavatel je oprávněn fakturovat cenu za Služby měsíčně, vždy po uplynutí kalendářního měsíce a odsouhlasení příslušné Měsíční zprávy Zadavatelem. Přílohou faktury musí být kopie příslušné Měsíční zprávy opatřené podpisem oprávněného zástupce Zadavatele.</w:t>
      </w:r>
    </w:p>
    <w:p w:rsidR="00303944" w:rsidRPr="00F6482C" w:rsidRDefault="00FF3652" w:rsidP="00E34568">
      <w:pPr>
        <w:pStyle w:val="Odstavecseseznamem"/>
        <w:numPr>
          <w:ilvl w:val="0"/>
          <w:numId w:val="4"/>
        </w:numPr>
        <w:spacing w:after="0"/>
        <w:ind w:left="357" w:hanging="357"/>
        <w:jc w:val="both"/>
        <w:rPr>
          <w:rFonts w:ascii="Garamond" w:hAnsi="Garamond"/>
          <w:sz w:val="24"/>
          <w:szCs w:val="24"/>
        </w:rPr>
      </w:pPr>
      <w:r>
        <w:rPr>
          <w:rFonts w:ascii="Garamond" w:hAnsi="Garamond"/>
          <w:sz w:val="24"/>
          <w:szCs w:val="24"/>
        </w:rPr>
        <w:t xml:space="preserve">Smluvní strany se dohodly, že Zadavatel bude hradit </w:t>
      </w:r>
      <w:r w:rsidR="00E85E4B">
        <w:rPr>
          <w:rFonts w:ascii="Garamond" w:hAnsi="Garamond"/>
          <w:sz w:val="24"/>
          <w:szCs w:val="24"/>
        </w:rPr>
        <w:t>Dodavateli</w:t>
      </w:r>
      <w:r>
        <w:rPr>
          <w:rFonts w:ascii="Garamond" w:hAnsi="Garamond"/>
          <w:sz w:val="24"/>
          <w:szCs w:val="24"/>
        </w:rPr>
        <w:t xml:space="preserve"> cenu za Služby </w:t>
      </w:r>
      <w:r w:rsidR="007D5675" w:rsidRPr="00F6482C">
        <w:rPr>
          <w:rFonts w:ascii="Garamond" w:hAnsi="Garamond"/>
          <w:sz w:val="24"/>
          <w:szCs w:val="24"/>
        </w:rPr>
        <w:t xml:space="preserve">bezhotovostní formou na bankovní účet </w:t>
      </w:r>
      <w:r w:rsidR="00E85E4B">
        <w:rPr>
          <w:rFonts w:ascii="Garamond" w:hAnsi="Garamond"/>
          <w:sz w:val="24"/>
          <w:szCs w:val="24"/>
        </w:rPr>
        <w:t>Dodavatele</w:t>
      </w:r>
      <w:r w:rsidR="007D5675" w:rsidRPr="00F6482C">
        <w:rPr>
          <w:rFonts w:ascii="Garamond" w:hAnsi="Garamond"/>
          <w:sz w:val="24"/>
          <w:szCs w:val="24"/>
        </w:rPr>
        <w:t xml:space="preserve"> uvedený v této Smlouvě, přičemž se </w:t>
      </w:r>
      <w:r w:rsidR="007D5675" w:rsidRPr="00F6482C">
        <w:rPr>
          <w:rFonts w:ascii="Garamond" w:hAnsi="Garamond"/>
          <w:sz w:val="24"/>
          <w:szCs w:val="24"/>
        </w:rPr>
        <w:lastRenderedPageBreak/>
        <w:t>musí jednat o bankovní účet vedený u</w:t>
      </w:r>
      <w:r w:rsidR="00B1507B" w:rsidRPr="00F6482C">
        <w:rPr>
          <w:rFonts w:ascii="Garamond" w:hAnsi="Garamond"/>
          <w:sz w:val="24"/>
          <w:szCs w:val="24"/>
        </w:rPr>
        <w:t> </w:t>
      </w:r>
      <w:r w:rsidR="007D5675" w:rsidRPr="00F6482C">
        <w:rPr>
          <w:rFonts w:ascii="Garamond" w:hAnsi="Garamond"/>
          <w:sz w:val="24"/>
          <w:szCs w:val="24"/>
        </w:rPr>
        <w:t>tuzemského po</w:t>
      </w:r>
      <w:r>
        <w:rPr>
          <w:rFonts w:ascii="Garamond" w:hAnsi="Garamond"/>
          <w:sz w:val="24"/>
          <w:szCs w:val="24"/>
        </w:rPr>
        <w:t>skytovatele platebních služeb a </w:t>
      </w:r>
      <w:r w:rsidR="007D5675" w:rsidRPr="00F6482C">
        <w:rPr>
          <w:rFonts w:ascii="Garamond" w:hAnsi="Garamond"/>
          <w:sz w:val="24"/>
          <w:szCs w:val="24"/>
        </w:rPr>
        <w:t xml:space="preserve">zveřejněný příslušným správcem daně způsobem umožňujícím dálkový přístup. Smluvní strany se dohodly, že změnu bankovního spojení a čísla účtu </w:t>
      </w:r>
      <w:r>
        <w:rPr>
          <w:rFonts w:ascii="Garamond" w:hAnsi="Garamond"/>
          <w:sz w:val="24"/>
          <w:szCs w:val="24"/>
        </w:rPr>
        <w:t>Dodavatele</w:t>
      </w:r>
      <w:r w:rsidR="007D5675" w:rsidRPr="00F6482C">
        <w:rPr>
          <w:rFonts w:ascii="Garamond" w:hAnsi="Garamond"/>
          <w:sz w:val="24"/>
          <w:szCs w:val="24"/>
        </w:rPr>
        <w:t xml:space="preserve"> (při dodržení podmínek uvedených v předchozí větě) lze provést pouze písemným dodatkem k této Smlouvě nebo písemným sdělením </w:t>
      </w:r>
      <w:r>
        <w:rPr>
          <w:rFonts w:ascii="Garamond" w:hAnsi="Garamond"/>
          <w:sz w:val="24"/>
          <w:szCs w:val="24"/>
        </w:rPr>
        <w:t>Dodavatele</w:t>
      </w:r>
      <w:r w:rsidRPr="00F6482C">
        <w:rPr>
          <w:rFonts w:ascii="Garamond" w:hAnsi="Garamond"/>
          <w:sz w:val="24"/>
          <w:szCs w:val="24"/>
        </w:rPr>
        <w:t xml:space="preserve"> </w:t>
      </w:r>
      <w:r w:rsidR="007D5675" w:rsidRPr="00F6482C">
        <w:rPr>
          <w:rFonts w:ascii="Garamond" w:hAnsi="Garamond"/>
          <w:sz w:val="24"/>
          <w:szCs w:val="24"/>
        </w:rPr>
        <w:t xml:space="preserve">prokazatelně doručeným </w:t>
      </w:r>
      <w:r>
        <w:rPr>
          <w:rFonts w:ascii="Garamond" w:hAnsi="Garamond"/>
          <w:sz w:val="24"/>
          <w:szCs w:val="24"/>
        </w:rPr>
        <w:t>Zadavateli</w:t>
      </w:r>
      <w:r w:rsidR="007D5675" w:rsidRPr="00F6482C">
        <w:rPr>
          <w:rFonts w:ascii="Garamond" w:hAnsi="Garamond"/>
          <w:sz w:val="24"/>
          <w:szCs w:val="24"/>
        </w:rPr>
        <w:t xml:space="preserve"> na adresu jeho sídla, a to nejpozději současně s doručením </w:t>
      </w:r>
      <w:r w:rsidR="00CF7815" w:rsidRPr="00F6482C">
        <w:rPr>
          <w:rFonts w:ascii="Garamond" w:hAnsi="Garamond"/>
          <w:sz w:val="24"/>
          <w:szCs w:val="24"/>
        </w:rPr>
        <w:t xml:space="preserve">příslušné </w:t>
      </w:r>
      <w:r w:rsidR="007D5675" w:rsidRPr="00F6482C">
        <w:rPr>
          <w:rFonts w:ascii="Garamond" w:hAnsi="Garamond"/>
          <w:sz w:val="24"/>
          <w:szCs w:val="24"/>
        </w:rPr>
        <w:t xml:space="preserve">faktury. </w:t>
      </w:r>
      <w:r w:rsidR="006D6913" w:rsidRPr="00F6482C">
        <w:rPr>
          <w:rFonts w:ascii="Garamond" w:hAnsi="Garamond"/>
          <w:sz w:val="24"/>
          <w:szCs w:val="24"/>
        </w:rPr>
        <w:t>P</w:t>
      </w:r>
      <w:r w:rsidR="007D5675" w:rsidRPr="00F6482C">
        <w:rPr>
          <w:rFonts w:ascii="Garamond" w:hAnsi="Garamond"/>
          <w:sz w:val="24"/>
          <w:szCs w:val="24"/>
        </w:rPr>
        <w:t xml:space="preserve">latba </w:t>
      </w:r>
      <w:r w:rsidR="006D6913" w:rsidRPr="00F6482C">
        <w:rPr>
          <w:rFonts w:ascii="Garamond" w:hAnsi="Garamond"/>
          <w:sz w:val="24"/>
          <w:szCs w:val="24"/>
        </w:rPr>
        <w:t xml:space="preserve">bude </w:t>
      </w:r>
      <w:r w:rsidR="007D5675" w:rsidRPr="00F6482C">
        <w:rPr>
          <w:rFonts w:ascii="Garamond" w:hAnsi="Garamond"/>
          <w:sz w:val="24"/>
          <w:szCs w:val="24"/>
        </w:rPr>
        <w:t xml:space="preserve">uhrazena </w:t>
      </w:r>
      <w:r w:rsidR="007D5675" w:rsidRPr="00F6482C">
        <w:rPr>
          <w:rFonts w:ascii="Garamond" w:hAnsi="Garamond"/>
          <w:sz w:val="24"/>
        </w:rPr>
        <w:t xml:space="preserve">do </w:t>
      </w:r>
      <w:r>
        <w:rPr>
          <w:rFonts w:ascii="Garamond" w:hAnsi="Garamond"/>
          <w:sz w:val="24"/>
        </w:rPr>
        <w:t>30</w:t>
      </w:r>
      <w:r w:rsidR="00807A22" w:rsidRPr="00F6482C">
        <w:rPr>
          <w:rFonts w:ascii="Garamond" w:hAnsi="Garamond"/>
          <w:sz w:val="24"/>
        </w:rPr>
        <w:t xml:space="preserve"> </w:t>
      </w:r>
      <w:r w:rsidR="007D5675" w:rsidRPr="00F6482C">
        <w:rPr>
          <w:rFonts w:ascii="Garamond" w:hAnsi="Garamond"/>
          <w:sz w:val="24"/>
        </w:rPr>
        <w:t>(</w:t>
      </w:r>
      <w:r>
        <w:rPr>
          <w:rFonts w:ascii="Garamond" w:hAnsi="Garamond"/>
          <w:sz w:val="24"/>
        </w:rPr>
        <w:t>třiceti</w:t>
      </w:r>
      <w:r w:rsidR="007D5675" w:rsidRPr="00F6482C">
        <w:rPr>
          <w:rFonts w:ascii="Garamond" w:hAnsi="Garamond"/>
          <w:sz w:val="24"/>
        </w:rPr>
        <w:t>)</w:t>
      </w:r>
      <w:r w:rsidR="007D5675" w:rsidRPr="00F6482C">
        <w:rPr>
          <w:rFonts w:ascii="Garamond" w:hAnsi="Garamond"/>
          <w:sz w:val="24"/>
          <w:szCs w:val="24"/>
        </w:rPr>
        <w:t xml:space="preserve"> dnů ode dne</w:t>
      </w:r>
      <w:r>
        <w:rPr>
          <w:rFonts w:ascii="Garamond" w:hAnsi="Garamond"/>
          <w:sz w:val="24"/>
          <w:szCs w:val="24"/>
        </w:rPr>
        <w:t>, v němž bude Zadavateli doručena řádná faktura Dodavatele</w:t>
      </w:r>
      <w:r w:rsidR="007D5675" w:rsidRPr="00F6482C">
        <w:rPr>
          <w:rFonts w:ascii="Garamond" w:hAnsi="Garamond"/>
          <w:sz w:val="24"/>
          <w:szCs w:val="24"/>
        </w:rPr>
        <w:t xml:space="preserve"> splňující veškeré náležitosti stanovené touto </w:t>
      </w:r>
      <w:r w:rsidR="0021354A" w:rsidRPr="00F6482C">
        <w:rPr>
          <w:rFonts w:ascii="Garamond" w:hAnsi="Garamond"/>
          <w:sz w:val="24"/>
          <w:szCs w:val="24"/>
        </w:rPr>
        <w:t>S</w:t>
      </w:r>
      <w:r w:rsidR="007D5675" w:rsidRPr="00F6482C">
        <w:rPr>
          <w:rFonts w:ascii="Garamond" w:hAnsi="Garamond"/>
          <w:sz w:val="24"/>
          <w:szCs w:val="24"/>
        </w:rPr>
        <w:t>mlouvou a právními předpisy</w:t>
      </w:r>
      <w:r>
        <w:rPr>
          <w:rFonts w:ascii="Garamond" w:hAnsi="Garamond"/>
          <w:sz w:val="24"/>
          <w:szCs w:val="24"/>
        </w:rPr>
        <w:t>.</w:t>
      </w:r>
      <w:r w:rsidR="006D6913" w:rsidRPr="00F6482C">
        <w:rPr>
          <w:rFonts w:ascii="Garamond" w:hAnsi="Garamond"/>
          <w:sz w:val="24"/>
          <w:szCs w:val="24"/>
        </w:rPr>
        <w:t xml:space="preserve"> </w:t>
      </w:r>
      <w:r w:rsidR="007D5675" w:rsidRPr="00F6482C">
        <w:rPr>
          <w:rFonts w:ascii="Garamond" w:hAnsi="Garamond"/>
          <w:sz w:val="24"/>
          <w:szCs w:val="24"/>
        </w:rPr>
        <w:t>Platba se považuje za uhrazenou</w:t>
      </w:r>
      <w:r w:rsidR="00B95BF9" w:rsidRPr="00F6482C">
        <w:rPr>
          <w:rFonts w:ascii="Garamond" w:hAnsi="Garamond"/>
          <w:sz w:val="24"/>
          <w:szCs w:val="24"/>
        </w:rPr>
        <w:t xml:space="preserve"> řádně a včas</w:t>
      </w:r>
      <w:r w:rsidR="007D5675" w:rsidRPr="00F6482C">
        <w:rPr>
          <w:rFonts w:ascii="Garamond" w:hAnsi="Garamond"/>
          <w:sz w:val="24"/>
          <w:szCs w:val="24"/>
        </w:rPr>
        <w:t xml:space="preserve">, pokud byla poukázána ve prospěch bankovního účtu </w:t>
      </w:r>
      <w:r>
        <w:rPr>
          <w:rFonts w:ascii="Garamond" w:hAnsi="Garamond"/>
          <w:sz w:val="24"/>
          <w:szCs w:val="24"/>
        </w:rPr>
        <w:t>Dodavatele</w:t>
      </w:r>
      <w:r w:rsidR="00B95BF9" w:rsidRPr="00F6482C">
        <w:rPr>
          <w:rFonts w:ascii="Garamond" w:hAnsi="Garamond"/>
          <w:sz w:val="24"/>
          <w:szCs w:val="24"/>
        </w:rPr>
        <w:t xml:space="preserve"> </w:t>
      </w:r>
      <w:r w:rsidR="007D5675" w:rsidRPr="00F6482C">
        <w:rPr>
          <w:rFonts w:ascii="Garamond" w:hAnsi="Garamond"/>
          <w:sz w:val="24"/>
          <w:szCs w:val="24"/>
        </w:rPr>
        <w:t>a</w:t>
      </w:r>
      <w:r>
        <w:rPr>
          <w:rFonts w:ascii="Garamond" w:hAnsi="Garamond"/>
          <w:sz w:val="24"/>
          <w:szCs w:val="24"/>
        </w:rPr>
        <w:t> </w:t>
      </w:r>
      <w:r w:rsidR="007D5675" w:rsidRPr="00F6482C">
        <w:rPr>
          <w:rFonts w:ascii="Garamond" w:hAnsi="Garamond"/>
          <w:sz w:val="24"/>
          <w:szCs w:val="24"/>
        </w:rPr>
        <w:t xml:space="preserve">nejpozději v poslední den její splatnosti byla připsána na účet poskytovatele platebních služeb </w:t>
      </w:r>
      <w:r>
        <w:rPr>
          <w:rFonts w:ascii="Garamond" w:hAnsi="Garamond"/>
          <w:sz w:val="24"/>
          <w:szCs w:val="24"/>
        </w:rPr>
        <w:t>Dodavatele</w:t>
      </w:r>
      <w:r w:rsidR="007D5675" w:rsidRPr="00F6482C">
        <w:rPr>
          <w:rFonts w:ascii="Garamond" w:hAnsi="Garamond"/>
          <w:sz w:val="24"/>
          <w:szCs w:val="24"/>
        </w:rPr>
        <w:t>.</w:t>
      </w:r>
    </w:p>
    <w:p w:rsidR="007D5675" w:rsidRPr="00F6482C" w:rsidRDefault="007D5675" w:rsidP="00E34568">
      <w:pPr>
        <w:pStyle w:val="Odstavecseseznamem"/>
        <w:numPr>
          <w:ilvl w:val="0"/>
          <w:numId w:val="4"/>
        </w:numPr>
        <w:spacing w:after="0"/>
        <w:ind w:left="357" w:hanging="357"/>
        <w:jc w:val="both"/>
        <w:rPr>
          <w:rFonts w:ascii="Garamond" w:eastAsia="Calibri" w:hAnsi="Garamond"/>
          <w:sz w:val="24"/>
          <w:szCs w:val="24"/>
        </w:rPr>
      </w:pPr>
      <w:r w:rsidRPr="00F6482C">
        <w:rPr>
          <w:rFonts w:ascii="Garamond" w:eastAsia="Calibri" w:hAnsi="Garamond"/>
          <w:sz w:val="24"/>
          <w:szCs w:val="24"/>
        </w:rPr>
        <w:t>Příjemce zdanitelného plnění (</w:t>
      </w:r>
      <w:r w:rsidR="00FF3652">
        <w:rPr>
          <w:rFonts w:ascii="Garamond" w:eastAsia="Calibri" w:hAnsi="Garamond"/>
          <w:sz w:val="24"/>
          <w:szCs w:val="24"/>
        </w:rPr>
        <w:t>Zadavatel</w:t>
      </w:r>
      <w:r w:rsidRPr="00F6482C">
        <w:rPr>
          <w:rFonts w:ascii="Garamond" w:eastAsia="Calibri" w:hAnsi="Garamond"/>
          <w:sz w:val="24"/>
          <w:szCs w:val="24"/>
        </w:rPr>
        <w:t xml:space="preserve">) je oprávněn uhradit za </w:t>
      </w:r>
      <w:r w:rsidR="00FF3652">
        <w:rPr>
          <w:rFonts w:ascii="Garamond" w:eastAsia="Calibri" w:hAnsi="Garamond"/>
          <w:sz w:val="24"/>
          <w:szCs w:val="24"/>
        </w:rPr>
        <w:t>Dodavatele</w:t>
      </w:r>
      <w:r w:rsidRPr="00F6482C">
        <w:rPr>
          <w:rFonts w:ascii="Garamond" w:eastAsia="Calibri" w:hAnsi="Garamond"/>
          <w:sz w:val="24"/>
          <w:szCs w:val="24"/>
        </w:rPr>
        <w:t xml:space="preserve"> DPH z příslušného zdanitelného plnění v souladu s ustanovením § 109a zákona </w:t>
      </w:r>
      <w:r w:rsidRPr="00F6482C">
        <w:rPr>
          <w:rFonts w:ascii="Garamond" w:hAnsi="Garamond"/>
          <w:sz w:val="24"/>
          <w:szCs w:val="24"/>
        </w:rPr>
        <w:t xml:space="preserve">č. </w:t>
      </w:r>
      <w:r w:rsidRPr="00F6482C">
        <w:rPr>
          <w:rFonts w:ascii="Garamond" w:hAnsi="Garamond"/>
          <w:bCs/>
          <w:sz w:val="24"/>
          <w:szCs w:val="24"/>
        </w:rPr>
        <w:t>235/2004</w:t>
      </w:r>
      <w:r w:rsidRPr="00F6482C">
        <w:rPr>
          <w:rFonts w:ascii="Garamond" w:hAnsi="Garamond"/>
          <w:sz w:val="24"/>
          <w:szCs w:val="24"/>
        </w:rPr>
        <w:t xml:space="preserve"> Sb., </w:t>
      </w:r>
      <w:r w:rsidRPr="00F6482C">
        <w:rPr>
          <w:rFonts w:ascii="Garamond" w:eastAsia="Calibri" w:hAnsi="Garamond"/>
          <w:sz w:val="24"/>
          <w:szCs w:val="24"/>
        </w:rPr>
        <w:t>o</w:t>
      </w:r>
      <w:r w:rsidR="0000100A" w:rsidRPr="00F6482C">
        <w:rPr>
          <w:rFonts w:ascii="Garamond" w:eastAsia="Calibri" w:hAnsi="Garamond"/>
          <w:sz w:val="24"/>
          <w:szCs w:val="24"/>
        </w:rPr>
        <w:t> </w:t>
      </w:r>
      <w:r w:rsidRPr="00F6482C">
        <w:rPr>
          <w:rFonts w:ascii="Garamond" w:eastAsia="Calibri" w:hAnsi="Garamond"/>
          <w:sz w:val="24"/>
          <w:szCs w:val="24"/>
        </w:rPr>
        <w:t xml:space="preserve">dani z přidané hodnoty, ve znění pozdějších předpisů (dále jen </w:t>
      </w:r>
      <w:r w:rsidRPr="00F6482C">
        <w:rPr>
          <w:rFonts w:ascii="Garamond" w:eastAsia="Calibri" w:hAnsi="Garamond"/>
          <w:b/>
          <w:sz w:val="24"/>
          <w:szCs w:val="24"/>
        </w:rPr>
        <w:t>„Zákon o DPH“</w:t>
      </w:r>
      <w:r w:rsidRPr="00F6482C">
        <w:rPr>
          <w:rFonts w:ascii="Garamond" w:eastAsia="Calibri" w:hAnsi="Garamond"/>
          <w:sz w:val="24"/>
          <w:szCs w:val="24"/>
        </w:rPr>
        <w:t xml:space="preserve">), pokud je v okamžiku uskutečnění zdanitelného plnění </w:t>
      </w:r>
      <w:r w:rsidR="00D70AB9" w:rsidRPr="00F6482C">
        <w:rPr>
          <w:rFonts w:ascii="Garamond" w:eastAsia="Calibri" w:hAnsi="Garamond"/>
          <w:sz w:val="24"/>
          <w:szCs w:val="24"/>
        </w:rPr>
        <w:t xml:space="preserve">nebo poskytnutí úplaty za něj </w:t>
      </w:r>
      <w:r w:rsidRPr="00F6482C">
        <w:rPr>
          <w:rFonts w:ascii="Garamond" w:eastAsia="Calibri" w:hAnsi="Garamond"/>
          <w:sz w:val="24"/>
          <w:szCs w:val="24"/>
        </w:rPr>
        <w:t xml:space="preserve">o </w:t>
      </w:r>
      <w:r w:rsidR="00FF3652">
        <w:rPr>
          <w:rFonts w:ascii="Garamond" w:eastAsia="Calibri" w:hAnsi="Garamond"/>
          <w:sz w:val="24"/>
          <w:szCs w:val="24"/>
        </w:rPr>
        <w:t>Dodavateli</w:t>
      </w:r>
      <w:r w:rsidRPr="00F6482C">
        <w:rPr>
          <w:rFonts w:ascii="Garamond" w:eastAsia="Calibri" w:hAnsi="Garamond"/>
          <w:sz w:val="24"/>
          <w:szCs w:val="24"/>
        </w:rPr>
        <w:t xml:space="preserve"> zveřejněna způsobem umožňujícím dálkový přístup skutečnost, že je nespolehlivým plátcem daně z přidané hodnoty. </w:t>
      </w:r>
      <w:r w:rsidR="00E85E4B">
        <w:rPr>
          <w:rFonts w:ascii="Garamond" w:eastAsia="Calibri" w:hAnsi="Garamond"/>
          <w:sz w:val="24"/>
          <w:szCs w:val="24"/>
        </w:rPr>
        <w:t>Zadavatel</w:t>
      </w:r>
      <w:r w:rsidRPr="00F6482C">
        <w:rPr>
          <w:rFonts w:ascii="Garamond" w:eastAsia="Calibri" w:hAnsi="Garamond"/>
          <w:sz w:val="24"/>
          <w:szCs w:val="24"/>
        </w:rPr>
        <w:t xml:space="preserve"> je oprávněn uhradit za </w:t>
      </w:r>
      <w:r w:rsidR="00E85E4B">
        <w:rPr>
          <w:rFonts w:ascii="Garamond" w:eastAsia="Calibri" w:hAnsi="Garamond"/>
          <w:sz w:val="24"/>
          <w:szCs w:val="24"/>
        </w:rPr>
        <w:t>Dodavatele</w:t>
      </w:r>
      <w:r w:rsidRPr="00F6482C">
        <w:rPr>
          <w:rFonts w:ascii="Garamond" w:eastAsia="Calibri" w:hAnsi="Garamond"/>
          <w:sz w:val="24"/>
          <w:szCs w:val="24"/>
        </w:rPr>
        <w:t xml:space="preserve"> daň z přidané hodnoty z takového zdanitelného plnění v souladu s ustanovením § 109a Zákona o DPH také: </w:t>
      </w:r>
    </w:p>
    <w:p w:rsidR="007D5675" w:rsidRPr="00F6482C" w:rsidRDefault="007D5675" w:rsidP="008F364A">
      <w:pPr>
        <w:pStyle w:val="Odstavecseseznamem"/>
        <w:numPr>
          <w:ilvl w:val="0"/>
          <w:numId w:val="6"/>
        </w:numPr>
        <w:spacing w:after="0"/>
        <w:ind w:left="709" w:hanging="357"/>
        <w:jc w:val="both"/>
        <w:rPr>
          <w:rFonts w:ascii="Garamond" w:eastAsia="Calibri" w:hAnsi="Garamond" w:cs="Times New Roman"/>
          <w:sz w:val="24"/>
          <w:szCs w:val="24"/>
        </w:rPr>
      </w:pPr>
      <w:r w:rsidRPr="00F6482C">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rsidR="007D5675" w:rsidRPr="00F6482C" w:rsidRDefault="007D5675" w:rsidP="008F364A">
      <w:pPr>
        <w:pStyle w:val="Odstavecseseznamem"/>
        <w:numPr>
          <w:ilvl w:val="0"/>
          <w:numId w:val="6"/>
        </w:numPr>
        <w:spacing w:after="0"/>
        <w:ind w:left="709" w:hanging="357"/>
        <w:jc w:val="both"/>
        <w:rPr>
          <w:rFonts w:ascii="Garamond" w:eastAsia="Calibri" w:hAnsi="Garamond"/>
          <w:sz w:val="24"/>
          <w:szCs w:val="24"/>
        </w:rPr>
      </w:pPr>
      <w:r w:rsidRPr="00F6482C">
        <w:rPr>
          <w:rFonts w:ascii="Garamond" w:hAnsi="Garamond" w:cs="Times New Roman"/>
          <w:sz w:val="24"/>
          <w:szCs w:val="24"/>
        </w:rPr>
        <w:t xml:space="preserve">v případě, že účet, na který má být </w:t>
      </w:r>
      <w:r w:rsidR="00E85E4B">
        <w:rPr>
          <w:rFonts w:ascii="Garamond" w:hAnsi="Garamond" w:cs="Times New Roman"/>
          <w:sz w:val="24"/>
          <w:szCs w:val="24"/>
        </w:rPr>
        <w:t>Zadavatelem</w:t>
      </w:r>
      <w:r w:rsidRPr="00F6482C">
        <w:rPr>
          <w:rFonts w:ascii="Garamond" w:hAnsi="Garamond" w:cs="Times New Roman"/>
          <w:sz w:val="24"/>
          <w:szCs w:val="24"/>
        </w:rPr>
        <w:t xml:space="preserve"> peněžité plnění poskytnuto, nebude v průběhu celé lhůty splatnosti fakturované částky neustále zveřejněn správcem daně způsobem umožňujícím dálkový přístup</w:t>
      </w:r>
      <w:r w:rsidRPr="00F6482C">
        <w:rPr>
          <w:rFonts w:ascii="Garamond" w:eastAsia="Calibri" w:hAnsi="Garamond" w:cs="Times New Roman"/>
          <w:sz w:val="24"/>
          <w:szCs w:val="24"/>
        </w:rPr>
        <w:t xml:space="preserve">, </w:t>
      </w:r>
      <w:r w:rsidRPr="00F6482C">
        <w:rPr>
          <w:rFonts w:ascii="Garamond" w:hAnsi="Garamond" w:cs="Times New Roman"/>
          <w:sz w:val="24"/>
          <w:szCs w:val="24"/>
        </w:rPr>
        <w:t>a pokud úplata za toto plnění překračuje dvojnásobek částky</w:t>
      </w:r>
      <w:r w:rsidRPr="00F6482C">
        <w:rPr>
          <w:rFonts w:ascii="Garamond" w:eastAsia="Calibri" w:hAnsi="Garamond" w:cs="Times New Roman"/>
          <w:sz w:val="24"/>
          <w:szCs w:val="24"/>
        </w:rPr>
        <w:t xml:space="preserve"> </w:t>
      </w:r>
      <w:r w:rsidRPr="00F6482C">
        <w:rPr>
          <w:rFonts w:ascii="Garamond" w:hAnsi="Garamond" w:cs="Times New Roman"/>
          <w:sz w:val="24"/>
          <w:szCs w:val="24"/>
        </w:rPr>
        <w:t xml:space="preserve">podle zákona upravujícího omezení plateb v hotovosti, při jejímž překročení je stanovena povinnost provést platbu bezhotovostně, </w:t>
      </w:r>
      <w:r w:rsidRPr="00F6482C">
        <w:rPr>
          <w:rFonts w:ascii="Garamond" w:eastAsia="Calibri" w:hAnsi="Garamond" w:cs="Times New Roman"/>
          <w:sz w:val="24"/>
          <w:szCs w:val="24"/>
        </w:rPr>
        <w:t xml:space="preserve">nebo </w:t>
      </w:r>
    </w:p>
    <w:p w:rsidR="007D5675" w:rsidRPr="00237736" w:rsidRDefault="007D5675" w:rsidP="008F364A">
      <w:pPr>
        <w:pStyle w:val="Odstavecseseznamem"/>
        <w:numPr>
          <w:ilvl w:val="0"/>
          <w:numId w:val="6"/>
        </w:numPr>
        <w:spacing w:after="0"/>
        <w:ind w:left="709" w:hanging="357"/>
        <w:jc w:val="both"/>
        <w:rPr>
          <w:rFonts w:ascii="Garamond" w:eastAsia="Calibri" w:hAnsi="Garamond"/>
          <w:sz w:val="24"/>
          <w:szCs w:val="24"/>
        </w:rPr>
      </w:pPr>
      <w:r w:rsidRPr="00F6482C">
        <w:rPr>
          <w:rFonts w:ascii="Garamond" w:eastAsia="Calibri" w:hAnsi="Garamond" w:cs="Times New Roman"/>
          <w:sz w:val="24"/>
          <w:szCs w:val="24"/>
        </w:rPr>
        <w:t xml:space="preserve">v ostatních případech ručení </w:t>
      </w:r>
      <w:r w:rsidR="00E85E4B">
        <w:rPr>
          <w:rFonts w:ascii="Garamond" w:eastAsia="Calibri" w:hAnsi="Garamond" w:cs="Times New Roman"/>
          <w:sz w:val="24"/>
          <w:szCs w:val="24"/>
        </w:rPr>
        <w:t>Zadavatele</w:t>
      </w:r>
      <w:r w:rsidRPr="00F6482C">
        <w:rPr>
          <w:rFonts w:ascii="Garamond" w:eastAsia="Calibri" w:hAnsi="Garamond" w:cs="Times New Roman"/>
          <w:sz w:val="24"/>
          <w:szCs w:val="24"/>
        </w:rPr>
        <w:t xml:space="preserve"> podle ustanovení § 109 Zákona o DPH.</w:t>
      </w:r>
    </w:p>
    <w:p w:rsidR="00237736" w:rsidRPr="00841272" w:rsidRDefault="00237736" w:rsidP="00237736">
      <w:pPr>
        <w:spacing w:after="0"/>
        <w:ind w:left="352"/>
        <w:jc w:val="both"/>
        <w:rPr>
          <w:rFonts w:ascii="Garamond" w:hAnsi="Garamond" w:cs="Times New Roman"/>
          <w:sz w:val="24"/>
          <w:szCs w:val="24"/>
        </w:rPr>
      </w:pPr>
      <w:r w:rsidRPr="00841272">
        <w:rPr>
          <w:rFonts w:ascii="Garamond" w:hAnsi="Garamond" w:cs="Times New Roman"/>
          <w:sz w:val="24"/>
          <w:szCs w:val="24"/>
        </w:rPr>
        <w:t>Dodavatel bere na vědomí a souhlasí s tím, že uhrazení částky odpovídající výši daně z přidané hodnoty na účet správce daně za Dodavatele Zadavatelem v souladu s</w:t>
      </w:r>
      <w:r w:rsidR="00187D2C" w:rsidRPr="00841272">
        <w:rPr>
          <w:rFonts w:ascii="Garamond" w:hAnsi="Garamond" w:cs="Times New Roman"/>
          <w:sz w:val="24"/>
          <w:szCs w:val="24"/>
        </w:rPr>
        <w:t xml:space="preserve"> tímto </w:t>
      </w:r>
      <w:r w:rsidRPr="00841272">
        <w:rPr>
          <w:rFonts w:ascii="Garamond" w:hAnsi="Garamond" w:cs="Times New Roman"/>
          <w:sz w:val="24"/>
          <w:szCs w:val="24"/>
        </w:rPr>
        <w:t xml:space="preserve">čl. </w:t>
      </w:r>
      <w:r w:rsidR="008F4748">
        <w:rPr>
          <w:rFonts w:ascii="Garamond" w:hAnsi="Garamond" w:cs="Times New Roman"/>
          <w:sz w:val="24"/>
          <w:szCs w:val="24"/>
        </w:rPr>
        <w:t>III. odst. 5</w:t>
      </w:r>
      <w:r w:rsidRPr="00841272">
        <w:rPr>
          <w:rFonts w:ascii="Garamond" w:hAnsi="Garamond" w:cs="Times New Roman"/>
          <w:sz w:val="24"/>
          <w:szCs w:val="24"/>
        </w:rPr>
        <w:t xml:space="preserve">. této Smlouvy bude považováno za splnění závazku Zadavatele v rozsahu předmětné části fakturované částky. </w:t>
      </w:r>
    </w:p>
    <w:p w:rsidR="007D5675" w:rsidRPr="00F6482C" w:rsidRDefault="007D5675"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Faktura musí obsahovat náležitosti daňového dokladu podle Zákona o DPH, účetního dokladu </w:t>
      </w:r>
      <w:r w:rsidR="0021354A" w:rsidRPr="00F6482C">
        <w:rPr>
          <w:rFonts w:ascii="Garamond" w:hAnsi="Garamond"/>
          <w:sz w:val="24"/>
          <w:szCs w:val="24"/>
        </w:rPr>
        <w:t>po</w:t>
      </w:r>
      <w:r w:rsidRPr="00F6482C">
        <w:rPr>
          <w:rFonts w:ascii="Garamond" w:hAnsi="Garamond"/>
          <w:sz w:val="24"/>
          <w:szCs w:val="24"/>
        </w:rPr>
        <w:t xml:space="preserve">dle zákona č. 563/1991 Sb., o účetnictví, ve znění pozdějších předpisů, náležitosti </w:t>
      </w:r>
      <w:r w:rsidR="0021354A" w:rsidRPr="00F6482C">
        <w:rPr>
          <w:rFonts w:ascii="Garamond" w:hAnsi="Garamond"/>
          <w:sz w:val="24"/>
          <w:szCs w:val="24"/>
        </w:rPr>
        <w:t>po</w:t>
      </w:r>
      <w:r w:rsidRPr="00F6482C">
        <w:rPr>
          <w:rFonts w:ascii="Garamond" w:hAnsi="Garamond"/>
          <w:sz w:val="24"/>
          <w:szCs w:val="24"/>
        </w:rPr>
        <w:t xml:space="preserve">dle § </w:t>
      </w:r>
      <w:r w:rsidRPr="00F6482C">
        <w:rPr>
          <w:rStyle w:val="Zdraznnjemn"/>
          <w:rFonts w:ascii="Garamond" w:hAnsi="Garamond"/>
          <w:i w:val="0"/>
          <w:color w:val="auto"/>
          <w:sz w:val="24"/>
          <w:szCs w:val="24"/>
        </w:rPr>
        <w:t xml:space="preserve">435 odst. 1 </w:t>
      </w:r>
      <w:r w:rsidR="0000100A" w:rsidRPr="00F6482C">
        <w:rPr>
          <w:rStyle w:val="Zdraznnjemn"/>
          <w:rFonts w:ascii="Garamond" w:hAnsi="Garamond"/>
          <w:i w:val="0"/>
          <w:color w:val="auto"/>
          <w:sz w:val="24"/>
          <w:szCs w:val="24"/>
        </w:rPr>
        <w:t>o</w:t>
      </w:r>
      <w:r w:rsidRPr="00F6482C">
        <w:rPr>
          <w:rStyle w:val="Zdraznnjemn"/>
          <w:rFonts w:ascii="Garamond" w:hAnsi="Garamond"/>
          <w:i w:val="0"/>
          <w:color w:val="auto"/>
          <w:sz w:val="24"/>
          <w:szCs w:val="24"/>
        </w:rPr>
        <w:t>bčanského zákoníku</w:t>
      </w:r>
      <w:r w:rsidRPr="00F6482C">
        <w:rPr>
          <w:rFonts w:ascii="Garamond" w:hAnsi="Garamond"/>
          <w:sz w:val="24"/>
          <w:szCs w:val="24"/>
        </w:rPr>
        <w:t xml:space="preserve"> a dále zejména </w:t>
      </w:r>
      <w:r w:rsidR="001C3629">
        <w:rPr>
          <w:rFonts w:ascii="Garamond" w:hAnsi="Garamond"/>
          <w:sz w:val="24"/>
          <w:szCs w:val="24"/>
        </w:rPr>
        <w:t xml:space="preserve">název a </w:t>
      </w:r>
      <w:r w:rsidRPr="00F6482C">
        <w:rPr>
          <w:rFonts w:ascii="Garamond" w:hAnsi="Garamond"/>
          <w:sz w:val="24"/>
          <w:szCs w:val="24"/>
        </w:rPr>
        <w:t xml:space="preserve">číslo </w:t>
      </w:r>
      <w:r w:rsidR="0021354A" w:rsidRPr="00F6482C">
        <w:rPr>
          <w:rFonts w:ascii="Garamond" w:hAnsi="Garamond"/>
          <w:sz w:val="24"/>
          <w:szCs w:val="24"/>
        </w:rPr>
        <w:t xml:space="preserve">přidělené </w:t>
      </w:r>
      <w:r w:rsidR="001C3629">
        <w:rPr>
          <w:rFonts w:ascii="Garamond" w:hAnsi="Garamond"/>
          <w:sz w:val="24"/>
          <w:szCs w:val="24"/>
        </w:rPr>
        <w:t xml:space="preserve">této </w:t>
      </w:r>
      <w:r w:rsidR="0021354A" w:rsidRPr="00F6482C">
        <w:rPr>
          <w:rFonts w:ascii="Garamond" w:hAnsi="Garamond"/>
          <w:sz w:val="24"/>
          <w:szCs w:val="24"/>
        </w:rPr>
        <w:t>S</w:t>
      </w:r>
      <w:r w:rsidRPr="00F6482C">
        <w:rPr>
          <w:rFonts w:ascii="Garamond" w:hAnsi="Garamond"/>
          <w:sz w:val="24"/>
          <w:szCs w:val="24"/>
        </w:rPr>
        <w:t>mlouv</w:t>
      </w:r>
      <w:r w:rsidR="0021354A" w:rsidRPr="00F6482C">
        <w:rPr>
          <w:rFonts w:ascii="Garamond" w:hAnsi="Garamond"/>
          <w:sz w:val="24"/>
          <w:szCs w:val="24"/>
        </w:rPr>
        <w:t>ě</w:t>
      </w:r>
      <w:r w:rsidRPr="00F6482C">
        <w:rPr>
          <w:rFonts w:ascii="Garamond" w:hAnsi="Garamond"/>
          <w:sz w:val="24"/>
          <w:szCs w:val="24"/>
        </w:rPr>
        <w:t xml:space="preserve"> </w:t>
      </w:r>
      <w:r w:rsidR="00E85E4B">
        <w:rPr>
          <w:rFonts w:ascii="Garamond" w:hAnsi="Garamond"/>
          <w:sz w:val="24"/>
          <w:szCs w:val="24"/>
        </w:rPr>
        <w:t>Zadavatelem</w:t>
      </w:r>
      <w:r w:rsidR="0021354A" w:rsidRPr="00F6482C">
        <w:rPr>
          <w:rFonts w:ascii="Garamond" w:hAnsi="Garamond"/>
          <w:sz w:val="24"/>
          <w:szCs w:val="24"/>
        </w:rPr>
        <w:t xml:space="preserve"> (viz záhlaví této Smlouvy)</w:t>
      </w:r>
      <w:r w:rsidRPr="00F6482C">
        <w:rPr>
          <w:rFonts w:ascii="Garamond" w:hAnsi="Garamond"/>
          <w:sz w:val="24"/>
          <w:szCs w:val="24"/>
        </w:rPr>
        <w:t xml:space="preserve">, </w:t>
      </w:r>
      <w:r w:rsidR="001C3629">
        <w:rPr>
          <w:rFonts w:ascii="Garamond" w:hAnsi="Garamond"/>
          <w:sz w:val="24"/>
          <w:szCs w:val="24"/>
        </w:rPr>
        <w:t>kalendářní měsíc, za který je faktura vystavena,</w:t>
      </w:r>
      <w:r w:rsidRPr="00F6482C">
        <w:rPr>
          <w:rFonts w:ascii="Garamond" w:hAnsi="Garamond"/>
          <w:sz w:val="24"/>
          <w:szCs w:val="24"/>
        </w:rPr>
        <w:t xml:space="preserve"> a</w:t>
      </w:r>
      <w:r w:rsidR="001C3629">
        <w:rPr>
          <w:rFonts w:ascii="Garamond" w:hAnsi="Garamond"/>
          <w:sz w:val="24"/>
          <w:szCs w:val="24"/>
        </w:rPr>
        <w:t> </w:t>
      </w:r>
      <w:r w:rsidRPr="00F6482C">
        <w:rPr>
          <w:rFonts w:ascii="Garamond" w:hAnsi="Garamond"/>
          <w:sz w:val="24"/>
          <w:szCs w:val="24"/>
        </w:rPr>
        <w:t xml:space="preserve">číslo účtu </w:t>
      </w:r>
      <w:r w:rsidR="00E85E4B">
        <w:rPr>
          <w:rFonts w:ascii="Garamond" w:hAnsi="Garamond"/>
          <w:sz w:val="24"/>
          <w:szCs w:val="24"/>
        </w:rPr>
        <w:t>Dodavatele</w:t>
      </w:r>
      <w:r w:rsidRPr="00F6482C">
        <w:rPr>
          <w:rFonts w:ascii="Garamond" w:hAnsi="Garamond"/>
          <w:sz w:val="24"/>
          <w:szCs w:val="24"/>
        </w:rPr>
        <w:t xml:space="preserve"> jakožto poskytovatele zdanitelného plnění, který musí být veden v České republice a který po celou lhůtu splatnosti fakturované částky bude zveřejněn správcem daně způsobem umožňujícím dálkový přístup. </w:t>
      </w:r>
      <w:r w:rsidR="00303AB1" w:rsidRPr="00F6482C">
        <w:rPr>
          <w:rFonts w:ascii="Garamond" w:hAnsi="Garamond"/>
          <w:sz w:val="24"/>
          <w:szCs w:val="24"/>
        </w:rPr>
        <w:t xml:space="preserve">Přílohou faktury musí být </w:t>
      </w:r>
      <w:r w:rsidR="00B95BF9" w:rsidRPr="00F6482C">
        <w:rPr>
          <w:rFonts w:ascii="Garamond" w:hAnsi="Garamond"/>
          <w:sz w:val="24"/>
          <w:szCs w:val="24"/>
        </w:rPr>
        <w:t>příslušný</w:t>
      </w:r>
      <w:r w:rsidR="001732CF">
        <w:rPr>
          <w:rFonts w:ascii="Garamond" w:hAnsi="Garamond"/>
          <w:sz w:val="24"/>
          <w:szCs w:val="24"/>
        </w:rPr>
        <w:t xml:space="preserve"> (příslušné)</w:t>
      </w:r>
      <w:r w:rsidR="00B95BF9" w:rsidRPr="00F6482C">
        <w:rPr>
          <w:rFonts w:ascii="Garamond" w:hAnsi="Garamond"/>
          <w:sz w:val="24"/>
          <w:szCs w:val="24"/>
        </w:rPr>
        <w:t xml:space="preserve"> doklad </w:t>
      </w:r>
      <w:r w:rsidR="001732CF">
        <w:rPr>
          <w:rFonts w:ascii="Garamond" w:hAnsi="Garamond"/>
          <w:sz w:val="24"/>
          <w:szCs w:val="24"/>
        </w:rPr>
        <w:t xml:space="preserve">(doklady) </w:t>
      </w:r>
      <w:r w:rsidR="00B95BF9" w:rsidRPr="00F6482C">
        <w:rPr>
          <w:rFonts w:ascii="Garamond" w:hAnsi="Garamond"/>
          <w:sz w:val="24"/>
          <w:szCs w:val="24"/>
        </w:rPr>
        <w:t>uvedený</w:t>
      </w:r>
      <w:r w:rsidR="001732CF">
        <w:rPr>
          <w:rFonts w:ascii="Garamond" w:hAnsi="Garamond"/>
          <w:sz w:val="24"/>
          <w:szCs w:val="24"/>
        </w:rPr>
        <w:t xml:space="preserve"> (uvedené)</w:t>
      </w:r>
      <w:r w:rsidR="00B95BF9" w:rsidRPr="00F6482C">
        <w:rPr>
          <w:rFonts w:ascii="Garamond" w:hAnsi="Garamond"/>
          <w:sz w:val="24"/>
          <w:szCs w:val="24"/>
        </w:rPr>
        <w:t xml:space="preserve"> v čl. III. odst. 2. této Smlouvy</w:t>
      </w:r>
      <w:r w:rsidR="00303AB1" w:rsidRPr="00F6482C">
        <w:rPr>
          <w:rFonts w:ascii="Garamond" w:hAnsi="Garamond"/>
          <w:sz w:val="24"/>
          <w:szCs w:val="24"/>
        </w:rPr>
        <w:t>.</w:t>
      </w:r>
    </w:p>
    <w:p w:rsidR="007D5675" w:rsidRDefault="007D5675"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faktura nebude </w:t>
      </w:r>
      <w:r w:rsidR="00303AB1" w:rsidRPr="00F6482C">
        <w:rPr>
          <w:rFonts w:ascii="Garamond" w:hAnsi="Garamond"/>
          <w:sz w:val="24"/>
          <w:szCs w:val="24"/>
        </w:rPr>
        <w:t xml:space="preserve">splňovat </w:t>
      </w:r>
      <w:r w:rsidRPr="00F6482C">
        <w:rPr>
          <w:rFonts w:ascii="Garamond" w:hAnsi="Garamond"/>
          <w:sz w:val="24"/>
          <w:szCs w:val="24"/>
        </w:rPr>
        <w:t xml:space="preserve">náležitosti uvedené v této Smlouvě nebo bude uvedeno bankovní spojení a číslo účtu </w:t>
      </w:r>
      <w:r w:rsidR="00E85E4B">
        <w:rPr>
          <w:rFonts w:ascii="Garamond" w:hAnsi="Garamond"/>
          <w:sz w:val="24"/>
          <w:szCs w:val="24"/>
        </w:rPr>
        <w:t>Dodavatele</w:t>
      </w:r>
      <w:r w:rsidR="00E85E4B" w:rsidRPr="00F6482C">
        <w:rPr>
          <w:rFonts w:ascii="Garamond" w:hAnsi="Garamond"/>
          <w:sz w:val="24"/>
          <w:szCs w:val="24"/>
        </w:rPr>
        <w:t xml:space="preserve"> </w:t>
      </w:r>
      <w:r w:rsidRPr="00F6482C">
        <w:rPr>
          <w:rFonts w:ascii="Garamond" w:hAnsi="Garamond"/>
          <w:sz w:val="24"/>
          <w:szCs w:val="24"/>
        </w:rPr>
        <w:t xml:space="preserve">v rozporu s touto Smlouvou nebo v rozporu s písemným sdělením o jeho změně nebo tyto náležitosti budou uvedeny chybně, </w:t>
      </w:r>
      <w:r w:rsidR="00303AB1" w:rsidRPr="00F6482C">
        <w:rPr>
          <w:rFonts w:ascii="Garamond" w:hAnsi="Garamond"/>
          <w:sz w:val="24"/>
          <w:szCs w:val="24"/>
        </w:rPr>
        <w:t xml:space="preserve">vrátí ji </w:t>
      </w:r>
      <w:r w:rsidR="00E85E4B">
        <w:rPr>
          <w:rFonts w:ascii="Garamond" w:hAnsi="Garamond"/>
          <w:sz w:val="24"/>
          <w:szCs w:val="24"/>
        </w:rPr>
        <w:t>Zadavatel Dodavateli</w:t>
      </w:r>
      <w:r w:rsidRPr="00F6482C">
        <w:rPr>
          <w:rFonts w:ascii="Garamond" w:hAnsi="Garamond"/>
          <w:sz w:val="24"/>
          <w:szCs w:val="24"/>
        </w:rPr>
        <w:t xml:space="preserve"> se žádostí o provedení opravy či o doplnění. Nová lhůta splatnosti počne běžet až ode dne doručení nové, doplněné nebo opravené</w:t>
      </w:r>
      <w:r w:rsidR="00B95BF9" w:rsidRPr="00F6482C">
        <w:rPr>
          <w:rFonts w:ascii="Garamond" w:hAnsi="Garamond"/>
          <w:sz w:val="24"/>
          <w:szCs w:val="24"/>
        </w:rPr>
        <w:t>,</w:t>
      </w:r>
      <w:r w:rsidRPr="00F6482C">
        <w:rPr>
          <w:rFonts w:ascii="Garamond" w:hAnsi="Garamond"/>
          <w:sz w:val="24"/>
          <w:szCs w:val="24"/>
        </w:rPr>
        <w:t xml:space="preserve"> faktury </w:t>
      </w:r>
      <w:r w:rsidR="00E85E4B">
        <w:rPr>
          <w:rFonts w:ascii="Garamond" w:hAnsi="Garamond"/>
          <w:sz w:val="24"/>
          <w:szCs w:val="24"/>
        </w:rPr>
        <w:t>Zadavateli</w:t>
      </w:r>
      <w:r w:rsidRPr="00F6482C">
        <w:rPr>
          <w:rFonts w:ascii="Garamond" w:hAnsi="Garamond"/>
          <w:sz w:val="24"/>
          <w:szCs w:val="24"/>
        </w:rPr>
        <w:t xml:space="preserve">. </w:t>
      </w:r>
    </w:p>
    <w:p w:rsidR="000951CF" w:rsidRPr="000951CF" w:rsidRDefault="000951CF" w:rsidP="000951CF">
      <w:pPr>
        <w:pStyle w:val="Odstavecseseznamem"/>
        <w:numPr>
          <w:ilvl w:val="0"/>
          <w:numId w:val="4"/>
        </w:numPr>
        <w:spacing w:after="0"/>
        <w:ind w:left="357" w:hanging="357"/>
        <w:jc w:val="both"/>
        <w:rPr>
          <w:rFonts w:ascii="Garamond" w:hAnsi="Garamond"/>
          <w:sz w:val="24"/>
          <w:szCs w:val="24"/>
        </w:rPr>
      </w:pPr>
      <w:r>
        <w:rPr>
          <w:rFonts w:ascii="Garamond" w:hAnsi="Garamond"/>
          <w:sz w:val="24"/>
          <w:szCs w:val="24"/>
        </w:rPr>
        <w:lastRenderedPageBreak/>
        <w:t xml:space="preserve">Dodavatel je oprávněn </w:t>
      </w:r>
      <w:r w:rsidR="00F728D8">
        <w:rPr>
          <w:rFonts w:ascii="Garamond" w:hAnsi="Garamond"/>
          <w:sz w:val="24"/>
          <w:szCs w:val="24"/>
        </w:rPr>
        <w:t xml:space="preserve">počínaje rokem 2020 </w:t>
      </w:r>
      <w:r>
        <w:rPr>
          <w:rFonts w:ascii="Garamond" w:hAnsi="Garamond"/>
          <w:sz w:val="24"/>
          <w:szCs w:val="24"/>
        </w:rPr>
        <w:t>jedenkrát ročně požádat Zadavatele o úpravu výše</w:t>
      </w:r>
      <w:r w:rsidRPr="00BA6B5C">
        <w:rPr>
          <w:rFonts w:ascii="Garamond" w:hAnsi="Garamond"/>
          <w:sz w:val="24"/>
          <w:szCs w:val="24"/>
        </w:rPr>
        <w:t xml:space="preserve"> hodinových sazeb uvedených pod písm. a) až c) odst. 1. tohoto čl. III. této Smlouvy</w:t>
      </w:r>
      <w:r w:rsidR="00F728D8">
        <w:rPr>
          <w:rFonts w:ascii="Garamond" w:hAnsi="Garamond"/>
          <w:sz w:val="24"/>
          <w:szCs w:val="24"/>
        </w:rPr>
        <w:t xml:space="preserve"> (dále jen </w:t>
      </w:r>
      <w:r w:rsidR="00F728D8" w:rsidRPr="00F728D8">
        <w:rPr>
          <w:rFonts w:ascii="Garamond" w:hAnsi="Garamond"/>
          <w:b/>
          <w:sz w:val="24"/>
          <w:szCs w:val="24"/>
        </w:rPr>
        <w:t>„Hodinové sazby“</w:t>
      </w:r>
      <w:r w:rsidR="00F728D8">
        <w:rPr>
          <w:rFonts w:ascii="Garamond" w:hAnsi="Garamond"/>
          <w:sz w:val="24"/>
          <w:szCs w:val="24"/>
        </w:rPr>
        <w:t>)</w:t>
      </w:r>
      <w:r>
        <w:rPr>
          <w:rFonts w:ascii="Garamond" w:hAnsi="Garamond"/>
          <w:sz w:val="24"/>
          <w:szCs w:val="24"/>
        </w:rPr>
        <w:t xml:space="preserve">, a to nejvýše o </w:t>
      </w:r>
      <w:r w:rsidRPr="00B67CAB">
        <w:rPr>
          <w:rFonts w:ascii="Garamond" w:hAnsi="Garamond" w:cs="Times New Roman"/>
          <w:sz w:val="24"/>
          <w:szCs w:val="24"/>
        </w:rPr>
        <w:t>částku odpovídající oficiálnímu sdělení míry inflace dle růstu spotřebitelských cen vyhlašované Českým statistickým úřadem</w:t>
      </w:r>
      <w:r w:rsidRPr="000951CF">
        <w:rPr>
          <w:rFonts w:ascii="Garamond" w:hAnsi="Garamond" w:cs="Times New Roman"/>
          <w:sz w:val="24"/>
          <w:szCs w:val="24"/>
        </w:rPr>
        <w:t xml:space="preserve">. </w:t>
      </w:r>
      <w:r>
        <w:rPr>
          <w:rFonts w:ascii="Garamond" w:hAnsi="Garamond" w:cs="Times New Roman"/>
          <w:sz w:val="24"/>
          <w:szCs w:val="24"/>
        </w:rPr>
        <w:t xml:space="preserve">Zadavatel je oprávněn do 30 (třiceti) dnů ode dne obdržení žádosti o úpravu Hodinových sazeb Dodavateli písemně sdělit, že s úpravou nesouhlasí. V takovém případě smluvní strany zahájí ve věci úpravy Hodinových sazeb jednání. Pokud se Zadavatel k žádosti do 30 (třiceti) dnů ode dne jejího obdržení nevyjádří, bude se mít za to, že s úpravou </w:t>
      </w:r>
      <w:r w:rsidR="00F728D8">
        <w:rPr>
          <w:rFonts w:ascii="Garamond" w:hAnsi="Garamond" w:cs="Times New Roman"/>
          <w:sz w:val="24"/>
          <w:szCs w:val="24"/>
        </w:rPr>
        <w:t>H</w:t>
      </w:r>
      <w:r>
        <w:rPr>
          <w:rFonts w:ascii="Garamond" w:hAnsi="Garamond" w:cs="Times New Roman"/>
          <w:sz w:val="24"/>
          <w:szCs w:val="24"/>
        </w:rPr>
        <w:t xml:space="preserve">odinových sazeb souhlasí. </w:t>
      </w:r>
      <w:r w:rsidR="00F728D8">
        <w:rPr>
          <w:rFonts w:ascii="Garamond" w:hAnsi="Garamond" w:cs="Times New Roman"/>
          <w:sz w:val="24"/>
          <w:szCs w:val="24"/>
        </w:rPr>
        <w:t>Odsouhlasením či sjednáním nových Hodinových sazeb v daném kalendářním roce</w:t>
      </w:r>
      <w:r w:rsidR="004B528C">
        <w:rPr>
          <w:rFonts w:ascii="Garamond" w:hAnsi="Garamond" w:cs="Times New Roman"/>
          <w:sz w:val="24"/>
          <w:szCs w:val="24"/>
        </w:rPr>
        <w:t>, v němž Dodavatel požádal o úpravu,</w:t>
      </w:r>
      <w:r w:rsidR="00F728D8">
        <w:rPr>
          <w:rFonts w:ascii="Garamond" w:hAnsi="Garamond" w:cs="Times New Roman"/>
          <w:sz w:val="24"/>
          <w:szCs w:val="24"/>
        </w:rPr>
        <w:t xml:space="preserve"> se tato úprava stane účinnou zpětně k </w:t>
      </w:r>
      <w:proofErr w:type="gramStart"/>
      <w:r w:rsidR="00F728D8">
        <w:rPr>
          <w:rFonts w:ascii="Garamond" w:hAnsi="Garamond" w:cs="Times New Roman"/>
          <w:sz w:val="24"/>
          <w:szCs w:val="24"/>
        </w:rPr>
        <w:t>1.1</w:t>
      </w:r>
      <w:proofErr w:type="gramEnd"/>
      <w:r w:rsidR="00F728D8">
        <w:rPr>
          <w:rFonts w:ascii="Garamond" w:hAnsi="Garamond" w:cs="Times New Roman"/>
          <w:sz w:val="24"/>
          <w:szCs w:val="24"/>
        </w:rPr>
        <w:t xml:space="preserve">. </w:t>
      </w:r>
      <w:r w:rsidR="004B528C">
        <w:rPr>
          <w:rFonts w:ascii="Garamond" w:hAnsi="Garamond" w:cs="Times New Roman"/>
          <w:sz w:val="24"/>
          <w:szCs w:val="24"/>
        </w:rPr>
        <w:t xml:space="preserve">tohoto </w:t>
      </w:r>
      <w:r w:rsidR="00F728D8">
        <w:rPr>
          <w:rFonts w:ascii="Garamond" w:hAnsi="Garamond" w:cs="Times New Roman"/>
          <w:sz w:val="24"/>
          <w:szCs w:val="24"/>
        </w:rPr>
        <w:t xml:space="preserve">kalendářního roku. Dodavatel bude oprávněn vystavit Zadavateli fakturu, kterou mu doúčtuje rozdíl plynoucí z provedené úpravy Hodinových sazeb za období od </w:t>
      </w:r>
      <w:proofErr w:type="gramStart"/>
      <w:r w:rsidR="00F728D8">
        <w:rPr>
          <w:rFonts w:ascii="Garamond" w:hAnsi="Garamond" w:cs="Times New Roman"/>
          <w:sz w:val="24"/>
          <w:szCs w:val="24"/>
        </w:rPr>
        <w:t xml:space="preserve">1.1. </w:t>
      </w:r>
      <w:r w:rsidR="004B528C">
        <w:rPr>
          <w:rFonts w:ascii="Garamond" w:hAnsi="Garamond" w:cs="Times New Roman"/>
          <w:sz w:val="24"/>
          <w:szCs w:val="24"/>
        </w:rPr>
        <w:t>tohoto</w:t>
      </w:r>
      <w:proofErr w:type="gramEnd"/>
      <w:r w:rsidR="00F728D8">
        <w:rPr>
          <w:rFonts w:ascii="Garamond" w:hAnsi="Garamond" w:cs="Times New Roman"/>
          <w:sz w:val="24"/>
          <w:szCs w:val="24"/>
        </w:rPr>
        <w:t xml:space="preserve"> kalendářního roku, za které již vystavil Zadavateli faktury, a nadále fakturovat za poskytované Služby částky vycházející z nových Hodinových sazeb. </w:t>
      </w:r>
    </w:p>
    <w:p w:rsidR="00A24FF7" w:rsidRPr="00F6482C" w:rsidRDefault="00A24FF7" w:rsidP="008F364A">
      <w:pPr>
        <w:spacing w:after="0"/>
        <w:jc w:val="both"/>
        <w:rPr>
          <w:rFonts w:ascii="Garamond" w:hAnsi="Garamond"/>
          <w:sz w:val="24"/>
          <w:szCs w:val="24"/>
        </w:rPr>
      </w:pPr>
    </w:p>
    <w:p w:rsidR="00390E53" w:rsidRPr="00F6482C" w:rsidRDefault="00390E53" w:rsidP="008F364A">
      <w:pPr>
        <w:spacing w:after="0"/>
        <w:jc w:val="both"/>
        <w:rPr>
          <w:rFonts w:ascii="Garamond" w:hAnsi="Garamond"/>
          <w:sz w:val="24"/>
          <w:szCs w:val="24"/>
        </w:rPr>
      </w:pPr>
    </w:p>
    <w:p w:rsidR="00F500F7" w:rsidRPr="008F4748" w:rsidRDefault="00F500F7" w:rsidP="00F500F7">
      <w:pPr>
        <w:pStyle w:val="Odstavecseseznamem"/>
        <w:numPr>
          <w:ilvl w:val="0"/>
          <w:numId w:val="2"/>
        </w:numPr>
        <w:spacing w:after="0"/>
        <w:ind w:left="0" w:firstLine="0"/>
        <w:jc w:val="center"/>
        <w:rPr>
          <w:rFonts w:ascii="Garamond" w:hAnsi="Garamond" w:cs="Times New Roman"/>
          <w:b/>
          <w:sz w:val="24"/>
          <w:szCs w:val="24"/>
        </w:rPr>
      </w:pPr>
      <w:r w:rsidRPr="008F4748">
        <w:rPr>
          <w:rFonts w:ascii="Garamond" w:hAnsi="Garamond" w:cs="Times New Roman"/>
          <w:b/>
          <w:sz w:val="24"/>
          <w:szCs w:val="24"/>
        </w:rPr>
        <w:t>Doba plnění Smlouvy</w:t>
      </w:r>
    </w:p>
    <w:p w:rsidR="00237736" w:rsidRPr="00841272" w:rsidRDefault="00237736" w:rsidP="005D6E6A">
      <w:pPr>
        <w:pStyle w:val="Odstavecseseznamem"/>
        <w:numPr>
          <w:ilvl w:val="0"/>
          <w:numId w:val="15"/>
        </w:numPr>
        <w:spacing w:after="0"/>
        <w:ind w:left="357" w:hanging="357"/>
        <w:jc w:val="both"/>
        <w:rPr>
          <w:rFonts w:ascii="Garamond" w:hAnsi="Garamond" w:cs="Times New Roman"/>
          <w:sz w:val="24"/>
          <w:szCs w:val="24"/>
        </w:rPr>
      </w:pPr>
      <w:r w:rsidRPr="00841272">
        <w:rPr>
          <w:rFonts w:ascii="Garamond" w:hAnsi="Garamond" w:cs="Times New Roman"/>
          <w:sz w:val="24"/>
          <w:szCs w:val="24"/>
        </w:rPr>
        <w:t xml:space="preserve">Tato Smlouva se uzavírá na dobu </w:t>
      </w:r>
      <w:r w:rsidR="009E1835" w:rsidRPr="00841272">
        <w:rPr>
          <w:rFonts w:ascii="Garamond" w:hAnsi="Garamond" w:cs="Times New Roman"/>
          <w:sz w:val="24"/>
          <w:szCs w:val="24"/>
        </w:rPr>
        <w:t>ne</w:t>
      </w:r>
      <w:r w:rsidRPr="00841272">
        <w:rPr>
          <w:rFonts w:ascii="Garamond" w:hAnsi="Garamond" w:cs="Times New Roman"/>
          <w:sz w:val="24"/>
          <w:szCs w:val="24"/>
        </w:rPr>
        <w:t xml:space="preserve">určitou. </w:t>
      </w:r>
    </w:p>
    <w:p w:rsidR="00237736" w:rsidRPr="00523ED2" w:rsidRDefault="00237736" w:rsidP="005D6E6A">
      <w:pPr>
        <w:pStyle w:val="Odstavecseseznamem"/>
        <w:numPr>
          <w:ilvl w:val="0"/>
          <w:numId w:val="15"/>
        </w:numPr>
        <w:spacing w:after="0"/>
        <w:ind w:left="357" w:hanging="357"/>
        <w:jc w:val="both"/>
        <w:rPr>
          <w:rFonts w:ascii="Garamond" w:hAnsi="Garamond" w:cs="Times New Roman"/>
          <w:sz w:val="24"/>
          <w:szCs w:val="24"/>
        </w:rPr>
      </w:pPr>
      <w:r w:rsidRPr="00523ED2">
        <w:rPr>
          <w:rFonts w:ascii="Garamond" w:hAnsi="Garamond" w:cs="Times New Roman"/>
          <w:sz w:val="24"/>
          <w:szCs w:val="24"/>
        </w:rPr>
        <w:t xml:space="preserve">Dodavatel je povinen </w:t>
      </w:r>
      <w:r w:rsidR="009E1835" w:rsidRPr="00523ED2">
        <w:rPr>
          <w:rFonts w:ascii="Garamond" w:hAnsi="Garamond" w:cs="Times New Roman"/>
          <w:sz w:val="24"/>
          <w:szCs w:val="24"/>
        </w:rPr>
        <w:t>poskytovat Zadavateli Služby</w:t>
      </w:r>
      <w:r w:rsidRPr="00523ED2">
        <w:rPr>
          <w:rFonts w:ascii="Garamond" w:hAnsi="Garamond" w:cs="Times New Roman"/>
          <w:sz w:val="24"/>
          <w:szCs w:val="24"/>
        </w:rPr>
        <w:t xml:space="preserve"> počínaje dnem </w:t>
      </w:r>
      <w:proofErr w:type="gramStart"/>
      <w:r w:rsidRPr="00523ED2">
        <w:rPr>
          <w:rFonts w:ascii="Garamond" w:hAnsi="Garamond" w:cs="Times New Roman"/>
          <w:sz w:val="24"/>
          <w:szCs w:val="24"/>
        </w:rPr>
        <w:t>1.</w:t>
      </w:r>
      <w:r w:rsidR="009E1835" w:rsidRPr="00523ED2">
        <w:rPr>
          <w:rFonts w:ascii="Garamond" w:hAnsi="Garamond" w:cs="Times New Roman"/>
          <w:sz w:val="24"/>
          <w:szCs w:val="24"/>
        </w:rPr>
        <w:t>10.2018</w:t>
      </w:r>
      <w:proofErr w:type="gramEnd"/>
      <w:r w:rsidRPr="00523ED2">
        <w:rPr>
          <w:rFonts w:ascii="Garamond" w:hAnsi="Garamond" w:cs="Times New Roman"/>
          <w:sz w:val="24"/>
          <w:szCs w:val="24"/>
        </w:rPr>
        <w:t>.</w:t>
      </w:r>
    </w:p>
    <w:p w:rsidR="00D40E48" w:rsidRPr="00523ED2" w:rsidRDefault="00237736" w:rsidP="005D6E6A">
      <w:pPr>
        <w:pStyle w:val="Odstavecseseznamem"/>
        <w:numPr>
          <w:ilvl w:val="0"/>
          <w:numId w:val="15"/>
        </w:numPr>
        <w:spacing w:after="0"/>
        <w:ind w:left="357" w:hanging="357"/>
        <w:jc w:val="both"/>
        <w:rPr>
          <w:rFonts w:ascii="Garamond" w:hAnsi="Garamond" w:cs="Times New Roman"/>
          <w:sz w:val="24"/>
          <w:szCs w:val="24"/>
        </w:rPr>
      </w:pPr>
      <w:r w:rsidRPr="00523ED2">
        <w:rPr>
          <w:rFonts w:ascii="Garamond" w:hAnsi="Garamond" w:cs="Times New Roman"/>
          <w:sz w:val="24"/>
          <w:szCs w:val="24"/>
        </w:rPr>
        <w:t>Tuto Smlouvu lze ukončit pouze:</w:t>
      </w:r>
    </w:p>
    <w:p w:rsidR="00237736" w:rsidRPr="00523ED2" w:rsidRDefault="00237736" w:rsidP="00237736">
      <w:pPr>
        <w:pStyle w:val="Odstavecseseznamem"/>
        <w:numPr>
          <w:ilvl w:val="0"/>
          <w:numId w:val="9"/>
        </w:numPr>
        <w:spacing w:after="0"/>
        <w:jc w:val="both"/>
        <w:rPr>
          <w:rFonts w:ascii="Garamond" w:hAnsi="Garamond" w:cs="Times New Roman"/>
          <w:sz w:val="24"/>
          <w:szCs w:val="24"/>
        </w:rPr>
      </w:pPr>
      <w:r w:rsidRPr="00523ED2">
        <w:rPr>
          <w:rFonts w:ascii="Garamond" w:hAnsi="Garamond" w:cs="Times New Roman"/>
          <w:sz w:val="24"/>
          <w:szCs w:val="24"/>
        </w:rPr>
        <w:t xml:space="preserve">dohodou obou </w:t>
      </w:r>
      <w:r w:rsidR="001C3629">
        <w:rPr>
          <w:rFonts w:ascii="Garamond" w:hAnsi="Garamond" w:cs="Times New Roman"/>
          <w:sz w:val="24"/>
          <w:szCs w:val="24"/>
        </w:rPr>
        <w:t>s</w:t>
      </w:r>
      <w:r w:rsidRPr="00523ED2">
        <w:rPr>
          <w:rFonts w:ascii="Garamond" w:hAnsi="Garamond" w:cs="Times New Roman"/>
          <w:sz w:val="24"/>
          <w:szCs w:val="24"/>
        </w:rPr>
        <w:t>mluvních stran</w:t>
      </w:r>
      <w:r w:rsidR="00523ED2" w:rsidRPr="00523ED2">
        <w:rPr>
          <w:rFonts w:ascii="Garamond" w:hAnsi="Garamond" w:cs="Times New Roman"/>
          <w:sz w:val="24"/>
          <w:szCs w:val="24"/>
        </w:rPr>
        <w:t>;</w:t>
      </w:r>
    </w:p>
    <w:p w:rsidR="00D40E48" w:rsidRPr="00523ED2" w:rsidRDefault="00D40E48" w:rsidP="00D40E48">
      <w:pPr>
        <w:pStyle w:val="Odstavecseseznamem"/>
        <w:numPr>
          <w:ilvl w:val="0"/>
          <w:numId w:val="9"/>
        </w:numPr>
        <w:spacing w:after="0"/>
        <w:jc w:val="both"/>
        <w:rPr>
          <w:rFonts w:ascii="Garamond" w:hAnsi="Garamond" w:cs="Times New Roman"/>
          <w:sz w:val="24"/>
          <w:szCs w:val="24"/>
        </w:rPr>
      </w:pPr>
      <w:r w:rsidRPr="00523ED2">
        <w:rPr>
          <w:rFonts w:ascii="Garamond" w:hAnsi="Garamond" w:cs="Times New Roman"/>
          <w:sz w:val="24"/>
          <w:szCs w:val="24"/>
        </w:rPr>
        <w:t xml:space="preserve">výpovědí kteroukoli </w:t>
      </w:r>
      <w:r w:rsidR="001C3629">
        <w:rPr>
          <w:rFonts w:ascii="Garamond" w:hAnsi="Garamond" w:cs="Times New Roman"/>
          <w:sz w:val="24"/>
          <w:szCs w:val="24"/>
        </w:rPr>
        <w:t>s</w:t>
      </w:r>
      <w:r w:rsidRPr="00523ED2">
        <w:rPr>
          <w:rFonts w:ascii="Garamond" w:hAnsi="Garamond" w:cs="Times New Roman"/>
          <w:sz w:val="24"/>
          <w:szCs w:val="24"/>
        </w:rPr>
        <w:t xml:space="preserve">mluvní stranou bez udání důvodu; výpovědní lhůta v tomto případě činí 6 (šest) měsíců a počíná běžet okamžikem uplynutí měsíce, v němž bude výpověď doručena druhé </w:t>
      </w:r>
      <w:r w:rsidR="001C3629">
        <w:rPr>
          <w:rFonts w:ascii="Garamond" w:hAnsi="Garamond" w:cs="Times New Roman"/>
          <w:sz w:val="24"/>
          <w:szCs w:val="24"/>
        </w:rPr>
        <w:t>s</w:t>
      </w:r>
      <w:r w:rsidRPr="00523ED2">
        <w:rPr>
          <w:rFonts w:ascii="Garamond" w:hAnsi="Garamond" w:cs="Times New Roman"/>
          <w:sz w:val="24"/>
          <w:szCs w:val="24"/>
        </w:rPr>
        <w:t>mluvní straně</w:t>
      </w:r>
      <w:r w:rsidR="00523ED2" w:rsidRPr="00523ED2">
        <w:rPr>
          <w:rFonts w:ascii="Garamond" w:hAnsi="Garamond" w:cs="Times New Roman"/>
          <w:sz w:val="24"/>
          <w:szCs w:val="24"/>
        </w:rPr>
        <w:t>;</w:t>
      </w:r>
    </w:p>
    <w:p w:rsidR="00237736" w:rsidRPr="004B528C" w:rsidRDefault="00237736" w:rsidP="00237736">
      <w:pPr>
        <w:pStyle w:val="Odstavecseseznamem"/>
        <w:numPr>
          <w:ilvl w:val="0"/>
          <w:numId w:val="9"/>
        </w:numPr>
        <w:spacing w:after="0"/>
        <w:jc w:val="both"/>
        <w:rPr>
          <w:rFonts w:ascii="Garamond" w:hAnsi="Garamond" w:cs="Times New Roman"/>
          <w:sz w:val="24"/>
          <w:szCs w:val="24"/>
        </w:rPr>
      </w:pPr>
      <w:r w:rsidRPr="00523ED2">
        <w:rPr>
          <w:rFonts w:ascii="Garamond" w:hAnsi="Garamond" w:cs="Times New Roman"/>
          <w:sz w:val="24"/>
          <w:szCs w:val="24"/>
        </w:rPr>
        <w:t>výpovědí ze strany Zadavatele v</w:t>
      </w:r>
      <w:r w:rsidR="00D40E48" w:rsidRPr="00523ED2">
        <w:rPr>
          <w:rFonts w:ascii="Garamond" w:hAnsi="Garamond" w:cs="Times New Roman"/>
          <w:sz w:val="24"/>
          <w:szCs w:val="24"/>
        </w:rPr>
        <w:t> </w:t>
      </w:r>
      <w:r w:rsidRPr="00523ED2">
        <w:rPr>
          <w:rFonts w:ascii="Garamond" w:hAnsi="Garamond" w:cs="Times New Roman"/>
          <w:sz w:val="24"/>
          <w:szCs w:val="24"/>
        </w:rPr>
        <w:t>případě</w:t>
      </w:r>
      <w:r w:rsidR="00D40E48" w:rsidRPr="00523ED2">
        <w:rPr>
          <w:rFonts w:ascii="Garamond" w:hAnsi="Garamond" w:cs="Times New Roman"/>
          <w:sz w:val="24"/>
          <w:szCs w:val="24"/>
        </w:rPr>
        <w:t>, že výše smluvních poku</w:t>
      </w:r>
      <w:r w:rsidR="001C3629">
        <w:rPr>
          <w:rFonts w:ascii="Garamond" w:hAnsi="Garamond" w:cs="Times New Roman"/>
          <w:sz w:val="24"/>
          <w:szCs w:val="24"/>
        </w:rPr>
        <w:t>t</w:t>
      </w:r>
      <w:r w:rsidR="00D40E48" w:rsidRPr="00523ED2">
        <w:rPr>
          <w:rFonts w:ascii="Garamond" w:hAnsi="Garamond" w:cs="Times New Roman"/>
          <w:sz w:val="24"/>
          <w:szCs w:val="24"/>
        </w:rPr>
        <w:t xml:space="preserve"> podle </w:t>
      </w:r>
      <w:r w:rsidR="00523ED2" w:rsidRPr="00523ED2">
        <w:rPr>
          <w:rFonts w:ascii="Garamond" w:hAnsi="Garamond" w:cs="Times New Roman"/>
          <w:sz w:val="24"/>
          <w:szCs w:val="24"/>
        </w:rPr>
        <w:t>přílohy č. 2</w:t>
      </w:r>
      <w:r w:rsidR="00D40E48" w:rsidRPr="00523ED2">
        <w:rPr>
          <w:rFonts w:ascii="Garamond" w:hAnsi="Garamond" w:cs="Times New Roman"/>
          <w:sz w:val="24"/>
          <w:szCs w:val="24"/>
        </w:rPr>
        <w:t xml:space="preserve"> </w:t>
      </w:r>
      <w:proofErr w:type="gramStart"/>
      <w:r w:rsidR="00D40E48" w:rsidRPr="00523ED2">
        <w:rPr>
          <w:rFonts w:ascii="Garamond" w:hAnsi="Garamond" w:cs="Times New Roman"/>
          <w:sz w:val="24"/>
          <w:szCs w:val="24"/>
        </w:rPr>
        <w:t>této</w:t>
      </w:r>
      <w:proofErr w:type="gramEnd"/>
      <w:r w:rsidR="00D40E48" w:rsidRPr="00523ED2">
        <w:rPr>
          <w:rFonts w:ascii="Garamond" w:hAnsi="Garamond" w:cs="Times New Roman"/>
          <w:sz w:val="24"/>
          <w:szCs w:val="24"/>
        </w:rPr>
        <w:t xml:space="preserve"> Smlouvy, </w:t>
      </w:r>
      <w:r w:rsidR="00D40E48" w:rsidRPr="004B528C">
        <w:rPr>
          <w:rFonts w:ascii="Garamond" w:hAnsi="Garamond" w:cs="Times New Roman"/>
          <w:sz w:val="24"/>
          <w:szCs w:val="24"/>
        </w:rPr>
        <w:t>na které vznikne Zadavateli právo za dobu po sobě bezprostředně jdoucích 30 (třiceti) dnů</w:t>
      </w:r>
      <w:r w:rsidR="008F4748" w:rsidRPr="004B528C">
        <w:rPr>
          <w:rFonts w:ascii="Garamond" w:hAnsi="Garamond" w:cs="Times New Roman"/>
          <w:sz w:val="24"/>
          <w:szCs w:val="24"/>
        </w:rPr>
        <w:t xml:space="preserve"> či kratší</w:t>
      </w:r>
      <w:r w:rsidR="005D6E6A" w:rsidRPr="004B528C">
        <w:rPr>
          <w:rFonts w:ascii="Garamond" w:hAnsi="Garamond" w:cs="Times New Roman"/>
          <w:sz w:val="24"/>
          <w:szCs w:val="24"/>
        </w:rPr>
        <w:t>, přesáhne v souhrnu částku 50.000,- Kč (slovy: padesát tisíc korun českých)</w:t>
      </w:r>
      <w:r w:rsidRPr="004B528C">
        <w:rPr>
          <w:rFonts w:ascii="Garamond" w:hAnsi="Garamond" w:cs="Times New Roman"/>
          <w:sz w:val="24"/>
          <w:szCs w:val="24"/>
        </w:rPr>
        <w:t xml:space="preserve">; výpovědní lhůta v tomto případě činí </w:t>
      </w:r>
      <w:r w:rsidR="00D40E48" w:rsidRPr="004B528C">
        <w:rPr>
          <w:rFonts w:ascii="Garamond" w:hAnsi="Garamond" w:cs="Times New Roman"/>
          <w:sz w:val="24"/>
          <w:szCs w:val="24"/>
        </w:rPr>
        <w:t>1</w:t>
      </w:r>
      <w:r w:rsidRPr="004B528C">
        <w:rPr>
          <w:rFonts w:ascii="Garamond" w:hAnsi="Garamond" w:cs="Times New Roman"/>
          <w:sz w:val="24"/>
          <w:szCs w:val="24"/>
        </w:rPr>
        <w:t xml:space="preserve"> </w:t>
      </w:r>
      <w:r w:rsidR="00D40E48" w:rsidRPr="004B528C">
        <w:rPr>
          <w:rFonts w:ascii="Garamond" w:hAnsi="Garamond" w:cs="Times New Roman"/>
          <w:sz w:val="24"/>
          <w:szCs w:val="24"/>
        </w:rPr>
        <w:t xml:space="preserve">(jeden) </w:t>
      </w:r>
      <w:r w:rsidRPr="004B528C">
        <w:rPr>
          <w:rFonts w:ascii="Garamond" w:hAnsi="Garamond" w:cs="Times New Roman"/>
          <w:sz w:val="24"/>
          <w:szCs w:val="24"/>
        </w:rPr>
        <w:t>měsíc, nestanoví-li Zadavatel ve výpovědi lhůtu delší, a počíná běžet okamžikem uplynutí měsíce, v němž bude výpověď doručena Dodavateli</w:t>
      </w:r>
      <w:r w:rsidR="00523ED2" w:rsidRPr="004B528C">
        <w:rPr>
          <w:rFonts w:ascii="Garamond" w:hAnsi="Garamond" w:cs="Times New Roman"/>
          <w:sz w:val="24"/>
          <w:szCs w:val="24"/>
        </w:rPr>
        <w:t>;</w:t>
      </w:r>
    </w:p>
    <w:p w:rsidR="00523ED2" w:rsidRPr="004B528C" w:rsidRDefault="00523ED2" w:rsidP="00237736">
      <w:pPr>
        <w:pStyle w:val="Odstavecseseznamem"/>
        <w:numPr>
          <w:ilvl w:val="0"/>
          <w:numId w:val="9"/>
        </w:numPr>
        <w:spacing w:after="0"/>
        <w:jc w:val="both"/>
        <w:rPr>
          <w:rFonts w:ascii="Garamond" w:hAnsi="Garamond" w:cs="Times New Roman"/>
          <w:sz w:val="24"/>
          <w:szCs w:val="24"/>
        </w:rPr>
      </w:pPr>
      <w:r w:rsidRPr="004B528C">
        <w:rPr>
          <w:rFonts w:ascii="Garamond" w:hAnsi="Garamond" w:cs="Times New Roman"/>
          <w:sz w:val="24"/>
          <w:szCs w:val="24"/>
        </w:rPr>
        <w:t>výpovědí ze strany Zadavatele v případě, že Dodavatel i po výzvě k nápravě bude využívat k poskytování Služeb pracovníky, jejichž zdravotní stav není vhodný k plnění jim přidělených povinností;</w:t>
      </w:r>
      <w:r w:rsidR="008F4748" w:rsidRPr="004B528C">
        <w:rPr>
          <w:rFonts w:ascii="Garamond" w:hAnsi="Garamond" w:cs="Times New Roman"/>
          <w:sz w:val="24"/>
          <w:szCs w:val="24"/>
        </w:rPr>
        <w:t xml:space="preserve"> výpovědní lhůta v tomto případě činí 1 (jeden) měsíc, nestanoví-li Zadavatel ve výpovědi lhůtu delší, a počíná běžet okamžikem uplynutí měsíce, v němž bude výpověď doručena Dodavateli;</w:t>
      </w:r>
    </w:p>
    <w:p w:rsidR="00237736" w:rsidRPr="004B528C" w:rsidRDefault="00237736" w:rsidP="00237736">
      <w:pPr>
        <w:pStyle w:val="Odstavecseseznamem"/>
        <w:numPr>
          <w:ilvl w:val="0"/>
          <w:numId w:val="9"/>
        </w:numPr>
        <w:spacing w:after="0"/>
        <w:jc w:val="both"/>
        <w:rPr>
          <w:rFonts w:ascii="Garamond" w:hAnsi="Garamond" w:cs="Times New Roman"/>
          <w:sz w:val="24"/>
          <w:szCs w:val="24"/>
        </w:rPr>
      </w:pPr>
      <w:r w:rsidRPr="004B528C">
        <w:rPr>
          <w:rFonts w:ascii="Garamond" w:hAnsi="Garamond" w:cs="Times New Roman"/>
          <w:sz w:val="24"/>
          <w:szCs w:val="24"/>
        </w:rPr>
        <w:t xml:space="preserve">výpovědí ze strany Zadavatele z důvodu, že Dodavatel neprokáže Zadavateli do 5 (pěti) pracovních dnů ode dne, v němž jej k tomu Zadavatel vyzve, že je pojištěn v souladu s čl. </w:t>
      </w:r>
      <w:r w:rsidR="00523ED2" w:rsidRPr="004B528C">
        <w:rPr>
          <w:rFonts w:ascii="Garamond" w:hAnsi="Garamond" w:cs="Times New Roman"/>
          <w:sz w:val="24"/>
          <w:szCs w:val="24"/>
        </w:rPr>
        <w:t>VIII</w:t>
      </w:r>
      <w:r w:rsidRPr="004B528C">
        <w:rPr>
          <w:rFonts w:ascii="Garamond" w:hAnsi="Garamond" w:cs="Times New Roman"/>
          <w:sz w:val="24"/>
          <w:szCs w:val="24"/>
        </w:rPr>
        <w:t xml:space="preserve">. odst. </w:t>
      </w:r>
      <w:r w:rsidR="00F500F7" w:rsidRPr="004B528C">
        <w:rPr>
          <w:rFonts w:ascii="Garamond" w:hAnsi="Garamond" w:cs="Times New Roman"/>
          <w:sz w:val="24"/>
          <w:szCs w:val="24"/>
        </w:rPr>
        <w:t>6</w:t>
      </w:r>
      <w:r w:rsidRPr="004B528C">
        <w:rPr>
          <w:rFonts w:ascii="Garamond" w:hAnsi="Garamond" w:cs="Times New Roman"/>
          <w:sz w:val="24"/>
          <w:szCs w:val="24"/>
        </w:rPr>
        <w:t xml:space="preserve">. této Smlouvy </w:t>
      </w:r>
      <w:r w:rsidRPr="004B528C">
        <w:rPr>
          <w:rFonts w:ascii="Garamond" w:hAnsi="Garamond" w:cs="Times New Roman"/>
          <w:sz w:val="24"/>
          <w:szCs w:val="24"/>
          <w:lang w:val="en-US"/>
        </w:rPr>
        <w:t>[</w:t>
      </w:r>
      <w:r w:rsidRPr="004B528C">
        <w:rPr>
          <w:rFonts w:ascii="Garamond" w:hAnsi="Garamond" w:cs="Times New Roman"/>
          <w:sz w:val="24"/>
          <w:szCs w:val="24"/>
        </w:rPr>
        <w:t xml:space="preserve">prokáže-li Dodavatel, že je pojištěn v souladu s čl. </w:t>
      </w:r>
      <w:r w:rsidR="00523ED2" w:rsidRPr="004B528C">
        <w:rPr>
          <w:rFonts w:ascii="Garamond" w:hAnsi="Garamond" w:cs="Times New Roman"/>
          <w:sz w:val="24"/>
          <w:szCs w:val="24"/>
        </w:rPr>
        <w:t>VIII</w:t>
      </w:r>
      <w:r w:rsidR="009D09F5" w:rsidRPr="004B528C">
        <w:rPr>
          <w:rFonts w:ascii="Garamond" w:hAnsi="Garamond" w:cs="Times New Roman"/>
          <w:sz w:val="24"/>
          <w:szCs w:val="24"/>
        </w:rPr>
        <w:t>. odst. </w:t>
      </w:r>
      <w:r w:rsidR="00F500F7" w:rsidRPr="004B528C">
        <w:rPr>
          <w:rFonts w:ascii="Garamond" w:hAnsi="Garamond" w:cs="Times New Roman"/>
          <w:sz w:val="24"/>
          <w:szCs w:val="24"/>
        </w:rPr>
        <w:t>6</w:t>
      </w:r>
      <w:r w:rsidRPr="004B528C">
        <w:rPr>
          <w:rFonts w:ascii="Garamond" w:hAnsi="Garamond" w:cs="Times New Roman"/>
          <w:sz w:val="24"/>
          <w:szCs w:val="24"/>
        </w:rPr>
        <w:t xml:space="preserve">. této Smlouvy až po uplynutí uvedené lhůty 5 (pěti) pracovních dnů, avšak předtím, než Zadavatel tuto Smlouvu z tohoto důvodu vypoví, právo Zadavatele tuto Smlouvu vypovědět v daném případě zaniká]; výpovědní lhůta v tomto případě činí </w:t>
      </w:r>
      <w:r w:rsidR="00D40E48" w:rsidRPr="004B528C">
        <w:rPr>
          <w:rFonts w:ascii="Garamond" w:hAnsi="Garamond" w:cs="Times New Roman"/>
          <w:sz w:val="24"/>
          <w:szCs w:val="24"/>
        </w:rPr>
        <w:t>1</w:t>
      </w:r>
      <w:r w:rsidR="009D09F5" w:rsidRPr="004B528C">
        <w:rPr>
          <w:rFonts w:ascii="Garamond" w:hAnsi="Garamond" w:cs="Times New Roman"/>
          <w:sz w:val="24"/>
          <w:szCs w:val="24"/>
        </w:rPr>
        <w:t> </w:t>
      </w:r>
      <w:r w:rsidR="00D40E48" w:rsidRPr="004B528C">
        <w:rPr>
          <w:rFonts w:ascii="Garamond" w:hAnsi="Garamond" w:cs="Times New Roman"/>
          <w:sz w:val="24"/>
          <w:szCs w:val="24"/>
        </w:rPr>
        <w:t>(jeden) měsíc</w:t>
      </w:r>
      <w:r w:rsidRPr="004B528C">
        <w:rPr>
          <w:rFonts w:ascii="Garamond" w:hAnsi="Garamond" w:cs="Times New Roman"/>
          <w:sz w:val="24"/>
          <w:szCs w:val="24"/>
        </w:rPr>
        <w:t>, nestanoví-li Zadavatel ve výpovědi l</w:t>
      </w:r>
      <w:r w:rsidR="00523ED2" w:rsidRPr="004B528C">
        <w:rPr>
          <w:rFonts w:ascii="Garamond" w:hAnsi="Garamond" w:cs="Times New Roman"/>
          <w:sz w:val="24"/>
          <w:szCs w:val="24"/>
        </w:rPr>
        <w:t>hůtu delší, a </w:t>
      </w:r>
      <w:r w:rsidRPr="004B528C">
        <w:rPr>
          <w:rFonts w:ascii="Garamond" w:hAnsi="Garamond" w:cs="Times New Roman"/>
          <w:sz w:val="24"/>
          <w:szCs w:val="24"/>
        </w:rPr>
        <w:t>počíná běžet okamžikem uplynutí měsíce, v němž bude výpověď doručena Dodavateli</w:t>
      </w:r>
      <w:r w:rsidR="00523ED2" w:rsidRPr="004B528C">
        <w:rPr>
          <w:rFonts w:ascii="Garamond" w:hAnsi="Garamond" w:cs="Times New Roman"/>
          <w:sz w:val="24"/>
          <w:szCs w:val="24"/>
        </w:rPr>
        <w:t>;</w:t>
      </w:r>
    </w:p>
    <w:p w:rsidR="00237736" w:rsidRPr="004B528C" w:rsidRDefault="00237736" w:rsidP="00237736">
      <w:pPr>
        <w:pStyle w:val="Odstavecseseznamem"/>
        <w:numPr>
          <w:ilvl w:val="0"/>
          <w:numId w:val="9"/>
        </w:numPr>
        <w:spacing w:after="0"/>
        <w:jc w:val="both"/>
        <w:rPr>
          <w:rFonts w:ascii="Garamond" w:hAnsi="Garamond" w:cs="Times New Roman"/>
          <w:sz w:val="24"/>
          <w:szCs w:val="24"/>
        </w:rPr>
      </w:pPr>
      <w:r w:rsidRPr="004B528C">
        <w:rPr>
          <w:rFonts w:ascii="Garamond" w:hAnsi="Garamond" w:cs="Times New Roman"/>
          <w:sz w:val="24"/>
          <w:szCs w:val="24"/>
        </w:rPr>
        <w:lastRenderedPageBreak/>
        <w:t xml:space="preserve">výpovědí ze strany Zadavatele z důvodu, že Dodavatel vstoupil do likvidace či ohledně něj bylo zahájeno insolvenční řízení, exekuční řízení, řízení o výkonu rozhodnutí či jakékoli jiné obdobné řízení; výpovědní lhůta v tomto případě činí </w:t>
      </w:r>
      <w:r w:rsidR="00D40E48" w:rsidRPr="004B528C">
        <w:rPr>
          <w:rFonts w:ascii="Garamond" w:hAnsi="Garamond" w:cs="Times New Roman"/>
          <w:sz w:val="24"/>
          <w:szCs w:val="24"/>
        </w:rPr>
        <w:t>1 (jeden) měsíc</w:t>
      </w:r>
      <w:r w:rsidRPr="004B528C">
        <w:rPr>
          <w:rFonts w:ascii="Garamond" w:hAnsi="Garamond" w:cs="Times New Roman"/>
          <w:sz w:val="24"/>
          <w:szCs w:val="24"/>
        </w:rPr>
        <w:t>, nestanoví-li Zadavatel ve výpovědi lhůtu delší, a počíná běžet okamžikem uplynutí měsíce, v němž bude výpověď doručena Dodavateli,</w:t>
      </w:r>
    </w:p>
    <w:p w:rsidR="00237736" w:rsidRPr="00523ED2" w:rsidRDefault="00237736" w:rsidP="00237736">
      <w:pPr>
        <w:pStyle w:val="Odstavecseseznamem"/>
        <w:numPr>
          <w:ilvl w:val="0"/>
          <w:numId w:val="9"/>
        </w:numPr>
        <w:spacing w:after="0"/>
        <w:jc w:val="both"/>
        <w:rPr>
          <w:rFonts w:ascii="Garamond" w:hAnsi="Garamond" w:cs="Times New Roman"/>
          <w:sz w:val="24"/>
          <w:szCs w:val="24"/>
        </w:rPr>
      </w:pPr>
      <w:r w:rsidRPr="004B528C">
        <w:rPr>
          <w:rFonts w:ascii="Garamond" w:hAnsi="Garamond" w:cs="Times New Roman"/>
          <w:sz w:val="24"/>
          <w:szCs w:val="24"/>
        </w:rPr>
        <w:t>výpovědí ze strany Dodavatele z důvodu prodlení Zadavatele s úhradou kterékoli faktury oprávněně (v souladu s touto Smlouvou) vystavené D</w:t>
      </w:r>
      <w:r w:rsidR="00F500F7" w:rsidRPr="004B528C">
        <w:rPr>
          <w:rFonts w:ascii="Garamond" w:hAnsi="Garamond" w:cs="Times New Roman"/>
          <w:sz w:val="24"/>
          <w:szCs w:val="24"/>
        </w:rPr>
        <w:t>odavatelem po dobu delší</w:t>
      </w:r>
      <w:r w:rsidR="00F500F7">
        <w:rPr>
          <w:rFonts w:ascii="Garamond" w:hAnsi="Garamond" w:cs="Times New Roman"/>
          <w:sz w:val="24"/>
          <w:szCs w:val="24"/>
        </w:rPr>
        <w:t xml:space="preserve"> než 30 (třicet) </w:t>
      </w:r>
      <w:r w:rsidRPr="00523ED2">
        <w:rPr>
          <w:rFonts w:ascii="Garamond" w:hAnsi="Garamond" w:cs="Times New Roman"/>
          <w:sz w:val="24"/>
          <w:szCs w:val="24"/>
        </w:rPr>
        <w:t xml:space="preserve">dnů ode dne, v němž Dodavatel doručí Zadavateli upomínku k úhradě předmětné faktury (učiněnou nejdříve po uplynutí původní lhůty splatnosti dané faktury); výpovědní lhůta v tomto případě činí 3 </w:t>
      </w:r>
      <w:r w:rsidR="008F4748">
        <w:rPr>
          <w:rFonts w:ascii="Garamond" w:hAnsi="Garamond" w:cs="Times New Roman"/>
          <w:sz w:val="24"/>
          <w:szCs w:val="24"/>
        </w:rPr>
        <w:t xml:space="preserve">(tři) </w:t>
      </w:r>
      <w:r w:rsidRPr="00523ED2">
        <w:rPr>
          <w:rFonts w:ascii="Garamond" w:hAnsi="Garamond" w:cs="Times New Roman"/>
          <w:sz w:val="24"/>
          <w:szCs w:val="24"/>
        </w:rPr>
        <w:t>měsíce, nestanoví-li Dodavatel ve výpovědi lhůtu delší, a počíná běžet okamžikem uplynutí měsíce, v němž bude výpověď doručena Zadavateli</w:t>
      </w:r>
      <w:r w:rsidR="00D40E48" w:rsidRPr="00523ED2">
        <w:rPr>
          <w:rFonts w:ascii="Garamond" w:hAnsi="Garamond" w:cs="Times New Roman"/>
          <w:sz w:val="24"/>
          <w:szCs w:val="24"/>
        </w:rPr>
        <w:t>;</w:t>
      </w:r>
    </w:p>
    <w:p w:rsidR="00D40E48" w:rsidRPr="00523ED2" w:rsidRDefault="00D40E48" w:rsidP="00237736">
      <w:pPr>
        <w:pStyle w:val="Odstavecseseznamem"/>
        <w:numPr>
          <w:ilvl w:val="0"/>
          <w:numId w:val="9"/>
        </w:numPr>
        <w:spacing w:after="0"/>
        <w:jc w:val="both"/>
        <w:rPr>
          <w:rFonts w:ascii="Garamond" w:hAnsi="Garamond" w:cs="Times New Roman"/>
          <w:sz w:val="24"/>
          <w:szCs w:val="24"/>
        </w:rPr>
      </w:pPr>
      <w:r w:rsidRPr="00523ED2">
        <w:rPr>
          <w:rFonts w:ascii="Garamond" w:hAnsi="Garamond" w:cs="Times New Roman"/>
          <w:sz w:val="24"/>
          <w:szCs w:val="24"/>
        </w:rPr>
        <w:t>odstoupením od této Smlouvy ze strany Zadavatele, pokud vyjde během plnění této Smlouvy najevo, že Dodavatel nedodržel během Zadávacího řízení Zadávací podmínky nebo porušil ZZVZ nebo se dopustil korupčního či jiného nezákonného jednání za účelem získání výhody v Zadávacím řízení.</w:t>
      </w:r>
    </w:p>
    <w:p w:rsidR="00E307C0" w:rsidRPr="006322C2" w:rsidRDefault="00E307C0" w:rsidP="006322C2">
      <w:pPr>
        <w:spacing w:after="0"/>
        <w:jc w:val="center"/>
        <w:rPr>
          <w:rFonts w:ascii="Garamond" w:hAnsi="Garamond"/>
          <w:b/>
          <w:sz w:val="24"/>
          <w:szCs w:val="24"/>
        </w:rPr>
      </w:pPr>
    </w:p>
    <w:p w:rsidR="006278F2" w:rsidRPr="001A031B" w:rsidRDefault="006278F2" w:rsidP="001A031B">
      <w:pPr>
        <w:spacing w:after="0"/>
        <w:jc w:val="center"/>
        <w:rPr>
          <w:rFonts w:ascii="Garamond" w:hAnsi="Garamond" w:cs="Times New Roman"/>
          <w:sz w:val="24"/>
          <w:szCs w:val="24"/>
        </w:rPr>
      </w:pPr>
    </w:p>
    <w:p w:rsidR="000B0997" w:rsidRPr="00F500F7" w:rsidRDefault="00F500F7" w:rsidP="00F500F7">
      <w:pPr>
        <w:pStyle w:val="Odstavecseseznamem"/>
        <w:numPr>
          <w:ilvl w:val="0"/>
          <w:numId w:val="2"/>
        </w:numPr>
        <w:spacing w:after="0"/>
        <w:ind w:left="0" w:firstLine="0"/>
        <w:jc w:val="center"/>
        <w:rPr>
          <w:rFonts w:ascii="Garamond" w:hAnsi="Garamond"/>
          <w:b/>
          <w:sz w:val="24"/>
          <w:szCs w:val="24"/>
        </w:rPr>
      </w:pPr>
      <w:r>
        <w:rPr>
          <w:rFonts w:ascii="Garamond" w:hAnsi="Garamond"/>
          <w:b/>
          <w:sz w:val="24"/>
          <w:szCs w:val="24"/>
        </w:rPr>
        <w:t>Další povinnosti smluvních stran</w:t>
      </w:r>
    </w:p>
    <w:p w:rsidR="000B0997" w:rsidRPr="001A031B" w:rsidRDefault="000B0997" w:rsidP="00F500F7">
      <w:pPr>
        <w:pStyle w:val="Odstavecseseznamem"/>
        <w:numPr>
          <w:ilvl w:val="0"/>
          <w:numId w:val="19"/>
        </w:numPr>
        <w:spacing w:after="0"/>
        <w:jc w:val="both"/>
        <w:rPr>
          <w:rFonts w:ascii="Garamond" w:hAnsi="Garamond"/>
          <w:sz w:val="24"/>
          <w:szCs w:val="24"/>
        </w:rPr>
      </w:pPr>
      <w:r w:rsidRPr="001A031B">
        <w:rPr>
          <w:rFonts w:ascii="Garamond" w:hAnsi="Garamond"/>
          <w:sz w:val="24"/>
          <w:szCs w:val="24"/>
        </w:rPr>
        <w:t>Dodavatel je na základě této S</w:t>
      </w:r>
      <w:r w:rsidR="00A50B58" w:rsidRPr="001A031B">
        <w:rPr>
          <w:rFonts w:ascii="Garamond" w:hAnsi="Garamond"/>
          <w:sz w:val="24"/>
          <w:szCs w:val="24"/>
        </w:rPr>
        <w:t xml:space="preserve">mlouvy </w:t>
      </w:r>
      <w:r w:rsidR="004B2B0F">
        <w:rPr>
          <w:rFonts w:ascii="Garamond" w:hAnsi="Garamond"/>
          <w:sz w:val="24"/>
          <w:szCs w:val="24"/>
        </w:rPr>
        <w:t>dále</w:t>
      </w:r>
      <w:r w:rsidR="00A50B58" w:rsidRPr="001A031B">
        <w:rPr>
          <w:rFonts w:ascii="Garamond" w:hAnsi="Garamond"/>
          <w:sz w:val="24"/>
          <w:szCs w:val="24"/>
        </w:rPr>
        <w:t xml:space="preserve"> </w:t>
      </w:r>
      <w:r w:rsidRPr="001A031B">
        <w:rPr>
          <w:rFonts w:ascii="Garamond" w:hAnsi="Garamond"/>
          <w:sz w:val="24"/>
          <w:szCs w:val="24"/>
        </w:rPr>
        <w:t>povinen:</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d</w:t>
      </w:r>
      <w:r w:rsidR="000B0997" w:rsidRPr="001A031B">
        <w:rPr>
          <w:rFonts w:ascii="Garamond" w:hAnsi="Garamond"/>
          <w:sz w:val="24"/>
          <w:szCs w:val="24"/>
        </w:rPr>
        <w:t>održovat všechna dotčená ustanovení obecn</w:t>
      </w:r>
      <w:r w:rsidR="00A50B58" w:rsidRPr="001A031B">
        <w:rPr>
          <w:rFonts w:ascii="Garamond" w:hAnsi="Garamond"/>
          <w:sz w:val="24"/>
          <w:szCs w:val="24"/>
        </w:rPr>
        <w:t>ě závazných právních předpisů a </w:t>
      </w:r>
      <w:r w:rsidR="000B0997" w:rsidRPr="001A031B">
        <w:rPr>
          <w:rFonts w:ascii="Garamond" w:hAnsi="Garamond"/>
          <w:sz w:val="24"/>
          <w:szCs w:val="24"/>
        </w:rPr>
        <w:t>technických norem, které se bezprostředně vztahují k </w:t>
      </w:r>
      <w:r w:rsidR="00A50B58" w:rsidRPr="001A031B">
        <w:rPr>
          <w:rFonts w:ascii="Garamond" w:hAnsi="Garamond"/>
          <w:sz w:val="24"/>
          <w:szCs w:val="24"/>
        </w:rPr>
        <w:t>poskytování</w:t>
      </w:r>
      <w:r w:rsidR="000B0997" w:rsidRPr="001A031B">
        <w:rPr>
          <w:rFonts w:ascii="Garamond" w:hAnsi="Garamond"/>
          <w:sz w:val="24"/>
          <w:szCs w:val="24"/>
        </w:rPr>
        <w:t xml:space="preserve"> </w:t>
      </w:r>
      <w:r w:rsidR="00716B94" w:rsidRPr="001A031B">
        <w:rPr>
          <w:rFonts w:ascii="Garamond" w:hAnsi="Garamond"/>
          <w:sz w:val="24"/>
          <w:szCs w:val="24"/>
        </w:rPr>
        <w:t>S</w:t>
      </w:r>
      <w:r w:rsidR="000B0997" w:rsidRPr="001A031B">
        <w:rPr>
          <w:rFonts w:ascii="Garamond" w:hAnsi="Garamond"/>
          <w:sz w:val="24"/>
          <w:szCs w:val="24"/>
        </w:rPr>
        <w:t>lužeb</w:t>
      </w:r>
      <w:r w:rsidRPr="001A031B">
        <w:rPr>
          <w:rFonts w:ascii="Garamond" w:hAnsi="Garamond"/>
          <w:sz w:val="24"/>
          <w:szCs w:val="24"/>
        </w:rPr>
        <w:t>;</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d</w:t>
      </w:r>
      <w:r w:rsidR="000B0997" w:rsidRPr="001A031B">
        <w:rPr>
          <w:rFonts w:ascii="Garamond" w:hAnsi="Garamond"/>
          <w:sz w:val="24"/>
          <w:szCs w:val="24"/>
        </w:rPr>
        <w:t xml:space="preserve">održovat všechna dotčená ustanovení </w:t>
      </w:r>
      <w:r w:rsidR="005B19C6">
        <w:rPr>
          <w:rFonts w:ascii="Garamond" w:hAnsi="Garamond"/>
          <w:sz w:val="24"/>
          <w:szCs w:val="24"/>
        </w:rPr>
        <w:t>interních předpisů</w:t>
      </w:r>
      <w:r w:rsidR="000B0997" w:rsidRPr="001A031B">
        <w:rPr>
          <w:rFonts w:ascii="Garamond" w:hAnsi="Garamond"/>
          <w:sz w:val="24"/>
          <w:szCs w:val="24"/>
        </w:rPr>
        <w:t xml:space="preserve"> </w:t>
      </w:r>
      <w:r w:rsidR="00716B94" w:rsidRPr="001A031B">
        <w:rPr>
          <w:rFonts w:ascii="Garamond" w:hAnsi="Garamond"/>
          <w:sz w:val="24"/>
          <w:szCs w:val="24"/>
        </w:rPr>
        <w:t>Zadavatele</w:t>
      </w:r>
      <w:r w:rsidR="000B0997" w:rsidRPr="001A031B">
        <w:rPr>
          <w:rFonts w:ascii="Garamond" w:hAnsi="Garamond"/>
          <w:sz w:val="24"/>
          <w:szCs w:val="24"/>
        </w:rPr>
        <w:t xml:space="preserve">, s nimiž byl </w:t>
      </w:r>
      <w:r w:rsidRPr="001A031B">
        <w:rPr>
          <w:rFonts w:ascii="Garamond" w:hAnsi="Garamond"/>
          <w:sz w:val="24"/>
          <w:szCs w:val="24"/>
        </w:rPr>
        <w:t>prokazatelným způsobem seznámen;</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d</w:t>
      </w:r>
      <w:r w:rsidR="000B0997" w:rsidRPr="001A031B">
        <w:rPr>
          <w:rFonts w:ascii="Garamond" w:hAnsi="Garamond"/>
          <w:sz w:val="24"/>
          <w:szCs w:val="24"/>
        </w:rPr>
        <w:t xml:space="preserve">održovat všechna ustanovení </w:t>
      </w:r>
      <w:r w:rsidR="004B528C">
        <w:rPr>
          <w:rFonts w:ascii="Garamond" w:hAnsi="Garamond"/>
          <w:sz w:val="24"/>
          <w:szCs w:val="24"/>
        </w:rPr>
        <w:t>Směrnice</w:t>
      </w:r>
      <w:r w:rsidR="005B19C6">
        <w:rPr>
          <w:rFonts w:ascii="Garamond" w:hAnsi="Garamond"/>
          <w:sz w:val="24"/>
          <w:szCs w:val="24"/>
        </w:rPr>
        <w:t xml:space="preserve"> v jejím aktuálním znění</w:t>
      </w:r>
      <w:r w:rsidRPr="001A031B">
        <w:rPr>
          <w:rFonts w:ascii="Garamond" w:hAnsi="Garamond"/>
          <w:sz w:val="24"/>
          <w:szCs w:val="24"/>
        </w:rPr>
        <w:t>;</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dodržování a sám dodržovat pořádek v určených prostorech a ob</w:t>
      </w:r>
      <w:r w:rsidRPr="001A031B">
        <w:rPr>
          <w:rFonts w:ascii="Garamond" w:hAnsi="Garamond"/>
          <w:sz w:val="24"/>
          <w:szCs w:val="24"/>
        </w:rPr>
        <w:t>jektech;</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vedení veškeré dohodnuté evidence spojené s plněním předmětu této S</w:t>
      </w:r>
      <w:r w:rsidRPr="001A031B">
        <w:rPr>
          <w:rFonts w:ascii="Garamond" w:hAnsi="Garamond"/>
          <w:sz w:val="24"/>
          <w:szCs w:val="24"/>
        </w:rPr>
        <w:t>mlouvy;</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provádění kontrol všech osob, které vcházejí do určeného prostoru či objektu nebo z</w:t>
      </w:r>
      <w:r w:rsidRPr="001A031B">
        <w:rPr>
          <w:rFonts w:ascii="Garamond" w:hAnsi="Garamond"/>
          <w:sz w:val="24"/>
          <w:szCs w:val="24"/>
        </w:rPr>
        <w:t> </w:t>
      </w:r>
      <w:r w:rsidR="000B0997" w:rsidRPr="001A031B">
        <w:rPr>
          <w:rFonts w:ascii="Garamond" w:hAnsi="Garamond"/>
          <w:sz w:val="24"/>
          <w:szCs w:val="24"/>
        </w:rPr>
        <w:t>nich vycházejí, včetně kontrol, zda osoba není pod vlivem alkoholu či jiné návykové látky, jakož i provádění fyzických kontrol osobních či nákladních motorových vozidel, které vyjíždějí z určeného prostoru</w:t>
      </w:r>
      <w:r w:rsidRPr="001A031B">
        <w:rPr>
          <w:rFonts w:ascii="Garamond" w:hAnsi="Garamond"/>
          <w:sz w:val="24"/>
          <w:szCs w:val="24"/>
        </w:rPr>
        <w:t>;</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 xml:space="preserve">ákonným způsobem odepřít vstup osobám a vjezd osobním či nákladním motorovým vozidlům bez příslušných dokladů do </w:t>
      </w:r>
      <w:r w:rsidRPr="001A031B">
        <w:rPr>
          <w:rFonts w:ascii="Garamond" w:hAnsi="Garamond"/>
          <w:sz w:val="24"/>
          <w:szCs w:val="24"/>
        </w:rPr>
        <w:t>určených prostorů či objektů;</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ákonným způsobem zamezit výkonu všech činností směřujících k poškozování, ztrátám, ničení nebo zneužívání střeženého majetk</w:t>
      </w:r>
      <w:r w:rsidR="00A50B58" w:rsidRPr="001A031B">
        <w:rPr>
          <w:rFonts w:ascii="Garamond" w:hAnsi="Garamond"/>
          <w:sz w:val="24"/>
          <w:szCs w:val="24"/>
        </w:rPr>
        <w:t xml:space="preserve">u v určeném prostoru či objektu, </w:t>
      </w:r>
      <w:r w:rsidR="000B0997" w:rsidRPr="001A031B">
        <w:rPr>
          <w:rFonts w:ascii="Garamond" w:hAnsi="Garamond"/>
          <w:sz w:val="24"/>
          <w:szCs w:val="24"/>
        </w:rPr>
        <w:t>a to dle možností dan</w:t>
      </w:r>
      <w:r w:rsidRPr="001A031B">
        <w:rPr>
          <w:rFonts w:ascii="Garamond" w:hAnsi="Garamond"/>
          <w:sz w:val="24"/>
          <w:szCs w:val="24"/>
        </w:rPr>
        <w:t>ých zvolenou variantou střežení</w:t>
      </w:r>
      <w:r w:rsidR="00A50B58" w:rsidRPr="001A031B">
        <w:rPr>
          <w:rFonts w:ascii="Garamond" w:hAnsi="Garamond"/>
          <w:sz w:val="24"/>
          <w:szCs w:val="24"/>
        </w:rPr>
        <w:t>;</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zápisy o každém příjezdu či odjezdu osobního či nákladního motorového vozidla do strážní knihy, resp. do osobního počítače (každý takový zápis musí obsahovat identifikaci řidiče, datum a přesný čas příjezdu či odjezdu a registrační značku přijíždějícího či odjíždějícího osobního či nákladního motoro</w:t>
      </w:r>
      <w:r w:rsidRPr="001A031B">
        <w:rPr>
          <w:rFonts w:ascii="Garamond" w:hAnsi="Garamond"/>
          <w:sz w:val="24"/>
          <w:szCs w:val="24"/>
        </w:rPr>
        <w:t>vého vozidla);</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 xml:space="preserve">ajistit operativní styk s pověřenými zaměstnanci </w:t>
      </w:r>
      <w:r w:rsidR="00A50B58" w:rsidRPr="001A031B">
        <w:rPr>
          <w:rFonts w:ascii="Garamond" w:hAnsi="Garamond"/>
          <w:sz w:val="24"/>
          <w:szCs w:val="24"/>
        </w:rPr>
        <w:t>Zadavatele</w:t>
      </w:r>
      <w:r w:rsidR="000B0997" w:rsidRPr="001A031B">
        <w:rPr>
          <w:rFonts w:ascii="Garamond" w:hAnsi="Garamond"/>
          <w:sz w:val="24"/>
          <w:szCs w:val="24"/>
        </w:rPr>
        <w:t>, s věcně a místně příslušnými orgány Policie ČR a Hasičským záchranným sborem, jakož i ostatními věcně a místn</w:t>
      </w:r>
      <w:r w:rsidRPr="001A031B">
        <w:rPr>
          <w:rFonts w:ascii="Garamond" w:hAnsi="Garamond"/>
          <w:sz w:val="24"/>
          <w:szCs w:val="24"/>
        </w:rPr>
        <w:t>ě příslušnými havarijními sbory;</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lastRenderedPageBreak/>
        <w:t>z</w:t>
      </w:r>
      <w:r w:rsidR="000B0997" w:rsidRPr="001A031B">
        <w:rPr>
          <w:rFonts w:ascii="Garamond" w:hAnsi="Garamond"/>
          <w:sz w:val="24"/>
          <w:szCs w:val="24"/>
        </w:rPr>
        <w:t xml:space="preserve">ajistit dodržování obecných i místních pravidel bezpečnosti práce a požární ochrany, s nimiž byl </w:t>
      </w:r>
      <w:r w:rsidRPr="001A031B">
        <w:rPr>
          <w:rFonts w:ascii="Garamond" w:hAnsi="Garamond"/>
          <w:sz w:val="24"/>
          <w:szCs w:val="24"/>
        </w:rPr>
        <w:t>prokazatelným způsobem seznámen;</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neprodlené vystřídání svých zaměstnanců plnících předmět této Smlouvy v případě jejich pracovního úrazu, náhlé nevolnosti, pozitivního zjištění na alkohol či jinou návykovou látku nebo jiné formy neschop</w:t>
      </w:r>
      <w:r w:rsidRPr="001A031B">
        <w:rPr>
          <w:rFonts w:ascii="Garamond" w:hAnsi="Garamond"/>
          <w:sz w:val="24"/>
          <w:szCs w:val="24"/>
        </w:rPr>
        <w:t>nosti k plnění pracovních úkolů;</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p</w:t>
      </w:r>
      <w:r w:rsidR="000B0997" w:rsidRPr="001A031B">
        <w:rPr>
          <w:rFonts w:ascii="Garamond" w:hAnsi="Garamond"/>
          <w:sz w:val="24"/>
          <w:szCs w:val="24"/>
        </w:rPr>
        <w:t xml:space="preserve">ředkládat </w:t>
      </w:r>
      <w:r w:rsidR="00A50B58" w:rsidRPr="001A031B">
        <w:rPr>
          <w:rFonts w:ascii="Garamond" w:hAnsi="Garamond"/>
          <w:sz w:val="24"/>
          <w:szCs w:val="24"/>
        </w:rPr>
        <w:t>Zadavateli</w:t>
      </w:r>
      <w:r w:rsidR="000B0997" w:rsidRPr="001A031B">
        <w:rPr>
          <w:rFonts w:ascii="Garamond" w:hAnsi="Garamond"/>
          <w:sz w:val="24"/>
          <w:szCs w:val="24"/>
        </w:rPr>
        <w:t xml:space="preserve"> kvalifikované návrhy na zajištění kvalitní</w:t>
      </w:r>
      <w:r w:rsidR="00A50B58" w:rsidRPr="001A031B">
        <w:rPr>
          <w:rFonts w:ascii="Garamond" w:hAnsi="Garamond"/>
          <w:sz w:val="24"/>
          <w:szCs w:val="24"/>
        </w:rPr>
        <w:t>ho plnění předmětu této S</w:t>
      </w:r>
      <w:r w:rsidRPr="001A031B">
        <w:rPr>
          <w:rFonts w:ascii="Garamond" w:hAnsi="Garamond"/>
          <w:sz w:val="24"/>
          <w:szCs w:val="24"/>
        </w:rPr>
        <w:t>mlouvy;</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p</w:t>
      </w:r>
      <w:r w:rsidR="000B0997" w:rsidRPr="001A031B">
        <w:rPr>
          <w:rFonts w:ascii="Garamond" w:hAnsi="Garamond"/>
          <w:sz w:val="24"/>
          <w:szCs w:val="24"/>
        </w:rPr>
        <w:t xml:space="preserve">ři využívání systému shromažďování, sběru, přepravy, třídění, využívání a odstraňování odpadů zavedeného v rámci činnosti </w:t>
      </w:r>
      <w:r w:rsidR="00E85E4B">
        <w:rPr>
          <w:rFonts w:ascii="Garamond" w:hAnsi="Garamond"/>
          <w:sz w:val="24"/>
          <w:szCs w:val="24"/>
        </w:rPr>
        <w:t>Zadavatele</w:t>
      </w:r>
      <w:r w:rsidR="000B0997" w:rsidRPr="001A031B">
        <w:rPr>
          <w:rFonts w:ascii="Garamond" w:hAnsi="Garamond"/>
          <w:sz w:val="24"/>
          <w:szCs w:val="24"/>
        </w:rPr>
        <w:t xml:space="preserve"> plně dodržovat a respektovat zákon </w:t>
      </w:r>
      <w:r w:rsidR="00A50B58" w:rsidRPr="001A031B">
        <w:rPr>
          <w:rFonts w:ascii="Garamond" w:hAnsi="Garamond"/>
          <w:sz w:val="24"/>
          <w:szCs w:val="24"/>
        </w:rPr>
        <w:t>č. </w:t>
      </w:r>
      <w:r w:rsidR="000B0997" w:rsidRPr="001A031B">
        <w:rPr>
          <w:rFonts w:ascii="Garamond" w:hAnsi="Garamond"/>
          <w:sz w:val="24"/>
          <w:szCs w:val="24"/>
        </w:rPr>
        <w:t>185/2001 Sb., o odpadech a o změně některých dalších zákonů</w:t>
      </w:r>
      <w:r w:rsidR="00A50B58" w:rsidRPr="001A031B">
        <w:rPr>
          <w:rFonts w:ascii="Garamond" w:hAnsi="Garamond"/>
          <w:sz w:val="24"/>
          <w:szCs w:val="24"/>
        </w:rPr>
        <w:t xml:space="preserve">, </w:t>
      </w:r>
      <w:r w:rsidRPr="001A031B">
        <w:rPr>
          <w:rFonts w:ascii="Garamond" w:hAnsi="Garamond"/>
          <w:sz w:val="24"/>
          <w:szCs w:val="24"/>
        </w:rPr>
        <w:t xml:space="preserve">ve znění pozdějších </w:t>
      </w:r>
      <w:r w:rsidR="00A50B58" w:rsidRPr="001A031B">
        <w:rPr>
          <w:rFonts w:ascii="Garamond" w:hAnsi="Garamond"/>
          <w:sz w:val="24"/>
          <w:szCs w:val="24"/>
        </w:rPr>
        <w:t>předpisů</w:t>
      </w:r>
      <w:r w:rsidRPr="001A031B">
        <w:rPr>
          <w:rFonts w:ascii="Garamond" w:hAnsi="Garamond"/>
          <w:sz w:val="24"/>
          <w:szCs w:val="24"/>
        </w:rPr>
        <w:t>;</w:t>
      </w:r>
    </w:p>
    <w:p w:rsidR="00A50B58" w:rsidRPr="001A031B" w:rsidRDefault="00A50B58"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vybavit své pracovníky identifikačními průkazy s fotografií;</w:t>
      </w:r>
    </w:p>
    <w:p w:rsidR="009D09F5" w:rsidRPr="001A031B" w:rsidRDefault="009D09F5"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v</w:t>
      </w:r>
      <w:r w:rsidR="000B0997" w:rsidRPr="001A031B">
        <w:rPr>
          <w:rFonts w:ascii="Garamond" w:hAnsi="Garamond"/>
          <w:sz w:val="24"/>
          <w:szCs w:val="24"/>
        </w:rPr>
        <w:t>ybavit své pracovníky identifikačními kartami komp</w:t>
      </w:r>
      <w:r w:rsidR="00F500F7">
        <w:rPr>
          <w:rFonts w:ascii="Garamond" w:hAnsi="Garamond"/>
          <w:sz w:val="24"/>
          <w:szCs w:val="24"/>
        </w:rPr>
        <w:t>atibilními se systémem vstupu a </w:t>
      </w:r>
      <w:r w:rsidR="000B0997" w:rsidRPr="001A031B">
        <w:rPr>
          <w:rFonts w:ascii="Garamond" w:hAnsi="Garamond"/>
          <w:sz w:val="24"/>
          <w:szCs w:val="24"/>
        </w:rPr>
        <w:t xml:space="preserve">vjezdu, který je </w:t>
      </w:r>
      <w:r w:rsidR="005B19C6">
        <w:rPr>
          <w:rFonts w:ascii="Garamond" w:hAnsi="Garamond"/>
          <w:sz w:val="24"/>
          <w:szCs w:val="24"/>
        </w:rPr>
        <w:t>užíván</w:t>
      </w:r>
      <w:r w:rsidR="005B19C6" w:rsidRPr="001A031B">
        <w:rPr>
          <w:rFonts w:ascii="Garamond" w:hAnsi="Garamond"/>
          <w:sz w:val="24"/>
          <w:szCs w:val="24"/>
        </w:rPr>
        <w:t xml:space="preserve"> </w:t>
      </w:r>
      <w:r w:rsidR="000B0997" w:rsidRPr="001A031B">
        <w:rPr>
          <w:rFonts w:ascii="Garamond" w:hAnsi="Garamond"/>
          <w:sz w:val="24"/>
          <w:szCs w:val="24"/>
        </w:rPr>
        <w:t xml:space="preserve">v  areálu </w:t>
      </w:r>
      <w:r w:rsidR="00A50B58" w:rsidRPr="001A031B">
        <w:rPr>
          <w:rFonts w:ascii="Garamond" w:hAnsi="Garamond"/>
          <w:sz w:val="24"/>
          <w:szCs w:val="24"/>
        </w:rPr>
        <w:t>Zadavatele</w:t>
      </w:r>
      <w:r w:rsidRPr="001A031B">
        <w:rPr>
          <w:rFonts w:ascii="Garamond" w:hAnsi="Garamond"/>
          <w:sz w:val="24"/>
          <w:szCs w:val="24"/>
        </w:rPr>
        <w:t>;</w:t>
      </w:r>
    </w:p>
    <w:p w:rsidR="00A50B58" w:rsidRPr="001A031B" w:rsidRDefault="000B0997"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uvolnit své pracovníky</w:t>
      </w:r>
      <w:r w:rsidR="004B2B0F">
        <w:rPr>
          <w:rFonts w:ascii="Garamond" w:hAnsi="Garamond"/>
          <w:sz w:val="24"/>
          <w:szCs w:val="24"/>
        </w:rPr>
        <w:t xml:space="preserve"> </w:t>
      </w:r>
      <w:r w:rsidR="004B2B0F" w:rsidRPr="001A031B">
        <w:rPr>
          <w:rFonts w:ascii="Garamond" w:hAnsi="Garamond"/>
          <w:sz w:val="24"/>
          <w:szCs w:val="24"/>
        </w:rPr>
        <w:t>pro účely svědecké výpovědi</w:t>
      </w:r>
      <w:r w:rsidR="00A50B58" w:rsidRPr="001A031B">
        <w:rPr>
          <w:rFonts w:ascii="Garamond" w:hAnsi="Garamond"/>
          <w:sz w:val="24"/>
          <w:szCs w:val="24"/>
        </w:rPr>
        <w:t>;</w:t>
      </w:r>
    </w:p>
    <w:p w:rsidR="00A50B58" w:rsidRPr="001A031B" w:rsidRDefault="00A50B58"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k</w:t>
      </w:r>
      <w:r w:rsidR="000B0997" w:rsidRPr="001A031B">
        <w:rPr>
          <w:rFonts w:ascii="Garamond" w:hAnsi="Garamond"/>
          <w:sz w:val="24"/>
          <w:szCs w:val="24"/>
        </w:rPr>
        <w:t>ontrolovat své pracovníky po dobu plnění předmětu této S</w:t>
      </w:r>
      <w:r w:rsidR="001A031B">
        <w:rPr>
          <w:rFonts w:ascii="Garamond" w:hAnsi="Garamond"/>
          <w:sz w:val="24"/>
          <w:szCs w:val="24"/>
        </w:rPr>
        <w:t>mlouvy v místě plnění, a to i </w:t>
      </w:r>
      <w:r w:rsidR="000B0997" w:rsidRPr="001A031B">
        <w:rPr>
          <w:rFonts w:ascii="Garamond" w:hAnsi="Garamond"/>
          <w:sz w:val="24"/>
          <w:szCs w:val="24"/>
        </w:rPr>
        <w:t xml:space="preserve">bez předchozího oznámení </w:t>
      </w:r>
      <w:r w:rsidRPr="001A031B">
        <w:rPr>
          <w:rFonts w:ascii="Garamond" w:hAnsi="Garamond"/>
          <w:sz w:val="24"/>
          <w:szCs w:val="24"/>
        </w:rPr>
        <w:t>Zadavateli</w:t>
      </w:r>
      <w:r w:rsidR="000B0997" w:rsidRPr="001A031B">
        <w:rPr>
          <w:rFonts w:ascii="Garamond" w:hAnsi="Garamond"/>
          <w:sz w:val="24"/>
          <w:szCs w:val="24"/>
        </w:rPr>
        <w:t xml:space="preserve"> s tím, že touto kontrolou nesmí být narušeno plnění předmětu této S</w:t>
      </w:r>
      <w:r w:rsidRPr="001A031B">
        <w:rPr>
          <w:rFonts w:ascii="Garamond" w:hAnsi="Garamond"/>
          <w:sz w:val="24"/>
          <w:szCs w:val="24"/>
        </w:rPr>
        <w:t>mlouvy;</w:t>
      </w:r>
    </w:p>
    <w:p w:rsidR="00A50B58" w:rsidRPr="001A031B" w:rsidRDefault="00A50B58"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n</w:t>
      </w:r>
      <w:r w:rsidR="000B0997" w:rsidRPr="001A031B">
        <w:rPr>
          <w:rFonts w:ascii="Garamond" w:hAnsi="Garamond"/>
          <w:sz w:val="24"/>
          <w:szCs w:val="24"/>
        </w:rPr>
        <w:t xml:space="preserve">a požádání předložit </w:t>
      </w:r>
      <w:r w:rsidRPr="001A031B">
        <w:rPr>
          <w:rFonts w:ascii="Garamond" w:hAnsi="Garamond"/>
          <w:sz w:val="24"/>
          <w:szCs w:val="24"/>
        </w:rPr>
        <w:t>Zadavateli</w:t>
      </w:r>
      <w:r w:rsidR="000B0997" w:rsidRPr="001A031B">
        <w:rPr>
          <w:rFonts w:ascii="Garamond" w:hAnsi="Garamond"/>
          <w:sz w:val="24"/>
          <w:szCs w:val="24"/>
        </w:rPr>
        <w:t xml:space="preserve"> záznam o proškolení a doklad o bezúhonnosti </w:t>
      </w:r>
      <w:r w:rsidRPr="001A031B">
        <w:rPr>
          <w:rFonts w:ascii="Garamond" w:hAnsi="Garamond"/>
          <w:sz w:val="24"/>
          <w:szCs w:val="24"/>
        </w:rPr>
        <w:t>kteréhokoli</w:t>
      </w:r>
      <w:r w:rsidR="000B0997" w:rsidRPr="001A031B">
        <w:rPr>
          <w:rFonts w:ascii="Garamond" w:hAnsi="Garamond"/>
          <w:sz w:val="24"/>
          <w:szCs w:val="24"/>
        </w:rPr>
        <w:t xml:space="preserve"> ze strážných sloužících v</w:t>
      </w:r>
      <w:r w:rsidR="004B2B0F">
        <w:rPr>
          <w:rFonts w:ascii="Garamond" w:hAnsi="Garamond"/>
          <w:sz w:val="24"/>
          <w:szCs w:val="24"/>
        </w:rPr>
        <w:t> prostorách či objektech</w:t>
      </w:r>
      <w:r w:rsidR="000B0997" w:rsidRPr="001A031B">
        <w:rPr>
          <w:rFonts w:ascii="Garamond" w:hAnsi="Garamond"/>
          <w:sz w:val="24"/>
          <w:szCs w:val="24"/>
        </w:rPr>
        <w:t xml:space="preserve"> </w:t>
      </w:r>
      <w:r w:rsidRPr="001A031B">
        <w:rPr>
          <w:rFonts w:ascii="Garamond" w:hAnsi="Garamond"/>
          <w:sz w:val="24"/>
          <w:szCs w:val="24"/>
        </w:rPr>
        <w:t>Zadavatele;</w:t>
      </w:r>
    </w:p>
    <w:p w:rsidR="00A50B58" w:rsidRPr="001A031B" w:rsidRDefault="00A50B58"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 xml:space="preserve">ajistit navýšení strážních služeb do </w:t>
      </w:r>
      <w:r w:rsidR="004B528C">
        <w:rPr>
          <w:rFonts w:ascii="Garamond" w:hAnsi="Garamond"/>
          <w:sz w:val="24"/>
          <w:szCs w:val="24"/>
        </w:rPr>
        <w:t>1 (jedné) hodiny</w:t>
      </w:r>
      <w:r w:rsidR="000B0997" w:rsidRPr="001A031B">
        <w:rPr>
          <w:rFonts w:ascii="Garamond" w:hAnsi="Garamond"/>
          <w:sz w:val="24"/>
          <w:szCs w:val="24"/>
        </w:rPr>
        <w:t xml:space="preserve"> od písemného požadavku (možno i</w:t>
      </w:r>
      <w:r w:rsidR="004B528C">
        <w:rPr>
          <w:rFonts w:ascii="Garamond" w:hAnsi="Garamond"/>
          <w:sz w:val="24"/>
          <w:szCs w:val="24"/>
        </w:rPr>
        <w:t> </w:t>
      </w:r>
      <w:r w:rsidR="000B0997" w:rsidRPr="001A031B">
        <w:rPr>
          <w:rFonts w:ascii="Garamond" w:hAnsi="Garamond"/>
          <w:sz w:val="24"/>
          <w:szCs w:val="24"/>
        </w:rPr>
        <w:t xml:space="preserve">v elektronické podobě formou e-mailu) </w:t>
      </w:r>
      <w:r w:rsidRPr="001A031B">
        <w:rPr>
          <w:rFonts w:ascii="Garamond" w:hAnsi="Garamond"/>
          <w:sz w:val="24"/>
          <w:szCs w:val="24"/>
        </w:rPr>
        <w:t>Zadavatele</w:t>
      </w:r>
      <w:r w:rsidR="000B0997" w:rsidRPr="001A031B">
        <w:rPr>
          <w:rFonts w:ascii="Garamond" w:hAnsi="Garamond"/>
          <w:sz w:val="24"/>
          <w:szCs w:val="24"/>
        </w:rPr>
        <w:t>, doručeného odpovědné osobě D</w:t>
      </w:r>
      <w:r w:rsidRPr="001A031B">
        <w:rPr>
          <w:rFonts w:ascii="Garamond" w:hAnsi="Garamond"/>
          <w:sz w:val="24"/>
          <w:szCs w:val="24"/>
        </w:rPr>
        <w:t>odavatele</w:t>
      </w:r>
      <w:r w:rsidR="005B19C6">
        <w:rPr>
          <w:rFonts w:ascii="Garamond" w:hAnsi="Garamond"/>
          <w:sz w:val="24"/>
          <w:szCs w:val="24"/>
        </w:rPr>
        <w:t>, a to nejvýše</w:t>
      </w:r>
      <w:r w:rsidR="005B19C6" w:rsidRPr="005B19C6">
        <w:rPr>
          <w:rFonts w:ascii="Garamond" w:hAnsi="Garamond"/>
          <w:sz w:val="24"/>
          <w:szCs w:val="24"/>
        </w:rPr>
        <w:t xml:space="preserve"> </w:t>
      </w:r>
      <w:r w:rsidR="005B19C6">
        <w:rPr>
          <w:rFonts w:ascii="Garamond" w:hAnsi="Garamond"/>
          <w:sz w:val="24"/>
          <w:szCs w:val="24"/>
        </w:rPr>
        <w:t>v rozsahu uvedeném v příloze č. 1 této Smlouvy</w:t>
      </w:r>
      <w:r w:rsidRPr="001A031B">
        <w:rPr>
          <w:rFonts w:ascii="Garamond" w:hAnsi="Garamond"/>
          <w:sz w:val="24"/>
          <w:szCs w:val="24"/>
        </w:rPr>
        <w:t>;</w:t>
      </w:r>
    </w:p>
    <w:p w:rsidR="00A50B58" w:rsidRPr="001A031B" w:rsidRDefault="00A50B58"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z w:val="24"/>
          <w:szCs w:val="24"/>
        </w:rPr>
        <w:t>oznám</w:t>
      </w:r>
      <w:r w:rsidRPr="001A031B">
        <w:rPr>
          <w:rFonts w:ascii="Garamond" w:hAnsi="Garamond"/>
          <w:spacing w:val="2"/>
          <w:sz w:val="24"/>
          <w:szCs w:val="24"/>
        </w:rPr>
        <w:t>i</w:t>
      </w:r>
      <w:r w:rsidRPr="001A031B">
        <w:rPr>
          <w:rFonts w:ascii="Garamond" w:hAnsi="Garamond"/>
          <w:sz w:val="24"/>
          <w:szCs w:val="24"/>
        </w:rPr>
        <w:t>t</w:t>
      </w:r>
      <w:r w:rsidRPr="001A031B">
        <w:rPr>
          <w:rFonts w:ascii="Garamond" w:hAnsi="Garamond"/>
          <w:spacing w:val="-15"/>
          <w:sz w:val="24"/>
          <w:szCs w:val="24"/>
        </w:rPr>
        <w:t xml:space="preserve"> </w:t>
      </w:r>
      <w:r w:rsidR="004B2B0F">
        <w:rPr>
          <w:rFonts w:ascii="Garamond" w:hAnsi="Garamond"/>
          <w:spacing w:val="-15"/>
          <w:sz w:val="24"/>
          <w:szCs w:val="24"/>
        </w:rPr>
        <w:t xml:space="preserve">předem </w:t>
      </w:r>
      <w:r w:rsidR="004B2B0F">
        <w:rPr>
          <w:rFonts w:ascii="Garamond" w:hAnsi="Garamond"/>
          <w:spacing w:val="-3"/>
          <w:sz w:val="24"/>
          <w:szCs w:val="24"/>
        </w:rPr>
        <w:t>zahájení střežení jednotlivých objektů v </w:t>
      </w:r>
      <w:r w:rsidRPr="001A031B">
        <w:rPr>
          <w:rFonts w:ascii="Garamond" w:hAnsi="Garamond"/>
          <w:spacing w:val="-3"/>
          <w:sz w:val="24"/>
          <w:szCs w:val="24"/>
        </w:rPr>
        <w:t xml:space="preserve">areálu </w:t>
      </w:r>
      <w:r w:rsidR="00E85E4B" w:rsidRPr="00E85E4B">
        <w:rPr>
          <w:rFonts w:ascii="Garamond" w:hAnsi="Garamond" w:cs="Times New Roman"/>
          <w:sz w:val="24"/>
        </w:rPr>
        <w:t>Zadavatele</w:t>
      </w:r>
      <w:r w:rsidR="00E85E4B" w:rsidRPr="00E85E4B">
        <w:rPr>
          <w:rFonts w:ascii="Garamond" w:hAnsi="Garamond"/>
          <w:spacing w:val="-3"/>
          <w:sz w:val="28"/>
          <w:szCs w:val="24"/>
        </w:rPr>
        <w:t xml:space="preserve"> </w:t>
      </w:r>
      <w:r w:rsidRPr="001A031B">
        <w:rPr>
          <w:rFonts w:ascii="Garamond" w:hAnsi="Garamond"/>
          <w:spacing w:val="-3"/>
          <w:sz w:val="24"/>
          <w:szCs w:val="24"/>
        </w:rPr>
        <w:t>místně příslušnému oddělení Policie ČR a</w:t>
      </w:r>
      <w:r w:rsidRPr="001A031B">
        <w:rPr>
          <w:rFonts w:ascii="Garamond" w:hAnsi="Garamond"/>
          <w:w w:val="93"/>
          <w:sz w:val="24"/>
          <w:szCs w:val="24"/>
        </w:rPr>
        <w:t xml:space="preserve"> </w:t>
      </w:r>
      <w:r w:rsidRPr="001A031B">
        <w:rPr>
          <w:rFonts w:ascii="Garamond" w:hAnsi="Garamond"/>
          <w:sz w:val="24"/>
          <w:szCs w:val="24"/>
        </w:rPr>
        <w:t>Městské</w:t>
      </w:r>
      <w:r w:rsidRPr="001A031B">
        <w:rPr>
          <w:rFonts w:ascii="Garamond" w:hAnsi="Garamond"/>
          <w:spacing w:val="54"/>
          <w:sz w:val="24"/>
          <w:szCs w:val="24"/>
        </w:rPr>
        <w:t xml:space="preserve"> </w:t>
      </w:r>
      <w:r w:rsidRPr="001A031B">
        <w:rPr>
          <w:rFonts w:ascii="Garamond" w:hAnsi="Garamond"/>
          <w:sz w:val="24"/>
          <w:szCs w:val="24"/>
        </w:rPr>
        <w:t>policie</w:t>
      </w:r>
      <w:r w:rsidRPr="001A031B">
        <w:rPr>
          <w:rFonts w:ascii="Garamond" w:hAnsi="Garamond"/>
          <w:spacing w:val="49"/>
          <w:sz w:val="24"/>
          <w:szCs w:val="24"/>
        </w:rPr>
        <w:t xml:space="preserve"> </w:t>
      </w:r>
      <w:r w:rsidRPr="001A031B">
        <w:rPr>
          <w:rFonts w:ascii="Garamond" w:hAnsi="Garamond"/>
          <w:sz w:val="24"/>
          <w:szCs w:val="24"/>
        </w:rPr>
        <w:t>a</w:t>
      </w:r>
      <w:r w:rsidRPr="001A031B">
        <w:rPr>
          <w:rFonts w:ascii="Garamond" w:hAnsi="Garamond"/>
          <w:spacing w:val="47"/>
          <w:sz w:val="24"/>
          <w:szCs w:val="24"/>
        </w:rPr>
        <w:t xml:space="preserve"> </w:t>
      </w:r>
      <w:r w:rsidRPr="001A031B">
        <w:rPr>
          <w:rFonts w:ascii="Garamond" w:hAnsi="Garamond"/>
          <w:sz w:val="24"/>
          <w:szCs w:val="24"/>
        </w:rPr>
        <w:t>dohodnout</w:t>
      </w:r>
      <w:r w:rsidRPr="001A031B">
        <w:rPr>
          <w:rFonts w:ascii="Garamond" w:hAnsi="Garamond"/>
          <w:spacing w:val="61"/>
          <w:sz w:val="24"/>
          <w:szCs w:val="24"/>
        </w:rPr>
        <w:t xml:space="preserve"> </w:t>
      </w:r>
      <w:r w:rsidRPr="001A031B">
        <w:rPr>
          <w:rFonts w:ascii="Garamond" w:hAnsi="Garamond"/>
          <w:sz w:val="24"/>
          <w:szCs w:val="24"/>
        </w:rPr>
        <w:t>si</w:t>
      </w:r>
      <w:r w:rsidRPr="001A031B">
        <w:rPr>
          <w:rFonts w:ascii="Garamond" w:hAnsi="Garamond"/>
          <w:spacing w:val="33"/>
          <w:sz w:val="24"/>
          <w:szCs w:val="24"/>
        </w:rPr>
        <w:t xml:space="preserve"> </w:t>
      </w:r>
      <w:r w:rsidR="005B19C6">
        <w:rPr>
          <w:rFonts w:ascii="Garamond" w:hAnsi="Garamond"/>
          <w:spacing w:val="33"/>
          <w:sz w:val="24"/>
          <w:szCs w:val="24"/>
        </w:rPr>
        <w:t xml:space="preserve">s nimi </w:t>
      </w:r>
      <w:r w:rsidRPr="001A031B">
        <w:rPr>
          <w:rFonts w:ascii="Garamond" w:hAnsi="Garamond"/>
          <w:sz w:val="24"/>
          <w:szCs w:val="24"/>
        </w:rPr>
        <w:t>součinnost</w:t>
      </w:r>
      <w:r w:rsidRPr="001A031B">
        <w:rPr>
          <w:rFonts w:ascii="Garamond" w:hAnsi="Garamond"/>
          <w:spacing w:val="53"/>
          <w:sz w:val="24"/>
          <w:szCs w:val="24"/>
        </w:rPr>
        <w:t xml:space="preserve"> </w:t>
      </w:r>
      <w:r w:rsidRPr="001A031B">
        <w:rPr>
          <w:rFonts w:ascii="Garamond" w:hAnsi="Garamond"/>
          <w:sz w:val="24"/>
          <w:szCs w:val="24"/>
        </w:rPr>
        <w:t>pro</w:t>
      </w:r>
      <w:r w:rsidRPr="001A031B">
        <w:rPr>
          <w:rFonts w:ascii="Garamond" w:hAnsi="Garamond"/>
          <w:spacing w:val="36"/>
          <w:sz w:val="24"/>
          <w:szCs w:val="24"/>
        </w:rPr>
        <w:t xml:space="preserve"> </w:t>
      </w:r>
      <w:r w:rsidRPr="001A031B">
        <w:rPr>
          <w:rFonts w:ascii="Garamond" w:hAnsi="Garamond"/>
          <w:spacing w:val="-3"/>
          <w:sz w:val="24"/>
          <w:szCs w:val="24"/>
        </w:rPr>
        <w:t>řešení</w:t>
      </w:r>
      <w:r w:rsidRPr="001A031B">
        <w:rPr>
          <w:rFonts w:ascii="Garamond" w:hAnsi="Garamond"/>
          <w:spacing w:val="25"/>
          <w:w w:val="110"/>
          <w:sz w:val="24"/>
          <w:szCs w:val="24"/>
        </w:rPr>
        <w:t xml:space="preserve"> </w:t>
      </w:r>
      <w:r w:rsidRPr="001A031B">
        <w:rPr>
          <w:rFonts w:ascii="Garamond" w:hAnsi="Garamond"/>
          <w:spacing w:val="-22"/>
          <w:sz w:val="24"/>
          <w:szCs w:val="24"/>
        </w:rPr>
        <w:t>p</w:t>
      </w:r>
      <w:r w:rsidRPr="001A031B">
        <w:rPr>
          <w:rFonts w:ascii="Garamond" w:hAnsi="Garamond"/>
          <w:sz w:val="24"/>
          <w:szCs w:val="24"/>
        </w:rPr>
        <w:t>řípadných</w:t>
      </w:r>
      <w:r w:rsidRPr="001A031B">
        <w:rPr>
          <w:rFonts w:ascii="Garamond" w:hAnsi="Garamond"/>
          <w:spacing w:val="-20"/>
          <w:sz w:val="24"/>
          <w:szCs w:val="24"/>
        </w:rPr>
        <w:t xml:space="preserve"> </w:t>
      </w:r>
      <w:r w:rsidRPr="001A031B">
        <w:rPr>
          <w:rFonts w:ascii="Garamond" w:hAnsi="Garamond"/>
          <w:sz w:val="24"/>
          <w:szCs w:val="24"/>
        </w:rPr>
        <w:t>m</w:t>
      </w:r>
      <w:r w:rsidRPr="001A031B">
        <w:rPr>
          <w:rFonts w:ascii="Garamond" w:hAnsi="Garamond"/>
          <w:spacing w:val="-13"/>
          <w:sz w:val="24"/>
          <w:szCs w:val="24"/>
        </w:rPr>
        <w:t>i</w:t>
      </w:r>
      <w:r w:rsidRPr="001A031B">
        <w:rPr>
          <w:rFonts w:ascii="Garamond" w:hAnsi="Garamond"/>
          <w:sz w:val="24"/>
          <w:szCs w:val="24"/>
        </w:rPr>
        <w:t>mořádných</w:t>
      </w:r>
      <w:r w:rsidRPr="001A031B">
        <w:rPr>
          <w:rFonts w:ascii="Garamond" w:hAnsi="Garamond"/>
          <w:spacing w:val="-24"/>
          <w:sz w:val="24"/>
          <w:szCs w:val="24"/>
        </w:rPr>
        <w:t xml:space="preserve"> </w:t>
      </w:r>
      <w:r w:rsidRPr="001A031B">
        <w:rPr>
          <w:rFonts w:ascii="Garamond" w:hAnsi="Garamond"/>
          <w:spacing w:val="-29"/>
          <w:sz w:val="24"/>
          <w:szCs w:val="24"/>
        </w:rPr>
        <w:t>u</w:t>
      </w:r>
      <w:r w:rsidRPr="001A031B">
        <w:rPr>
          <w:rFonts w:ascii="Garamond" w:hAnsi="Garamond"/>
          <w:sz w:val="24"/>
          <w:szCs w:val="24"/>
        </w:rPr>
        <w:t>dá</w:t>
      </w:r>
      <w:r w:rsidRPr="001A031B">
        <w:rPr>
          <w:rFonts w:ascii="Garamond" w:hAnsi="Garamond"/>
          <w:spacing w:val="-4"/>
          <w:sz w:val="24"/>
          <w:szCs w:val="24"/>
        </w:rPr>
        <w:t>l</w:t>
      </w:r>
      <w:r w:rsidRPr="001A031B">
        <w:rPr>
          <w:rFonts w:ascii="Garamond" w:hAnsi="Garamond"/>
          <w:sz w:val="24"/>
          <w:szCs w:val="24"/>
        </w:rPr>
        <w:t>ostí</w:t>
      </w:r>
      <w:r w:rsidR="004B2B0F">
        <w:rPr>
          <w:rFonts w:ascii="Garamond" w:hAnsi="Garamond"/>
          <w:sz w:val="24"/>
          <w:szCs w:val="24"/>
        </w:rPr>
        <w:t>; výsledek tohoto jednání je D</w:t>
      </w:r>
      <w:r w:rsidRPr="001A031B">
        <w:rPr>
          <w:rFonts w:ascii="Garamond" w:hAnsi="Garamond"/>
          <w:sz w:val="24"/>
          <w:szCs w:val="24"/>
        </w:rPr>
        <w:t xml:space="preserve">odavatel povinen písemně sdělit oprávněné osobě </w:t>
      </w:r>
      <w:r w:rsidR="00E85E4B" w:rsidRPr="00E85E4B">
        <w:rPr>
          <w:rFonts w:ascii="Garamond" w:hAnsi="Garamond" w:cs="Times New Roman"/>
          <w:sz w:val="24"/>
        </w:rPr>
        <w:t>Zadavatele</w:t>
      </w:r>
      <w:r w:rsidRPr="001A031B">
        <w:rPr>
          <w:rFonts w:ascii="Garamond" w:hAnsi="Garamond"/>
          <w:sz w:val="24"/>
          <w:szCs w:val="24"/>
        </w:rPr>
        <w:t>;</w:t>
      </w:r>
    </w:p>
    <w:p w:rsidR="005B19C6" w:rsidRDefault="00A50B58" w:rsidP="00F500F7">
      <w:pPr>
        <w:pStyle w:val="Odstavecseseznamem"/>
        <w:numPr>
          <w:ilvl w:val="0"/>
          <w:numId w:val="24"/>
        </w:numPr>
        <w:spacing w:after="0"/>
        <w:ind w:left="709" w:hanging="329"/>
        <w:jc w:val="both"/>
        <w:rPr>
          <w:rFonts w:ascii="Garamond" w:hAnsi="Garamond"/>
          <w:sz w:val="24"/>
          <w:szCs w:val="24"/>
        </w:rPr>
      </w:pPr>
      <w:r w:rsidRPr="001A031B">
        <w:rPr>
          <w:rFonts w:ascii="Garamond" w:hAnsi="Garamond"/>
          <w:spacing w:val="-3"/>
          <w:w w:val="105"/>
          <w:sz w:val="24"/>
          <w:szCs w:val="24"/>
        </w:rPr>
        <w:t>neprodleně</w:t>
      </w:r>
      <w:r w:rsidRPr="001A031B">
        <w:rPr>
          <w:rFonts w:ascii="Garamond" w:hAnsi="Garamond"/>
          <w:spacing w:val="12"/>
          <w:w w:val="105"/>
          <w:sz w:val="24"/>
          <w:szCs w:val="24"/>
        </w:rPr>
        <w:t xml:space="preserve"> </w:t>
      </w:r>
      <w:r w:rsidRPr="001A031B">
        <w:rPr>
          <w:rFonts w:ascii="Garamond" w:hAnsi="Garamond"/>
          <w:spacing w:val="-3"/>
          <w:w w:val="105"/>
          <w:sz w:val="24"/>
          <w:szCs w:val="24"/>
        </w:rPr>
        <w:t>pí</w:t>
      </w:r>
      <w:r w:rsidRPr="001A031B">
        <w:rPr>
          <w:rFonts w:ascii="Garamond" w:hAnsi="Garamond"/>
          <w:spacing w:val="-4"/>
          <w:w w:val="105"/>
          <w:sz w:val="24"/>
          <w:szCs w:val="24"/>
        </w:rPr>
        <w:t>semně</w:t>
      </w:r>
      <w:r w:rsidRPr="001A031B">
        <w:rPr>
          <w:rFonts w:ascii="Garamond" w:hAnsi="Garamond"/>
          <w:spacing w:val="24"/>
          <w:w w:val="105"/>
          <w:sz w:val="24"/>
          <w:szCs w:val="24"/>
        </w:rPr>
        <w:t xml:space="preserve"> </w:t>
      </w:r>
      <w:r w:rsidRPr="001A031B">
        <w:rPr>
          <w:rFonts w:ascii="Garamond" w:hAnsi="Garamond"/>
          <w:w w:val="105"/>
          <w:sz w:val="24"/>
          <w:szCs w:val="24"/>
        </w:rPr>
        <w:t>oznámit</w:t>
      </w:r>
      <w:r w:rsidRPr="001A031B">
        <w:rPr>
          <w:rFonts w:ascii="Garamond" w:hAnsi="Garamond"/>
          <w:spacing w:val="37"/>
          <w:w w:val="105"/>
          <w:sz w:val="24"/>
          <w:szCs w:val="24"/>
        </w:rPr>
        <w:t xml:space="preserve"> </w:t>
      </w:r>
      <w:r w:rsidR="00E85E4B">
        <w:rPr>
          <w:rFonts w:ascii="Garamond" w:hAnsi="Garamond" w:cs="Times New Roman"/>
          <w:sz w:val="24"/>
        </w:rPr>
        <w:t>Zadavateli</w:t>
      </w:r>
      <w:r w:rsidR="00E85E4B" w:rsidRPr="00E85E4B">
        <w:rPr>
          <w:rFonts w:ascii="Garamond" w:hAnsi="Garamond"/>
          <w:spacing w:val="-3"/>
          <w:sz w:val="28"/>
          <w:szCs w:val="24"/>
        </w:rPr>
        <w:t xml:space="preserve"> </w:t>
      </w:r>
      <w:r w:rsidRPr="001A031B">
        <w:rPr>
          <w:rFonts w:ascii="Garamond" w:hAnsi="Garamond"/>
          <w:w w:val="105"/>
          <w:sz w:val="24"/>
          <w:szCs w:val="24"/>
        </w:rPr>
        <w:t>překážky,</w:t>
      </w:r>
      <w:r w:rsidRPr="001A031B">
        <w:rPr>
          <w:rFonts w:ascii="Garamond" w:hAnsi="Garamond"/>
          <w:spacing w:val="15"/>
          <w:w w:val="105"/>
          <w:sz w:val="24"/>
          <w:szCs w:val="24"/>
        </w:rPr>
        <w:t xml:space="preserve"> </w:t>
      </w:r>
      <w:r w:rsidRPr="001A031B">
        <w:rPr>
          <w:rFonts w:ascii="Garamond" w:hAnsi="Garamond"/>
          <w:w w:val="105"/>
          <w:sz w:val="24"/>
          <w:szCs w:val="24"/>
        </w:rPr>
        <w:t>které</w:t>
      </w:r>
      <w:r w:rsidRPr="001A031B">
        <w:rPr>
          <w:rFonts w:ascii="Garamond" w:hAnsi="Garamond"/>
          <w:spacing w:val="35"/>
          <w:w w:val="97"/>
          <w:sz w:val="24"/>
          <w:szCs w:val="24"/>
        </w:rPr>
        <w:t xml:space="preserve"> </w:t>
      </w:r>
      <w:r w:rsidRPr="001A031B">
        <w:rPr>
          <w:rFonts w:ascii="Garamond" w:hAnsi="Garamond"/>
          <w:w w:val="105"/>
          <w:sz w:val="24"/>
          <w:szCs w:val="24"/>
        </w:rPr>
        <w:t>mu</w:t>
      </w:r>
      <w:r w:rsidRPr="001A031B">
        <w:rPr>
          <w:rFonts w:ascii="Garamond" w:hAnsi="Garamond"/>
          <w:spacing w:val="23"/>
          <w:w w:val="105"/>
          <w:sz w:val="24"/>
          <w:szCs w:val="24"/>
        </w:rPr>
        <w:t xml:space="preserve"> </w:t>
      </w:r>
      <w:r w:rsidRPr="001A031B">
        <w:rPr>
          <w:rFonts w:ascii="Garamond" w:hAnsi="Garamond"/>
          <w:w w:val="105"/>
          <w:sz w:val="24"/>
          <w:szCs w:val="24"/>
        </w:rPr>
        <w:t>brání</w:t>
      </w:r>
      <w:r w:rsidRPr="001A031B">
        <w:rPr>
          <w:rFonts w:ascii="Garamond" w:hAnsi="Garamond"/>
          <w:spacing w:val="15"/>
          <w:w w:val="105"/>
          <w:sz w:val="24"/>
          <w:szCs w:val="24"/>
        </w:rPr>
        <w:t xml:space="preserve"> </w:t>
      </w:r>
      <w:r w:rsidRPr="001A031B">
        <w:rPr>
          <w:rFonts w:ascii="Garamond" w:hAnsi="Garamond"/>
          <w:w w:val="105"/>
          <w:sz w:val="24"/>
          <w:szCs w:val="24"/>
        </w:rPr>
        <w:t>v</w:t>
      </w:r>
      <w:r w:rsidRPr="001A031B">
        <w:rPr>
          <w:rFonts w:ascii="Garamond" w:hAnsi="Garamond"/>
          <w:spacing w:val="-13"/>
          <w:w w:val="105"/>
          <w:sz w:val="24"/>
          <w:szCs w:val="24"/>
        </w:rPr>
        <w:t xml:space="preserve"> </w:t>
      </w:r>
      <w:r w:rsidRPr="001A031B">
        <w:rPr>
          <w:rFonts w:ascii="Garamond" w:hAnsi="Garamond"/>
          <w:spacing w:val="-2"/>
          <w:w w:val="105"/>
          <w:sz w:val="24"/>
          <w:szCs w:val="24"/>
        </w:rPr>
        <w:t>plnění</w:t>
      </w:r>
      <w:r w:rsidRPr="001A031B">
        <w:rPr>
          <w:rFonts w:ascii="Garamond" w:hAnsi="Garamond"/>
          <w:spacing w:val="26"/>
          <w:w w:val="105"/>
          <w:sz w:val="24"/>
          <w:szCs w:val="24"/>
        </w:rPr>
        <w:t xml:space="preserve"> </w:t>
      </w:r>
      <w:r w:rsidRPr="001A031B">
        <w:rPr>
          <w:rFonts w:ascii="Garamond" w:hAnsi="Garamond"/>
          <w:spacing w:val="-1"/>
          <w:w w:val="105"/>
          <w:sz w:val="24"/>
          <w:szCs w:val="24"/>
        </w:rPr>
        <w:t>předmětu</w:t>
      </w:r>
      <w:r w:rsidRPr="001A031B">
        <w:rPr>
          <w:rFonts w:ascii="Garamond" w:hAnsi="Garamond"/>
          <w:spacing w:val="21"/>
          <w:w w:val="105"/>
          <w:sz w:val="24"/>
          <w:szCs w:val="24"/>
        </w:rPr>
        <w:t xml:space="preserve"> </w:t>
      </w:r>
      <w:r w:rsidRPr="001A031B">
        <w:rPr>
          <w:rFonts w:ascii="Garamond" w:hAnsi="Garamond"/>
          <w:w w:val="105"/>
          <w:sz w:val="24"/>
          <w:szCs w:val="24"/>
        </w:rPr>
        <w:t>této</w:t>
      </w:r>
      <w:r w:rsidRPr="001A031B">
        <w:rPr>
          <w:rFonts w:ascii="Garamond" w:hAnsi="Garamond"/>
          <w:spacing w:val="40"/>
          <w:w w:val="105"/>
          <w:sz w:val="24"/>
          <w:szCs w:val="24"/>
        </w:rPr>
        <w:t xml:space="preserve"> </w:t>
      </w:r>
      <w:r w:rsidR="004B2B0F">
        <w:rPr>
          <w:rFonts w:ascii="Garamond" w:hAnsi="Garamond"/>
          <w:spacing w:val="-3"/>
          <w:w w:val="105"/>
          <w:sz w:val="24"/>
          <w:szCs w:val="24"/>
        </w:rPr>
        <w:t>S</w:t>
      </w:r>
      <w:r w:rsidRPr="001A031B">
        <w:rPr>
          <w:rFonts w:ascii="Garamond" w:hAnsi="Garamond"/>
          <w:spacing w:val="-3"/>
          <w:w w:val="105"/>
          <w:sz w:val="24"/>
          <w:szCs w:val="24"/>
        </w:rPr>
        <w:t>mlouvy</w:t>
      </w:r>
      <w:r w:rsidRPr="001A031B">
        <w:rPr>
          <w:rFonts w:ascii="Garamond" w:hAnsi="Garamond"/>
          <w:spacing w:val="38"/>
          <w:w w:val="105"/>
          <w:sz w:val="24"/>
          <w:szCs w:val="24"/>
        </w:rPr>
        <w:t xml:space="preserve"> </w:t>
      </w:r>
      <w:r w:rsidRPr="001A031B">
        <w:rPr>
          <w:rFonts w:ascii="Garamond" w:hAnsi="Garamond"/>
          <w:w w:val="105"/>
          <w:sz w:val="24"/>
          <w:szCs w:val="24"/>
        </w:rPr>
        <w:t>a</w:t>
      </w:r>
      <w:r w:rsidRPr="001A031B">
        <w:rPr>
          <w:rFonts w:ascii="Garamond" w:hAnsi="Garamond"/>
          <w:spacing w:val="34"/>
          <w:w w:val="105"/>
          <w:sz w:val="24"/>
          <w:szCs w:val="24"/>
        </w:rPr>
        <w:t xml:space="preserve"> </w:t>
      </w:r>
      <w:r w:rsidRPr="001A031B">
        <w:rPr>
          <w:rFonts w:ascii="Garamond" w:hAnsi="Garamond"/>
          <w:w w:val="105"/>
          <w:sz w:val="24"/>
          <w:szCs w:val="24"/>
        </w:rPr>
        <w:t>ve</w:t>
      </w:r>
      <w:r w:rsidRPr="001A031B">
        <w:rPr>
          <w:rFonts w:ascii="Garamond" w:hAnsi="Garamond"/>
          <w:spacing w:val="-4"/>
          <w:w w:val="105"/>
          <w:sz w:val="24"/>
          <w:szCs w:val="24"/>
        </w:rPr>
        <w:t xml:space="preserve"> </w:t>
      </w:r>
      <w:r w:rsidRPr="001A031B">
        <w:rPr>
          <w:rFonts w:ascii="Garamond" w:hAnsi="Garamond"/>
          <w:w w:val="105"/>
          <w:sz w:val="24"/>
          <w:szCs w:val="24"/>
        </w:rPr>
        <w:t>výkonu</w:t>
      </w:r>
      <w:r w:rsidRPr="001A031B">
        <w:rPr>
          <w:rFonts w:ascii="Garamond" w:hAnsi="Garamond"/>
          <w:spacing w:val="41"/>
          <w:w w:val="105"/>
          <w:sz w:val="24"/>
          <w:szCs w:val="24"/>
        </w:rPr>
        <w:t xml:space="preserve"> </w:t>
      </w:r>
      <w:r w:rsidRPr="001A031B">
        <w:rPr>
          <w:rFonts w:ascii="Garamond" w:hAnsi="Garamond"/>
          <w:spacing w:val="-3"/>
          <w:w w:val="105"/>
          <w:sz w:val="24"/>
          <w:szCs w:val="24"/>
        </w:rPr>
        <w:t>dal</w:t>
      </w:r>
      <w:r w:rsidRPr="001A031B">
        <w:rPr>
          <w:rFonts w:ascii="Garamond" w:hAnsi="Garamond"/>
          <w:spacing w:val="-2"/>
          <w:w w:val="105"/>
          <w:sz w:val="24"/>
          <w:szCs w:val="24"/>
        </w:rPr>
        <w:t>ší</w:t>
      </w:r>
      <w:r w:rsidRPr="001A031B">
        <w:rPr>
          <w:rFonts w:ascii="Garamond" w:hAnsi="Garamond"/>
          <w:spacing w:val="-3"/>
          <w:w w:val="105"/>
          <w:sz w:val="24"/>
          <w:szCs w:val="24"/>
        </w:rPr>
        <w:t>ch</w:t>
      </w:r>
      <w:r w:rsidRPr="001A031B">
        <w:rPr>
          <w:rFonts w:ascii="Garamond" w:hAnsi="Garamond"/>
          <w:spacing w:val="30"/>
          <w:w w:val="105"/>
          <w:sz w:val="24"/>
          <w:szCs w:val="24"/>
        </w:rPr>
        <w:t xml:space="preserve"> </w:t>
      </w:r>
      <w:r w:rsidRPr="001A031B">
        <w:rPr>
          <w:rFonts w:ascii="Garamond" w:hAnsi="Garamond"/>
          <w:spacing w:val="-2"/>
          <w:w w:val="105"/>
          <w:sz w:val="24"/>
          <w:szCs w:val="24"/>
        </w:rPr>
        <w:t>či</w:t>
      </w:r>
      <w:r w:rsidRPr="001A031B">
        <w:rPr>
          <w:rFonts w:ascii="Garamond" w:hAnsi="Garamond"/>
          <w:spacing w:val="-3"/>
          <w:w w:val="105"/>
          <w:sz w:val="24"/>
          <w:szCs w:val="24"/>
        </w:rPr>
        <w:t>nností</w:t>
      </w:r>
      <w:r w:rsidRPr="001A031B">
        <w:rPr>
          <w:rFonts w:ascii="Garamond" w:hAnsi="Garamond"/>
          <w:spacing w:val="21"/>
          <w:w w:val="105"/>
          <w:sz w:val="24"/>
          <w:szCs w:val="24"/>
        </w:rPr>
        <w:t xml:space="preserve"> </w:t>
      </w:r>
      <w:r w:rsidRPr="001A031B">
        <w:rPr>
          <w:rFonts w:ascii="Garamond" w:hAnsi="Garamond"/>
          <w:spacing w:val="-3"/>
          <w:w w:val="105"/>
          <w:sz w:val="24"/>
          <w:szCs w:val="24"/>
        </w:rPr>
        <w:t>souvi</w:t>
      </w:r>
      <w:r w:rsidRPr="001A031B">
        <w:rPr>
          <w:rFonts w:ascii="Garamond" w:hAnsi="Garamond"/>
          <w:spacing w:val="-2"/>
          <w:w w:val="105"/>
          <w:sz w:val="24"/>
          <w:szCs w:val="24"/>
        </w:rPr>
        <w:t>sející</w:t>
      </w:r>
      <w:r w:rsidRPr="001A031B">
        <w:rPr>
          <w:rFonts w:ascii="Garamond" w:hAnsi="Garamond"/>
          <w:spacing w:val="-3"/>
          <w:w w:val="105"/>
          <w:sz w:val="24"/>
          <w:szCs w:val="24"/>
        </w:rPr>
        <w:t>ch</w:t>
      </w:r>
      <w:r w:rsidRPr="001A031B">
        <w:rPr>
          <w:rFonts w:ascii="Garamond" w:hAnsi="Garamond"/>
          <w:spacing w:val="51"/>
          <w:sz w:val="24"/>
          <w:szCs w:val="24"/>
        </w:rPr>
        <w:t xml:space="preserve"> </w:t>
      </w:r>
      <w:r w:rsidRPr="001A031B">
        <w:rPr>
          <w:rFonts w:ascii="Garamond" w:hAnsi="Garamond"/>
          <w:sz w:val="24"/>
          <w:szCs w:val="24"/>
        </w:rPr>
        <w:t>s</w:t>
      </w:r>
      <w:r w:rsidRPr="001A031B">
        <w:rPr>
          <w:rFonts w:ascii="Garamond" w:hAnsi="Garamond"/>
          <w:spacing w:val="-21"/>
          <w:sz w:val="24"/>
          <w:szCs w:val="24"/>
        </w:rPr>
        <w:t xml:space="preserve"> </w:t>
      </w:r>
      <w:r w:rsidRPr="001A031B">
        <w:rPr>
          <w:rFonts w:ascii="Garamond" w:hAnsi="Garamond"/>
          <w:sz w:val="24"/>
          <w:szCs w:val="24"/>
        </w:rPr>
        <w:t>výkonem</w:t>
      </w:r>
      <w:r w:rsidRPr="001A031B">
        <w:rPr>
          <w:rFonts w:ascii="Garamond" w:hAnsi="Garamond"/>
          <w:spacing w:val="-11"/>
          <w:sz w:val="24"/>
          <w:szCs w:val="24"/>
        </w:rPr>
        <w:t xml:space="preserve"> </w:t>
      </w:r>
      <w:r w:rsidR="004B2B0F">
        <w:rPr>
          <w:rFonts w:ascii="Garamond" w:hAnsi="Garamond"/>
          <w:sz w:val="24"/>
          <w:szCs w:val="24"/>
        </w:rPr>
        <w:t>Služeb</w:t>
      </w:r>
      <w:r w:rsidR="005B19C6">
        <w:rPr>
          <w:rFonts w:ascii="Garamond" w:hAnsi="Garamond"/>
          <w:sz w:val="24"/>
          <w:szCs w:val="24"/>
        </w:rPr>
        <w:t>;</w:t>
      </w:r>
    </w:p>
    <w:p w:rsidR="00A50B58" w:rsidRPr="001A031B" w:rsidRDefault="005B19C6" w:rsidP="00F500F7">
      <w:pPr>
        <w:pStyle w:val="Odstavecseseznamem"/>
        <w:numPr>
          <w:ilvl w:val="0"/>
          <w:numId w:val="24"/>
        </w:numPr>
        <w:spacing w:after="0"/>
        <w:ind w:left="709" w:hanging="329"/>
        <w:jc w:val="both"/>
        <w:rPr>
          <w:rFonts w:ascii="Garamond" w:hAnsi="Garamond"/>
          <w:sz w:val="24"/>
          <w:szCs w:val="24"/>
        </w:rPr>
      </w:pPr>
      <w:r>
        <w:rPr>
          <w:rFonts w:ascii="Garamond" w:hAnsi="Garamond"/>
          <w:sz w:val="24"/>
          <w:szCs w:val="24"/>
        </w:rPr>
        <w:t xml:space="preserve">řádně plnit veškeré další povinnosti vyplývající z přílohy č. 1 této Smlouvy. </w:t>
      </w:r>
    </w:p>
    <w:p w:rsidR="00A50B58" w:rsidRPr="004B528C" w:rsidRDefault="00A50B58" w:rsidP="00F500F7">
      <w:pPr>
        <w:pStyle w:val="Odstavecseseznamem"/>
        <w:numPr>
          <w:ilvl w:val="0"/>
          <w:numId w:val="19"/>
        </w:numPr>
        <w:spacing w:after="0"/>
        <w:jc w:val="both"/>
        <w:rPr>
          <w:rFonts w:ascii="Garamond" w:hAnsi="Garamond"/>
          <w:sz w:val="24"/>
          <w:szCs w:val="24"/>
        </w:rPr>
      </w:pPr>
      <w:r w:rsidRPr="004B528C">
        <w:rPr>
          <w:rFonts w:ascii="Garamond" w:hAnsi="Garamond"/>
          <w:sz w:val="24"/>
          <w:szCs w:val="24"/>
        </w:rPr>
        <w:t>P</w:t>
      </w:r>
      <w:r w:rsidR="000B0997" w:rsidRPr="004B528C">
        <w:rPr>
          <w:rFonts w:ascii="Garamond" w:hAnsi="Garamond"/>
          <w:sz w:val="24"/>
          <w:szCs w:val="24"/>
        </w:rPr>
        <w:t xml:space="preserve">ři </w:t>
      </w:r>
      <w:r w:rsidRPr="004B528C">
        <w:rPr>
          <w:rFonts w:ascii="Garamond" w:hAnsi="Garamond"/>
          <w:sz w:val="24"/>
          <w:szCs w:val="24"/>
        </w:rPr>
        <w:t>poskytování Služeb</w:t>
      </w:r>
      <w:r w:rsidR="000B0997" w:rsidRPr="004B528C">
        <w:rPr>
          <w:rFonts w:ascii="Garamond" w:hAnsi="Garamond"/>
          <w:sz w:val="24"/>
          <w:szCs w:val="24"/>
        </w:rPr>
        <w:t xml:space="preserve"> jsou pracovníci Dodavatele povinni postupovat v souladu s platnými </w:t>
      </w:r>
      <w:r w:rsidR="000B0997" w:rsidRPr="00F742E9">
        <w:rPr>
          <w:rFonts w:ascii="Garamond" w:hAnsi="Garamond"/>
          <w:sz w:val="24"/>
          <w:szCs w:val="24"/>
        </w:rPr>
        <w:t xml:space="preserve">právními předpisy, zejména </w:t>
      </w:r>
      <w:r w:rsidR="00F742E9" w:rsidRPr="00F742E9">
        <w:rPr>
          <w:rFonts w:ascii="Garamond" w:hAnsi="Garamond"/>
          <w:sz w:val="24"/>
          <w:szCs w:val="24"/>
        </w:rPr>
        <w:t>se zákonem č. 40/2009 Sb.,</w:t>
      </w:r>
      <w:r w:rsidR="000B0997" w:rsidRPr="00F742E9">
        <w:rPr>
          <w:rFonts w:ascii="Garamond" w:hAnsi="Garamond"/>
          <w:sz w:val="24"/>
          <w:szCs w:val="24"/>
        </w:rPr>
        <w:t xml:space="preserve"> trestní</w:t>
      </w:r>
      <w:r w:rsidR="00F742E9" w:rsidRPr="00F742E9">
        <w:rPr>
          <w:rFonts w:ascii="Garamond" w:hAnsi="Garamond"/>
          <w:sz w:val="24"/>
          <w:szCs w:val="24"/>
        </w:rPr>
        <w:t>m</w:t>
      </w:r>
      <w:r w:rsidR="000B0997" w:rsidRPr="00F742E9">
        <w:rPr>
          <w:rFonts w:ascii="Garamond" w:hAnsi="Garamond"/>
          <w:sz w:val="24"/>
          <w:szCs w:val="24"/>
        </w:rPr>
        <w:t xml:space="preserve"> záko</w:t>
      </w:r>
      <w:r w:rsidR="004B2B0F" w:rsidRPr="00F742E9">
        <w:rPr>
          <w:rFonts w:ascii="Garamond" w:hAnsi="Garamond"/>
          <w:sz w:val="24"/>
          <w:szCs w:val="24"/>
        </w:rPr>
        <w:t>ník</w:t>
      </w:r>
      <w:r w:rsidR="00F742E9" w:rsidRPr="00F742E9">
        <w:rPr>
          <w:rFonts w:ascii="Garamond" w:hAnsi="Garamond"/>
          <w:sz w:val="24"/>
          <w:szCs w:val="24"/>
        </w:rPr>
        <w:t>em, ve znění pozdějších předpisů</w:t>
      </w:r>
      <w:r w:rsidR="004B2B0F" w:rsidRPr="00F742E9">
        <w:rPr>
          <w:rFonts w:ascii="Garamond" w:hAnsi="Garamond"/>
          <w:sz w:val="24"/>
          <w:szCs w:val="24"/>
        </w:rPr>
        <w:t xml:space="preserve">, </w:t>
      </w:r>
      <w:r w:rsidR="00F742E9" w:rsidRPr="00F742E9">
        <w:rPr>
          <w:rFonts w:ascii="Garamond" w:hAnsi="Garamond"/>
          <w:sz w:val="24"/>
          <w:szCs w:val="24"/>
        </w:rPr>
        <w:t>zákonem č. 141/1961 Sb., o trestním řízení soudním (trestní řád), ve znění pozdějších předpisů,</w:t>
      </w:r>
      <w:r w:rsidR="00F742E9" w:rsidRPr="00F742E9" w:rsidDel="00F742E9">
        <w:rPr>
          <w:rFonts w:ascii="Garamond" w:hAnsi="Garamond"/>
          <w:sz w:val="24"/>
          <w:szCs w:val="24"/>
        </w:rPr>
        <w:t xml:space="preserve"> </w:t>
      </w:r>
      <w:r w:rsidR="004B2B0F" w:rsidRPr="00F742E9">
        <w:rPr>
          <w:rFonts w:ascii="Garamond" w:hAnsi="Garamond"/>
          <w:sz w:val="24"/>
          <w:szCs w:val="24"/>
        </w:rPr>
        <w:t>a zákon</w:t>
      </w:r>
      <w:r w:rsidR="00F742E9" w:rsidRPr="00F742E9">
        <w:rPr>
          <w:rFonts w:ascii="Garamond" w:hAnsi="Garamond"/>
          <w:sz w:val="24"/>
          <w:szCs w:val="24"/>
        </w:rPr>
        <w:t>em č. 250/2016 Sb., o odpovědnosti za přestupky a řízení o nich, ve znění pozdějších předpisů</w:t>
      </w:r>
      <w:r w:rsidR="000B0997" w:rsidRPr="00F742E9">
        <w:rPr>
          <w:rFonts w:ascii="Garamond" w:hAnsi="Garamond"/>
          <w:sz w:val="24"/>
          <w:szCs w:val="24"/>
        </w:rPr>
        <w:t>. Při zadržování jsou pracovníci Dodavatele povinni postupovat v souladu s</w:t>
      </w:r>
      <w:r w:rsidR="00F500F7" w:rsidRPr="00F742E9">
        <w:rPr>
          <w:rFonts w:ascii="Garamond" w:hAnsi="Garamond"/>
          <w:sz w:val="24"/>
          <w:szCs w:val="24"/>
        </w:rPr>
        <w:t> ustanovením § 76 </w:t>
      </w:r>
      <w:r w:rsidR="000B0997" w:rsidRPr="00F742E9">
        <w:rPr>
          <w:rFonts w:ascii="Garamond" w:hAnsi="Garamond"/>
          <w:sz w:val="24"/>
          <w:szCs w:val="24"/>
        </w:rPr>
        <w:t xml:space="preserve">odst. 2 </w:t>
      </w:r>
      <w:r w:rsidR="004B528C" w:rsidRPr="00F742E9">
        <w:rPr>
          <w:rFonts w:ascii="Garamond" w:hAnsi="Garamond"/>
          <w:sz w:val="24"/>
          <w:szCs w:val="24"/>
        </w:rPr>
        <w:t>zákona č. 141/1961 Sb., o trestním řízení soudním (</w:t>
      </w:r>
      <w:r w:rsidR="000B0997" w:rsidRPr="00F742E9">
        <w:rPr>
          <w:rFonts w:ascii="Garamond" w:hAnsi="Garamond"/>
          <w:sz w:val="24"/>
          <w:szCs w:val="24"/>
        </w:rPr>
        <w:t>trestní řád</w:t>
      </w:r>
      <w:r w:rsidR="004B528C" w:rsidRPr="00F742E9">
        <w:rPr>
          <w:rFonts w:ascii="Garamond" w:hAnsi="Garamond"/>
          <w:sz w:val="24"/>
          <w:szCs w:val="24"/>
        </w:rPr>
        <w:t>), ve znění pozdějších předpisů</w:t>
      </w:r>
      <w:r w:rsidR="0083320F" w:rsidRPr="00F742E9">
        <w:rPr>
          <w:rFonts w:ascii="Garamond" w:hAnsi="Garamond"/>
          <w:sz w:val="24"/>
          <w:szCs w:val="24"/>
        </w:rPr>
        <w:t>; pracovníci Dodavatele však nejsou povinni</w:t>
      </w:r>
      <w:r w:rsidR="0083320F" w:rsidRPr="004B528C">
        <w:rPr>
          <w:rFonts w:ascii="Garamond" w:hAnsi="Garamond"/>
          <w:sz w:val="24"/>
          <w:szCs w:val="24"/>
        </w:rPr>
        <w:t xml:space="preserve"> pachatele zadržet</w:t>
      </w:r>
      <w:r w:rsidR="000B0997" w:rsidRPr="004B528C">
        <w:rPr>
          <w:rFonts w:ascii="Garamond" w:hAnsi="Garamond"/>
          <w:sz w:val="24"/>
          <w:szCs w:val="24"/>
        </w:rPr>
        <w:t xml:space="preserve">. Pracovníci </w:t>
      </w:r>
      <w:r w:rsidRPr="004B528C">
        <w:rPr>
          <w:rFonts w:ascii="Garamond" w:hAnsi="Garamond"/>
          <w:sz w:val="24"/>
          <w:szCs w:val="24"/>
        </w:rPr>
        <w:t>D</w:t>
      </w:r>
      <w:r w:rsidR="000B0997" w:rsidRPr="004B528C">
        <w:rPr>
          <w:rFonts w:ascii="Garamond" w:hAnsi="Garamond"/>
          <w:sz w:val="24"/>
          <w:szCs w:val="24"/>
        </w:rPr>
        <w:t>odavatele jsou povinni se při zásahu prokázat identifikačním průkazem D</w:t>
      </w:r>
      <w:r w:rsidRPr="004B528C">
        <w:rPr>
          <w:rFonts w:ascii="Garamond" w:hAnsi="Garamond"/>
          <w:sz w:val="24"/>
          <w:szCs w:val="24"/>
        </w:rPr>
        <w:t>odavatele.</w:t>
      </w:r>
    </w:p>
    <w:p w:rsidR="00A50B58" w:rsidRPr="004B528C" w:rsidRDefault="00A50B58" w:rsidP="00F500F7">
      <w:pPr>
        <w:pStyle w:val="Odstavecseseznamem"/>
        <w:numPr>
          <w:ilvl w:val="0"/>
          <w:numId w:val="19"/>
        </w:numPr>
        <w:spacing w:after="0"/>
        <w:jc w:val="both"/>
        <w:rPr>
          <w:rFonts w:ascii="Garamond" w:hAnsi="Garamond"/>
          <w:sz w:val="24"/>
          <w:szCs w:val="24"/>
        </w:rPr>
      </w:pPr>
      <w:r w:rsidRPr="004B528C">
        <w:rPr>
          <w:rFonts w:ascii="Garamond" w:hAnsi="Garamond"/>
          <w:sz w:val="24"/>
          <w:szCs w:val="24"/>
        </w:rPr>
        <w:t>V</w:t>
      </w:r>
      <w:r w:rsidR="000B0997" w:rsidRPr="004B528C">
        <w:rPr>
          <w:rFonts w:ascii="Garamond" w:hAnsi="Garamond"/>
          <w:sz w:val="24"/>
          <w:szCs w:val="24"/>
        </w:rPr>
        <w:t> případě zadržení osoby přistižené při přestupku nebo trestném činu či bezp</w:t>
      </w:r>
      <w:r w:rsidRPr="004B528C">
        <w:rPr>
          <w:rFonts w:ascii="Garamond" w:hAnsi="Garamond"/>
          <w:sz w:val="24"/>
          <w:szCs w:val="24"/>
        </w:rPr>
        <w:t>rostředně poté jsou pracovníci D</w:t>
      </w:r>
      <w:r w:rsidR="000B0997" w:rsidRPr="004B528C">
        <w:rPr>
          <w:rFonts w:ascii="Garamond" w:hAnsi="Garamond"/>
          <w:sz w:val="24"/>
          <w:szCs w:val="24"/>
        </w:rPr>
        <w:t xml:space="preserve">odavatele povinni zpracovat písemnou dokumentaci, tj. formulář oznámení pro </w:t>
      </w:r>
      <w:r w:rsidRPr="004B528C">
        <w:rPr>
          <w:rFonts w:ascii="Garamond" w:hAnsi="Garamond"/>
          <w:sz w:val="24"/>
          <w:szCs w:val="24"/>
        </w:rPr>
        <w:t>Zadavatele</w:t>
      </w:r>
      <w:r w:rsidR="000B0997" w:rsidRPr="004B528C">
        <w:rPr>
          <w:rFonts w:ascii="Garamond" w:hAnsi="Garamond"/>
          <w:sz w:val="24"/>
          <w:szCs w:val="24"/>
        </w:rPr>
        <w:t>, případně pro Policii ČR, a dále, bude-li to právně a fakticky možné, zjistit totožnost event</w:t>
      </w:r>
      <w:r w:rsidR="00F742E9">
        <w:rPr>
          <w:rFonts w:ascii="Garamond" w:hAnsi="Garamond"/>
          <w:sz w:val="24"/>
          <w:szCs w:val="24"/>
        </w:rPr>
        <w:t>uálních</w:t>
      </w:r>
      <w:r w:rsidR="000B0997" w:rsidRPr="004B528C">
        <w:rPr>
          <w:rFonts w:ascii="Garamond" w:hAnsi="Garamond"/>
          <w:sz w:val="24"/>
          <w:szCs w:val="24"/>
        </w:rPr>
        <w:t xml:space="preserve"> svědků a zajistit věc</w:t>
      </w:r>
      <w:r w:rsidR="00F742E9">
        <w:rPr>
          <w:rFonts w:ascii="Garamond" w:hAnsi="Garamond"/>
          <w:sz w:val="24"/>
          <w:szCs w:val="24"/>
        </w:rPr>
        <w:t>i</w:t>
      </w:r>
      <w:r w:rsidR="000B0997" w:rsidRPr="004B528C">
        <w:rPr>
          <w:rFonts w:ascii="Garamond" w:hAnsi="Garamond"/>
          <w:sz w:val="24"/>
          <w:szCs w:val="24"/>
        </w:rPr>
        <w:t xml:space="preserve"> pocházející z proti</w:t>
      </w:r>
      <w:r w:rsidRPr="004B528C">
        <w:rPr>
          <w:rFonts w:ascii="Garamond" w:hAnsi="Garamond"/>
          <w:sz w:val="24"/>
          <w:szCs w:val="24"/>
        </w:rPr>
        <w:t>právní činnosti podezřelé osoby</w:t>
      </w:r>
      <w:r w:rsidR="00F742E9">
        <w:rPr>
          <w:rFonts w:ascii="Garamond" w:hAnsi="Garamond"/>
          <w:sz w:val="24"/>
          <w:szCs w:val="24"/>
        </w:rPr>
        <w:t>.</w:t>
      </w:r>
    </w:p>
    <w:p w:rsidR="000B0997" w:rsidRPr="001A031B" w:rsidRDefault="000B0997" w:rsidP="00F500F7">
      <w:pPr>
        <w:pStyle w:val="Odstavecseseznamem"/>
        <w:numPr>
          <w:ilvl w:val="0"/>
          <w:numId w:val="19"/>
        </w:numPr>
        <w:spacing w:after="0"/>
        <w:jc w:val="both"/>
        <w:rPr>
          <w:rFonts w:ascii="Garamond" w:hAnsi="Garamond"/>
          <w:sz w:val="24"/>
          <w:szCs w:val="24"/>
        </w:rPr>
      </w:pPr>
      <w:r w:rsidRPr="001A031B">
        <w:rPr>
          <w:rFonts w:ascii="Garamond" w:hAnsi="Garamond"/>
          <w:sz w:val="24"/>
          <w:szCs w:val="24"/>
        </w:rPr>
        <w:lastRenderedPageBreak/>
        <w:t xml:space="preserve">Při </w:t>
      </w:r>
      <w:r w:rsidR="00A50B58" w:rsidRPr="001A031B">
        <w:rPr>
          <w:rFonts w:ascii="Garamond" w:hAnsi="Garamond"/>
          <w:sz w:val="24"/>
          <w:szCs w:val="24"/>
        </w:rPr>
        <w:t>poskytování</w:t>
      </w:r>
      <w:r w:rsidRPr="001A031B">
        <w:rPr>
          <w:rFonts w:ascii="Garamond" w:hAnsi="Garamond"/>
          <w:sz w:val="24"/>
          <w:szCs w:val="24"/>
        </w:rPr>
        <w:t xml:space="preserve"> </w:t>
      </w:r>
      <w:r w:rsidR="00A50B58" w:rsidRPr="001A031B">
        <w:rPr>
          <w:rFonts w:ascii="Garamond" w:hAnsi="Garamond"/>
          <w:sz w:val="24"/>
          <w:szCs w:val="24"/>
        </w:rPr>
        <w:t>S</w:t>
      </w:r>
      <w:r w:rsidRPr="001A031B">
        <w:rPr>
          <w:rFonts w:ascii="Garamond" w:hAnsi="Garamond"/>
          <w:sz w:val="24"/>
          <w:szCs w:val="24"/>
        </w:rPr>
        <w:t xml:space="preserve">lužeb dle této Smlouvy nesmějí pracovníci Dodavatele kontaktovat pracovníky </w:t>
      </w:r>
      <w:r w:rsidR="00A50B58" w:rsidRPr="001A031B">
        <w:rPr>
          <w:rFonts w:ascii="Garamond" w:hAnsi="Garamond"/>
          <w:sz w:val="24"/>
          <w:szCs w:val="24"/>
        </w:rPr>
        <w:t>Zadavatele</w:t>
      </w:r>
      <w:r w:rsidRPr="001A031B">
        <w:rPr>
          <w:rFonts w:ascii="Garamond" w:hAnsi="Garamond"/>
          <w:sz w:val="24"/>
          <w:szCs w:val="24"/>
        </w:rPr>
        <w:t>, nejedná-li se o věc související s předmětem této Smlouvy.</w:t>
      </w:r>
    </w:p>
    <w:p w:rsidR="000B0997" w:rsidRPr="001A031B" w:rsidRDefault="000B0997" w:rsidP="00F500F7">
      <w:pPr>
        <w:pStyle w:val="Odstavecseseznamem"/>
        <w:numPr>
          <w:ilvl w:val="0"/>
          <w:numId w:val="19"/>
        </w:numPr>
        <w:spacing w:after="0"/>
        <w:jc w:val="both"/>
        <w:rPr>
          <w:rFonts w:ascii="Garamond" w:hAnsi="Garamond"/>
          <w:sz w:val="24"/>
          <w:szCs w:val="24"/>
        </w:rPr>
      </w:pPr>
      <w:r w:rsidRPr="001A031B">
        <w:rPr>
          <w:rFonts w:ascii="Garamond" w:hAnsi="Garamond"/>
          <w:sz w:val="24"/>
          <w:szCs w:val="24"/>
        </w:rPr>
        <w:t>Prostory</w:t>
      </w:r>
      <w:r w:rsidRPr="001A031B">
        <w:rPr>
          <w:rFonts w:ascii="Garamond" w:hAnsi="Garamond"/>
          <w:spacing w:val="30"/>
          <w:sz w:val="24"/>
          <w:szCs w:val="24"/>
        </w:rPr>
        <w:t xml:space="preserve"> </w:t>
      </w:r>
      <w:r w:rsidRPr="001A031B">
        <w:rPr>
          <w:rFonts w:ascii="Garamond" w:hAnsi="Garamond"/>
          <w:sz w:val="24"/>
          <w:szCs w:val="24"/>
        </w:rPr>
        <w:t>určené</w:t>
      </w:r>
      <w:r w:rsidRPr="001A031B">
        <w:rPr>
          <w:rFonts w:ascii="Garamond" w:hAnsi="Garamond"/>
          <w:spacing w:val="30"/>
          <w:sz w:val="24"/>
          <w:szCs w:val="24"/>
        </w:rPr>
        <w:t xml:space="preserve"> </w:t>
      </w:r>
      <w:r w:rsidRPr="001A031B">
        <w:rPr>
          <w:rFonts w:ascii="Garamond" w:hAnsi="Garamond"/>
          <w:sz w:val="24"/>
          <w:szCs w:val="24"/>
        </w:rPr>
        <w:t>pro</w:t>
      </w:r>
      <w:r w:rsidRPr="001A031B">
        <w:rPr>
          <w:rFonts w:ascii="Garamond" w:hAnsi="Garamond"/>
          <w:spacing w:val="17"/>
          <w:sz w:val="24"/>
          <w:szCs w:val="24"/>
        </w:rPr>
        <w:t xml:space="preserve"> </w:t>
      </w:r>
      <w:r w:rsidRPr="001A031B">
        <w:rPr>
          <w:rFonts w:ascii="Garamond" w:hAnsi="Garamond"/>
          <w:sz w:val="24"/>
          <w:szCs w:val="24"/>
        </w:rPr>
        <w:t>plnění</w:t>
      </w:r>
      <w:r w:rsidRPr="001A031B">
        <w:rPr>
          <w:rFonts w:ascii="Garamond" w:hAnsi="Garamond"/>
          <w:spacing w:val="15"/>
          <w:sz w:val="24"/>
          <w:szCs w:val="24"/>
        </w:rPr>
        <w:t xml:space="preserve"> </w:t>
      </w:r>
      <w:r w:rsidRPr="001A031B">
        <w:rPr>
          <w:rFonts w:ascii="Garamond" w:hAnsi="Garamond"/>
          <w:sz w:val="24"/>
          <w:szCs w:val="24"/>
        </w:rPr>
        <w:t>předmětu</w:t>
      </w:r>
      <w:r w:rsidRPr="001A031B">
        <w:rPr>
          <w:rFonts w:ascii="Garamond" w:hAnsi="Garamond"/>
          <w:spacing w:val="5"/>
          <w:sz w:val="24"/>
          <w:szCs w:val="24"/>
        </w:rPr>
        <w:t xml:space="preserve"> </w:t>
      </w:r>
      <w:r w:rsidRPr="001A031B">
        <w:rPr>
          <w:rFonts w:ascii="Garamond" w:hAnsi="Garamond"/>
          <w:sz w:val="24"/>
          <w:szCs w:val="24"/>
        </w:rPr>
        <w:t>této</w:t>
      </w:r>
      <w:r w:rsidRPr="001A031B">
        <w:rPr>
          <w:rFonts w:ascii="Garamond" w:hAnsi="Garamond"/>
          <w:spacing w:val="14"/>
          <w:sz w:val="24"/>
          <w:szCs w:val="24"/>
        </w:rPr>
        <w:t xml:space="preserve"> </w:t>
      </w:r>
      <w:r w:rsidRPr="001A031B">
        <w:rPr>
          <w:rFonts w:ascii="Garamond" w:hAnsi="Garamond"/>
          <w:spacing w:val="-2"/>
          <w:sz w:val="24"/>
          <w:szCs w:val="24"/>
        </w:rPr>
        <w:t>Sml</w:t>
      </w:r>
      <w:r w:rsidRPr="001A031B">
        <w:rPr>
          <w:rFonts w:ascii="Garamond" w:hAnsi="Garamond"/>
          <w:spacing w:val="-1"/>
          <w:sz w:val="24"/>
          <w:szCs w:val="24"/>
        </w:rPr>
        <w:t>ouvy</w:t>
      </w:r>
      <w:r w:rsidRPr="001A031B">
        <w:rPr>
          <w:rFonts w:ascii="Garamond" w:hAnsi="Garamond"/>
          <w:spacing w:val="22"/>
          <w:sz w:val="24"/>
          <w:szCs w:val="24"/>
        </w:rPr>
        <w:t xml:space="preserve"> </w:t>
      </w:r>
      <w:r w:rsidRPr="001A031B">
        <w:rPr>
          <w:rFonts w:ascii="Garamond" w:hAnsi="Garamond"/>
          <w:sz w:val="24"/>
          <w:szCs w:val="24"/>
        </w:rPr>
        <w:t>může</w:t>
      </w:r>
      <w:r w:rsidRPr="001A031B">
        <w:rPr>
          <w:rFonts w:ascii="Garamond" w:hAnsi="Garamond"/>
          <w:spacing w:val="30"/>
          <w:sz w:val="24"/>
          <w:szCs w:val="24"/>
        </w:rPr>
        <w:t xml:space="preserve"> </w:t>
      </w:r>
      <w:r w:rsidRPr="001A031B">
        <w:rPr>
          <w:rFonts w:ascii="Garamond" w:hAnsi="Garamond"/>
          <w:sz w:val="24"/>
          <w:szCs w:val="24"/>
        </w:rPr>
        <w:t xml:space="preserve">Dodavatel </w:t>
      </w:r>
      <w:r w:rsidRPr="001A031B">
        <w:rPr>
          <w:rFonts w:ascii="Garamond" w:hAnsi="Garamond"/>
          <w:spacing w:val="-1"/>
          <w:sz w:val="24"/>
          <w:szCs w:val="24"/>
        </w:rPr>
        <w:t>bezpl</w:t>
      </w:r>
      <w:r w:rsidRPr="001A031B">
        <w:rPr>
          <w:rFonts w:ascii="Garamond" w:hAnsi="Garamond"/>
          <w:spacing w:val="-2"/>
          <w:sz w:val="24"/>
          <w:szCs w:val="24"/>
        </w:rPr>
        <w:t>atně</w:t>
      </w:r>
      <w:r w:rsidRPr="001A031B">
        <w:rPr>
          <w:rFonts w:ascii="Garamond" w:hAnsi="Garamond"/>
          <w:spacing w:val="-6"/>
          <w:sz w:val="24"/>
          <w:szCs w:val="24"/>
        </w:rPr>
        <w:t xml:space="preserve"> </w:t>
      </w:r>
      <w:r w:rsidRPr="001A031B">
        <w:rPr>
          <w:rFonts w:ascii="Garamond" w:hAnsi="Garamond"/>
          <w:spacing w:val="-4"/>
          <w:sz w:val="24"/>
          <w:szCs w:val="24"/>
        </w:rPr>
        <w:t>využí</w:t>
      </w:r>
      <w:r w:rsidRPr="001A031B">
        <w:rPr>
          <w:rFonts w:ascii="Garamond" w:hAnsi="Garamond"/>
          <w:spacing w:val="-5"/>
          <w:sz w:val="24"/>
          <w:szCs w:val="24"/>
        </w:rPr>
        <w:t>vat</w:t>
      </w:r>
      <w:r w:rsidRPr="001A031B">
        <w:rPr>
          <w:rFonts w:ascii="Garamond" w:hAnsi="Garamond"/>
          <w:spacing w:val="4"/>
          <w:sz w:val="24"/>
          <w:szCs w:val="24"/>
        </w:rPr>
        <w:t xml:space="preserve"> </w:t>
      </w:r>
      <w:r w:rsidRPr="001A031B">
        <w:rPr>
          <w:rFonts w:ascii="Garamond" w:hAnsi="Garamond"/>
          <w:sz w:val="24"/>
          <w:szCs w:val="24"/>
        </w:rPr>
        <w:t>výhradně</w:t>
      </w:r>
      <w:r w:rsidRPr="001A031B">
        <w:rPr>
          <w:rFonts w:ascii="Garamond" w:hAnsi="Garamond"/>
          <w:spacing w:val="12"/>
          <w:sz w:val="24"/>
          <w:szCs w:val="24"/>
        </w:rPr>
        <w:t xml:space="preserve"> </w:t>
      </w:r>
      <w:r w:rsidRPr="001A031B">
        <w:rPr>
          <w:rFonts w:ascii="Garamond" w:hAnsi="Garamond"/>
          <w:sz w:val="24"/>
          <w:szCs w:val="24"/>
        </w:rPr>
        <w:t>pro</w:t>
      </w:r>
      <w:r w:rsidRPr="001A031B">
        <w:rPr>
          <w:rFonts w:ascii="Garamond" w:hAnsi="Garamond"/>
          <w:spacing w:val="40"/>
          <w:sz w:val="24"/>
          <w:szCs w:val="24"/>
        </w:rPr>
        <w:t xml:space="preserve"> </w:t>
      </w:r>
      <w:r w:rsidRPr="001A031B">
        <w:rPr>
          <w:rFonts w:ascii="Garamond" w:hAnsi="Garamond"/>
          <w:spacing w:val="-3"/>
          <w:sz w:val="24"/>
          <w:szCs w:val="24"/>
        </w:rPr>
        <w:t>pl</w:t>
      </w:r>
      <w:r w:rsidRPr="001A031B">
        <w:rPr>
          <w:rFonts w:ascii="Garamond" w:hAnsi="Garamond"/>
          <w:spacing w:val="-4"/>
          <w:sz w:val="24"/>
          <w:szCs w:val="24"/>
        </w:rPr>
        <w:t>nění</w:t>
      </w:r>
      <w:r w:rsidRPr="001A031B">
        <w:rPr>
          <w:rFonts w:ascii="Garamond" w:hAnsi="Garamond"/>
          <w:spacing w:val="-7"/>
          <w:sz w:val="24"/>
          <w:szCs w:val="24"/>
        </w:rPr>
        <w:t xml:space="preserve"> </w:t>
      </w:r>
      <w:r w:rsidRPr="001A031B">
        <w:rPr>
          <w:rFonts w:ascii="Garamond" w:hAnsi="Garamond"/>
          <w:sz w:val="24"/>
          <w:szCs w:val="24"/>
        </w:rPr>
        <w:t>předmětu</w:t>
      </w:r>
      <w:r w:rsidRPr="001A031B">
        <w:rPr>
          <w:rFonts w:ascii="Garamond" w:hAnsi="Garamond"/>
          <w:spacing w:val="-8"/>
          <w:sz w:val="24"/>
          <w:szCs w:val="24"/>
        </w:rPr>
        <w:t xml:space="preserve"> </w:t>
      </w:r>
      <w:r w:rsidRPr="001A031B">
        <w:rPr>
          <w:rFonts w:ascii="Garamond" w:hAnsi="Garamond"/>
          <w:sz w:val="24"/>
          <w:szCs w:val="24"/>
        </w:rPr>
        <w:t>této</w:t>
      </w:r>
      <w:r w:rsidRPr="001A031B">
        <w:rPr>
          <w:rFonts w:ascii="Garamond" w:hAnsi="Garamond"/>
          <w:spacing w:val="12"/>
          <w:sz w:val="24"/>
          <w:szCs w:val="24"/>
        </w:rPr>
        <w:t xml:space="preserve"> </w:t>
      </w:r>
      <w:r w:rsidRPr="001A031B">
        <w:rPr>
          <w:rFonts w:ascii="Garamond" w:hAnsi="Garamond"/>
          <w:sz w:val="24"/>
          <w:szCs w:val="24"/>
        </w:rPr>
        <w:t>Smlouvy.</w:t>
      </w:r>
    </w:p>
    <w:p w:rsidR="000B0997" w:rsidRPr="001A031B" w:rsidRDefault="000B0997" w:rsidP="00F500F7">
      <w:pPr>
        <w:pStyle w:val="Odstavecseseznamem"/>
        <w:numPr>
          <w:ilvl w:val="0"/>
          <w:numId w:val="19"/>
        </w:numPr>
        <w:spacing w:after="0"/>
        <w:jc w:val="both"/>
        <w:rPr>
          <w:rFonts w:ascii="Garamond" w:hAnsi="Garamond"/>
          <w:sz w:val="24"/>
          <w:szCs w:val="24"/>
        </w:rPr>
      </w:pPr>
      <w:r w:rsidRPr="001A031B">
        <w:rPr>
          <w:rFonts w:ascii="Garamond" w:hAnsi="Garamond"/>
          <w:sz w:val="24"/>
          <w:szCs w:val="24"/>
        </w:rPr>
        <w:t xml:space="preserve">Dodavatel může na hlídaném objektu umístit své firemní označení (logo) pouze po předcházejícím schválení </w:t>
      </w:r>
      <w:r w:rsidR="00A50B58" w:rsidRPr="001A031B">
        <w:rPr>
          <w:rFonts w:ascii="Garamond" w:hAnsi="Garamond"/>
          <w:sz w:val="24"/>
          <w:szCs w:val="24"/>
        </w:rPr>
        <w:t>Zadavatelem</w:t>
      </w:r>
      <w:r w:rsidRPr="001A031B">
        <w:rPr>
          <w:rFonts w:ascii="Garamond" w:hAnsi="Garamond"/>
          <w:sz w:val="24"/>
          <w:szCs w:val="24"/>
        </w:rPr>
        <w:t xml:space="preserve">. </w:t>
      </w:r>
    </w:p>
    <w:p w:rsidR="000B0997" w:rsidRPr="001A031B" w:rsidRDefault="00A50B58" w:rsidP="00F500F7">
      <w:pPr>
        <w:numPr>
          <w:ilvl w:val="0"/>
          <w:numId w:val="19"/>
        </w:numPr>
        <w:spacing w:after="0"/>
        <w:jc w:val="both"/>
        <w:rPr>
          <w:rFonts w:ascii="Garamond" w:hAnsi="Garamond"/>
          <w:sz w:val="24"/>
          <w:szCs w:val="24"/>
        </w:rPr>
      </w:pPr>
      <w:r w:rsidRPr="001A031B">
        <w:rPr>
          <w:rFonts w:ascii="Garamond" w:hAnsi="Garamond"/>
          <w:sz w:val="24"/>
          <w:szCs w:val="24"/>
        </w:rPr>
        <w:t>Zadavatel</w:t>
      </w:r>
      <w:r w:rsidR="000B0997" w:rsidRPr="001A031B">
        <w:rPr>
          <w:rFonts w:ascii="Garamond" w:hAnsi="Garamond"/>
          <w:sz w:val="24"/>
          <w:szCs w:val="24"/>
        </w:rPr>
        <w:t xml:space="preserve"> je na základě této Smlouvy </w:t>
      </w:r>
      <w:r w:rsidR="004B2B0F">
        <w:rPr>
          <w:rFonts w:ascii="Garamond" w:hAnsi="Garamond"/>
          <w:sz w:val="24"/>
          <w:szCs w:val="24"/>
        </w:rPr>
        <w:t>dále</w:t>
      </w:r>
      <w:r w:rsidR="000B0997" w:rsidRPr="001A031B">
        <w:rPr>
          <w:rFonts w:ascii="Garamond" w:hAnsi="Garamond"/>
          <w:sz w:val="24"/>
          <w:szCs w:val="24"/>
        </w:rPr>
        <w:t xml:space="preserve"> povinen:</w:t>
      </w:r>
    </w:p>
    <w:p w:rsidR="00A50B58" w:rsidRPr="001A031B" w:rsidRDefault="00A50B58" w:rsidP="00F500F7">
      <w:pPr>
        <w:pStyle w:val="Odstavecseseznamem"/>
        <w:numPr>
          <w:ilvl w:val="0"/>
          <w:numId w:val="25"/>
        </w:numPr>
        <w:spacing w:after="0"/>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včasnou a dostatečnou informovanost Dodavatele o všech skutečnostech majících vliv na plnění předmětu této S</w:t>
      </w:r>
      <w:r w:rsidRPr="001A031B">
        <w:rPr>
          <w:rFonts w:ascii="Garamond" w:hAnsi="Garamond"/>
          <w:sz w:val="24"/>
          <w:szCs w:val="24"/>
        </w:rPr>
        <w:t>mlouvy;</w:t>
      </w:r>
    </w:p>
    <w:p w:rsidR="00A50B58" w:rsidRPr="001A031B" w:rsidRDefault="00A50B58" w:rsidP="00F500F7">
      <w:pPr>
        <w:pStyle w:val="Odstavecseseznamem"/>
        <w:numPr>
          <w:ilvl w:val="0"/>
          <w:numId w:val="25"/>
        </w:numPr>
        <w:spacing w:after="0"/>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 xml:space="preserve">ajistit pro zaměstnance Dodavatele dostatečné technické a hygienické podmínky potřebné pro řádné plnění předmětu této </w:t>
      </w:r>
      <w:r w:rsidRPr="001A031B">
        <w:rPr>
          <w:rFonts w:ascii="Garamond" w:hAnsi="Garamond"/>
          <w:sz w:val="24"/>
          <w:szCs w:val="24"/>
        </w:rPr>
        <w:t>Smlouvy;</w:t>
      </w:r>
    </w:p>
    <w:p w:rsidR="00A50B58" w:rsidRPr="001A031B" w:rsidRDefault="00A50B58" w:rsidP="00F500F7">
      <w:pPr>
        <w:pStyle w:val="Odstavecseseznamem"/>
        <w:numPr>
          <w:ilvl w:val="0"/>
          <w:numId w:val="25"/>
        </w:numPr>
        <w:spacing w:after="0"/>
        <w:jc w:val="both"/>
        <w:rPr>
          <w:rFonts w:ascii="Garamond" w:hAnsi="Garamond"/>
          <w:sz w:val="24"/>
          <w:szCs w:val="24"/>
        </w:rPr>
      </w:pPr>
      <w:r w:rsidRPr="001A031B">
        <w:rPr>
          <w:rFonts w:ascii="Garamond" w:hAnsi="Garamond"/>
          <w:sz w:val="24"/>
          <w:szCs w:val="24"/>
        </w:rPr>
        <w:t>z</w:t>
      </w:r>
      <w:r w:rsidR="000B0997" w:rsidRPr="001A031B">
        <w:rPr>
          <w:rFonts w:ascii="Garamond" w:hAnsi="Garamond"/>
          <w:sz w:val="24"/>
          <w:szCs w:val="24"/>
        </w:rPr>
        <w:t>ajistit vybavení všech osob a osobních či nákladních motorových vozidel oprávněných ke vstupu či vjezdu do určených prostorů či objektů</w:t>
      </w:r>
      <w:r w:rsidRPr="001A031B">
        <w:rPr>
          <w:rFonts w:ascii="Garamond" w:hAnsi="Garamond"/>
          <w:sz w:val="24"/>
          <w:szCs w:val="24"/>
        </w:rPr>
        <w:t xml:space="preserve"> příslušnými doklady;</w:t>
      </w:r>
    </w:p>
    <w:p w:rsidR="00A50B58" w:rsidRPr="001A031B" w:rsidRDefault="00A50B58" w:rsidP="00F500F7">
      <w:pPr>
        <w:pStyle w:val="Odstavecseseznamem"/>
        <w:numPr>
          <w:ilvl w:val="0"/>
          <w:numId w:val="25"/>
        </w:numPr>
        <w:spacing w:after="0"/>
        <w:jc w:val="both"/>
        <w:rPr>
          <w:rFonts w:ascii="Garamond" w:hAnsi="Garamond"/>
          <w:sz w:val="24"/>
          <w:szCs w:val="24"/>
        </w:rPr>
      </w:pPr>
      <w:r w:rsidRPr="001A031B">
        <w:rPr>
          <w:rFonts w:ascii="Garamond" w:hAnsi="Garamond"/>
          <w:sz w:val="24"/>
          <w:szCs w:val="24"/>
        </w:rPr>
        <w:t>p</w:t>
      </w:r>
      <w:r w:rsidR="000B0997" w:rsidRPr="001A031B">
        <w:rPr>
          <w:rFonts w:ascii="Garamond" w:hAnsi="Garamond"/>
          <w:sz w:val="24"/>
          <w:szCs w:val="24"/>
        </w:rPr>
        <w:t xml:space="preserve">odle místních podmínek a zvyklostí zajistit, aby veškerý majetek byl zajištěn před poškozením, ztrátou, zničením, odcizením či zneužitím v uzavřených a </w:t>
      </w:r>
      <w:r w:rsidRPr="001A031B">
        <w:rPr>
          <w:rFonts w:ascii="Garamond" w:hAnsi="Garamond"/>
          <w:sz w:val="24"/>
          <w:szCs w:val="24"/>
        </w:rPr>
        <w:t>řádně uzamčených prostorách;</w:t>
      </w:r>
    </w:p>
    <w:p w:rsidR="000B0997" w:rsidRPr="001A031B" w:rsidRDefault="00A50B58" w:rsidP="00F500F7">
      <w:pPr>
        <w:pStyle w:val="Odstavecseseznamem"/>
        <w:numPr>
          <w:ilvl w:val="0"/>
          <w:numId w:val="25"/>
        </w:numPr>
        <w:spacing w:after="0"/>
        <w:jc w:val="both"/>
        <w:rPr>
          <w:rFonts w:ascii="Garamond" w:hAnsi="Garamond"/>
          <w:sz w:val="24"/>
          <w:szCs w:val="24"/>
        </w:rPr>
      </w:pPr>
      <w:r w:rsidRPr="001A031B">
        <w:rPr>
          <w:rFonts w:ascii="Garamond" w:hAnsi="Garamond"/>
          <w:sz w:val="24"/>
          <w:szCs w:val="24"/>
        </w:rPr>
        <w:t>u</w:t>
      </w:r>
      <w:r w:rsidR="000B0997" w:rsidRPr="001A031B">
        <w:rPr>
          <w:rFonts w:ascii="Garamond" w:hAnsi="Garamond"/>
          <w:sz w:val="24"/>
          <w:szCs w:val="24"/>
        </w:rPr>
        <w:t xml:space="preserve">možnit Dodavateli bezplatné využívání systému shromažďování, sběru, přepravy, třídění, využívání a odstraňování odpadů zavedeného v rámci činnosti </w:t>
      </w:r>
      <w:r w:rsidRPr="001A031B">
        <w:rPr>
          <w:rFonts w:ascii="Garamond" w:hAnsi="Garamond"/>
          <w:sz w:val="24"/>
          <w:szCs w:val="24"/>
        </w:rPr>
        <w:t>Zadavatele</w:t>
      </w:r>
      <w:r w:rsidR="000B0997" w:rsidRPr="001A031B">
        <w:rPr>
          <w:rFonts w:ascii="Garamond" w:hAnsi="Garamond"/>
          <w:sz w:val="24"/>
          <w:szCs w:val="24"/>
        </w:rPr>
        <w:t>.</w:t>
      </w:r>
    </w:p>
    <w:p w:rsidR="000B0997" w:rsidRPr="001A031B" w:rsidRDefault="000B0997" w:rsidP="00F500F7">
      <w:pPr>
        <w:numPr>
          <w:ilvl w:val="0"/>
          <w:numId w:val="19"/>
        </w:numPr>
        <w:spacing w:after="0"/>
        <w:jc w:val="both"/>
        <w:rPr>
          <w:rFonts w:ascii="Garamond" w:hAnsi="Garamond"/>
          <w:sz w:val="24"/>
          <w:szCs w:val="24"/>
        </w:rPr>
      </w:pPr>
      <w:r w:rsidRPr="001A031B">
        <w:rPr>
          <w:rFonts w:ascii="Garamond" w:hAnsi="Garamond"/>
          <w:sz w:val="24"/>
          <w:szCs w:val="24"/>
        </w:rPr>
        <w:t xml:space="preserve">Pokud dojde ze strany pracovníka </w:t>
      </w:r>
      <w:r w:rsidR="00A50B58" w:rsidRPr="001A031B">
        <w:rPr>
          <w:rFonts w:ascii="Garamond" w:hAnsi="Garamond"/>
          <w:sz w:val="24"/>
          <w:szCs w:val="24"/>
        </w:rPr>
        <w:t xml:space="preserve">Dodavatele </w:t>
      </w:r>
      <w:r w:rsidRPr="001A031B">
        <w:rPr>
          <w:rFonts w:ascii="Garamond" w:hAnsi="Garamond"/>
          <w:sz w:val="24"/>
          <w:szCs w:val="24"/>
        </w:rPr>
        <w:t>při výkonu služby k</w:t>
      </w:r>
      <w:r w:rsidR="00A50B58" w:rsidRPr="001A031B">
        <w:rPr>
          <w:rFonts w:ascii="Garamond" w:hAnsi="Garamond"/>
          <w:sz w:val="24"/>
          <w:szCs w:val="24"/>
        </w:rPr>
        <w:t xml:space="preserve"> opakovanému </w:t>
      </w:r>
      <w:r w:rsidRPr="001A031B">
        <w:rPr>
          <w:rFonts w:ascii="Garamond" w:hAnsi="Garamond"/>
          <w:sz w:val="24"/>
          <w:szCs w:val="24"/>
        </w:rPr>
        <w:t xml:space="preserve">porušení </w:t>
      </w:r>
      <w:r w:rsidR="001A031B" w:rsidRPr="001A031B">
        <w:rPr>
          <w:rFonts w:ascii="Garamond" w:hAnsi="Garamond"/>
          <w:sz w:val="24"/>
          <w:szCs w:val="24"/>
        </w:rPr>
        <w:t xml:space="preserve">povinností </w:t>
      </w:r>
      <w:r w:rsidR="00A50B58" w:rsidRPr="001A031B">
        <w:rPr>
          <w:rFonts w:ascii="Garamond" w:hAnsi="Garamond"/>
          <w:sz w:val="24"/>
          <w:szCs w:val="24"/>
        </w:rPr>
        <w:t>vyplývajících z </w:t>
      </w:r>
      <w:r w:rsidRPr="001A031B">
        <w:rPr>
          <w:rFonts w:ascii="Garamond" w:hAnsi="Garamond"/>
          <w:sz w:val="24"/>
          <w:szCs w:val="24"/>
        </w:rPr>
        <w:t>této Smlouvy</w:t>
      </w:r>
      <w:r w:rsidR="001A031B" w:rsidRPr="001A031B">
        <w:rPr>
          <w:rFonts w:ascii="Garamond" w:hAnsi="Garamond"/>
          <w:sz w:val="24"/>
          <w:szCs w:val="24"/>
        </w:rPr>
        <w:t xml:space="preserve"> (postačí, pokud pracovník jednou poruší dvě různé povinnosti, popř. pokud dvakrát poruší tutéž povinnost)</w:t>
      </w:r>
      <w:r w:rsidRPr="001A031B">
        <w:rPr>
          <w:rFonts w:ascii="Garamond" w:hAnsi="Garamond"/>
          <w:sz w:val="24"/>
          <w:szCs w:val="24"/>
        </w:rPr>
        <w:t xml:space="preserve">, má </w:t>
      </w:r>
      <w:r w:rsidR="00A50B58" w:rsidRPr="001A031B">
        <w:rPr>
          <w:rFonts w:ascii="Garamond" w:hAnsi="Garamond"/>
          <w:sz w:val="24"/>
          <w:szCs w:val="24"/>
        </w:rPr>
        <w:t>Zadavatel</w:t>
      </w:r>
      <w:r w:rsidRPr="001A031B">
        <w:rPr>
          <w:rFonts w:ascii="Garamond" w:hAnsi="Garamond"/>
          <w:sz w:val="24"/>
          <w:szCs w:val="24"/>
        </w:rPr>
        <w:t xml:space="preserve"> právo žádat výměnu </w:t>
      </w:r>
      <w:r w:rsidR="00A50B58" w:rsidRPr="001A031B">
        <w:rPr>
          <w:rFonts w:ascii="Garamond" w:hAnsi="Garamond"/>
          <w:sz w:val="24"/>
          <w:szCs w:val="24"/>
        </w:rPr>
        <w:t xml:space="preserve">takového pracovníka; Dodavatel je povinen vyměnit tohoto pracovníka do 24 (dvaceti čtyř) hodin od okamžiku, v němž bude Zadavatelem o výměnu požádán, a to bez ohledu na to, zda Dodavatel uznává, že k danému </w:t>
      </w:r>
      <w:r w:rsidR="001A031B" w:rsidRPr="001A031B">
        <w:rPr>
          <w:rFonts w:ascii="Garamond" w:hAnsi="Garamond"/>
          <w:sz w:val="24"/>
          <w:szCs w:val="24"/>
        </w:rPr>
        <w:t xml:space="preserve">opakovanému </w:t>
      </w:r>
      <w:r w:rsidR="00A50B58" w:rsidRPr="001A031B">
        <w:rPr>
          <w:rFonts w:ascii="Garamond" w:hAnsi="Garamond"/>
          <w:sz w:val="24"/>
          <w:szCs w:val="24"/>
        </w:rPr>
        <w:t>porušení povinnost</w:t>
      </w:r>
      <w:r w:rsidR="001A031B" w:rsidRPr="001A031B">
        <w:rPr>
          <w:rFonts w:ascii="Garamond" w:hAnsi="Garamond"/>
          <w:sz w:val="24"/>
          <w:szCs w:val="24"/>
        </w:rPr>
        <w:t>í</w:t>
      </w:r>
      <w:r w:rsidR="00A50B58" w:rsidRPr="001A031B">
        <w:rPr>
          <w:rFonts w:ascii="Garamond" w:hAnsi="Garamond"/>
          <w:sz w:val="24"/>
          <w:szCs w:val="24"/>
        </w:rPr>
        <w:t xml:space="preserve"> došlo. </w:t>
      </w:r>
    </w:p>
    <w:p w:rsidR="000B0997" w:rsidRDefault="000B0997" w:rsidP="001A031B">
      <w:pPr>
        <w:spacing w:after="0"/>
        <w:jc w:val="center"/>
        <w:rPr>
          <w:rFonts w:ascii="Garamond" w:hAnsi="Garamond"/>
          <w:b/>
          <w:sz w:val="24"/>
          <w:szCs w:val="24"/>
        </w:rPr>
      </w:pPr>
    </w:p>
    <w:p w:rsidR="00F500F7" w:rsidRPr="001A031B" w:rsidRDefault="00F500F7" w:rsidP="001A031B">
      <w:pPr>
        <w:spacing w:after="0"/>
        <w:jc w:val="center"/>
        <w:rPr>
          <w:rFonts w:ascii="Garamond" w:hAnsi="Garamond"/>
          <w:b/>
          <w:sz w:val="24"/>
          <w:szCs w:val="24"/>
        </w:rPr>
      </w:pPr>
    </w:p>
    <w:p w:rsidR="000B0997" w:rsidRPr="00F500F7" w:rsidRDefault="00F500F7" w:rsidP="00F500F7">
      <w:pPr>
        <w:pStyle w:val="Odstavecseseznamem"/>
        <w:numPr>
          <w:ilvl w:val="0"/>
          <w:numId w:val="2"/>
        </w:numPr>
        <w:spacing w:after="0"/>
        <w:ind w:left="0" w:firstLine="0"/>
        <w:jc w:val="center"/>
        <w:rPr>
          <w:rFonts w:ascii="Garamond" w:hAnsi="Garamond"/>
          <w:b/>
          <w:sz w:val="24"/>
          <w:szCs w:val="24"/>
        </w:rPr>
      </w:pPr>
      <w:r>
        <w:rPr>
          <w:rFonts w:ascii="Garamond" w:hAnsi="Garamond"/>
          <w:b/>
          <w:sz w:val="24"/>
          <w:szCs w:val="24"/>
        </w:rPr>
        <w:t>Odpovědnost Dodavatele</w:t>
      </w:r>
    </w:p>
    <w:p w:rsidR="000B0997" w:rsidRPr="009D09F5" w:rsidRDefault="000B0997" w:rsidP="001A031B">
      <w:pPr>
        <w:numPr>
          <w:ilvl w:val="0"/>
          <w:numId w:val="20"/>
        </w:numPr>
        <w:spacing w:after="0"/>
        <w:ind w:left="284" w:hanging="142"/>
        <w:jc w:val="both"/>
        <w:rPr>
          <w:rFonts w:ascii="Garamond" w:hAnsi="Garamond"/>
          <w:sz w:val="24"/>
          <w:szCs w:val="24"/>
        </w:rPr>
      </w:pPr>
      <w:r w:rsidRPr="001A031B">
        <w:rPr>
          <w:rFonts w:ascii="Garamond" w:hAnsi="Garamond"/>
          <w:sz w:val="24"/>
          <w:szCs w:val="24"/>
        </w:rPr>
        <w:t>Dodavatel je odpovědný za veškeré prokazatelné škody vzniklé porušením je</w:t>
      </w:r>
      <w:r w:rsidR="004B2B0F">
        <w:rPr>
          <w:rFonts w:ascii="Garamond" w:hAnsi="Garamond"/>
          <w:sz w:val="24"/>
          <w:szCs w:val="24"/>
        </w:rPr>
        <w:t>ho</w:t>
      </w:r>
      <w:r w:rsidRPr="001A031B">
        <w:rPr>
          <w:rFonts w:ascii="Garamond" w:hAnsi="Garamond"/>
          <w:sz w:val="24"/>
          <w:szCs w:val="24"/>
        </w:rPr>
        <w:t xml:space="preserve"> povinností převzatých touto Smlouvou či zákonných povinností</w:t>
      </w:r>
      <w:r w:rsidR="004B2B0F">
        <w:rPr>
          <w:rFonts w:ascii="Garamond" w:hAnsi="Garamond"/>
          <w:sz w:val="24"/>
          <w:szCs w:val="24"/>
        </w:rPr>
        <w:t xml:space="preserve"> </w:t>
      </w:r>
      <w:r w:rsidR="004B2B0F" w:rsidRPr="001A031B">
        <w:rPr>
          <w:rFonts w:ascii="Garamond" w:hAnsi="Garamond"/>
          <w:sz w:val="24"/>
          <w:szCs w:val="24"/>
        </w:rPr>
        <w:t xml:space="preserve">zejména </w:t>
      </w:r>
      <w:r w:rsidR="004B2B0F">
        <w:rPr>
          <w:rFonts w:ascii="Garamond" w:hAnsi="Garamond"/>
          <w:sz w:val="24"/>
          <w:szCs w:val="24"/>
        </w:rPr>
        <w:t xml:space="preserve">ze strany </w:t>
      </w:r>
      <w:r w:rsidR="004B2B0F" w:rsidRPr="001A031B">
        <w:rPr>
          <w:rFonts w:ascii="Garamond" w:hAnsi="Garamond"/>
          <w:sz w:val="24"/>
          <w:szCs w:val="24"/>
        </w:rPr>
        <w:t xml:space="preserve">zaměstnanců Dodavatele a/nebo </w:t>
      </w:r>
      <w:r w:rsidR="00F742E9">
        <w:rPr>
          <w:rFonts w:ascii="Garamond" w:hAnsi="Garamond"/>
          <w:sz w:val="24"/>
          <w:szCs w:val="24"/>
        </w:rPr>
        <w:t>jiných</w:t>
      </w:r>
      <w:r w:rsidR="00F742E9" w:rsidRPr="001A031B">
        <w:rPr>
          <w:rFonts w:ascii="Garamond" w:hAnsi="Garamond"/>
          <w:sz w:val="24"/>
          <w:szCs w:val="24"/>
        </w:rPr>
        <w:t xml:space="preserve"> </w:t>
      </w:r>
      <w:r w:rsidR="004B2B0F" w:rsidRPr="001A031B">
        <w:rPr>
          <w:rFonts w:ascii="Garamond" w:hAnsi="Garamond"/>
          <w:sz w:val="24"/>
          <w:szCs w:val="24"/>
        </w:rPr>
        <w:t>osob, prostřednictvím kte</w:t>
      </w:r>
      <w:r w:rsidR="004B2B0F">
        <w:rPr>
          <w:rFonts w:ascii="Garamond" w:hAnsi="Garamond"/>
          <w:sz w:val="24"/>
          <w:szCs w:val="24"/>
        </w:rPr>
        <w:t>rých Dodavatel bude plnit tuto Smlouvu</w:t>
      </w:r>
      <w:r w:rsidRPr="001A031B">
        <w:rPr>
          <w:rFonts w:ascii="Garamond" w:hAnsi="Garamond"/>
          <w:sz w:val="24"/>
          <w:szCs w:val="24"/>
        </w:rPr>
        <w:t xml:space="preserve">, a to ať </w:t>
      </w:r>
      <w:r w:rsidR="004B2B0F">
        <w:rPr>
          <w:rFonts w:ascii="Garamond" w:hAnsi="Garamond"/>
          <w:sz w:val="24"/>
          <w:szCs w:val="24"/>
        </w:rPr>
        <w:t xml:space="preserve">tyto škody </w:t>
      </w:r>
      <w:r w:rsidRPr="001A031B">
        <w:rPr>
          <w:rFonts w:ascii="Garamond" w:hAnsi="Garamond"/>
          <w:sz w:val="24"/>
          <w:szCs w:val="24"/>
        </w:rPr>
        <w:t xml:space="preserve">budou způsobeny nedbalostí </w:t>
      </w:r>
      <w:r w:rsidR="00F742E9">
        <w:rPr>
          <w:rFonts w:ascii="Garamond" w:hAnsi="Garamond"/>
          <w:sz w:val="24"/>
          <w:szCs w:val="24"/>
        </w:rPr>
        <w:t>či</w:t>
      </w:r>
      <w:r w:rsidRPr="001A031B">
        <w:rPr>
          <w:rFonts w:ascii="Garamond" w:hAnsi="Garamond"/>
          <w:sz w:val="24"/>
          <w:szCs w:val="24"/>
        </w:rPr>
        <w:t xml:space="preserve"> úmyslně, resp. v důsledku takové nedbalosti </w:t>
      </w:r>
      <w:r w:rsidR="00F742E9">
        <w:rPr>
          <w:rFonts w:ascii="Garamond" w:hAnsi="Garamond"/>
          <w:sz w:val="24"/>
          <w:szCs w:val="24"/>
        </w:rPr>
        <w:t>či</w:t>
      </w:r>
      <w:r w:rsidRPr="001A031B">
        <w:rPr>
          <w:rFonts w:ascii="Garamond" w:hAnsi="Garamond"/>
          <w:sz w:val="24"/>
          <w:szCs w:val="24"/>
        </w:rPr>
        <w:t xml:space="preserve"> úmyslu na příslušném majetku </w:t>
      </w:r>
      <w:r w:rsidR="00E85E4B" w:rsidRPr="00E85E4B">
        <w:rPr>
          <w:rFonts w:ascii="Garamond" w:hAnsi="Garamond" w:cs="Times New Roman"/>
          <w:sz w:val="24"/>
        </w:rPr>
        <w:t>Zadavatele</w:t>
      </w:r>
      <w:r w:rsidR="00E85E4B" w:rsidRPr="00E85E4B">
        <w:rPr>
          <w:rFonts w:ascii="Garamond" w:hAnsi="Garamond"/>
          <w:spacing w:val="-3"/>
          <w:sz w:val="28"/>
          <w:szCs w:val="24"/>
        </w:rPr>
        <w:t xml:space="preserve"> </w:t>
      </w:r>
      <w:r w:rsidRPr="001A031B">
        <w:rPr>
          <w:rFonts w:ascii="Garamond" w:hAnsi="Garamond"/>
          <w:sz w:val="24"/>
          <w:szCs w:val="24"/>
        </w:rPr>
        <w:t>nebo třetích osob</w:t>
      </w:r>
      <w:r w:rsidR="004B2B0F">
        <w:rPr>
          <w:rFonts w:ascii="Garamond" w:hAnsi="Garamond"/>
          <w:sz w:val="24"/>
          <w:szCs w:val="24"/>
        </w:rPr>
        <w:t>,</w:t>
      </w:r>
      <w:r w:rsidRPr="001A031B">
        <w:rPr>
          <w:rFonts w:ascii="Garamond" w:hAnsi="Garamond"/>
          <w:sz w:val="24"/>
          <w:szCs w:val="24"/>
        </w:rPr>
        <w:t xml:space="preserve"> a je povinen tyto škody po jejich prokázání </w:t>
      </w:r>
      <w:r w:rsidR="00E85E4B" w:rsidRPr="00E85E4B">
        <w:rPr>
          <w:rFonts w:ascii="Garamond" w:hAnsi="Garamond" w:cs="Times New Roman"/>
          <w:sz w:val="24"/>
        </w:rPr>
        <w:t>Zadavatele</w:t>
      </w:r>
      <w:r w:rsidR="00E85E4B">
        <w:rPr>
          <w:rFonts w:ascii="Garamond" w:hAnsi="Garamond" w:cs="Times New Roman"/>
          <w:sz w:val="24"/>
        </w:rPr>
        <w:t>m</w:t>
      </w:r>
      <w:r w:rsidR="00E85E4B" w:rsidRPr="00E85E4B">
        <w:rPr>
          <w:rFonts w:ascii="Garamond" w:hAnsi="Garamond"/>
          <w:spacing w:val="-3"/>
          <w:sz w:val="28"/>
          <w:szCs w:val="24"/>
        </w:rPr>
        <w:t xml:space="preserve"> </w:t>
      </w:r>
      <w:r w:rsidRPr="001A031B">
        <w:rPr>
          <w:rFonts w:ascii="Garamond" w:hAnsi="Garamond"/>
          <w:sz w:val="24"/>
          <w:szCs w:val="24"/>
        </w:rPr>
        <w:t>na vlastní náklady nahradit, a to primárně v</w:t>
      </w:r>
      <w:r w:rsidR="004B2B0F">
        <w:rPr>
          <w:rFonts w:ascii="Garamond" w:hAnsi="Garamond"/>
          <w:sz w:val="24"/>
          <w:szCs w:val="24"/>
        </w:rPr>
        <w:t> </w:t>
      </w:r>
      <w:r w:rsidRPr="001A031B">
        <w:rPr>
          <w:rFonts w:ascii="Garamond" w:hAnsi="Garamond"/>
          <w:sz w:val="24"/>
          <w:szCs w:val="24"/>
        </w:rPr>
        <w:t>penězích, pokud se strany</w:t>
      </w:r>
      <w:r w:rsidRPr="009D09F5">
        <w:rPr>
          <w:rFonts w:ascii="Garamond" w:hAnsi="Garamond"/>
          <w:sz w:val="24"/>
          <w:szCs w:val="24"/>
        </w:rPr>
        <w:t xml:space="preserve"> nedohodnou </w:t>
      </w:r>
      <w:r w:rsidR="004B2B0F">
        <w:rPr>
          <w:rFonts w:ascii="Garamond" w:hAnsi="Garamond"/>
          <w:sz w:val="24"/>
          <w:szCs w:val="24"/>
        </w:rPr>
        <w:t xml:space="preserve">na </w:t>
      </w:r>
      <w:r w:rsidRPr="009D09F5">
        <w:rPr>
          <w:rFonts w:ascii="Garamond" w:hAnsi="Garamond"/>
          <w:sz w:val="24"/>
          <w:szCs w:val="24"/>
        </w:rPr>
        <w:t>náhradě škody uvedením v</w:t>
      </w:r>
      <w:r w:rsidR="009D09F5" w:rsidRPr="009D09F5">
        <w:rPr>
          <w:rFonts w:ascii="Garamond" w:hAnsi="Garamond"/>
          <w:sz w:val="24"/>
          <w:szCs w:val="24"/>
        </w:rPr>
        <w:t> </w:t>
      </w:r>
      <w:r w:rsidRPr="009D09F5">
        <w:rPr>
          <w:rFonts w:ascii="Garamond" w:hAnsi="Garamond"/>
          <w:sz w:val="24"/>
          <w:szCs w:val="24"/>
        </w:rPr>
        <w:t>předešlý stav.</w:t>
      </w:r>
      <w:r w:rsidR="00DE1FAE" w:rsidRPr="009D09F5">
        <w:rPr>
          <w:rFonts w:ascii="Garamond" w:hAnsi="Garamond"/>
          <w:sz w:val="24"/>
          <w:szCs w:val="24"/>
        </w:rPr>
        <w:t xml:space="preserve"> Ustanovení § 2913 odst. 2 občanského zákoníku tím není dotčeno.</w:t>
      </w:r>
    </w:p>
    <w:p w:rsidR="009D09F5" w:rsidRPr="009D09F5" w:rsidRDefault="000B0997" w:rsidP="009D09F5">
      <w:pPr>
        <w:numPr>
          <w:ilvl w:val="0"/>
          <w:numId w:val="20"/>
        </w:numPr>
        <w:spacing w:after="0"/>
        <w:ind w:left="284" w:hanging="142"/>
        <w:jc w:val="both"/>
        <w:rPr>
          <w:rFonts w:ascii="Garamond" w:hAnsi="Garamond"/>
          <w:sz w:val="24"/>
          <w:szCs w:val="24"/>
        </w:rPr>
      </w:pPr>
      <w:r w:rsidRPr="009D09F5">
        <w:rPr>
          <w:rFonts w:ascii="Garamond" w:hAnsi="Garamond"/>
          <w:sz w:val="24"/>
          <w:szCs w:val="24"/>
        </w:rPr>
        <w:t>Dodavatel se zavazuje na své náklady neprodleně odstranit škody na životním prostředí vzniklé porušením jeho smluvních či zákonných povinností souvisejících s plněním této Smlouvy.</w:t>
      </w:r>
    </w:p>
    <w:p w:rsidR="00E559C6" w:rsidRDefault="00E559C6" w:rsidP="00684506">
      <w:pPr>
        <w:numPr>
          <w:ilvl w:val="0"/>
          <w:numId w:val="20"/>
        </w:numPr>
        <w:spacing w:after="0"/>
        <w:ind w:left="284" w:hanging="142"/>
        <w:jc w:val="both"/>
        <w:rPr>
          <w:rFonts w:ascii="Garamond" w:hAnsi="Garamond"/>
          <w:sz w:val="24"/>
          <w:szCs w:val="24"/>
        </w:rPr>
      </w:pPr>
      <w:r>
        <w:rPr>
          <w:rFonts w:ascii="Garamond" w:hAnsi="Garamond"/>
          <w:sz w:val="24"/>
          <w:szCs w:val="24"/>
        </w:rPr>
        <w:t xml:space="preserve">Dodavatel je povinen zaplatit Zadavateli smluvní pokutu ve výši 10.000,-Kč (slovy: deset tisíc korun českých) za každý byť započatý den prodlení se zpracováním Směrnice </w:t>
      </w:r>
      <w:r w:rsidRPr="00E559C6">
        <w:rPr>
          <w:rFonts w:ascii="Garamond" w:hAnsi="Garamond"/>
          <w:sz w:val="24"/>
          <w:szCs w:val="24"/>
        </w:rPr>
        <w:t xml:space="preserve">podle čl. II. odst. </w:t>
      </w:r>
      <w:r w:rsidR="00E00449">
        <w:rPr>
          <w:rFonts w:ascii="Garamond" w:hAnsi="Garamond"/>
          <w:sz w:val="24"/>
          <w:szCs w:val="24"/>
        </w:rPr>
        <w:t>5</w:t>
      </w:r>
      <w:r w:rsidRPr="00E559C6">
        <w:rPr>
          <w:rFonts w:ascii="Garamond" w:hAnsi="Garamond"/>
          <w:sz w:val="24"/>
          <w:szCs w:val="24"/>
        </w:rPr>
        <w:t>. této Smlouvy</w:t>
      </w:r>
      <w:r>
        <w:rPr>
          <w:rFonts w:ascii="Garamond" w:hAnsi="Garamond"/>
          <w:sz w:val="24"/>
          <w:szCs w:val="24"/>
        </w:rPr>
        <w:t xml:space="preserve">, jakož i za každý byť započatý den prodlení se zpracováním aktualizované Směrnice podle čl. II. odst. </w:t>
      </w:r>
      <w:r w:rsidR="00E00449">
        <w:rPr>
          <w:rFonts w:ascii="Garamond" w:hAnsi="Garamond"/>
          <w:sz w:val="24"/>
          <w:szCs w:val="24"/>
        </w:rPr>
        <w:t>6</w:t>
      </w:r>
      <w:r>
        <w:rPr>
          <w:rFonts w:ascii="Garamond" w:hAnsi="Garamond"/>
          <w:sz w:val="24"/>
          <w:szCs w:val="24"/>
        </w:rPr>
        <w:t xml:space="preserve">. nebo </w:t>
      </w:r>
      <w:r w:rsidR="00E00449">
        <w:rPr>
          <w:rFonts w:ascii="Garamond" w:hAnsi="Garamond"/>
          <w:sz w:val="24"/>
          <w:szCs w:val="24"/>
        </w:rPr>
        <w:t>7</w:t>
      </w:r>
      <w:r>
        <w:rPr>
          <w:rFonts w:ascii="Garamond" w:hAnsi="Garamond"/>
          <w:sz w:val="24"/>
          <w:szCs w:val="24"/>
        </w:rPr>
        <w:t xml:space="preserve">. této Smlouvy. Dodavatel je dále povinen zaplatit Zadavateli smluvní pokutu ve výši 10.000,-Kč (slovy: deset tisíc korun českých) za </w:t>
      </w:r>
      <w:r>
        <w:rPr>
          <w:rFonts w:ascii="Garamond" w:hAnsi="Garamond"/>
          <w:sz w:val="24"/>
          <w:szCs w:val="24"/>
        </w:rPr>
        <w:lastRenderedPageBreak/>
        <w:t xml:space="preserve">každý byť započatý den prodlení </w:t>
      </w:r>
      <w:r w:rsidR="005B19C6">
        <w:rPr>
          <w:rFonts w:ascii="Garamond" w:hAnsi="Garamond"/>
          <w:sz w:val="24"/>
          <w:szCs w:val="24"/>
        </w:rPr>
        <w:t>s předložením Směrnice či aktualizované Směrnice upravené na základě Zadavatelem vznesených věcných připomínek</w:t>
      </w:r>
      <w:r>
        <w:rPr>
          <w:rFonts w:ascii="Garamond" w:hAnsi="Garamond"/>
          <w:sz w:val="24"/>
          <w:szCs w:val="24"/>
        </w:rPr>
        <w:t>.</w:t>
      </w:r>
    </w:p>
    <w:p w:rsidR="000B0997" w:rsidRDefault="009D09F5" w:rsidP="00684506">
      <w:pPr>
        <w:numPr>
          <w:ilvl w:val="0"/>
          <w:numId w:val="20"/>
        </w:numPr>
        <w:spacing w:after="0"/>
        <w:ind w:left="284" w:hanging="142"/>
        <w:jc w:val="both"/>
        <w:rPr>
          <w:rFonts w:ascii="Garamond" w:hAnsi="Garamond"/>
          <w:sz w:val="24"/>
          <w:szCs w:val="24"/>
        </w:rPr>
      </w:pPr>
      <w:r w:rsidRPr="009D09F5">
        <w:rPr>
          <w:rFonts w:ascii="Garamond" w:hAnsi="Garamond"/>
          <w:sz w:val="24"/>
          <w:szCs w:val="24"/>
        </w:rPr>
        <w:t xml:space="preserve">Dodavatel je povinen za každé jednotlivé porušení kterékoli z povinností specifikovaných v příloze č. 2 </w:t>
      </w:r>
      <w:proofErr w:type="gramStart"/>
      <w:r w:rsidRPr="009D09F5">
        <w:rPr>
          <w:rFonts w:ascii="Garamond" w:hAnsi="Garamond"/>
          <w:sz w:val="24"/>
          <w:szCs w:val="24"/>
        </w:rPr>
        <w:t>této</w:t>
      </w:r>
      <w:proofErr w:type="gramEnd"/>
      <w:r w:rsidRPr="009D09F5">
        <w:rPr>
          <w:rFonts w:ascii="Garamond" w:hAnsi="Garamond"/>
          <w:sz w:val="24"/>
          <w:szCs w:val="24"/>
        </w:rPr>
        <w:t xml:space="preserve"> Smlouvy zaplatit Zadavateli tam uvedenou </w:t>
      </w:r>
      <w:r w:rsidR="000B0997" w:rsidRPr="009D09F5">
        <w:rPr>
          <w:rFonts w:ascii="Garamond" w:hAnsi="Garamond"/>
          <w:sz w:val="24"/>
          <w:szCs w:val="24"/>
        </w:rPr>
        <w:t>smluvní pokutu</w:t>
      </w:r>
      <w:r w:rsidRPr="009D09F5">
        <w:rPr>
          <w:rFonts w:ascii="Garamond" w:hAnsi="Garamond"/>
          <w:sz w:val="24"/>
          <w:szCs w:val="24"/>
        </w:rPr>
        <w:t xml:space="preserve">. </w:t>
      </w:r>
      <w:r w:rsidR="004B2B0F">
        <w:rPr>
          <w:rFonts w:ascii="Garamond" w:hAnsi="Garamond"/>
          <w:sz w:val="24"/>
          <w:szCs w:val="24"/>
        </w:rPr>
        <w:t>Samostatným (novým)</w:t>
      </w:r>
      <w:r w:rsidR="00684506">
        <w:rPr>
          <w:rFonts w:ascii="Garamond" w:hAnsi="Garamond"/>
          <w:sz w:val="24"/>
          <w:szCs w:val="24"/>
        </w:rPr>
        <w:t xml:space="preserve"> porušením se rozumí i trvající porušení poté, co Zadavatel vyzval Dodavatele (příslušného pracovníka) k nápravě, pokud tato nebyla neprodleně učiněna.</w:t>
      </w:r>
      <w:r w:rsidR="00684506" w:rsidRPr="00684506">
        <w:rPr>
          <w:rFonts w:ascii="Garamond" w:hAnsi="Garamond"/>
          <w:sz w:val="24"/>
          <w:szCs w:val="24"/>
        </w:rPr>
        <w:t xml:space="preserve"> </w:t>
      </w:r>
      <w:r w:rsidR="000B0997" w:rsidRPr="00684506">
        <w:rPr>
          <w:rFonts w:ascii="Garamond" w:hAnsi="Garamond"/>
          <w:sz w:val="24"/>
          <w:szCs w:val="24"/>
        </w:rPr>
        <w:t xml:space="preserve">Smluvní pokuty budou fakturovány zpravidla </w:t>
      </w:r>
      <w:r w:rsidRPr="00684506">
        <w:rPr>
          <w:rFonts w:ascii="Garamond" w:hAnsi="Garamond"/>
          <w:sz w:val="24"/>
          <w:szCs w:val="24"/>
        </w:rPr>
        <w:t>bez zbytečného odkladu po skončení kalendářního měsíce, v němž došlo k </w:t>
      </w:r>
      <w:r w:rsidR="000B0997" w:rsidRPr="00684506">
        <w:rPr>
          <w:rFonts w:ascii="Garamond" w:hAnsi="Garamond"/>
          <w:sz w:val="24"/>
          <w:szCs w:val="24"/>
        </w:rPr>
        <w:t>porušení smluvních povinností. T</w:t>
      </w:r>
      <w:r w:rsidRPr="00684506">
        <w:rPr>
          <w:rFonts w:ascii="Garamond" w:hAnsi="Garamond"/>
          <w:sz w:val="24"/>
          <w:szCs w:val="24"/>
        </w:rPr>
        <w:t>ím</w:t>
      </w:r>
      <w:r w:rsidR="000B0997" w:rsidRPr="00684506">
        <w:rPr>
          <w:rFonts w:ascii="Garamond" w:hAnsi="Garamond"/>
          <w:sz w:val="24"/>
          <w:szCs w:val="24"/>
        </w:rPr>
        <w:t xml:space="preserve"> </w:t>
      </w:r>
      <w:r w:rsidRPr="00684506">
        <w:rPr>
          <w:rFonts w:ascii="Garamond" w:hAnsi="Garamond"/>
          <w:sz w:val="24"/>
          <w:szCs w:val="24"/>
        </w:rPr>
        <w:t>není vyloučena možnost pozdější fakturace. Dodavatel bude povinen vyfakturované smluvní pokuty zaplatit do 30 (třiceti) dnů ode dne doručení příslušné faktury</w:t>
      </w:r>
      <w:r w:rsidR="000B0997" w:rsidRPr="00684506">
        <w:rPr>
          <w:rFonts w:ascii="Garamond" w:hAnsi="Garamond"/>
          <w:sz w:val="24"/>
          <w:szCs w:val="24"/>
        </w:rPr>
        <w:t>.</w:t>
      </w:r>
    </w:p>
    <w:p w:rsidR="00E559C6" w:rsidRPr="00684506" w:rsidRDefault="00E559C6" w:rsidP="00684506">
      <w:pPr>
        <w:numPr>
          <w:ilvl w:val="0"/>
          <w:numId w:val="20"/>
        </w:numPr>
        <w:spacing w:after="0"/>
        <w:ind w:left="284" w:hanging="142"/>
        <w:jc w:val="both"/>
        <w:rPr>
          <w:rFonts w:ascii="Garamond" w:hAnsi="Garamond"/>
          <w:sz w:val="24"/>
          <w:szCs w:val="24"/>
        </w:rPr>
      </w:pPr>
      <w:r>
        <w:rPr>
          <w:rFonts w:ascii="Garamond" w:hAnsi="Garamond"/>
          <w:sz w:val="24"/>
          <w:szCs w:val="24"/>
        </w:rPr>
        <w:t xml:space="preserve">Žádným ujednáním o smluvní pokutě obsaženým v této Smlouvě ani zaplacením jakékoli smluvní pokuty podle této Smlouvy není dotčeno právo Zadavatele na náhradu škody. Zadavatel je tak vždy vedle jakékoli </w:t>
      </w:r>
      <w:r w:rsidR="00F742E9">
        <w:rPr>
          <w:rFonts w:ascii="Garamond" w:hAnsi="Garamond"/>
          <w:sz w:val="24"/>
          <w:szCs w:val="24"/>
        </w:rPr>
        <w:t xml:space="preserve">smluvní </w:t>
      </w:r>
      <w:r>
        <w:rPr>
          <w:rFonts w:ascii="Garamond" w:hAnsi="Garamond"/>
          <w:sz w:val="24"/>
          <w:szCs w:val="24"/>
        </w:rPr>
        <w:t xml:space="preserve">pokuty podle této Smlouvy oprávněn po Dodavateli požadovat náhradu celé škody vzniklé Zadavateli porušením smluvní pokutou utvrzené povinnosti. </w:t>
      </w:r>
    </w:p>
    <w:p w:rsidR="000B0997" w:rsidRDefault="000B0997" w:rsidP="008F364A">
      <w:pPr>
        <w:spacing w:after="0"/>
        <w:jc w:val="both"/>
        <w:rPr>
          <w:rFonts w:ascii="Garamond" w:hAnsi="Garamond" w:cs="Times New Roman"/>
          <w:sz w:val="24"/>
          <w:szCs w:val="24"/>
        </w:rPr>
      </w:pPr>
    </w:p>
    <w:p w:rsidR="000B0997" w:rsidRPr="00F6482C" w:rsidRDefault="000B0997" w:rsidP="008F364A">
      <w:pPr>
        <w:spacing w:after="0"/>
        <w:jc w:val="both"/>
        <w:rPr>
          <w:rFonts w:ascii="Garamond" w:hAnsi="Garamond" w:cs="Times New Roman"/>
          <w:sz w:val="24"/>
          <w:szCs w:val="24"/>
        </w:rPr>
      </w:pPr>
    </w:p>
    <w:p w:rsidR="00C2567C" w:rsidRPr="00F500F7" w:rsidRDefault="00F500F7" w:rsidP="00F500F7">
      <w:pPr>
        <w:pStyle w:val="Odstavecseseznamem"/>
        <w:numPr>
          <w:ilvl w:val="0"/>
          <w:numId w:val="2"/>
        </w:numPr>
        <w:spacing w:after="0"/>
        <w:ind w:left="0" w:firstLine="0"/>
        <w:jc w:val="center"/>
        <w:rPr>
          <w:rFonts w:ascii="Garamond" w:hAnsi="Garamond" w:cs="Times New Roman"/>
          <w:b/>
          <w:sz w:val="24"/>
          <w:szCs w:val="24"/>
        </w:rPr>
      </w:pPr>
      <w:r>
        <w:rPr>
          <w:rFonts w:ascii="Garamond" w:hAnsi="Garamond" w:cs="Times New Roman"/>
          <w:b/>
          <w:sz w:val="24"/>
          <w:szCs w:val="24"/>
        </w:rPr>
        <w:t>Ochrana důvěrných informací</w:t>
      </w:r>
    </w:p>
    <w:p w:rsidR="00C2567C" w:rsidRPr="00F6482C" w:rsidRDefault="00C2567C" w:rsidP="005D6E6A">
      <w:pPr>
        <w:widowControl w:val="0"/>
        <w:numPr>
          <w:ilvl w:val="0"/>
          <w:numId w:val="12"/>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vzájemně zavazují, že budou chránit a utajovat před třetími osobami důvěrné informace a skutečnosti tvořící obchodní tajemství, které si vzájemně poskytly </w:t>
      </w:r>
      <w:r w:rsidR="009C235E" w:rsidRPr="00F6482C">
        <w:rPr>
          <w:rFonts w:ascii="Garamond" w:hAnsi="Garamond" w:cs="Times New Roman"/>
          <w:sz w:val="24"/>
          <w:szCs w:val="24"/>
        </w:rPr>
        <w:t xml:space="preserve">v souvislosti s touto Smlouvou </w:t>
      </w:r>
      <w:r w:rsidRPr="00F6482C">
        <w:rPr>
          <w:rFonts w:ascii="Garamond" w:hAnsi="Garamond" w:cs="Times New Roman"/>
          <w:sz w:val="24"/>
          <w:szCs w:val="24"/>
        </w:rPr>
        <w:t xml:space="preserve">a označily je tak (vše dále jen </w:t>
      </w:r>
      <w:r w:rsidRPr="00F6482C">
        <w:rPr>
          <w:rFonts w:ascii="Garamond" w:hAnsi="Garamond" w:cs="Times New Roman"/>
          <w:b/>
          <w:sz w:val="24"/>
          <w:szCs w:val="24"/>
        </w:rPr>
        <w:t>„Důvěrné informace“</w:t>
      </w:r>
      <w:r w:rsidRPr="00F6482C">
        <w:rPr>
          <w:rFonts w:ascii="Garamond" w:hAnsi="Garamond" w:cs="Times New Roman"/>
          <w:sz w:val="24"/>
          <w:szCs w:val="24"/>
        </w:rPr>
        <w:t>); tím není dotčena povinnost ochrany Důvěrných informací vyplývající z obecně závazných právních předpisů (</w:t>
      </w:r>
      <w:r w:rsidR="00B22151" w:rsidRPr="00F6482C">
        <w:rPr>
          <w:rFonts w:ascii="Garamond" w:hAnsi="Garamond" w:cs="Times New Roman"/>
          <w:sz w:val="24"/>
          <w:szCs w:val="24"/>
        </w:rPr>
        <w:t xml:space="preserve">veškeré povinnosti podle této věty společně </w:t>
      </w:r>
      <w:r w:rsidRPr="00F6482C">
        <w:rPr>
          <w:rFonts w:ascii="Garamond" w:hAnsi="Garamond" w:cs="Times New Roman"/>
          <w:sz w:val="24"/>
          <w:szCs w:val="24"/>
        </w:rPr>
        <w:t xml:space="preserve">dále jen </w:t>
      </w:r>
      <w:r w:rsidRPr="00F6482C">
        <w:rPr>
          <w:rFonts w:ascii="Garamond" w:hAnsi="Garamond" w:cs="Times New Roman"/>
          <w:b/>
          <w:sz w:val="24"/>
          <w:szCs w:val="24"/>
        </w:rPr>
        <w:t>„Závazek ochrany“</w:t>
      </w:r>
      <w:r w:rsidRPr="00F6482C">
        <w:rPr>
          <w:rFonts w:ascii="Garamond" w:hAnsi="Garamond" w:cs="Times New Roman"/>
          <w:sz w:val="24"/>
          <w:szCs w:val="24"/>
        </w:rPr>
        <w:t xml:space="preserve">). Za Důvěrné informace se vždy považují veškeré informace obchodní, výrobní či technické povahy, jakož i veškeré listiny poskytnuté </w:t>
      </w:r>
      <w:r w:rsidR="00E85E4B">
        <w:rPr>
          <w:rFonts w:ascii="Garamond" w:hAnsi="Garamond" w:cs="Times New Roman"/>
          <w:sz w:val="24"/>
          <w:szCs w:val="24"/>
        </w:rPr>
        <w:t>Dodavateli</w:t>
      </w:r>
      <w:r w:rsidRPr="00F6482C">
        <w:rPr>
          <w:rFonts w:ascii="Garamond" w:hAnsi="Garamond" w:cs="Times New Roman"/>
          <w:sz w:val="24"/>
          <w:szCs w:val="24"/>
        </w:rPr>
        <w:t xml:space="preserve"> </w:t>
      </w:r>
      <w:r w:rsidR="00E85E4B" w:rsidRPr="00E85E4B">
        <w:rPr>
          <w:rFonts w:ascii="Garamond" w:hAnsi="Garamond" w:cs="Times New Roman"/>
          <w:sz w:val="24"/>
        </w:rPr>
        <w:t>Zadavatele</w:t>
      </w:r>
      <w:r w:rsidR="00E85E4B">
        <w:rPr>
          <w:rFonts w:ascii="Garamond" w:hAnsi="Garamond" w:cs="Times New Roman"/>
          <w:sz w:val="24"/>
        </w:rPr>
        <w:t>m</w:t>
      </w:r>
      <w:r w:rsidR="00E85E4B" w:rsidRPr="00E85E4B">
        <w:rPr>
          <w:rFonts w:ascii="Garamond" w:hAnsi="Garamond"/>
          <w:spacing w:val="-3"/>
          <w:sz w:val="28"/>
          <w:szCs w:val="24"/>
        </w:rPr>
        <w:t xml:space="preserve"> </w:t>
      </w:r>
      <w:r w:rsidR="00F742E9">
        <w:rPr>
          <w:rFonts w:ascii="Garamond" w:hAnsi="Garamond" w:cs="Times New Roman"/>
          <w:sz w:val="24"/>
          <w:szCs w:val="24"/>
        </w:rPr>
        <w:t>v souvislosti s plněním</w:t>
      </w:r>
      <w:r w:rsidR="00B95BF9" w:rsidRPr="00F6482C">
        <w:rPr>
          <w:rFonts w:ascii="Garamond" w:hAnsi="Garamond" w:cs="Times New Roman"/>
          <w:sz w:val="24"/>
          <w:szCs w:val="24"/>
        </w:rPr>
        <w:t xml:space="preserve"> </w:t>
      </w:r>
      <w:r w:rsidRPr="00F6482C">
        <w:rPr>
          <w:rFonts w:ascii="Garamond" w:hAnsi="Garamond" w:cs="Times New Roman"/>
          <w:bCs/>
          <w:sz w:val="24"/>
          <w:szCs w:val="24"/>
        </w:rPr>
        <w:t>této Smlouvy</w:t>
      </w:r>
      <w:r w:rsidR="00A44E2E" w:rsidRPr="00F6482C">
        <w:rPr>
          <w:rFonts w:ascii="Garamond" w:hAnsi="Garamond" w:cs="Times New Roman"/>
          <w:sz w:val="24"/>
          <w:szCs w:val="24"/>
        </w:rPr>
        <w:t xml:space="preserve">. </w:t>
      </w:r>
    </w:p>
    <w:p w:rsidR="00C2567C" w:rsidRPr="00F6482C" w:rsidRDefault="00C2567C" w:rsidP="005D6E6A">
      <w:pPr>
        <w:widowControl w:val="0"/>
        <w:numPr>
          <w:ilvl w:val="0"/>
          <w:numId w:val="12"/>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Závazek ochrany trvá do odvolání důvěrnosti Důvěrných informací. </w:t>
      </w:r>
      <w:r w:rsidRPr="00F6482C">
        <w:rPr>
          <w:rFonts w:ascii="Garamond" w:hAnsi="Garamond" w:cs="Times New Roman"/>
          <w:bCs/>
          <w:sz w:val="24"/>
          <w:szCs w:val="24"/>
        </w:rPr>
        <w:t>Důvěrné informace</w:t>
      </w:r>
      <w:r w:rsidRPr="00F6482C">
        <w:rPr>
          <w:rFonts w:ascii="Garamond" w:hAnsi="Garamond" w:cs="Times New Roman"/>
          <w:sz w:val="24"/>
          <w:szCs w:val="24"/>
        </w:rPr>
        <w:t xml:space="preserve"> smí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strany použít pouze za účelem </w:t>
      </w:r>
      <w:r w:rsidR="00E85E4B">
        <w:rPr>
          <w:rFonts w:ascii="Garamond" w:hAnsi="Garamond" w:cs="Times New Roman"/>
          <w:sz w:val="24"/>
          <w:szCs w:val="24"/>
        </w:rPr>
        <w:t>plnění</w:t>
      </w:r>
      <w:r w:rsidRPr="00F6482C">
        <w:rPr>
          <w:rFonts w:ascii="Garamond" w:hAnsi="Garamond" w:cs="Times New Roman"/>
          <w:sz w:val="24"/>
          <w:szCs w:val="24"/>
        </w:rPr>
        <w:t xml:space="preserve"> </w:t>
      </w:r>
      <w:r w:rsidRPr="00F6482C">
        <w:rPr>
          <w:rFonts w:ascii="Garamond" w:hAnsi="Garamond" w:cs="Times New Roman"/>
          <w:bCs/>
          <w:sz w:val="24"/>
          <w:szCs w:val="24"/>
        </w:rPr>
        <w:t xml:space="preserve">této Smlouvy, </w:t>
      </w:r>
      <w:r w:rsidRPr="00F6482C">
        <w:rPr>
          <w:rFonts w:ascii="Garamond" w:hAnsi="Garamond" w:cs="Times New Roman"/>
          <w:sz w:val="24"/>
          <w:szCs w:val="24"/>
        </w:rPr>
        <w:t xml:space="preserve">nesmí je jakkoli poskytnout třetí osobě bez předchozího projednání a písemného souhlasu druhé </w:t>
      </w:r>
      <w:r w:rsidR="00DE5011" w:rsidRPr="00F6482C">
        <w:rPr>
          <w:rFonts w:ascii="Garamond" w:hAnsi="Garamond" w:cs="Times New Roman"/>
          <w:sz w:val="24"/>
          <w:szCs w:val="24"/>
        </w:rPr>
        <w:t>s</w:t>
      </w:r>
      <w:r w:rsidRPr="00F6482C">
        <w:rPr>
          <w:rFonts w:ascii="Garamond" w:hAnsi="Garamond" w:cs="Times New Roman"/>
          <w:sz w:val="24"/>
          <w:szCs w:val="24"/>
        </w:rPr>
        <w:t>mluvní strany, ani je použít v rozporu s jejich účelem pro své potřeby.</w:t>
      </w:r>
    </w:p>
    <w:p w:rsidR="00C2567C" w:rsidRPr="00F6482C" w:rsidRDefault="00C2567C" w:rsidP="005D6E6A">
      <w:pPr>
        <w:widowControl w:val="0"/>
        <w:numPr>
          <w:ilvl w:val="0"/>
          <w:numId w:val="12"/>
        </w:numPr>
        <w:spacing w:after="0"/>
        <w:ind w:left="357" w:hanging="357"/>
        <w:jc w:val="both"/>
        <w:rPr>
          <w:rFonts w:ascii="Garamond" w:hAnsi="Garamond" w:cs="Times New Roman"/>
          <w:sz w:val="24"/>
          <w:szCs w:val="24"/>
        </w:rPr>
      </w:pPr>
      <w:r w:rsidRPr="00F6482C">
        <w:rPr>
          <w:rFonts w:ascii="Garamond" w:hAnsi="Garamond" w:cs="Times New Roman"/>
          <w:bCs/>
          <w:sz w:val="24"/>
          <w:szCs w:val="24"/>
        </w:rPr>
        <w:t xml:space="preserve">Závazek ochrany </w:t>
      </w:r>
      <w:r w:rsidRPr="00F6482C">
        <w:rPr>
          <w:rFonts w:ascii="Garamond" w:hAnsi="Garamond" w:cs="Times New Roman"/>
          <w:sz w:val="24"/>
          <w:szCs w:val="24"/>
        </w:rPr>
        <w:t xml:space="preserve">se vztahuje i na Důvěrné informace kterékoli třetí osoby, které byly některé ze </w:t>
      </w:r>
      <w:r w:rsidR="00DE5011" w:rsidRPr="00F6482C">
        <w:rPr>
          <w:rFonts w:ascii="Garamond" w:hAnsi="Garamond" w:cs="Times New Roman"/>
          <w:sz w:val="24"/>
          <w:szCs w:val="24"/>
        </w:rPr>
        <w:t>s</w:t>
      </w:r>
      <w:r w:rsidRPr="00F6482C">
        <w:rPr>
          <w:rFonts w:ascii="Garamond" w:hAnsi="Garamond" w:cs="Times New Roman"/>
          <w:sz w:val="24"/>
          <w:szCs w:val="24"/>
        </w:rPr>
        <w:t>mluvních stran touto osobou, resp. s jejím svolením, v souvislosti s touto Smlouvou poskytnuty.</w:t>
      </w:r>
    </w:p>
    <w:p w:rsidR="00C2567C" w:rsidRPr="00F6482C" w:rsidRDefault="00C2567C" w:rsidP="005D6E6A">
      <w:pPr>
        <w:widowControl w:val="0"/>
        <w:numPr>
          <w:ilvl w:val="0"/>
          <w:numId w:val="12"/>
        </w:numPr>
        <w:spacing w:after="0"/>
        <w:ind w:left="357" w:hanging="357"/>
        <w:jc w:val="both"/>
        <w:rPr>
          <w:rFonts w:ascii="Garamond" w:hAnsi="Garamond" w:cs="Times New Roman"/>
          <w:sz w:val="24"/>
          <w:szCs w:val="24"/>
        </w:rPr>
      </w:pPr>
      <w:r w:rsidRPr="00F6482C">
        <w:rPr>
          <w:rFonts w:ascii="Garamond" w:hAnsi="Garamond" w:cs="Times New Roman"/>
          <w:sz w:val="24"/>
          <w:szCs w:val="24"/>
        </w:rPr>
        <w:t>Za Důvěrné informace se pro účely této Smlouvy nepovažují údaje, které:</w:t>
      </w:r>
    </w:p>
    <w:p w:rsidR="00C2567C" w:rsidRPr="00F6482C" w:rsidRDefault="00C2567C" w:rsidP="005D6E6A">
      <w:pPr>
        <w:pStyle w:val="Level1"/>
        <w:numPr>
          <w:ilvl w:val="0"/>
          <w:numId w:val="13"/>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v okamžiku jejich poskytnutí byly veřejně známé, nebo které se, aniž by došlo k porušení právních povinností, staly veřejně známými poté, co byly poskytnuty; nebo</w:t>
      </w:r>
    </w:p>
    <w:p w:rsidR="00C2567C" w:rsidRPr="00F6482C" w:rsidRDefault="00C2567C" w:rsidP="005D6E6A">
      <w:pPr>
        <w:pStyle w:val="Level1"/>
        <w:numPr>
          <w:ilvl w:val="0"/>
          <w:numId w:val="13"/>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o nichž kterákoli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vůči druhé </w:t>
      </w:r>
      <w:r w:rsidR="00DE5011" w:rsidRPr="00F6482C">
        <w:rPr>
          <w:rFonts w:ascii="Garamond" w:hAnsi="Garamond" w:cs="Times New Roman"/>
          <w:sz w:val="24"/>
          <w:szCs w:val="24"/>
        </w:rPr>
        <w:t>s</w:t>
      </w:r>
      <w:r w:rsidRPr="00F6482C">
        <w:rPr>
          <w:rFonts w:ascii="Garamond" w:hAnsi="Garamond" w:cs="Times New Roman"/>
          <w:sz w:val="24"/>
          <w:szCs w:val="24"/>
        </w:rPr>
        <w:t>mluvní straně předem písemně prohlásí, že se nejedná o důvěrné informace,</w:t>
      </w:r>
    </w:p>
    <w:p w:rsidR="00C2567C" w:rsidRPr="00F6482C" w:rsidRDefault="00C2567C" w:rsidP="005D6E6A">
      <w:pPr>
        <w:pStyle w:val="Level1"/>
        <w:numPr>
          <w:ilvl w:val="0"/>
          <w:numId w:val="13"/>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byly některou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získány nezávisle na druhé </w:t>
      </w:r>
      <w:r w:rsidR="00DE5011" w:rsidRPr="00F6482C">
        <w:rPr>
          <w:rFonts w:ascii="Garamond" w:hAnsi="Garamond" w:cs="Times New Roman"/>
          <w:sz w:val="24"/>
          <w:szCs w:val="24"/>
        </w:rPr>
        <w:t>s</w:t>
      </w:r>
      <w:r w:rsidRPr="00F6482C">
        <w:rPr>
          <w:rFonts w:ascii="Garamond" w:hAnsi="Garamond" w:cs="Times New Roman"/>
          <w:sz w:val="24"/>
          <w:szCs w:val="24"/>
        </w:rPr>
        <w:t>mluvní straně, a to jinak než porušením právních povinností</w:t>
      </w:r>
      <w:r w:rsidR="00B95BF9" w:rsidRPr="00F6482C">
        <w:rPr>
          <w:rFonts w:ascii="Garamond" w:hAnsi="Garamond" w:cs="Times New Roman"/>
          <w:sz w:val="24"/>
          <w:szCs w:val="24"/>
        </w:rPr>
        <w:t>.</w:t>
      </w:r>
    </w:p>
    <w:p w:rsidR="00C2567C" w:rsidRPr="00F6482C" w:rsidRDefault="00C2567C" w:rsidP="005D6E6A">
      <w:pPr>
        <w:pStyle w:val="Level1"/>
        <w:numPr>
          <w:ilvl w:val="0"/>
          <w:numId w:val="12"/>
        </w:numPr>
        <w:tabs>
          <w:tab w:val="left" w:pos="708"/>
        </w:tabs>
        <w:spacing w:after="0" w:line="276" w:lineRule="auto"/>
        <w:ind w:left="360" w:hanging="357"/>
        <w:rPr>
          <w:rFonts w:ascii="Garamond" w:hAnsi="Garamond" w:cs="Times New Roman"/>
          <w:sz w:val="24"/>
          <w:szCs w:val="24"/>
        </w:rPr>
      </w:pPr>
      <w:r w:rsidRPr="00F6482C">
        <w:rPr>
          <w:rFonts w:ascii="Garamond" w:hAnsi="Garamond" w:cs="Times New Roman"/>
          <w:sz w:val="24"/>
          <w:szCs w:val="24"/>
        </w:rPr>
        <w:t xml:space="preserve">Závazek ochrany se neuplatní v případě, že některá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je povinna zpřístupnit Důvěrné informace třetím osobám podle obecně závazných právních předpisů (zejména pak </w:t>
      </w:r>
      <w:r w:rsidR="00B95BF9" w:rsidRPr="00F6482C">
        <w:rPr>
          <w:rFonts w:ascii="Garamond" w:hAnsi="Garamond" w:cs="Times New Roman"/>
          <w:sz w:val="24"/>
          <w:szCs w:val="24"/>
        </w:rPr>
        <w:t>ZZVZ</w:t>
      </w:r>
      <w:r w:rsidRPr="00F6482C">
        <w:rPr>
          <w:rFonts w:ascii="Garamond" w:hAnsi="Garamond" w:cs="Times New Roman"/>
          <w:sz w:val="24"/>
          <w:szCs w:val="24"/>
        </w:rPr>
        <w:t xml:space="preserve">) či rozhodnutí soudů nebo jiných příslušných orgánů. O zpřístupnění Důvěrných informací podle tohoto čl. VII. odst. 5. této Smlouvy na základě rozhodnutí soudů či jiných </w:t>
      </w:r>
      <w:r w:rsidRPr="00F6482C">
        <w:rPr>
          <w:rFonts w:ascii="Garamond" w:hAnsi="Garamond" w:cs="Times New Roman"/>
          <w:sz w:val="24"/>
          <w:szCs w:val="24"/>
        </w:rPr>
        <w:lastRenderedPageBreak/>
        <w:t xml:space="preserve">příslušných orgánů (tedy nikoli o zpřístupnění Důvěrných informací, ohledně nichž vyplývá povinnost jejich zpřístupnění přímo z obecně závazného právního předpisu) je příslušná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povinna druhou </w:t>
      </w:r>
      <w:r w:rsidR="00DE5011" w:rsidRPr="00F6482C">
        <w:rPr>
          <w:rFonts w:ascii="Garamond" w:hAnsi="Garamond" w:cs="Times New Roman"/>
          <w:sz w:val="24"/>
          <w:szCs w:val="24"/>
        </w:rPr>
        <w:t>s</w:t>
      </w:r>
      <w:r w:rsidRPr="00F6482C">
        <w:rPr>
          <w:rFonts w:ascii="Garamond" w:hAnsi="Garamond" w:cs="Times New Roman"/>
          <w:sz w:val="24"/>
          <w:szCs w:val="24"/>
        </w:rPr>
        <w:t>mluvní stranu předem informovat; není-li to možné, pak nejpozději do 5 (pěti) pracovních dnů od zpřístupnění těchto informací.</w:t>
      </w:r>
    </w:p>
    <w:p w:rsidR="007854FE" w:rsidRDefault="007854FE" w:rsidP="00C2567C">
      <w:pPr>
        <w:pStyle w:val="Odstavecseseznamem"/>
        <w:spacing w:after="0"/>
        <w:ind w:left="567"/>
        <w:rPr>
          <w:rFonts w:ascii="Garamond" w:hAnsi="Garamond" w:cs="Times New Roman"/>
          <w:b/>
          <w:sz w:val="24"/>
          <w:szCs w:val="24"/>
        </w:rPr>
      </w:pPr>
    </w:p>
    <w:p w:rsidR="00F500F7" w:rsidRPr="00F6482C" w:rsidRDefault="00F500F7" w:rsidP="00C2567C">
      <w:pPr>
        <w:pStyle w:val="Odstavecseseznamem"/>
        <w:spacing w:after="0"/>
        <w:ind w:left="567"/>
        <w:rPr>
          <w:rFonts w:ascii="Garamond" w:hAnsi="Garamond" w:cs="Times New Roman"/>
          <w:b/>
          <w:sz w:val="24"/>
          <w:szCs w:val="24"/>
        </w:rPr>
      </w:pPr>
    </w:p>
    <w:p w:rsidR="0030709C" w:rsidRPr="009D09F5" w:rsidRDefault="00F500F7" w:rsidP="009D09F5">
      <w:pPr>
        <w:pStyle w:val="Odstavecseseznamem"/>
        <w:numPr>
          <w:ilvl w:val="0"/>
          <w:numId w:val="23"/>
        </w:numPr>
        <w:spacing w:after="0"/>
        <w:ind w:left="0" w:hanging="11"/>
        <w:jc w:val="center"/>
        <w:rPr>
          <w:rFonts w:ascii="Garamond" w:hAnsi="Garamond" w:cs="Times New Roman"/>
          <w:b/>
          <w:sz w:val="24"/>
          <w:szCs w:val="24"/>
        </w:rPr>
      </w:pPr>
      <w:r>
        <w:rPr>
          <w:rFonts w:ascii="Garamond" w:hAnsi="Garamond" w:cs="Times New Roman"/>
          <w:b/>
          <w:sz w:val="24"/>
          <w:szCs w:val="24"/>
        </w:rPr>
        <w:t>Ostatní ujednání</w:t>
      </w:r>
    </w:p>
    <w:p w:rsidR="00F500F7" w:rsidRPr="00F500F7" w:rsidRDefault="00F500F7" w:rsidP="00F500F7">
      <w:pPr>
        <w:pStyle w:val="Odstavecseseznamem"/>
        <w:numPr>
          <w:ilvl w:val="0"/>
          <w:numId w:val="10"/>
        </w:numPr>
        <w:spacing w:after="0"/>
        <w:ind w:left="357" w:hanging="357"/>
        <w:jc w:val="both"/>
        <w:rPr>
          <w:rFonts w:ascii="Garamond" w:hAnsi="Garamond"/>
          <w:sz w:val="24"/>
          <w:szCs w:val="24"/>
        </w:rPr>
      </w:pPr>
      <w:r w:rsidRPr="004B528C">
        <w:rPr>
          <w:rFonts w:ascii="Garamond" w:hAnsi="Garamond" w:cs="Times New Roman"/>
          <w:sz w:val="24"/>
          <w:szCs w:val="24"/>
        </w:rPr>
        <w:t xml:space="preserve">Zadavatel je oprávněn svým jednostranným oznámením, které musí být Dodavateli doručeno minimálně 3 (tři) měsíce před požadovanou změnou, snižovat průběžně počet bezpečnostních pracovníků na jednotlivých lokalitách specifikovaných v příloze č. 1 této Smlouvy (dále jen </w:t>
      </w:r>
      <w:r w:rsidRPr="004B528C">
        <w:rPr>
          <w:rFonts w:ascii="Garamond" w:hAnsi="Garamond" w:cs="Times New Roman"/>
          <w:b/>
          <w:sz w:val="24"/>
          <w:szCs w:val="24"/>
        </w:rPr>
        <w:t>„Lokality“</w:t>
      </w:r>
      <w:r w:rsidRPr="004B528C">
        <w:rPr>
          <w:rFonts w:ascii="Garamond" w:hAnsi="Garamond" w:cs="Times New Roman"/>
          <w:sz w:val="24"/>
          <w:szCs w:val="24"/>
        </w:rPr>
        <w:t xml:space="preserve">), popř. snížit rozsah využití </w:t>
      </w:r>
      <w:r w:rsidR="004B2B0F" w:rsidRPr="004B528C">
        <w:rPr>
          <w:rFonts w:ascii="Garamond" w:hAnsi="Garamond" w:cs="Times New Roman"/>
          <w:sz w:val="24"/>
          <w:szCs w:val="24"/>
        </w:rPr>
        <w:t>jednotlivých pracovníků až na 8 </w:t>
      </w:r>
      <w:r w:rsidRPr="004B528C">
        <w:rPr>
          <w:rFonts w:ascii="Garamond" w:hAnsi="Garamond" w:cs="Times New Roman"/>
          <w:sz w:val="24"/>
          <w:szCs w:val="24"/>
        </w:rPr>
        <w:t xml:space="preserve">(osm) hodin v rámci jednoho kalendářního dne; v rámci jednoho snížení je však oprávněn ponížit počet bezpečnostních pracovníků </w:t>
      </w:r>
      <w:r w:rsidR="00084CEA" w:rsidRPr="004B528C">
        <w:rPr>
          <w:rFonts w:ascii="Garamond" w:hAnsi="Garamond" w:cs="Times New Roman"/>
          <w:sz w:val="24"/>
          <w:szCs w:val="24"/>
        </w:rPr>
        <w:t xml:space="preserve">či rozsah jejich denního využití </w:t>
      </w:r>
      <w:r w:rsidRPr="004B528C">
        <w:rPr>
          <w:rFonts w:ascii="Garamond" w:hAnsi="Garamond" w:cs="Times New Roman"/>
          <w:sz w:val="24"/>
          <w:szCs w:val="24"/>
        </w:rPr>
        <w:t xml:space="preserve">maximálně o </w:t>
      </w:r>
      <w:r w:rsidR="00E204B5" w:rsidRPr="004B528C">
        <w:rPr>
          <w:rFonts w:ascii="Garamond" w:hAnsi="Garamond" w:cs="Times New Roman"/>
          <w:sz w:val="24"/>
          <w:szCs w:val="24"/>
        </w:rPr>
        <w:t xml:space="preserve">5 </w:t>
      </w:r>
      <w:r w:rsidRPr="004B528C">
        <w:rPr>
          <w:rFonts w:ascii="Garamond" w:hAnsi="Garamond" w:cs="Times New Roman"/>
          <w:sz w:val="24"/>
          <w:szCs w:val="24"/>
        </w:rPr>
        <w:t>(</w:t>
      </w:r>
      <w:r w:rsidR="00E204B5" w:rsidRPr="004B528C">
        <w:rPr>
          <w:rFonts w:ascii="Garamond" w:hAnsi="Garamond" w:cs="Times New Roman"/>
          <w:sz w:val="24"/>
          <w:szCs w:val="24"/>
        </w:rPr>
        <w:t>pět</w:t>
      </w:r>
      <w:r w:rsidRPr="004B528C">
        <w:rPr>
          <w:rFonts w:ascii="Garamond" w:hAnsi="Garamond" w:cs="Times New Roman"/>
          <w:sz w:val="24"/>
          <w:szCs w:val="24"/>
        </w:rPr>
        <w:t>) pracovník</w:t>
      </w:r>
      <w:r w:rsidR="00F742E9">
        <w:rPr>
          <w:rFonts w:ascii="Garamond" w:hAnsi="Garamond" w:cs="Times New Roman"/>
          <w:sz w:val="24"/>
          <w:szCs w:val="24"/>
        </w:rPr>
        <w:t>ů</w:t>
      </w:r>
      <w:r w:rsidR="00084CEA" w:rsidRPr="004B528C">
        <w:rPr>
          <w:rFonts w:ascii="Garamond" w:hAnsi="Garamond" w:cs="Times New Roman"/>
          <w:sz w:val="24"/>
          <w:szCs w:val="24"/>
        </w:rPr>
        <w:t xml:space="preserve">, resp. </w:t>
      </w:r>
      <w:r w:rsidR="00E204B5" w:rsidRPr="004B528C">
        <w:rPr>
          <w:rFonts w:ascii="Garamond" w:hAnsi="Garamond" w:cs="Times New Roman"/>
          <w:sz w:val="24"/>
          <w:szCs w:val="24"/>
        </w:rPr>
        <w:t>120 (sto dvacet)</w:t>
      </w:r>
      <w:r w:rsidR="00084CEA" w:rsidRPr="004B528C">
        <w:rPr>
          <w:rFonts w:ascii="Garamond" w:hAnsi="Garamond" w:cs="Times New Roman"/>
          <w:sz w:val="24"/>
          <w:szCs w:val="24"/>
        </w:rPr>
        <w:t xml:space="preserve"> hodin v rámci jednoho kalendářního dne</w:t>
      </w:r>
      <w:r w:rsidRPr="004B528C">
        <w:rPr>
          <w:rFonts w:ascii="Garamond" w:hAnsi="Garamond" w:cs="Times New Roman"/>
          <w:sz w:val="24"/>
          <w:szCs w:val="24"/>
        </w:rPr>
        <w:t xml:space="preserve">. Zadavatel je oprávněn provést snížení nejvýše jednou ročně. Poprvé je oprávněn tak učinit nejdříve s účinností ke dni </w:t>
      </w:r>
      <w:proofErr w:type="gramStart"/>
      <w:r w:rsidRPr="004B528C">
        <w:rPr>
          <w:rFonts w:ascii="Garamond" w:hAnsi="Garamond" w:cs="Times New Roman"/>
          <w:sz w:val="24"/>
          <w:szCs w:val="24"/>
        </w:rPr>
        <w:t>1.10.2019</w:t>
      </w:r>
      <w:proofErr w:type="gramEnd"/>
      <w:r w:rsidRPr="004B528C">
        <w:rPr>
          <w:rFonts w:ascii="Garamond" w:hAnsi="Garamond" w:cs="Times New Roman"/>
          <w:sz w:val="24"/>
          <w:szCs w:val="24"/>
        </w:rPr>
        <w:t>. Zadavatel je dále oprávněn svým jednostranným oznámením,</w:t>
      </w:r>
      <w:r w:rsidRPr="00F500F7">
        <w:rPr>
          <w:rFonts w:ascii="Garamond" w:hAnsi="Garamond" w:cs="Times New Roman"/>
          <w:sz w:val="24"/>
          <w:szCs w:val="24"/>
        </w:rPr>
        <w:t xml:space="preserve"> které musí být Dodavateli doručeno minimálně 3 (tři) měsíce před požadovanou změnou, počet bezpečnostních pracovníků (v případě předchozího snížení) kdykoli opětovně navýšit, a to až na stav uvedený v příloze č. 1 této Smlouvy. V případě následného snižování počtu bezpečnostních pracovníků se k navýšení dle předchozí věty z hlediska limitů dle první věty (části věty za středníkem) tohoto čl. </w:t>
      </w:r>
      <w:r w:rsidR="00084CEA">
        <w:rPr>
          <w:rFonts w:ascii="Garamond" w:hAnsi="Garamond" w:cs="Times New Roman"/>
          <w:sz w:val="24"/>
          <w:szCs w:val="24"/>
        </w:rPr>
        <w:t>VIII. odst. 1</w:t>
      </w:r>
      <w:r w:rsidRPr="00F500F7">
        <w:rPr>
          <w:rFonts w:ascii="Garamond" w:hAnsi="Garamond" w:cs="Times New Roman"/>
          <w:sz w:val="24"/>
          <w:szCs w:val="24"/>
        </w:rPr>
        <w:t>. této Smlouvy nepřihlíží, Zadavatel je tak oprávněn snížit počet bezpečnostních pracovníků, jako by k mezitímnímu navýšení dle předchozí věty nedošlo.</w:t>
      </w:r>
    </w:p>
    <w:p w:rsidR="00E307C0" w:rsidRPr="00F6482C" w:rsidRDefault="00DE1FAE" w:rsidP="000919B7">
      <w:pPr>
        <w:pStyle w:val="Odstavecseseznamem"/>
        <w:numPr>
          <w:ilvl w:val="0"/>
          <w:numId w:val="10"/>
        </w:numPr>
        <w:spacing w:after="0"/>
        <w:ind w:left="357" w:hanging="357"/>
        <w:jc w:val="both"/>
        <w:rPr>
          <w:rFonts w:ascii="Garamond" w:hAnsi="Garamond"/>
          <w:sz w:val="24"/>
          <w:szCs w:val="24"/>
        </w:rPr>
      </w:pPr>
      <w:r>
        <w:rPr>
          <w:rFonts w:ascii="Garamond" w:hAnsi="Garamond" w:cs="Times New Roman"/>
          <w:sz w:val="24"/>
          <w:szCs w:val="24"/>
        </w:rPr>
        <w:t>Dodavatel</w:t>
      </w:r>
      <w:r w:rsidR="00C2567C" w:rsidRPr="00F6482C">
        <w:rPr>
          <w:rFonts w:ascii="Garamond" w:hAnsi="Garamond" w:cs="Times New Roman"/>
          <w:sz w:val="24"/>
          <w:szCs w:val="24"/>
        </w:rPr>
        <w:t xml:space="preserve"> </w:t>
      </w:r>
      <w:r w:rsidR="0030709C" w:rsidRPr="00F6482C">
        <w:rPr>
          <w:rFonts w:ascii="Garamond" w:hAnsi="Garamond" w:cs="Times New Roman"/>
          <w:sz w:val="24"/>
          <w:szCs w:val="24"/>
        </w:rPr>
        <w:t xml:space="preserve">na sebe přebírá nebezpečí změny okolností ve smyslu ustanovení § 1765 </w:t>
      </w:r>
      <w:r w:rsidR="0000100A" w:rsidRPr="00F6482C">
        <w:rPr>
          <w:rFonts w:ascii="Garamond" w:hAnsi="Garamond" w:cs="Times New Roman"/>
          <w:sz w:val="24"/>
          <w:szCs w:val="24"/>
        </w:rPr>
        <w:t>o</w:t>
      </w:r>
      <w:r w:rsidR="0030709C" w:rsidRPr="00F6482C">
        <w:rPr>
          <w:rFonts w:ascii="Garamond" w:hAnsi="Garamond" w:cs="Times New Roman"/>
          <w:sz w:val="24"/>
          <w:szCs w:val="24"/>
        </w:rPr>
        <w:t>bčanského zákoníku.</w:t>
      </w:r>
    </w:p>
    <w:p w:rsidR="00831496" w:rsidRPr="00F6482C" w:rsidRDefault="00DE1FAE" w:rsidP="000919B7">
      <w:pPr>
        <w:pStyle w:val="Odstavecseseznamem"/>
        <w:numPr>
          <w:ilvl w:val="0"/>
          <w:numId w:val="10"/>
        </w:numPr>
        <w:spacing w:after="0"/>
        <w:ind w:left="357" w:hanging="357"/>
        <w:jc w:val="both"/>
        <w:rPr>
          <w:rFonts w:ascii="Garamond" w:hAnsi="Garamond"/>
          <w:sz w:val="24"/>
          <w:szCs w:val="24"/>
        </w:rPr>
      </w:pPr>
      <w:r>
        <w:rPr>
          <w:rFonts w:ascii="Garamond" w:hAnsi="Garamond" w:cs="Times New Roman"/>
          <w:sz w:val="24"/>
          <w:szCs w:val="24"/>
        </w:rPr>
        <w:t>Dodavatel</w:t>
      </w:r>
      <w:r w:rsidR="00831496" w:rsidRPr="00F6482C">
        <w:rPr>
          <w:rFonts w:ascii="Garamond" w:hAnsi="Garamond" w:cs="Times New Roman"/>
          <w:sz w:val="24"/>
          <w:szCs w:val="24"/>
        </w:rPr>
        <w:t xml:space="preserve"> souhlasí s tím, že </w:t>
      </w:r>
      <w:r>
        <w:rPr>
          <w:rFonts w:ascii="Garamond" w:hAnsi="Garamond" w:cs="Times New Roman"/>
          <w:sz w:val="24"/>
          <w:szCs w:val="24"/>
        </w:rPr>
        <w:t>Zadavatel</w:t>
      </w:r>
      <w:r w:rsidR="00831496" w:rsidRPr="00F6482C">
        <w:rPr>
          <w:rFonts w:ascii="Garamond" w:hAnsi="Garamond" w:cs="Times New Roman"/>
          <w:sz w:val="24"/>
          <w:szCs w:val="24"/>
        </w:rPr>
        <w:t xml:space="preserve"> je oprávněn pořizovat v místě </w:t>
      </w:r>
      <w:r>
        <w:rPr>
          <w:rFonts w:ascii="Garamond" w:hAnsi="Garamond" w:cs="Times New Roman"/>
          <w:sz w:val="24"/>
          <w:szCs w:val="24"/>
        </w:rPr>
        <w:t>poskytování Služeb</w:t>
      </w:r>
      <w:r w:rsidR="00831496" w:rsidRPr="00F6482C">
        <w:rPr>
          <w:rFonts w:ascii="Garamond" w:hAnsi="Garamond" w:cs="Times New Roman"/>
          <w:sz w:val="24"/>
          <w:szCs w:val="24"/>
        </w:rPr>
        <w:t xml:space="preserve"> podle svého uvážení při splnění podmínek vyplývajících z obecně závazných právních předpisů kamerové záznamy.</w:t>
      </w:r>
    </w:p>
    <w:p w:rsidR="00DE1FAE" w:rsidRPr="00DE1FAE" w:rsidRDefault="00DE1FAE" w:rsidP="00DE1FAE">
      <w:pPr>
        <w:pStyle w:val="Odstavecseseznamem"/>
        <w:numPr>
          <w:ilvl w:val="0"/>
          <w:numId w:val="10"/>
        </w:numPr>
        <w:spacing w:after="0"/>
        <w:ind w:left="357" w:hanging="357"/>
        <w:jc w:val="both"/>
        <w:rPr>
          <w:rFonts w:ascii="Garamond" w:hAnsi="Garamond"/>
          <w:sz w:val="24"/>
          <w:szCs w:val="24"/>
        </w:rPr>
      </w:pPr>
      <w:r>
        <w:rPr>
          <w:rFonts w:ascii="Garamond" w:hAnsi="Garamond"/>
          <w:sz w:val="24"/>
          <w:szCs w:val="24"/>
        </w:rPr>
        <w:t>Zadavatel</w:t>
      </w:r>
      <w:r w:rsidRPr="00DE1FAE">
        <w:rPr>
          <w:rFonts w:ascii="Garamond" w:hAnsi="Garamond"/>
          <w:sz w:val="24"/>
          <w:szCs w:val="24"/>
        </w:rPr>
        <w:t xml:space="preserve"> se přihlásil k Iniciativě Světového ekonomického fóra – dodržování zásad PAC (Partnerství proti korupci), proto vyžaduje, aby Dodavatel při plnění předmětu této Smlouvy dodržoval nejvyšší etické principy včetně protikorupční praxe. </w:t>
      </w:r>
      <w:r>
        <w:rPr>
          <w:rFonts w:ascii="Garamond" w:hAnsi="Garamond"/>
          <w:sz w:val="24"/>
          <w:szCs w:val="24"/>
        </w:rPr>
        <w:t>Zadavatel</w:t>
      </w:r>
      <w:r w:rsidRPr="00DE1FAE">
        <w:rPr>
          <w:rFonts w:ascii="Garamond" w:hAnsi="Garamond"/>
          <w:sz w:val="24"/>
          <w:szCs w:val="24"/>
        </w:rPr>
        <w:t xml:space="preserve"> pro</w:t>
      </w:r>
      <w:r w:rsidRPr="00DE1FAE">
        <w:rPr>
          <w:rFonts w:ascii="Garamond" w:hAnsi="Garamond"/>
          <w:spacing w:val="24"/>
          <w:sz w:val="24"/>
          <w:szCs w:val="24"/>
        </w:rPr>
        <w:t xml:space="preserve"> </w:t>
      </w:r>
      <w:r w:rsidRPr="00DE1FAE">
        <w:rPr>
          <w:rFonts w:ascii="Garamond" w:hAnsi="Garamond"/>
          <w:sz w:val="24"/>
          <w:szCs w:val="24"/>
        </w:rPr>
        <w:t>dosaže</w:t>
      </w:r>
      <w:r w:rsidRPr="00DE1FAE">
        <w:rPr>
          <w:rFonts w:ascii="Garamond" w:hAnsi="Garamond"/>
          <w:spacing w:val="1"/>
          <w:sz w:val="24"/>
          <w:szCs w:val="24"/>
        </w:rPr>
        <w:t>n</w:t>
      </w:r>
      <w:r w:rsidRPr="00DE1FAE">
        <w:rPr>
          <w:rFonts w:ascii="Garamond" w:hAnsi="Garamond"/>
          <w:sz w:val="24"/>
          <w:szCs w:val="24"/>
        </w:rPr>
        <w:t>í</w:t>
      </w:r>
      <w:r w:rsidRPr="00DE1FAE">
        <w:rPr>
          <w:rFonts w:ascii="Garamond" w:hAnsi="Garamond"/>
          <w:spacing w:val="-12"/>
          <w:sz w:val="24"/>
          <w:szCs w:val="24"/>
        </w:rPr>
        <w:t xml:space="preserve"> </w:t>
      </w:r>
      <w:r w:rsidRPr="00DE1FAE">
        <w:rPr>
          <w:rFonts w:ascii="Garamond" w:hAnsi="Garamond"/>
          <w:sz w:val="24"/>
          <w:szCs w:val="24"/>
        </w:rPr>
        <w:t>tohoto</w:t>
      </w:r>
      <w:r w:rsidRPr="00DE1FAE">
        <w:rPr>
          <w:rFonts w:ascii="Garamond" w:hAnsi="Garamond"/>
          <w:spacing w:val="48"/>
          <w:sz w:val="24"/>
          <w:szCs w:val="24"/>
        </w:rPr>
        <w:t xml:space="preserve"> </w:t>
      </w:r>
      <w:r w:rsidRPr="00DE1FAE">
        <w:rPr>
          <w:rFonts w:ascii="Garamond" w:hAnsi="Garamond"/>
          <w:sz w:val="24"/>
          <w:szCs w:val="24"/>
        </w:rPr>
        <w:t>účelu</w:t>
      </w:r>
      <w:r w:rsidRPr="00DE1FAE">
        <w:rPr>
          <w:rFonts w:ascii="Garamond" w:hAnsi="Garamond"/>
          <w:spacing w:val="20"/>
          <w:sz w:val="24"/>
          <w:szCs w:val="24"/>
        </w:rPr>
        <w:t xml:space="preserve"> </w:t>
      </w:r>
      <w:r w:rsidRPr="00DE1FAE">
        <w:rPr>
          <w:rFonts w:ascii="Garamond" w:hAnsi="Garamond"/>
          <w:sz w:val="24"/>
          <w:szCs w:val="24"/>
        </w:rPr>
        <w:t>definuje</w:t>
      </w:r>
      <w:r w:rsidRPr="00DE1FAE">
        <w:rPr>
          <w:rFonts w:ascii="Garamond" w:hAnsi="Garamond"/>
          <w:spacing w:val="47"/>
          <w:sz w:val="24"/>
          <w:szCs w:val="24"/>
        </w:rPr>
        <w:t xml:space="preserve"> </w:t>
      </w:r>
      <w:r w:rsidRPr="00DE1FAE">
        <w:rPr>
          <w:rFonts w:ascii="Garamond" w:hAnsi="Garamond"/>
          <w:sz w:val="24"/>
          <w:szCs w:val="24"/>
        </w:rPr>
        <w:t>dá</w:t>
      </w:r>
      <w:r w:rsidRPr="00DE1FAE">
        <w:rPr>
          <w:rFonts w:ascii="Garamond" w:hAnsi="Garamond"/>
          <w:spacing w:val="5"/>
          <w:sz w:val="24"/>
          <w:szCs w:val="24"/>
        </w:rPr>
        <w:t>l</w:t>
      </w:r>
      <w:r w:rsidRPr="00DE1FAE">
        <w:rPr>
          <w:rFonts w:ascii="Garamond" w:hAnsi="Garamond"/>
          <w:sz w:val="24"/>
          <w:szCs w:val="24"/>
        </w:rPr>
        <w:t>e</w:t>
      </w:r>
      <w:r w:rsidRPr="00DE1FAE">
        <w:rPr>
          <w:rFonts w:ascii="Garamond" w:hAnsi="Garamond"/>
          <w:spacing w:val="44"/>
          <w:sz w:val="24"/>
          <w:szCs w:val="24"/>
        </w:rPr>
        <w:t xml:space="preserve"> </w:t>
      </w:r>
      <w:r w:rsidRPr="00DE1FAE">
        <w:rPr>
          <w:rFonts w:ascii="Garamond" w:hAnsi="Garamond"/>
          <w:sz w:val="24"/>
          <w:szCs w:val="24"/>
        </w:rPr>
        <w:t>uvedený</w:t>
      </w:r>
      <w:r w:rsidRPr="00DE1FAE">
        <w:rPr>
          <w:rFonts w:ascii="Garamond" w:hAnsi="Garamond"/>
          <w:spacing w:val="50"/>
          <w:sz w:val="24"/>
          <w:szCs w:val="24"/>
        </w:rPr>
        <w:t xml:space="preserve"> </w:t>
      </w:r>
      <w:r w:rsidRPr="00DE1FAE">
        <w:rPr>
          <w:rFonts w:ascii="Garamond" w:hAnsi="Garamond"/>
          <w:sz w:val="24"/>
          <w:szCs w:val="24"/>
        </w:rPr>
        <w:t>pojem: korupční jednání</w:t>
      </w:r>
      <w:r w:rsidRPr="00DE1FAE">
        <w:rPr>
          <w:rFonts w:ascii="Garamond" w:hAnsi="Garamond"/>
          <w:w w:val="103"/>
          <w:sz w:val="24"/>
          <w:szCs w:val="24"/>
        </w:rPr>
        <w:t xml:space="preserve"> </w:t>
      </w:r>
      <w:r w:rsidRPr="00DE1FAE">
        <w:rPr>
          <w:rFonts w:ascii="Garamond" w:hAnsi="Garamond"/>
          <w:sz w:val="24"/>
          <w:szCs w:val="24"/>
        </w:rPr>
        <w:t>znamená</w:t>
      </w:r>
      <w:r w:rsidRPr="00DE1FAE">
        <w:rPr>
          <w:rFonts w:ascii="Garamond" w:hAnsi="Garamond"/>
          <w:spacing w:val="27"/>
          <w:sz w:val="24"/>
          <w:szCs w:val="24"/>
        </w:rPr>
        <w:t xml:space="preserve"> </w:t>
      </w:r>
      <w:r w:rsidR="00F742E9" w:rsidRPr="00DE1FAE">
        <w:rPr>
          <w:rFonts w:ascii="Garamond" w:hAnsi="Garamond"/>
          <w:spacing w:val="-1"/>
          <w:sz w:val="24"/>
          <w:szCs w:val="24"/>
        </w:rPr>
        <w:t>nabíd</w:t>
      </w:r>
      <w:r w:rsidR="00F742E9">
        <w:rPr>
          <w:rFonts w:ascii="Garamond" w:hAnsi="Garamond"/>
          <w:spacing w:val="-1"/>
          <w:sz w:val="24"/>
          <w:szCs w:val="24"/>
        </w:rPr>
        <w:t>ku</w:t>
      </w:r>
      <w:r w:rsidRPr="00DE1FAE">
        <w:rPr>
          <w:rFonts w:ascii="Garamond" w:hAnsi="Garamond"/>
          <w:spacing w:val="-1"/>
          <w:sz w:val="24"/>
          <w:szCs w:val="24"/>
        </w:rPr>
        <w:t>,</w:t>
      </w:r>
      <w:r w:rsidRPr="00DE1FAE">
        <w:rPr>
          <w:rFonts w:ascii="Garamond" w:hAnsi="Garamond"/>
          <w:spacing w:val="40"/>
          <w:sz w:val="24"/>
          <w:szCs w:val="24"/>
        </w:rPr>
        <w:t xml:space="preserve"> </w:t>
      </w:r>
      <w:r w:rsidRPr="00DE1FAE">
        <w:rPr>
          <w:rFonts w:ascii="Garamond" w:hAnsi="Garamond"/>
          <w:sz w:val="24"/>
          <w:szCs w:val="24"/>
        </w:rPr>
        <w:t>slib</w:t>
      </w:r>
      <w:r w:rsidRPr="00DE1FAE">
        <w:rPr>
          <w:rFonts w:ascii="Garamond" w:hAnsi="Garamond"/>
          <w:spacing w:val="49"/>
          <w:sz w:val="24"/>
          <w:szCs w:val="24"/>
        </w:rPr>
        <w:t xml:space="preserve"> </w:t>
      </w:r>
      <w:r w:rsidRPr="00DE1FAE">
        <w:rPr>
          <w:rFonts w:ascii="Garamond" w:hAnsi="Garamond"/>
          <w:sz w:val="24"/>
          <w:szCs w:val="24"/>
        </w:rPr>
        <w:t>nebo předání</w:t>
      </w:r>
      <w:r w:rsidR="00F742E9">
        <w:rPr>
          <w:rFonts w:ascii="Garamond" w:hAnsi="Garamond"/>
          <w:sz w:val="24"/>
          <w:szCs w:val="24"/>
        </w:rPr>
        <w:t>,</w:t>
      </w:r>
      <w:r w:rsidRPr="00DE1FAE">
        <w:rPr>
          <w:rFonts w:ascii="Garamond" w:hAnsi="Garamond"/>
          <w:spacing w:val="43"/>
          <w:sz w:val="24"/>
          <w:szCs w:val="24"/>
        </w:rPr>
        <w:t xml:space="preserve"> </w:t>
      </w:r>
      <w:r w:rsidRPr="00DE1FAE">
        <w:rPr>
          <w:rFonts w:ascii="Garamond" w:hAnsi="Garamond"/>
          <w:sz w:val="24"/>
          <w:szCs w:val="24"/>
        </w:rPr>
        <w:t>stejně</w:t>
      </w:r>
      <w:r w:rsidRPr="00DE1FAE">
        <w:rPr>
          <w:rFonts w:ascii="Garamond" w:hAnsi="Garamond"/>
          <w:spacing w:val="51"/>
          <w:sz w:val="24"/>
          <w:szCs w:val="24"/>
        </w:rPr>
        <w:t xml:space="preserve"> </w:t>
      </w:r>
      <w:r w:rsidRPr="00DE1FAE">
        <w:rPr>
          <w:rFonts w:ascii="Garamond" w:hAnsi="Garamond"/>
          <w:sz w:val="24"/>
          <w:szCs w:val="24"/>
        </w:rPr>
        <w:t>jako</w:t>
      </w:r>
      <w:r w:rsidRPr="00DE1FAE">
        <w:rPr>
          <w:rFonts w:ascii="Garamond" w:hAnsi="Garamond"/>
          <w:spacing w:val="17"/>
          <w:sz w:val="24"/>
          <w:szCs w:val="24"/>
        </w:rPr>
        <w:t xml:space="preserve"> </w:t>
      </w:r>
      <w:r w:rsidRPr="00DE1FAE">
        <w:rPr>
          <w:rFonts w:ascii="Garamond" w:hAnsi="Garamond"/>
          <w:sz w:val="24"/>
          <w:szCs w:val="24"/>
        </w:rPr>
        <w:t>požadování či</w:t>
      </w:r>
      <w:r w:rsidRPr="00DE1FAE">
        <w:rPr>
          <w:rFonts w:ascii="Garamond" w:hAnsi="Garamond"/>
          <w:spacing w:val="38"/>
          <w:sz w:val="24"/>
          <w:szCs w:val="24"/>
        </w:rPr>
        <w:t xml:space="preserve"> </w:t>
      </w:r>
      <w:r w:rsidRPr="00DE1FAE">
        <w:rPr>
          <w:rFonts w:ascii="Garamond" w:hAnsi="Garamond"/>
          <w:sz w:val="24"/>
          <w:szCs w:val="24"/>
        </w:rPr>
        <w:t>přijetí,</w:t>
      </w:r>
      <w:r w:rsidRPr="00DE1FAE">
        <w:rPr>
          <w:rFonts w:ascii="Garamond" w:hAnsi="Garamond"/>
          <w:spacing w:val="18"/>
          <w:sz w:val="24"/>
          <w:szCs w:val="24"/>
        </w:rPr>
        <w:t xml:space="preserve"> </w:t>
      </w:r>
      <w:r w:rsidRPr="00DE1FAE">
        <w:rPr>
          <w:rFonts w:ascii="Garamond" w:hAnsi="Garamond"/>
          <w:sz w:val="24"/>
          <w:szCs w:val="24"/>
        </w:rPr>
        <w:t>jakékoli</w:t>
      </w:r>
      <w:r w:rsidRPr="00DE1FAE">
        <w:rPr>
          <w:rFonts w:ascii="Garamond" w:hAnsi="Garamond"/>
          <w:spacing w:val="22"/>
          <w:sz w:val="24"/>
          <w:szCs w:val="24"/>
        </w:rPr>
        <w:t xml:space="preserve"> </w:t>
      </w:r>
      <w:r w:rsidRPr="00DE1FAE">
        <w:rPr>
          <w:rFonts w:ascii="Garamond" w:hAnsi="Garamond"/>
          <w:sz w:val="24"/>
          <w:szCs w:val="24"/>
        </w:rPr>
        <w:t>nepatřičné</w:t>
      </w:r>
      <w:r w:rsidRPr="00DE1FAE">
        <w:rPr>
          <w:rFonts w:ascii="Garamond" w:hAnsi="Garamond"/>
          <w:spacing w:val="51"/>
          <w:sz w:val="24"/>
          <w:szCs w:val="24"/>
        </w:rPr>
        <w:t xml:space="preserve"> </w:t>
      </w:r>
      <w:r w:rsidRPr="00DE1FAE">
        <w:rPr>
          <w:rFonts w:ascii="Garamond" w:hAnsi="Garamond"/>
          <w:sz w:val="24"/>
          <w:szCs w:val="24"/>
        </w:rPr>
        <w:t>výhody,</w:t>
      </w:r>
      <w:r w:rsidRPr="00DE1FAE">
        <w:rPr>
          <w:rFonts w:ascii="Garamond" w:hAnsi="Garamond"/>
          <w:spacing w:val="19"/>
          <w:sz w:val="24"/>
          <w:szCs w:val="24"/>
        </w:rPr>
        <w:t xml:space="preserve"> </w:t>
      </w:r>
      <w:r w:rsidRPr="00DE1FAE">
        <w:rPr>
          <w:rFonts w:ascii="Garamond" w:hAnsi="Garamond"/>
          <w:spacing w:val="-1"/>
          <w:sz w:val="24"/>
          <w:szCs w:val="24"/>
        </w:rPr>
        <w:t>dále</w:t>
      </w:r>
      <w:r w:rsidRPr="00DE1FAE">
        <w:rPr>
          <w:rFonts w:ascii="Garamond" w:hAnsi="Garamond"/>
          <w:sz w:val="24"/>
          <w:szCs w:val="24"/>
        </w:rPr>
        <w:t xml:space="preserve"> pak</w:t>
      </w:r>
      <w:r w:rsidRPr="00DE1FAE">
        <w:rPr>
          <w:rFonts w:ascii="Garamond" w:hAnsi="Garamond"/>
          <w:spacing w:val="47"/>
          <w:sz w:val="24"/>
          <w:szCs w:val="24"/>
        </w:rPr>
        <w:t xml:space="preserve"> </w:t>
      </w:r>
      <w:r w:rsidRPr="00DE1FAE">
        <w:rPr>
          <w:rFonts w:ascii="Garamond" w:hAnsi="Garamond"/>
          <w:sz w:val="24"/>
          <w:szCs w:val="24"/>
        </w:rPr>
        <w:t>ve</w:t>
      </w:r>
      <w:r w:rsidRPr="00DE1FAE">
        <w:rPr>
          <w:rFonts w:ascii="Garamond" w:hAnsi="Garamond"/>
          <w:spacing w:val="42"/>
          <w:sz w:val="24"/>
          <w:szCs w:val="24"/>
        </w:rPr>
        <w:t xml:space="preserve"> </w:t>
      </w:r>
      <w:r w:rsidRPr="00DE1FAE">
        <w:rPr>
          <w:rFonts w:ascii="Garamond" w:hAnsi="Garamond"/>
          <w:sz w:val="24"/>
          <w:szCs w:val="24"/>
        </w:rPr>
        <w:t>snaze</w:t>
      </w:r>
      <w:r w:rsidRPr="00DE1FAE">
        <w:rPr>
          <w:rFonts w:ascii="Garamond" w:hAnsi="Garamond"/>
          <w:spacing w:val="1"/>
          <w:sz w:val="24"/>
          <w:szCs w:val="24"/>
        </w:rPr>
        <w:t xml:space="preserve"> </w:t>
      </w:r>
      <w:r w:rsidRPr="00DE1FAE">
        <w:rPr>
          <w:rFonts w:ascii="Garamond" w:hAnsi="Garamond"/>
          <w:spacing w:val="-1"/>
          <w:sz w:val="24"/>
          <w:szCs w:val="24"/>
        </w:rPr>
        <w:t>urychlit</w:t>
      </w:r>
      <w:r w:rsidRPr="00DE1FAE">
        <w:rPr>
          <w:rFonts w:ascii="Garamond" w:hAnsi="Garamond"/>
          <w:spacing w:val="49"/>
          <w:sz w:val="24"/>
          <w:szCs w:val="24"/>
        </w:rPr>
        <w:t xml:space="preserve"> </w:t>
      </w:r>
      <w:r w:rsidRPr="00DE1FAE">
        <w:rPr>
          <w:rFonts w:ascii="Garamond" w:hAnsi="Garamond"/>
          <w:sz w:val="24"/>
          <w:szCs w:val="24"/>
        </w:rPr>
        <w:t>řízení</w:t>
      </w:r>
      <w:r w:rsidRPr="00DE1FAE">
        <w:rPr>
          <w:rFonts w:ascii="Garamond" w:hAnsi="Garamond"/>
          <w:spacing w:val="54"/>
          <w:sz w:val="24"/>
          <w:szCs w:val="24"/>
        </w:rPr>
        <w:t xml:space="preserve"> </w:t>
      </w:r>
      <w:r w:rsidRPr="00DE1FAE">
        <w:rPr>
          <w:rFonts w:ascii="Garamond" w:hAnsi="Garamond"/>
          <w:sz w:val="24"/>
          <w:szCs w:val="24"/>
        </w:rPr>
        <w:t>poskytnutí</w:t>
      </w:r>
      <w:r w:rsidRPr="00DE1FAE">
        <w:rPr>
          <w:rFonts w:ascii="Garamond" w:hAnsi="Garamond"/>
          <w:spacing w:val="5"/>
          <w:sz w:val="24"/>
          <w:szCs w:val="24"/>
        </w:rPr>
        <w:t xml:space="preserve"> </w:t>
      </w:r>
      <w:r w:rsidRPr="00DE1FAE">
        <w:rPr>
          <w:rFonts w:ascii="Garamond" w:hAnsi="Garamond"/>
          <w:sz w:val="24"/>
          <w:szCs w:val="24"/>
        </w:rPr>
        <w:t>nebo</w:t>
      </w:r>
      <w:r w:rsidRPr="00DE1FAE">
        <w:rPr>
          <w:rFonts w:ascii="Garamond" w:hAnsi="Garamond"/>
          <w:spacing w:val="52"/>
          <w:sz w:val="24"/>
          <w:szCs w:val="24"/>
        </w:rPr>
        <w:t xml:space="preserve"> </w:t>
      </w:r>
      <w:r w:rsidRPr="00DE1FAE">
        <w:rPr>
          <w:rFonts w:ascii="Garamond" w:hAnsi="Garamond"/>
          <w:sz w:val="24"/>
          <w:szCs w:val="24"/>
        </w:rPr>
        <w:t>přijetí odměny,</w:t>
      </w:r>
      <w:r w:rsidRPr="00DE1FAE">
        <w:rPr>
          <w:rFonts w:ascii="Garamond" w:hAnsi="Garamond"/>
          <w:spacing w:val="20"/>
          <w:w w:val="97"/>
          <w:sz w:val="24"/>
          <w:szCs w:val="24"/>
        </w:rPr>
        <w:t xml:space="preserve"> </w:t>
      </w:r>
      <w:r w:rsidRPr="00DE1FAE">
        <w:rPr>
          <w:rFonts w:ascii="Garamond" w:hAnsi="Garamond"/>
          <w:sz w:val="24"/>
          <w:szCs w:val="24"/>
        </w:rPr>
        <w:t>nepatřičného daru, projevu</w:t>
      </w:r>
      <w:r w:rsidRPr="00DE1FAE">
        <w:rPr>
          <w:rFonts w:ascii="Garamond" w:hAnsi="Garamond"/>
          <w:spacing w:val="7"/>
          <w:sz w:val="24"/>
          <w:szCs w:val="24"/>
        </w:rPr>
        <w:t xml:space="preserve"> </w:t>
      </w:r>
      <w:r w:rsidRPr="00DE1FAE">
        <w:rPr>
          <w:rFonts w:ascii="Garamond" w:hAnsi="Garamond"/>
          <w:spacing w:val="1"/>
          <w:sz w:val="24"/>
          <w:szCs w:val="24"/>
        </w:rPr>
        <w:t>pohostinnosti</w:t>
      </w:r>
      <w:r w:rsidRPr="00DE1FAE">
        <w:rPr>
          <w:rFonts w:ascii="Garamond" w:hAnsi="Garamond"/>
          <w:sz w:val="24"/>
          <w:szCs w:val="24"/>
        </w:rPr>
        <w:t>,</w:t>
      </w:r>
      <w:r w:rsidRPr="00DE1FAE">
        <w:rPr>
          <w:rFonts w:ascii="Garamond" w:hAnsi="Garamond"/>
          <w:spacing w:val="39"/>
          <w:sz w:val="24"/>
          <w:szCs w:val="24"/>
        </w:rPr>
        <w:t xml:space="preserve"> </w:t>
      </w:r>
      <w:r w:rsidRPr="00DE1FAE">
        <w:rPr>
          <w:rFonts w:ascii="Garamond" w:hAnsi="Garamond"/>
          <w:sz w:val="24"/>
          <w:szCs w:val="24"/>
        </w:rPr>
        <w:t>úhrady výdajů ať už přímo</w:t>
      </w:r>
      <w:r w:rsidRPr="00DE1FAE">
        <w:rPr>
          <w:rFonts w:ascii="Garamond" w:hAnsi="Garamond"/>
          <w:spacing w:val="6"/>
          <w:sz w:val="24"/>
          <w:szCs w:val="24"/>
        </w:rPr>
        <w:t xml:space="preserve"> </w:t>
      </w:r>
      <w:r w:rsidRPr="00DE1FAE">
        <w:rPr>
          <w:rFonts w:ascii="Garamond" w:hAnsi="Garamond"/>
          <w:sz w:val="24"/>
          <w:szCs w:val="24"/>
        </w:rPr>
        <w:t xml:space="preserve">nebo </w:t>
      </w:r>
      <w:r w:rsidRPr="00DE1FAE">
        <w:rPr>
          <w:rFonts w:ascii="Garamond" w:hAnsi="Garamond"/>
          <w:spacing w:val="-3"/>
          <w:sz w:val="24"/>
          <w:szCs w:val="24"/>
        </w:rPr>
        <w:t>nepří</w:t>
      </w:r>
      <w:r w:rsidRPr="00DE1FAE">
        <w:rPr>
          <w:rFonts w:ascii="Garamond" w:hAnsi="Garamond"/>
          <w:spacing w:val="-2"/>
          <w:sz w:val="24"/>
          <w:szCs w:val="24"/>
        </w:rPr>
        <w:t xml:space="preserve">mo, </w:t>
      </w:r>
      <w:r w:rsidRPr="00DE1FAE">
        <w:rPr>
          <w:rFonts w:ascii="Garamond" w:hAnsi="Garamond"/>
          <w:sz w:val="24"/>
          <w:szCs w:val="24"/>
        </w:rPr>
        <w:t>osobě</w:t>
      </w:r>
      <w:r w:rsidRPr="00DE1FAE">
        <w:rPr>
          <w:rFonts w:ascii="Garamond" w:hAnsi="Garamond"/>
          <w:spacing w:val="21"/>
          <w:sz w:val="24"/>
          <w:szCs w:val="24"/>
        </w:rPr>
        <w:t xml:space="preserve"> </w:t>
      </w:r>
      <w:r w:rsidRPr="00DE1FAE">
        <w:rPr>
          <w:rFonts w:ascii="Garamond" w:hAnsi="Garamond"/>
          <w:sz w:val="24"/>
          <w:szCs w:val="24"/>
        </w:rPr>
        <w:t>nebo</w:t>
      </w:r>
      <w:r w:rsidRPr="00DE1FAE">
        <w:rPr>
          <w:rFonts w:ascii="Garamond" w:hAnsi="Garamond"/>
          <w:spacing w:val="6"/>
          <w:sz w:val="24"/>
          <w:szCs w:val="24"/>
        </w:rPr>
        <w:t xml:space="preserve"> </w:t>
      </w:r>
      <w:r w:rsidRPr="00DE1FAE">
        <w:rPr>
          <w:rFonts w:ascii="Garamond" w:hAnsi="Garamond"/>
          <w:sz w:val="24"/>
          <w:szCs w:val="24"/>
        </w:rPr>
        <w:t>od</w:t>
      </w:r>
      <w:r w:rsidRPr="00DE1FAE">
        <w:rPr>
          <w:rFonts w:ascii="Garamond" w:hAnsi="Garamond"/>
          <w:spacing w:val="6"/>
          <w:sz w:val="24"/>
          <w:szCs w:val="24"/>
        </w:rPr>
        <w:t xml:space="preserve"> </w:t>
      </w:r>
      <w:r w:rsidRPr="00DE1FAE">
        <w:rPr>
          <w:rFonts w:ascii="Garamond" w:hAnsi="Garamond"/>
          <w:sz w:val="24"/>
          <w:szCs w:val="24"/>
        </w:rPr>
        <w:t>osoby</w:t>
      </w:r>
      <w:r w:rsidRPr="00DE1FAE">
        <w:rPr>
          <w:rFonts w:ascii="Garamond" w:hAnsi="Garamond"/>
          <w:spacing w:val="23"/>
          <w:sz w:val="24"/>
          <w:szCs w:val="24"/>
        </w:rPr>
        <w:t xml:space="preserve"> </w:t>
      </w:r>
      <w:r w:rsidRPr="00DE1FAE">
        <w:rPr>
          <w:rFonts w:ascii="Garamond" w:hAnsi="Garamond"/>
          <w:sz w:val="24"/>
          <w:szCs w:val="24"/>
        </w:rPr>
        <w:t>na</w:t>
      </w:r>
      <w:r w:rsidRPr="00DE1FAE">
        <w:rPr>
          <w:rFonts w:ascii="Garamond" w:hAnsi="Garamond"/>
          <w:spacing w:val="19"/>
          <w:sz w:val="24"/>
          <w:szCs w:val="24"/>
        </w:rPr>
        <w:t xml:space="preserve"> </w:t>
      </w:r>
      <w:r w:rsidRPr="00DE1FAE">
        <w:rPr>
          <w:rFonts w:ascii="Garamond" w:hAnsi="Garamond"/>
          <w:spacing w:val="-1"/>
          <w:sz w:val="24"/>
          <w:szCs w:val="24"/>
        </w:rPr>
        <w:t>pozici</w:t>
      </w:r>
      <w:r w:rsidRPr="00DE1FAE">
        <w:rPr>
          <w:rFonts w:ascii="Garamond" w:hAnsi="Garamond"/>
          <w:spacing w:val="5"/>
          <w:sz w:val="24"/>
          <w:szCs w:val="24"/>
        </w:rPr>
        <w:t xml:space="preserve"> </w:t>
      </w:r>
      <w:r w:rsidRPr="00DE1FAE">
        <w:rPr>
          <w:rFonts w:ascii="Garamond" w:hAnsi="Garamond"/>
          <w:sz w:val="24"/>
          <w:szCs w:val="24"/>
        </w:rPr>
        <w:t>kteréhokoli</w:t>
      </w:r>
      <w:r w:rsidRPr="00DE1FAE">
        <w:rPr>
          <w:rFonts w:ascii="Garamond" w:hAnsi="Garamond"/>
          <w:spacing w:val="11"/>
          <w:sz w:val="24"/>
          <w:szCs w:val="24"/>
        </w:rPr>
        <w:t xml:space="preserve"> </w:t>
      </w:r>
      <w:r w:rsidRPr="00DE1FAE">
        <w:rPr>
          <w:rFonts w:ascii="Garamond" w:hAnsi="Garamond"/>
          <w:sz w:val="24"/>
          <w:szCs w:val="24"/>
        </w:rPr>
        <w:t>zaměstnance</w:t>
      </w:r>
      <w:r w:rsidRPr="00DE1FAE">
        <w:rPr>
          <w:rFonts w:ascii="Garamond" w:hAnsi="Garamond"/>
          <w:spacing w:val="30"/>
          <w:sz w:val="24"/>
          <w:szCs w:val="24"/>
        </w:rPr>
        <w:t xml:space="preserve"> </w:t>
      </w:r>
      <w:r w:rsidRPr="00DE1FAE">
        <w:rPr>
          <w:rFonts w:ascii="Garamond" w:hAnsi="Garamond"/>
          <w:sz w:val="24"/>
          <w:szCs w:val="24"/>
        </w:rPr>
        <w:t>či</w:t>
      </w:r>
      <w:r w:rsidRPr="00DE1FAE">
        <w:rPr>
          <w:rFonts w:ascii="Garamond" w:hAnsi="Garamond"/>
          <w:spacing w:val="4"/>
          <w:sz w:val="24"/>
          <w:szCs w:val="24"/>
        </w:rPr>
        <w:t xml:space="preserve"> </w:t>
      </w:r>
      <w:r w:rsidRPr="00DE1FAE">
        <w:rPr>
          <w:rFonts w:ascii="Garamond" w:hAnsi="Garamond"/>
          <w:spacing w:val="-2"/>
          <w:sz w:val="24"/>
          <w:szCs w:val="24"/>
        </w:rPr>
        <w:t>člena</w:t>
      </w:r>
      <w:r w:rsidRPr="00DE1FAE">
        <w:rPr>
          <w:rFonts w:ascii="Garamond" w:hAnsi="Garamond"/>
          <w:spacing w:val="15"/>
          <w:sz w:val="24"/>
          <w:szCs w:val="24"/>
        </w:rPr>
        <w:t xml:space="preserve"> </w:t>
      </w:r>
      <w:r w:rsidRPr="00DE1FAE">
        <w:rPr>
          <w:rFonts w:ascii="Garamond" w:hAnsi="Garamond"/>
          <w:spacing w:val="-1"/>
          <w:sz w:val="24"/>
          <w:szCs w:val="24"/>
        </w:rPr>
        <w:t>statutárního</w:t>
      </w:r>
      <w:r w:rsidRPr="00DE1FAE">
        <w:rPr>
          <w:rFonts w:ascii="Garamond" w:hAnsi="Garamond"/>
          <w:spacing w:val="7"/>
          <w:sz w:val="24"/>
          <w:szCs w:val="24"/>
        </w:rPr>
        <w:t xml:space="preserve"> </w:t>
      </w:r>
      <w:r w:rsidRPr="00DE1FAE">
        <w:rPr>
          <w:rFonts w:ascii="Garamond" w:hAnsi="Garamond"/>
          <w:sz w:val="24"/>
          <w:szCs w:val="24"/>
        </w:rPr>
        <w:t>orgánu soukromého</w:t>
      </w:r>
      <w:r w:rsidRPr="00DE1FAE">
        <w:rPr>
          <w:rFonts w:ascii="Garamond" w:hAnsi="Garamond"/>
          <w:spacing w:val="-11"/>
          <w:sz w:val="24"/>
          <w:szCs w:val="24"/>
        </w:rPr>
        <w:t xml:space="preserve"> </w:t>
      </w:r>
      <w:r w:rsidRPr="00DE1FAE">
        <w:rPr>
          <w:rFonts w:ascii="Garamond" w:hAnsi="Garamond"/>
          <w:sz w:val="24"/>
          <w:szCs w:val="24"/>
        </w:rPr>
        <w:t>sektoru</w:t>
      </w:r>
      <w:r w:rsidRPr="00DE1FAE">
        <w:rPr>
          <w:rFonts w:ascii="Garamond" w:hAnsi="Garamond"/>
          <w:spacing w:val="-17"/>
          <w:sz w:val="24"/>
          <w:szCs w:val="24"/>
        </w:rPr>
        <w:t xml:space="preserve"> </w:t>
      </w:r>
      <w:r w:rsidRPr="00DE1FAE">
        <w:rPr>
          <w:rFonts w:ascii="Garamond" w:hAnsi="Garamond"/>
          <w:sz w:val="24"/>
          <w:szCs w:val="24"/>
        </w:rPr>
        <w:t>(včetně</w:t>
      </w:r>
      <w:r w:rsidRPr="00DE1FAE">
        <w:rPr>
          <w:rFonts w:ascii="Garamond" w:hAnsi="Garamond"/>
          <w:spacing w:val="-18"/>
          <w:sz w:val="24"/>
          <w:szCs w:val="24"/>
        </w:rPr>
        <w:t xml:space="preserve"> </w:t>
      </w:r>
      <w:r w:rsidRPr="00DE1FAE">
        <w:rPr>
          <w:rFonts w:ascii="Garamond" w:hAnsi="Garamond"/>
          <w:sz w:val="24"/>
          <w:szCs w:val="24"/>
        </w:rPr>
        <w:t>osoby,</w:t>
      </w:r>
      <w:r w:rsidRPr="00DE1FAE">
        <w:rPr>
          <w:rFonts w:ascii="Garamond" w:hAnsi="Garamond"/>
          <w:spacing w:val="-23"/>
          <w:sz w:val="24"/>
          <w:szCs w:val="24"/>
        </w:rPr>
        <w:t xml:space="preserve"> </w:t>
      </w:r>
      <w:r w:rsidRPr="00DE1FAE">
        <w:rPr>
          <w:rFonts w:ascii="Garamond" w:hAnsi="Garamond"/>
          <w:sz w:val="24"/>
          <w:szCs w:val="24"/>
        </w:rPr>
        <w:t>která</w:t>
      </w:r>
      <w:r w:rsidRPr="00DE1FAE">
        <w:rPr>
          <w:rFonts w:ascii="Garamond" w:hAnsi="Garamond"/>
          <w:spacing w:val="-25"/>
          <w:sz w:val="24"/>
          <w:szCs w:val="24"/>
        </w:rPr>
        <w:t xml:space="preserve"> </w:t>
      </w:r>
      <w:r w:rsidRPr="00DE1FAE">
        <w:rPr>
          <w:rFonts w:ascii="Garamond" w:hAnsi="Garamond"/>
          <w:sz w:val="24"/>
          <w:szCs w:val="24"/>
        </w:rPr>
        <w:t>v</w:t>
      </w:r>
      <w:r w:rsidRPr="00DE1FAE">
        <w:rPr>
          <w:rFonts w:ascii="Garamond" w:hAnsi="Garamond"/>
          <w:spacing w:val="-28"/>
          <w:sz w:val="24"/>
          <w:szCs w:val="24"/>
        </w:rPr>
        <w:t xml:space="preserve"> </w:t>
      </w:r>
      <w:r w:rsidRPr="00DE1FAE">
        <w:rPr>
          <w:rFonts w:ascii="Garamond" w:hAnsi="Garamond"/>
          <w:sz w:val="24"/>
          <w:szCs w:val="24"/>
        </w:rPr>
        <w:t>jakékoli</w:t>
      </w:r>
      <w:r w:rsidRPr="00DE1FAE">
        <w:rPr>
          <w:rFonts w:ascii="Garamond" w:hAnsi="Garamond"/>
          <w:spacing w:val="-17"/>
          <w:sz w:val="24"/>
          <w:szCs w:val="24"/>
        </w:rPr>
        <w:t xml:space="preserve"> </w:t>
      </w:r>
      <w:r w:rsidRPr="00DE1FAE">
        <w:rPr>
          <w:rFonts w:ascii="Garamond" w:hAnsi="Garamond"/>
          <w:sz w:val="24"/>
          <w:szCs w:val="24"/>
        </w:rPr>
        <w:t>funkci</w:t>
      </w:r>
      <w:r w:rsidRPr="00DE1FAE">
        <w:rPr>
          <w:rFonts w:ascii="Garamond" w:hAnsi="Garamond"/>
          <w:spacing w:val="-19"/>
          <w:sz w:val="24"/>
          <w:szCs w:val="24"/>
        </w:rPr>
        <w:t xml:space="preserve"> </w:t>
      </w:r>
      <w:r w:rsidRPr="00DE1FAE">
        <w:rPr>
          <w:rFonts w:ascii="Garamond" w:hAnsi="Garamond"/>
          <w:sz w:val="24"/>
          <w:szCs w:val="24"/>
        </w:rPr>
        <w:t>rozhoduje</w:t>
      </w:r>
      <w:r w:rsidRPr="00DE1FAE">
        <w:rPr>
          <w:rFonts w:ascii="Garamond" w:hAnsi="Garamond"/>
          <w:spacing w:val="-18"/>
          <w:sz w:val="24"/>
          <w:szCs w:val="24"/>
        </w:rPr>
        <w:t xml:space="preserve"> </w:t>
      </w:r>
      <w:r w:rsidRPr="00DE1FAE">
        <w:rPr>
          <w:rFonts w:ascii="Garamond" w:hAnsi="Garamond"/>
          <w:sz w:val="24"/>
          <w:szCs w:val="24"/>
        </w:rPr>
        <w:t>za</w:t>
      </w:r>
      <w:r w:rsidRPr="00DE1FAE">
        <w:rPr>
          <w:rFonts w:ascii="Garamond" w:hAnsi="Garamond"/>
          <w:spacing w:val="-18"/>
          <w:sz w:val="24"/>
          <w:szCs w:val="24"/>
        </w:rPr>
        <w:t xml:space="preserve"> </w:t>
      </w:r>
      <w:r w:rsidRPr="00DE1FAE">
        <w:rPr>
          <w:rFonts w:ascii="Garamond" w:hAnsi="Garamond"/>
          <w:sz w:val="24"/>
          <w:szCs w:val="24"/>
        </w:rPr>
        <w:t>nebo</w:t>
      </w:r>
      <w:r w:rsidRPr="00DE1FAE">
        <w:rPr>
          <w:rFonts w:ascii="Garamond" w:hAnsi="Garamond"/>
          <w:spacing w:val="-20"/>
          <w:sz w:val="24"/>
          <w:szCs w:val="24"/>
        </w:rPr>
        <w:t xml:space="preserve"> </w:t>
      </w:r>
      <w:r w:rsidRPr="00DE1FAE">
        <w:rPr>
          <w:rFonts w:ascii="Garamond" w:hAnsi="Garamond"/>
          <w:sz w:val="24"/>
          <w:szCs w:val="24"/>
        </w:rPr>
        <w:t>pracuje</w:t>
      </w:r>
      <w:r w:rsidRPr="00DE1FAE">
        <w:rPr>
          <w:rFonts w:ascii="Garamond" w:hAnsi="Garamond"/>
          <w:spacing w:val="-22"/>
          <w:sz w:val="24"/>
          <w:szCs w:val="24"/>
        </w:rPr>
        <w:t xml:space="preserve"> </w:t>
      </w:r>
      <w:r w:rsidRPr="00DE1FAE">
        <w:rPr>
          <w:rFonts w:ascii="Garamond" w:hAnsi="Garamond"/>
          <w:sz w:val="24"/>
          <w:szCs w:val="24"/>
        </w:rPr>
        <w:t xml:space="preserve">pro </w:t>
      </w:r>
      <w:r w:rsidRPr="00DE1FAE">
        <w:rPr>
          <w:rFonts w:ascii="Garamond" w:hAnsi="Garamond"/>
          <w:spacing w:val="-2"/>
          <w:sz w:val="24"/>
          <w:szCs w:val="24"/>
        </w:rPr>
        <w:t>společnost</w:t>
      </w:r>
      <w:r w:rsidRPr="00DE1FAE">
        <w:rPr>
          <w:rFonts w:ascii="Garamond" w:hAnsi="Garamond"/>
          <w:spacing w:val="50"/>
          <w:sz w:val="24"/>
          <w:szCs w:val="24"/>
        </w:rPr>
        <w:t xml:space="preserve"> </w:t>
      </w:r>
      <w:r w:rsidRPr="00DE1FAE">
        <w:rPr>
          <w:rFonts w:ascii="Garamond" w:hAnsi="Garamond"/>
          <w:sz w:val="24"/>
          <w:szCs w:val="24"/>
        </w:rPr>
        <w:t>v</w:t>
      </w:r>
      <w:r w:rsidRPr="00DE1FAE">
        <w:rPr>
          <w:rFonts w:ascii="Garamond" w:hAnsi="Garamond"/>
          <w:spacing w:val="-11"/>
          <w:sz w:val="24"/>
          <w:szCs w:val="24"/>
        </w:rPr>
        <w:t xml:space="preserve"> </w:t>
      </w:r>
      <w:r w:rsidRPr="00DE1FAE">
        <w:rPr>
          <w:rFonts w:ascii="Garamond" w:hAnsi="Garamond"/>
          <w:sz w:val="24"/>
          <w:szCs w:val="24"/>
        </w:rPr>
        <w:t>soukromém</w:t>
      </w:r>
      <w:r w:rsidRPr="00DE1FAE">
        <w:rPr>
          <w:rFonts w:ascii="Garamond" w:hAnsi="Garamond"/>
          <w:spacing w:val="49"/>
          <w:sz w:val="24"/>
          <w:szCs w:val="24"/>
        </w:rPr>
        <w:t xml:space="preserve"> </w:t>
      </w:r>
      <w:r w:rsidRPr="00DE1FAE">
        <w:rPr>
          <w:rFonts w:ascii="Garamond" w:hAnsi="Garamond"/>
          <w:sz w:val="24"/>
          <w:szCs w:val="24"/>
        </w:rPr>
        <w:t>sektoru),</w:t>
      </w:r>
      <w:r w:rsidRPr="00DE1FAE">
        <w:rPr>
          <w:rFonts w:ascii="Garamond" w:hAnsi="Garamond"/>
          <w:spacing w:val="52"/>
          <w:sz w:val="24"/>
          <w:szCs w:val="24"/>
        </w:rPr>
        <w:t xml:space="preserve"> </w:t>
      </w:r>
      <w:r w:rsidRPr="00DE1FAE">
        <w:rPr>
          <w:rFonts w:ascii="Garamond" w:hAnsi="Garamond"/>
          <w:sz w:val="24"/>
          <w:szCs w:val="24"/>
        </w:rPr>
        <w:t>za</w:t>
      </w:r>
      <w:r w:rsidRPr="00DE1FAE">
        <w:rPr>
          <w:rFonts w:ascii="Garamond" w:hAnsi="Garamond"/>
          <w:spacing w:val="48"/>
          <w:sz w:val="24"/>
          <w:szCs w:val="24"/>
        </w:rPr>
        <w:t xml:space="preserve"> </w:t>
      </w:r>
      <w:r w:rsidRPr="00DE1FAE">
        <w:rPr>
          <w:rFonts w:ascii="Garamond" w:hAnsi="Garamond"/>
          <w:spacing w:val="-4"/>
          <w:sz w:val="24"/>
          <w:szCs w:val="24"/>
        </w:rPr>
        <w:t>účelem</w:t>
      </w:r>
      <w:r w:rsidRPr="00DE1FAE">
        <w:rPr>
          <w:rFonts w:ascii="Garamond" w:hAnsi="Garamond"/>
          <w:spacing w:val="43"/>
          <w:sz w:val="24"/>
          <w:szCs w:val="24"/>
        </w:rPr>
        <w:t xml:space="preserve"> </w:t>
      </w:r>
      <w:r w:rsidRPr="00DE1FAE">
        <w:rPr>
          <w:rFonts w:ascii="Garamond" w:hAnsi="Garamond"/>
          <w:spacing w:val="1"/>
          <w:sz w:val="24"/>
          <w:szCs w:val="24"/>
        </w:rPr>
        <w:t>obdržení</w:t>
      </w:r>
      <w:r w:rsidRPr="00DE1FAE">
        <w:rPr>
          <w:rFonts w:ascii="Garamond" w:hAnsi="Garamond"/>
          <w:sz w:val="24"/>
          <w:szCs w:val="24"/>
        </w:rPr>
        <w:t>,</w:t>
      </w:r>
      <w:r w:rsidRPr="00DE1FAE">
        <w:rPr>
          <w:rFonts w:ascii="Garamond" w:hAnsi="Garamond"/>
          <w:spacing w:val="31"/>
          <w:sz w:val="24"/>
          <w:szCs w:val="24"/>
        </w:rPr>
        <w:t xml:space="preserve"> </w:t>
      </w:r>
      <w:r w:rsidRPr="00DE1FAE">
        <w:rPr>
          <w:rFonts w:ascii="Garamond" w:hAnsi="Garamond"/>
          <w:sz w:val="24"/>
          <w:szCs w:val="24"/>
        </w:rPr>
        <w:t>ponechání</w:t>
      </w:r>
      <w:r w:rsidRPr="00DE1FAE">
        <w:rPr>
          <w:rFonts w:ascii="Garamond" w:hAnsi="Garamond"/>
          <w:spacing w:val="40"/>
          <w:sz w:val="24"/>
          <w:szCs w:val="24"/>
        </w:rPr>
        <w:t xml:space="preserve"> </w:t>
      </w:r>
      <w:r w:rsidRPr="00DE1FAE">
        <w:rPr>
          <w:rFonts w:ascii="Garamond" w:hAnsi="Garamond"/>
          <w:sz w:val="24"/>
          <w:szCs w:val="24"/>
        </w:rPr>
        <w:t>nebo</w:t>
      </w:r>
      <w:r w:rsidRPr="00DE1FAE">
        <w:rPr>
          <w:rFonts w:ascii="Garamond" w:hAnsi="Garamond"/>
          <w:spacing w:val="39"/>
          <w:sz w:val="24"/>
          <w:szCs w:val="24"/>
        </w:rPr>
        <w:t xml:space="preserve"> </w:t>
      </w:r>
      <w:r w:rsidRPr="00DE1FAE">
        <w:rPr>
          <w:rFonts w:ascii="Garamond" w:hAnsi="Garamond"/>
          <w:sz w:val="24"/>
          <w:szCs w:val="24"/>
        </w:rPr>
        <w:t>směrování</w:t>
      </w:r>
      <w:r w:rsidRPr="00DE1FAE">
        <w:rPr>
          <w:rFonts w:ascii="Garamond" w:hAnsi="Garamond"/>
          <w:spacing w:val="24"/>
          <w:w w:val="96"/>
          <w:sz w:val="24"/>
          <w:szCs w:val="24"/>
        </w:rPr>
        <w:t xml:space="preserve"> </w:t>
      </w:r>
      <w:r w:rsidRPr="00DE1FAE">
        <w:rPr>
          <w:rFonts w:ascii="Garamond" w:hAnsi="Garamond"/>
          <w:sz w:val="24"/>
          <w:szCs w:val="24"/>
        </w:rPr>
        <w:t>obchodu</w:t>
      </w:r>
      <w:r w:rsidRPr="00DE1FAE">
        <w:rPr>
          <w:rFonts w:ascii="Garamond" w:hAnsi="Garamond"/>
          <w:spacing w:val="5"/>
          <w:sz w:val="24"/>
          <w:szCs w:val="24"/>
        </w:rPr>
        <w:t xml:space="preserve"> </w:t>
      </w:r>
      <w:r w:rsidRPr="00DE1FAE">
        <w:rPr>
          <w:rFonts w:ascii="Garamond" w:hAnsi="Garamond"/>
          <w:sz w:val="24"/>
          <w:szCs w:val="24"/>
        </w:rPr>
        <w:t>nebo</w:t>
      </w:r>
      <w:r w:rsidRPr="00DE1FAE">
        <w:rPr>
          <w:rFonts w:ascii="Garamond" w:hAnsi="Garamond"/>
          <w:spacing w:val="-11"/>
          <w:sz w:val="24"/>
          <w:szCs w:val="24"/>
        </w:rPr>
        <w:t xml:space="preserve"> </w:t>
      </w:r>
      <w:r w:rsidRPr="00DE1FAE">
        <w:rPr>
          <w:rFonts w:ascii="Garamond" w:hAnsi="Garamond"/>
          <w:sz w:val="24"/>
          <w:szCs w:val="24"/>
        </w:rPr>
        <w:t>zajištění</w:t>
      </w:r>
      <w:r w:rsidRPr="00DE1FAE">
        <w:rPr>
          <w:rFonts w:ascii="Garamond" w:hAnsi="Garamond"/>
          <w:spacing w:val="-14"/>
          <w:sz w:val="24"/>
          <w:szCs w:val="24"/>
        </w:rPr>
        <w:t xml:space="preserve"> </w:t>
      </w:r>
      <w:r w:rsidRPr="00DE1FAE">
        <w:rPr>
          <w:rFonts w:ascii="Garamond" w:hAnsi="Garamond"/>
          <w:sz w:val="24"/>
          <w:szCs w:val="24"/>
        </w:rPr>
        <w:t>jakékoli</w:t>
      </w:r>
      <w:r w:rsidRPr="00DE1FAE">
        <w:rPr>
          <w:rFonts w:ascii="Garamond" w:hAnsi="Garamond"/>
          <w:spacing w:val="-5"/>
          <w:sz w:val="24"/>
          <w:szCs w:val="24"/>
        </w:rPr>
        <w:t xml:space="preserve"> </w:t>
      </w:r>
      <w:r w:rsidRPr="00DE1FAE">
        <w:rPr>
          <w:rFonts w:ascii="Garamond" w:hAnsi="Garamond"/>
          <w:sz w:val="24"/>
          <w:szCs w:val="24"/>
        </w:rPr>
        <w:t>jiné</w:t>
      </w:r>
      <w:r w:rsidRPr="00DE1FAE">
        <w:rPr>
          <w:rFonts w:ascii="Garamond" w:hAnsi="Garamond"/>
          <w:spacing w:val="-12"/>
          <w:sz w:val="24"/>
          <w:szCs w:val="24"/>
        </w:rPr>
        <w:t xml:space="preserve"> </w:t>
      </w:r>
      <w:r w:rsidRPr="00DE1FAE">
        <w:rPr>
          <w:rFonts w:ascii="Garamond" w:hAnsi="Garamond"/>
          <w:sz w:val="24"/>
          <w:szCs w:val="24"/>
        </w:rPr>
        <w:t>výhody</w:t>
      </w:r>
      <w:r w:rsidRPr="00DE1FAE">
        <w:rPr>
          <w:rFonts w:ascii="Garamond" w:hAnsi="Garamond"/>
          <w:spacing w:val="1"/>
          <w:sz w:val="24"/>
          <w:szCs w:val="24"/>
        </w:rPr>
        <w:t xml:space="preserve"> </w:t>
      </w:r>
      <w:r w:rsidRPr="00DE1FAE">
        <w:rPr>
          <w:rFonts w:ascii="Garamond" w:hAnsi="Garamond"/>
          <w:sz w:val="24"/>
          <w:szCs w:val="24"/>
        </w:rPr>
        <w:t>při</w:t>
      </w:r>
      <w:r w:rsidRPr="00DE1FAE">
        <w:rPr>
          <w:rFonts w:ascii="Garamond" w:hAnsi="Garamond"/>
          <w:spacing w:val="-9"/>
          <w:sz w:val="24"/>
          <w:szCs w:val="24"/>
        </w:rPr>
        <w:t xml:space="preserve"> </w:t>
      </w:r>
      <w:r w:rsidRPr="00DE1FAE">
        <w:rPr>
          <w:rFonts w:ascii="Garamond" w:hAnsi="Garamond"/>
          <w:sz w:val="24"/>
          <w:szCs w:val="24"/>
        </w:rPr>
        <w:t>procesu</w:t>
      </w:r>
      <w:r w:rsidRPr="00DE1FAE">
        <w:rPr>
          <w:rFonts w:ascii="Garamond" w:hAnsi="Garamond"/>
          <w:spacing w:val="-11"/>
          <w:sz w:val="24"/>
          <w:szCs w:val="24"/>
        </w:rPr>
        <w:t xml:space="preserve"> </w:t>
      </w:r>
      <w:r w:rsidRPr="00DE1FAE">
        <w:rPr>
          <w:rFonts w:ascii="Garamond" w:hAnsi="Garamond"/>
          <w:sz w:val="24"/>
          <w:szCs w:val="24"/>
        </w:rPr>
        <w:t>zadáváni</w:t>
      </w:r>
      <w:r w:rsidRPr="00DE1FAE">
        <w:rPr>
          <w:rFonts w:ascii="Garamond" w:hAnsi="Garamond"/>
          <w:spacing w:val="-1"/>
          <w:sz w:val="24"/>
          <w:szCs w:val="24"/>
        </w:rPr>
        <w:t xml:space="preserve"> </w:t>
      </w:r>
      <w:r w:rsidRPr="00DE1FAE">
        <w:rPr>
          <w:rFonts w:ascii="Garamond" w:hAnsi="Garamond"/>
          <w:sz w:val="24"/>
          <w:szCs w:val="24"/>
        </w:rPr>
        <w:t>zakázek</w:t>
      </w:r>
      <w:r w:rsidRPr="00DE1FAE">
        <w:rPr>
          <w:rFonts w:ascii="Garamond" w:hAnsi="Garamond"/>
          <w:spacing w:val="14"/>
          <w:sz w:val="24"/>
          <w:szCs w:val="24"/>
        </w:rPr>
        <w:t xml:space="preserve"> </w:t>
      </w:r>
      <w:r w:rsidRPr="00DE1FAE">
        <w:rPr>
          <w:rFonts w:ascii="Garamond" w:hAnsi="Garamond"/>
          <w:sz w:val="24"/>
          <w:szCs w:val="24"/>
        </w:rPr>
        <w:t xml:space="preserve">či </w:t>
      </w:r>
      <w:r w:rsidRPr="00DE1FAE">
        <w:rPr>
          <w:rFonts w:ascii="Garamond" w:hAnsi="Garamond"/>
          <w:spacing w:val="-5"/>
          <w:sz w:val="24"/>
          <w:szCs w:val="24"/>
        </w:rPr>
        <w:t>u</w:t>
      </w:r>
      <w:r w:rsidRPr="00DE1FAE">
        <w:rPr>
          <w:rFonts w:ascii="Garamond" w:hAnsi="Garamond"/>
          <w:spacing w:val="-6"/>
          <w:sz w:val="24"/>
          <w:szCs w:val="24"/>
        </w:rPr>
        <w:t>zavř</w:t>
      </w:r>
      <w:r w:rsidRPr="00DE1FAE">
        <w:rPr>
          <w:rFonts w:ascii="Garamond" w:hAnsi="Garamond"/>
          <w:spacing w:val="-5"/>
          <w:sz w:val="24"/>
          <w:szCs w:val="24"/>
        </w:rPr>
        <w:t>ení</w:t>
      </w:r>
      <w:r w:rsidRPr="00DE1FAE">
        <w:rPr>
          <w:rFonts w:ascii="Garamond" w:hAnsi="Garamond"/>
          <w:spacing w:val="-7"/>
          <w:sz w:val="24"/>
          <w:szCs w:val="24"/>
        </w:rPr>
        <w:t xml:space="preserve"> </w:t>
      </w:r>
      <w:r w:rsidRPr="00DE1FAE">
        <w:rPr>
          <w:rFonts w:ascii="Garamond" w:hAnsi="Garamond"/>
          <w:sz w:val="24"/>
          <w:szCs w:val="24"/>
        </w:rPr>
        <w:t>a</w:t>
      </w:r>
      <w:r w:rsidRPr="00DE1FAE">
        <w:rPr>
          <w:rFonts w:ascii="Garamond" w:hAnsi="Garamond"/>
          <w:spacing w:val="26"/>
          <w:w w:val="93"/>
          <w:sz w:val="24"/>
          <w:szCs w:val="24"/>
        </w:rPr>
        <w:t xml:space="preserve"> </w:t>
      </w:r>
      <w:r w:rsidRPr="00DE1FAE">
        <w:rPr>
          <w:rFonts w:ascii="Garamond" w:hAnsi="Garamond"/>
          <w:sz w:val="24"/>
          <w:szCs w:val="24"/>
        </w:rPr>
        <w:t>plnění</w:t>
      </w:r>
      <w:r w:rsidRPr="00DE1FAE">
        <w:rPr>
          <w:rFonts w:ascii="Garamond" w:hAnsi="Garamond"/>
          <w:spacing w:val="-28"/>
          <w:sz w:val="24"/>
          <w:szCs w:val="24"/>
        </w:rPr>
        <w:t xml:space="preserve"> </w:t>
      </w:r>
      <w:r w:rsidRPr="00DE1FAE">
        <w:rPr>
          <w:rFonts w:ascii="Garamond" w:hAnsi="Garamond"/>
          <w:sz w:val="24"/>
          <w:szCs w:val="24"/>
        </w:rPr>
        <w:t>předmětu</w:t>
      </w:r>
      <w:r w:rsidRPr="00DE1FAE">
        <w:rPr>
          <w:rFonts w:ascii="Garamond" w:hAnsi="Garamond"/>
          <w:spacing w:val="-35"/>
          <w:sz w:val="24"/>
          <w:szCs w:val="24"/>
        </w:rPr>
        <w:t xml:space="preserve"> </w:t>
      </w:r>
      <w:r w:rsidRPr="00DE1FAE">
        <w:rPr>
          <w:rFonts w:ascii="Garamond" w:hAnsi="Garamond"/>
          <w:sz w:val="24"/>
          <w:szCs w:val="24"/>
        </w:rPr>
        <w:t>této</w:t>
      </w:r>
      <w:r w:rsidRPr="00DE1FAE">
        <w:rPr>
          <w:rFonts w:ascii="Garamond" w:hAnsi="Garamond"/>
          <w:spacing w:val="-22"/>
          <w:sz w:val="24"/>
          <w:szCs w:val="24"/>
        </w:rPr>
        <w:t xml:space="preserve"> </w:t>
      </w:r>
      <w:r w:rsidRPr="00DE1FAE">
        <w:rPr>
          <w:rFonts w:ascii="Garamond" w:hAnsi="Garamond"/>
          <w:spacing w:val="-2"/>
          <w:sz w:val="24"/>
          <w:szCs w:val="24"/>
        </w:rPr>
        <w:t>Smlouvy.</w:t>
      </w:r>
      <w:r w:rsidRPr="00DE1FAE">
        <w:rPr>
          <w:rFonts w:ascii="Garamond" w:hAnsi="Garamond"/>
          <w:sz w:val="24"/>
          <w:szCs w:val="24"/>
        </w:rPr>
        <w:t xml:space="preserve"> </w:t>
      </w:r>
      <w:r>
        <w:rPr>
          <w:rFonts w:ascii="Garamond" w:hAnsi="Garamond"/>
          <w:sz w:val="24"/>
          <w:szCs w:val="24"/>
        </w:rPr>
        <w:t>Zadavatel</w:t>
      </w:r>
      <w:r w:rsidRPr="00DE1FAE">
        <w:rPr>
          <w:rFonts w:ascii="Garamond" w:hAnsi="Garamond"/>
          <w:sz w:val="24"/>
          <w:szCs w:val="24"/>
        </w:rPr>
        <w:t xml:space="preserve"> </w:t>
      </w:r>
      <w:r w:rsidR="00084CEA">
        <w:rPr>
          <w:rFonts w:ascii="Garamond" w:hAnsi="Garamond"/>
          <w:sz w:val="24"/>
          <w:szCs w:val="24"/>
        </w:rPr>
        <w:t>je oprávněn odstoupit</w:t>
      </w:r>
      <w:r w:rsidRPr="00DE1FAE">
        <w:rPr>
          <w:rFonts w:ascii="Garamond" w:hAnsi="Garamond"/>
          <w:spacing w:val="-3"/>
          <w:sz w:val="24"/>
          <w:szCs w:val="24"/>
        </w:rPr>
        <w:t xml:space="preserve"> </w:t>
      </w:r>
      <w:r w:rsidRPr="00DE1FAE">
        <w:rPr>
          <w:rFonts w:ascii="Garamond" w:hAnsi="Garamond"/>
          <w:sz w:val="24"/>
          <w:szCs w:val="24"/>
        </w:rPr>
        <w:t>od</w:t>
      </w:r>
      <w:r w:rsidRPr="00DE1FAE">
        <w:rPr>
          <w:rFonts w:ascii="Garamond" w:hAnsi="Garamond"/>
          <w:spacing w:val="-21"/>
          <w:sz w:val="24"/>
          <w:szCs w:val="24"/>
        </w:rPr>
        <w:t xml:space="preserve"> </w:t>
      </w:r>
      <w:r w:rsidRPr="00DE1FAE">
        <w:rPr>
          <w:rFonts w:ascii="Garamond" w:hAnsi="Garamond"/>
          <w:sz w:val="24"/>
          <w:szCs w:val="24"/>
        </w:rPr>
        <w:t>této</w:t>
      </w:r>
      <w:r w:rsidRPr="00DE1FAE">
        <w:rPr>
          <w:rFonts w:ascii="Garamond" w:hAnsi="Garamond"/>
          <w:spacing w:val="-4"/>
          <w:sz w:val="24"/>
          <w:szCs w:val="24"/>
        </w:rPr>
        <w:t xml:space="preserve"> S</w:t>
      </w:r>
      <w:r w:rsidRPr="00DE1FAE">
        <w:rPr>
          <w:rFonts w:ascii="Garamond" w:hAnsi="Garamond"/>
          <w:sz w:val="24"/>
          <w:szCs w:val="24"/>
        </w:rPr>
        <w:t>mlouvy,</w:t>
      </w:r>
      <w:r w:rsidRPr="00DE1FAE">
        <w:rPr>
          <w:rFonts w:ascii="Garamond" w:hAnsi="Garamond"/>
          <w:spacing w:val="-1"/>
          <w:sz w:val="24"/>
          <w:szCs w:val="24"/>
        </w:rPr>
        <w:t xml:space="preserve"> </w:t>
      </w:r>
      <w:r w:rsidRPr="00DE1FAE">
        <w:rPr>
          <w:rFonts w:ascii="Garamond" w:hAnsi="Garamond"/>
          <w:sz w:val="24"/>
          <w:szCs w:val="24"/>
        </w:rPr>
        <w:t>pokud</w:t>
      </w:r>
      <w:r w:rsidRPr="00DE1FAE">
        <w:rPr>
          <w:rFonts w:ascii="Garamond" w:hAnsi="Garamond"/>
          <w:spacing w:val="-10"/>
          <w:sz w:val="24"/>
          <w:szCs w:val="24"/>
        </w:rPr>
        <w:t xml:space="preserve"> </w:t>
      </w:r>
      <w:r w:rsidRPr="00DE1FAE">
        <w:rPr>
          <w:rFonts w:ascii="Garamond" w:hAnsi="Garamond"/>
          <w:spacing w:val="-1"/>
          <w:sz w:val="24"/>
          <w:szCs w:val="24"/>
        </w:rPr>
        <w:t>shl</w:t>
      </w:r>
      <w:r w:rsidRPr="00DE1FAE">
        <w:rPr>
          <w:rFonts w:ascii="Garamond" w:hAnsi="Garamond"/>
          <w:spacing w:val="-2"/>
          <w:sz w:val="24"/>
          <w:szCs w:val="24"/>
        </w:rPr>
        <w:t>edá,</w:t>
      </w:r>
      <w:r w:rsidRPr="00DE1FAE">
        <w:rPr>
          <w:rFonts w:ascii="Garamond" w:hAnsi="Garamond"/>
          <w:spacing w:val="-15"/>
          <w:sz w:val="24"/>
          <w:szCs w:val="24"/>
        </w:rPr>
        <w:t xml:space="preserve"> </w:t>
      </w:r>
      <w:r w:rsidRPr="00DE1FAE">
        <w:rPr>
          <w:rFonts w:ascii="Garamond" w:hAnsi="Garamond"/>
          <w:sz w:val="24"/>
          <w:szCs w:val="24"/>
        </w:rPr>
        <w:t>že</w:t>
      </w:r>
      <w:r w:rsidRPr="00DE1FAE">
        <w:rPr>
          <w:rFonts w:ascii="Garamond" w:hAnsi="Garamond"/>
          <w:spacing w:val="-7"/>
          <w:sz w:val="24"/>
          <w:szCs w:val="24"/>
        </w:rPr>
        <w:t xml:space="preserve"> Dodavatel</w:t>
      </w:r>
      <w:r w:rsidRPr="00DE1FAE">
        <w:rPr>
          <w:rFonts w:ascii="Garamond" w:hAnsi="Garamond"/>
          <w:sz w:val="24"/>
          <w:szCs w:val="24"/>
        </w:rPr>
        <w:t>,</w:t>
      </w:r>
      <w:r w:rsidRPr="00DE1FAE">
        <w:rPr>
          <w:rFonts w:ascii="Garamond" w:hAnsi="Garamond"/>
          <w:spacing w:val="32"/>
          <w:w w:val="129"/>
          <w:sz w:val="24"/>
          <w:szCs w:val="24"/>
        </w:rPr>
        <w:t xml:space="preserve"> </w:t>
      </w:r>
      <w:r w:rsidRPr="00DE1FAE">
        <w:rPr>
          <w:rFonts w:ascii="Garamond" w:hAnsi="Garamond"/>
          <w:spacing w:val="-2"/>
          <w:sz w:val="24"/>
          <w:szCs w:val="24"/>
        </w:rPr>
        <w:t>příp.</w:t>
      </w:r>
      <w:r w:rsidRPr="00DE1FAE">
        <w:rPr>
          <w:rFonts w:ascii="Garamond" w:hAnsi="Garamond"/>
          <w:spacing w:val="-11"/>
          <w:sz w:val="24"/>
          <w:szCs w:val="24"/>
        </w:rPr>
        <w:t xml:space="preserve"> </w:t>
      </w:r>
      <w:r w:rsidRPr="00DE1FAE">
        <w:rPr>
          <w:rFonts w:ascii="Garamond" w:hAnsi="Garamond"/>
          <w:sz w:val="24"/>
          <w:szCs w:val="24"/>
        </w:rPr>
        <w:t>jeho</w:t>
      </w:r>
      <w:r w:rsidRPr="00DE1FAE">
        <w:rPr>
          <w:rFonts w:ascii="Garamond" w:hAnsi="Garamond"/>
          <w:spacing w:val="25"/>
          <w:sz w:val="24"/>
          <w:szCs w:val="24"/>
        </w:rPr>
        <w:t xml:space="preserve"> </w:t>
      </w:r>
      <w:r w:rsidRPr="00DE1FAE">
        <w:rPr>
          <w:rFonts w:ascii="Garamond" w:hAnsi="Garamond"/>
          <w:sz w:val="24"/>
          <w:szCs w:val="24"/>
        </w:rPr>
        <w:t>ovládající</w:t>
      </w:r>
      <w:r w:rsidRPr="00DE1FAE">
        <w:rPr>
          <w:rFonts w:ascii="Garamond" w:hAnsi="Garamond"/>
          <w:spacing w:val="-5"/>
          <w:sz w:val="24"/>
          <w:szCs w:val="24"/>
        </w:rPr>
        <w:t xml:space="preserve"> </w:t>
      </w:r>
      <w:r w:rsidRPr="00DE1FAE">
        <w:rPr>
          <w:rFonts w:ascii="Garamond" w:hAnsi="Garamond"/>
          <w:sz w:val="24"/>
          <w:szCs w:val="24"/>
        </w:rPr>
        <w:t>či</w:t>
      </w:r>
      <w:r w:rsidRPr="00DE1FAE">
        <w:rPr>
          <w:rFonts w:ascii="Garamond" w:hAnsi="Garamond"/>
          <w:spacing w:val="-15"/>
          <w:sz w:val="24"/>
          <w:szCs w:val="24"/>
        </w:rPr>
        <w:t xml:space="preserve"> </w:t>
      </w:r>
      <w:r w:rsidRPr="00DE1FAE">
        <w:rPr>
          <w:rFonts w:ascii="Garamond" w:hAnsi="Garamond"/>
          <w:sz w:val="24"/>
          <w:szCs w:val="24"/>
        </w:rPr>
        <w:t>jím</w:t>
      </w:r>
      <w:r w:rsidRPr="00DE1FAE">
        <w:rPr>
          <w:rFonts w:ascii="Garamond" w:hAnsi="Garamond"/>
          <w:spacing w:val="33"/>
          <w:sz w:val="24"/>
          <w:szCs w:val="24"/>
        </w:rPr>
        <w:t xml:space="preserve"> </w:t>
      </w:r>
      <w:r w:rsidRPr="00DE1FAE">
        <w:rPr>
          <w:rFonts w:ascii="Garamond" w:hAnsi="Garamond"/>
          <w:sz w:val="24"/>
          <w:szCs w:val="24"/>
        </w:rPr>
        <w:t>ovládaná</w:t>
      </w:r>
      <w:r w:rsidRPr="00DE1FAE">
        <w:rPr>
          <w:rFonts w:ascii="Garamond" w:hAnsi="Garamond"/>
          <w:spacing w:val="23"/>
          <w:sz w:val="24"/>
          <w:szCs w:val="24"/>
        </w:rPr>
        <w:t xml:space="preserve"> </w:t>
      </w:r>
      <w:r w:rsidRPr="00DE1FAE">
        <w:rPr>
          <w:rFonts w:ascii="Garamond" w:hAnsi="Garamond"/>
          <w:sz w:val="24"/>
          <w:szCs w:val="24"/>
        </w:rPr>
        <w:t>osoba,</w:t>
      </w:r>
      <w:r w:rsidRPr="00DE1FAE">
        <w:rPr>
          <w:rFonts w:ascii="Garamond" w:hAnsi="Garamond"/>
          <w:spacing w:val="22"/>
          <w:sz w:val="24"/>
          <w:szCs w:val="24"/>
        </w:rPr>
        <w:t xml:space="preserve"> </w:t>
      </w:r>
      <w:r w:rsidRPr="00DE1FAE">
        <w:rPr>
          <w:rFonts w:ascii="Garamond" w:hAnsi="Garamond"/>
          <w:sz w:val="24"/>
          <w:szCs w:val="24"/>
        </w:rPr>
        <w:t>se</w:t>
      </w:r>
      <w:r w:rsidRPr="00DE1FAE">
        <w:rPr>
          <w:rFonts w:ascii="Garamond" w:hAnsi="Garamond"/>
          <w:spacing w:val="14"/>
          <w:sz w:val="24"/>
          <w:szCs w:val="24"/>
        </w:rPr>
        <w:t xml:space="preserve"> </w:t>
      </w:r>
      <w:r w:rsidRPr="00DE1FAE">
        <w:rPr>
          <w:rFonts w:ascii="Garamond" w:hAnsi="Garamond"/>
          <w:sz w:val="24"/>
          <w:szCs w:val="24"/>
        </w:rPr>
        <w:t>při plnění</w:t>
      </w:r>
      <w:r w:rsidRPr="00DE1FAE">
        <w:rPr>
          <w:rFonts w:ascii="Garamond" w:hAnsi="Garamond"/>
          <w:spacing w:val="9"/>
          <w:sz w:val="24"/>
          <w:szCs w:val="24"/>
        </w:rPr>
        <w:t xml:space="preserve"> </w:t>
      </w:r>
      <w:r w:rsidRPr="00DE1FAE">
        <w:rPr>
          <w:rFonts w:ascii="Garamond" w:hAnsi="Garamond"/>
          <w:sz w:val="24"/>
          <w:szCs w:val="24"/>
        </w:rPr>
        <w:t>předmětu</w:t>
      </w:r>
      <w:r w:rsidRPr="00DE1FAE">
        <w:rPr>
          <w:rFonts w:ascii="Garamond" w:hAnsi="Garamond"/>
          <w:spacing w:val="12"/>
          <w:sz w:val="24"/>
          <w:szCs w:val="24"/>
        </w:rPr>
        <w:t xml:space="preserve"> </w:t>
      </w:r>
      <w:r w:rsidRPr="00DE1FAE">
        <w:rPr>
          <w:rFonts w:ascii="Garamond" w:hAnsi="Garamond"/>
          <w:sz w:val="24"/>
          <w:szCs w:val="24"/>
        </w:rPr>
        <w:t>této</w:t>
      </w:r>
      <w:r w:rsidRPr="00DE1FAE">
        <w:rPr>
          <w:rFonts w:ascii="Garamond" w:hAnsi="Garamond"/>
          <w:spacing w:val="20"/>
          <w:sz w:val="24"/>
          <w:szCs w:val="24"/>
        </w:rPr>
        <w:t xml:space="preserve"> S</w:t>
      </w:r>
      <w:r w:rsidRPr="00DE1FAE">
        <w:rPr>
          <w:rFonts w:ascii="Garamond" w:hAnsi="Garamond"/>
          <w:sz w:val="24"/>
          <w:szCs w:val="24"/>
        </w:rPr>
        <w:t>mlouvy</w:t>
      </w:r>
      <w:r w:rsidRPr="00DE1FAE">
        <w:rPr>
          <w:rFonts w:ascii="Garamond" w:hAnsi="Garamond"/>
          <w:spacing w:val="24"/>
          <w:sz w:val="24"/>
          <w:szCs w:val="24"/>
        </w:rPr>
        <w:t xml:space="preserve"> </w:t>
      </w:r>
      <w:r w:rsidRPr="00DE1FAE">
        <w:rPr>
          <w:rFonts w:ascii="Garamond" w:hAnsi="Garamond"/>
          <w:spacing w:val="-3"/>
          <w:sz w:val="24"/>
          <w:szCs w:val="24"/>
        </w:rPr>
        <w:t>přímo</w:t>
      </w:r>
      <w:r w:rsidRPr="00DE1FAE">
        <w:rPr>
          <w:rFonts w:ascii="Garamond" w:hAnsi="Garamond"/>
          <w:spacing w:val="23"/>
          <w:w w:val="99"/>
          <w:sz w:val="24"/>
          <w:szCs w:val="24"/>
        </w:rPr>
        <w:t xml:space="preserve"> </w:t>
      </w:r>
      <w:r w:rsidRPr="00DE1FAE">
        <w:rPr>
          <w:rFonts w:ascii="Garamond" w:hAnsi="Garamond"/>
          <w:sz w:val="24"/>
          <w:szCs w:val="24"/>
        </w:rPr>
        <w:t>nebo</w:t>
      </w:r>
      <w:r w:rsidRPr="00DE1FAE">
        <w:rPr>
          <w:rFonts w:ascii="Garamond" w:hAnsi="Garamond"/>
          <w:spacing w:val="25"/>
          <w:sz w:val="24"/>
          <w:szCs w:val="24"/>
        </w:rPr>
        <w:t xml:space="preserve"> </w:t>
      </w:r>
      <w:r w:rsidRPr="00DE1FAE">
        <w:rPr>
          <w:rFonts w:ascii="Garamond" w:hAnsi="Garamond"/>
          <w:sz w:val="24"/>
          <w:szCs w:val="24"/>
        </w:rPr>
        <w:t>prostředn</w:t>
      </w:r>
      <w:r w:rsidRPr="00DE1FAE">
        <w:rPr>
          <w:rFonts w:ascii="Garamond" w:hAnsi="Garamond"/>
          <w:spacing w:val="-2"/>
          <w:sz w:val="24"/>
          <w:szCs w:val="24"/>
        </w:rPr>
        <w:t>i</w:t>
      </w:r>
      <w:r w:rsidRPr="00DE1FAE">
        <w:rPr>
          <w:rFonts w:ascii="Garamond" w:hAnsi="Garamond"/>
          <w:sz w:val="24"/>
          <w:szCs w:val="24"/>
        </w:rPr>
        <w:t>ctvím</w:t>
      </w:r>
      <w:r w:rsidRPr="00DE1FAE">
        <w:rPr>
          <w:rFonts w:ascii="Garamond" w:hAnsi="Garamond"/>
          <w:spacing w:val="10"/>
          <w:sz w:val="24"/>
          <w:szCs w:val="24"/>
        </w:rPr>
        <w:t xml:space="preserve"> </w:t>
      </w:r>
      <w:r w:rsidRPr="00DE1FAE">
        <w:rPr>
          <w:rFonts w:ascii="Garamond" w:hAnsi="Garamond"/>
          <w:sz w:val="24"/>
          <w:szCs w:val="24"/>
        </w:rPr>
        <w:t>svého</w:t>
      </w:r>
      <w:r w:rsidRPr="00DE1FAE">
        <w:rPr>
          <w:rFonts w:ascii="Garamond" w:hAnsi="Garamond"/>
          <w:spacing w:val="12"/>
          <w:sz w:val="24"/>
          <w:szCs w:val="24"/>
        </w:rPr>
        <w:t xml:space="preserve"> </w:t>
      </w:r>
      <w:r w:rsidRPr="00DE1FAE">
        <w:rPr>
          <w:rFonts w:ascii="Garamond" w:hAnsi="Garamond"/>
          <w:sz w:val="24"/>
          <w:szCs w:val="24"/>
        </w:rPr>
        <w:t>zástupce</w:t>
      </w:r>
      <w:r w:rsidRPr="00DE1FAE">
        <w:rPr>
          <w:rFonts w:ascii="Garamond" w:hAnsi="Garamond"/>
          <w:spacing w:val="28"/>
          <w:sz w:val="24"/>
          <w:szCs w:val="24"/>
        </w:rPr>
        <w:t xml:space="preserve"> </w:t>
      </w:r>
      <w:r w:rsidRPr="00DE1FAE">
        <w:rPr>
          <w:rFonts w:ascii="Garamond" w:hAnsi="Garamond"/>
          <w:sz w:val="24"/>
          <w:szCs w:val="24"/>
        </w:rPr>
        <w:t>dopust</w:t>
      </w:r>
      <w:r w:rsidRPr="00DE1FAE">
        <w:rPr>
          <w:rFonts w:ascii="Garamond" w:hAnsi="Garamond"/>
          <w:spacing w:val="-3"/>
          <w:sz w:val="24"/>
          <w:szCs w:val="24"/>
        </w:rPr>
        <w:t>i</w:t>
      </w:r>
      <w:r w:rsidRPr="00DE1FAE">
        <w:rPr>
          <w:rFonts w:ascii="Garamond" w:hAnsi="Garamond"/>
          <w:sz w:val="24"/>
          <w:szCs w:val="24"/>
        </w:rPr>
        <w:t>l/a</w:t>
      </w:r>
      <w:r w:rsidRPr="00DE1FAE">
        <w:rPr>
          <w:rFonts w:ascii="Garamond" w:hAnsi="Garamond"/>
          <w:spacing w:val="12"/>
          <w:sz w:val="24"/>
          <w:szCs w:val="24"/>
        </w:rPr>
        <w:t xml:space="preserve"> </w:t>
      </w:r>
      <w:r w:rsidRPr="00DE1FAE">
        <w:rPr>
          <w:rFonts w:ascii="Garamond" w:hAnsi="Garamond"/>
          <w:sz w:val="24"/>
          <w:szCs w:val="24"/>
        </w:rPr>
        <w:t>korupčn</w:t>
      </w:r>
      <w:r w:rsidRPr="00DE1FAE">
        <w:rPr>
          <w:rFonts w:ascii="Garamond" w:hAnsi="Garamond"/>
          <w:spacing w:val="1"/>
          <w:sz w:val="24"/>
          <w:szCs w:val="24"/>
        </w:rPr>
        <w:t>í</w:t>
      </w:r>
      <w:r w:rsidRPr="00DE1FAE">
        <w:rPr>
          <w:rFonts w:ascii="Garamond" w:hAnsi="Garamond"/>
          <w:sz w:val="24"/>
          <w:szCs w:val="24"/>
        </w:rPr>
        <w:t>ho</w:t>
      </w:r>
      <w:r w:rsidRPr="00DE1FAE">
        <w:rPr>
          <w:rFonts w:ascii="Garamond" w:hAnsi="Garamond"/>
          <w:spacing w:val="1"/>
          <w:sz w:val="24"/>
          <w:szCs w:val="24"/>
        </w:rPr>
        <w:t xml:space="preserve"> </w:t>
      </w:r>
      <w:r w:rsidRPr="00DE1FAE">
        <w:rPr>
          <w:rFonts w:ascii="Garamond" w:hAnsi="Garamond"/>
          <w:sz w:val="24"/>
          <w:szCs w:val="24"/>
        </w:rPr>
        <w:t>je</w:t>
      </w:r>
      <w:r w:rsidRPr="00DE1FAE">
        <w:rPr>
          <w:rFonts w:ascii="Garamond" w:hAnsi="Garamond"/>
          <w:spacing w:val="4"/>
          <w:sz w:val="24"/>
          <w:szCs w:val="24"/>
        </w:rPr>
        <w:t>d</w:t>
      </w:r>
      <w:r w:rsidRPr="00DE1FAE">
        <w:rPr>
          <w:rFonts w:ascii="Garamond" w:hAnsi="Garamond"/>
          <w:sz w:val="24"/>
          <w:szCs w:val="24"/>
        </w:rPr>
        <w:t>ná</w:t>
      </w:r>
      <w:r w:rsidRPr="00DE1FAE">
        <w:rPr>
          <w:rFonts w:ascii="Garamond" w:hAnsi="Garamond"/>
          <w:spacing w:val="-14"/>
          <w:sz w:val="24"/>
          <w:szCs w:val="24"/>
        </w:rPr>
        <w:t>n</w:t>
      </w:r>
      <w:r w:rsidRPr="00DE1FAE">
        <w:rPr>
          <w:rFonts w:ascii="Garamond" w:hAnsi="Garamond"/>
          <w:sz w:val="24"/>
          <w:szCs w:val="24"/>
        </w:rPr>
        <w:t>í</w:t>
      </w:r>
      <w:r w:rsidRPr="00DE1FAE">
        <w:rPr>
          <w:rFonts w:ascii="Garamond" w:hAnsi="Garamond"/>
          <w:spacing w:val="-23"/>
          <w:sz w:val="24"/>
          <w:szCs w:val="24"/>
        </w:rPr>
        <w:t xml:space="preserve"> </w:t>
      </w:r>
      <w:r w:rsidRPr="00DE1FAE">
        <w:rPr>
          <w:rFonts w:ascii="Garamond" w:hAnsi="Garamond"/>
          <w:sz w:val="24"/>
          <w:szCs w:val="24"/>
        </w:rPr>
        <w:t>a</w:t>
      </w:r>
      <w:r w:rsidRPr="00DE1FAE">
        <w:rPr>
          <w:rFonts w:ascii="Garamond" w:hAnsi="Garamond"/>
          <w:spacing w:val="21"/>
          <w:sz w:val="24"/>
          <w:szCs w:val="24"/>
        </w:rPr>
        <w:t xml:space="preserve"> </w:t>
      </w:r>
      <w:r w:rsidRPr="00DE1FAE">
        <w:rPr>
          <w:rFonts w:ascii="Garamond" w:hAnsi="Garamond"/>
          <w:sz w:val="24"/>
          <w:szCs w:val="24"/>
        </w:rPr>
        <w:t>nepřijal/a</w:t>
      </w:r>
      <w:r w:rsidRPr="00DE1FAE">
        <w:rPr>
          <w:rFonts w:ascii="Garamond" w:hAnsi="Garamond"/>
          <w:spacing w:val="30"/>
          <w:sz w:val="24"/>
          <w:szCs w:val="24"/>
        </w:rPr>
        <w:t xml:space="preserve"> </w:t>
      </w:r>
      <w:r w:rsidRPr="00DE1FAE">
        <w:rPr>
          <w:rFonts w:ascii="Garamond" w:hAnsi="Garamond"/>
          <w:sz w:val="24"/>
          <w:szCs w:val="24"/>
        </w:rPr>
        <w:t>žádné včasné</w:t>
      </w:r>
      <w:r w:rsidRPr="00DE1FAE">
        <w:rPr>
          <w:rFonts w:ascii="Garamond" w:hAnsi="Garamond"/>
          <w:spacing w:val="-13"/>
          <w:sz w:val="24"/>
          <w:szCs w:val="24"/>
        </w:rPr>
        <w:t xml:space="preserve"> </w:t>
      </w:r>
      <w:r w:rsidRPr="00DE1FAE">
        <w:rPr>
          <w:rFonts w:ascii="Garamond" w:hAnsi="Garamond"/>
          <w:sz w:val="24"/>
          <w:szCs w:val="24"/>
        </w:rPr>
        <w:t>a</w:t>
      </w:r>
      <w:r w:rsidRPr="00DE1FAE">
        <w:rPr>
          <w:rFonts w:ascii="Garamond" w:hAnsi="Garamond"/>
          <w:spacing w:val="-22"/>
          <w:sz w:val="24"/>
          <w:szCs w:val="24"/>
        </w:rPr>
        <w:t xml:space="preserve"> </w:t>
      </w:r>
      <w:r w:rsidRPr="00DE1FAE">
        <w:rPr>
          <w:rFonts w:ascii="Garamond" w:hAnsi="Garamond"/>
          <w:sz w:val="24"/>
          <w:szCs w:val="24"/>
        </w:rPr>
        <w:t>uspokojivé</w:t>
      </w:r>
      <w:r w:rsidRPr="00DE1FAE">
        <w:rPr>
          <w:rFonts w:ascii="Garamond" w:hAnsi="Garamond"/>
          <w:spacing w:val="-14"/>
          <w:sz w:val="24"/>
          <w:szCs w:val="24"/>
        </w:rPr>
        <w:t xml:space="preserve"> </w:t>
      </w:r>
      <w:r w:rsidRPr="00DE1FAE">
        <w:rPr>
          <w:rFonts w:ascii="Garamond" w:hAnsi="Garamond"/>
          <w:sz w:val="24"/>
          <w:szCs w:val="24"/>
        </w:rPr>
        <w:t>opatření</w:t>
      </w:r>
      <w:r w:rsidRPr="00DE1FAE">
        <w:rPr>
          <w:rFonts w:ascii="Garamond" w:hAnsi="Garamond"/>
          <w:spacing w:val="-15"/>
          <w:sz w:val="24"/>
          <w:szCs w:val="24"/>
        </w:rPr>
        <w:t xml:space="preserve"> </w:t>
      </w:r>
      <w:r w:rsidRPr="00DE1FAE">
        <w:rPr>
          <w:rFonts w:ascii="Garamond" w:hAnsi="Garamond"/>
          <w:sz w:val="24"/>
          <w:szCs w:val="24"/>
        </w:rPr>
        <w:t>k</w:t>
      </w:r>
      <w:r w:rsidR="009D09F5">
        <w:rPr>
          <w:rFonts w:ascii="Garamond" w:hAnsi="Garamond"/>
          <w:spacing w:val="-22"/>
          <w:sz w:val="24"/>
          <w:szCs w:val="24"/>
        </w:rPr>
        <w:t> </w:t>
      </w:r>
      <w:r w:rsidRPr="00DE1FAE">
        <w:rPr>
          <w:rFonts w:ascii="Garamond" w:hAnsi="Garamond"/>
          <w:sz w:val="24"/>
          <w:szCs w:val="24"/>
        </w:rPr>
        <w:t>nápravě.</w:t>
      </w:r>
    </w:p>
    <w:p w:rsidR="0030709C" w:rsidRPr="00F6482C" w:rsidRDefault="0030709C"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Bude-li z důvodu porušení povinností ze strany </w:t>
      </w:r>
      <w:r w:rsidR="00DE1FAE">
        <w:rPr>
          <w:rFonts w:ascii="Garamond" w:hAnsi="Garamond" w:cs="Times New Roman"/>
          <w:sz w:val="24"/>
          <w:szCs w:val="24"/>
        </w:rPr>
        <w:t>Dodavatele</w:t>
      </w:r>
      <w:r w:rsidRPr="00F6482C">
        <w:rPr>
          <w:rFonts w:ascii="Garamond" w:hAnsi="Garamond" w:cs="Times New Roman"/>
          <w:sz w:val="24"/>
          <w:szCs w:val="24"/>
        </w:rPr>
        <w:t xml:space="preserve"> uložena orgánem veřejné správy </w:t>
      </w:r>
      <w:r w:rsidR="00DE1FAE">
        <w:rPr>
          <w:rFonts w:ascii="Garamond" w:hAnsi="Garamond" w:cs="Times New Roman"/>
          <w:sz w:val="24"/>
          <w:szCs w:val="24"/>
        </w:rPr>
        <w:t>Zadavateli</w:t>
      </w:r>
      <w:r w:rsidRPr="00F6482C">
        <w:rPr>
          <w:rFonts w:ascii="Garamond" w:hAnsi="Garamond" w:cs="Times New Roman"/>
          <w:sz w:val="24"/>
          <w:szCs w:val="24"/>
        </w:rPr>
        <w:t xml:space="preserve"> pokuta či jiná obdobná sankce, zavazuje se </w:t>
      </w:r>
      <w:r w:rsidR="00DE1FAE">
        <w:rPr>
          <w:rFonts w:ascii="Garamond" w:hAnsi="Garamond" w:cs="Times New Roman"/>
          <w:sz w:val="24"/>
          <w:szCs w:val="24"/>
        </w:rPr>
        <w:t>Dodavatel</w:t>
      </w:r>
      <w:r w:rsidRPr="00F6482C">
        <w:rPr>
          <w:rFonts w:ascii="Garamond" w:hAnsi="Garamond" w:cs="Times New Roman"/>
          <w:sz w:val="24"/>
          <w:szCs w:val="24"/>
        </w:rPr>
        <w:t xml:space="preserve"> tuto sankci ve lhůtě </w:t>
      </w:r>
      <w:r w:rsidRPr="00F6482C">
        <w:rPr>
          <w:rFonts w:ascii="Garamond" w:hAnsi="Garamond" w:cs="Times New Roman"/>
          <w:sz w:val="24"/>
          <w:szCs w:val="24"/>
        </w:rPr>
        <w:lastRenderedPageBreak/>
        <w:t xml:space="preserve">splatnosti za </w:t>
      </w:r>
      <w:r w:rsidR="00DE1FAE">
        <w:rPr>
          <w:rFonts w:ascii="Garamond" w:hAnsi="Garamond" w:cs="Times New Roman"/>
          <w:sz w:val="24"/>
          <w:szCs w:val="24"/>
        </w:rPr>
        <w:t>Zadavatele</w:t>
      </w:r>
      <w:r w:rsidR="00303AB1" w:rsidRPr="00F6482C">
        <w:rPr>
          <w:rFonts w:ascii="Garamond" w:hAnsi="Garamond" w:cs="Times New Roman"/>
          <w:sz w:val="24"/>
          <w:szCs w:val="24"/>
        </w:rPr>
        <w:t xml:space="preserve"> </w:t>
      </w:r>
      <w:r w:rsidRPr="00F6482C">
        <w:rPr>
          <w:rFonts w:ascii="Garamond" w:hAnsi="Garamond" w:cs="Times New Roman"/>
          <w:sz w:val="24"/>
          <w:szCs w:val="24"/>
        </w:rPr>
        <w:t xml:space="preserve">zaplatit; v případě nesplnění této povinnosti odpovídá </w:t>
      </w:r>
      <w:r w:rsidR="00DE1FAE">
        <w:rPr>
          <w:rFonts w:ascii="Garamond" w:hAnsi="Garamond" w:cs="Times New Roman"/>
          <w:sz w:val="24"/>
          <w:szCs w:val="24"/>
        </w:rPr>
        <w:t>Dodavatel</w:t>
      </w:r>
      <w:r w:rsidRPr="00F6482C">
        <w:rPr>
          <w:rFonts w:ascii="Garamond" w:hAnsi="Garamond" w:cs="Times New Roman"/>
          <w:sz w:val="24"/>
          <w:szCs w:val="24"/>
        </w:rPr>
        <w:t xml:space="preserve"> </w:t>
      </w:r>
      <w:r w:rsidR="00DE1FAE">
        <w:rPr>
          <w:rFonts w:ascii="Garamond" w:hAnsi="Garamond" w:cs="Times New Roman"/>
          <w:sz w:val="24"/>
          <w:szCs w:val="24"/>
        </w:rPr>
        <w:t>Zadavateli</w:t>
      </w:r>
      <w:r w:rsidR="00303AB1" w:rsidRPr="00F6482C">
        <w:rPr>
          <w:rFonts w:ascii="Garamond" w:hAnsi="Garamond" w:cs="Times New Roman"/>
          <w:sz w:val="24"/>
          <w:szCs w:val="24"/>
        </w:rPr>
        <w:t xml:space="preserve"> </w:t>
      </w:r>
      <w:r w:rsidRPr="00F6482C">
        <w:rPr>
          <w:rFonts w:ascii="Garamond" w:hAnsi="Garamond" w:cs="Times New Roman"/>
          <w:sz w:val="24"/>
          <w:szCs w:val="24"/>
        </w:rPr>
        <w:t xml:space="preserve">za veškerou vzniklou škodu. </w:t>
      </w:r>
    </w:p>
    <w:p w:rsidR="00C2567C" w:rsidRPr="00F6482C" w:rsidRDefault="00DE1FAE" w:rsidP="000919B7">
      <w:pPr>
        <w:pStyle w:val="Odstavecseseznamem"/>
        <w:numPr>
          <w:ilvl w:val="0"/>
          <w:numId w:val="10"/>
        </w:numPr>
        <w:spacing w:after="0"/>
        <w:ind w:left="357" w:hanging="357"/>
        <w:jc w:val="both"/>
        <w:rPr>
          <w:rFonts w:ascii="Garamond" w:hAnsi="Garamond" w:cs="Times New Roman"/>
          <w:sz w:val="24"/>
          <w:szCs w:val="24"/>
        </w:rPr>
      </w:pPr>
      <w:r>
        <w:rPr>
          <w:rFonts w:ascii="Garamond" w:hAnsi="Garamond" w:cs="Times New Roman"/>
          <w:sz w:val="24"/>
          <w:szCs w:val="24"/>
        </w:rPr>
        <w:t>Dodavatel</w:t>
      </w:r>
      <w:r w:rsidR="00C2567C" w:rsidRPr="00F6482C">
        <w:rPr>
          <w:rFonts w:ascii="Garamond" w:hAnsi="Garamond" w:cs="Times New Roman"/>
          <w:sz w:val="24"/>
          <w:szCs w:val="24"/>
        </w:rPr>
        <w:t xml:space="preserve"> je povinen být po celou dobu účinnosti této Smlouvy pojištěn pro případ odpovědnosti za škodu tak, aby toto pojištění krylo škody, které </w:t>
      </w:r>
      <w:r>
        <w:rPr>
          <w:rFonts w:ascii="Garamond" w:hAnsi="Garamond" w:cs="Times New Roman"/>
          <w:sz w:val="24"/>
          <w:szCs w:val="24"/>
        </w:rPr>
        <w:t>Dodavatel</w:t>
      </w:r>
      <w:r w:rsidR="00C2567C" w:rsidRPr="00F6482C">
        <w:rPr>
          <w:rFonts w:ascii="Garamond" w:hAnsi="Garamond" w:cs="Times New Roman"/>
          <w:sz w:val="24"/>
          <w:szCs w:val="24"/>
        </w:rPr>
        <w:t xml:space="preserve"> může způsobit při </w:t>
      </w:r>
      <w:r>
        <w:rPr>
          <w:rFonts w:ascii="Garamond" w:hAnsi="Garamond" w:cs="Times New Roman"/>
          <w:sz w:val="24"/>
          <w:szCs w:val="24"/>
        </w:rPr>
        <w:t>poskytování Služeb</w:t>
      </w:r>
      <w:r w:rsidR="00C2567C" w:rsidRPr="00F6482C">
        <w:rPr>
          <w:rFonts w:ascii="Garamond" w:hAnsi="Garamond" w:cs="Times New Roman"/>
          <w:sz w:val="24"/>
          <w:szCs w:val="24"/>
        </w:rPr>
        <w:t xml:space="preserve"> (přičemž se nepřihlíží k obvyklým výlukám z pojištění), a to s minimálním </w:t>
      </w:r>
      <w:r w:rsidR="00C2567C" w:rsidRPr="004B528C">
        <w:rPr>
          <w:rFonts w:ascii="Garamond" w:hAnsi="Garamond" w:cs="Times New Roman"/>
          <w:sz w:val="24"/>
          <w:szCs w:val="24"/>
        </w:rPr>
        <w:t xml:space="preserve">pojistným plnění v částce </w:t>
      </w:r>
      <w:r w:rsidR="008A25FA" w:rsidRPr="004B528C">
        <w:rPr>
          <w:rFonts w:ascii="Garamond" w:hAnsi="Garamond" w:cs="Times New Roman"/>
          <w:sz w:val="24"/>
          <w:szCs w:val="24"/>
        </w:rPr>
        <w:t>5</w:t>
      </w:r>
      <w:r w:rsidR="00886F63" w:rsidRPr="004B528C">
        <w:rPr>
          <w:rFonts w:ascii="Garamond" w:hAnsi="Garamond" w:cs="Times New Roman"/>
          <w:sz w:val="24"/>
          <w:szCs w:val="24"/>
        </w:rPr>
        <w:t>0</w:t>
      </w:r>
      <w:r w:rsidR="00C2567C" w:rsidRPr="004B528C">
        <w:rPr>
          <w:rFonts w:ascii="Garamond" w:hAnsi="Garamond" w:cs="Times New Roman"/>
          <w:sz w:val="24"/>
          <w:szCs w:val="24"/>
        </w:rPr>
        <w:t xml:space="preserve">,000.000,-Kč (slovy: </w:t>
      </w:r>
      <w:r w:rsidR="008A25FA" w:rsidRPr="004B528C">
        <w:rPr>
          <w:rFonts w:ascii="Garamond" w:hAnsi="Garamond" w:cs="Times New Roman"/>
          <w:sz w:val="24"/>
          <w:szCs w:val="24"/>
        </w:rPr>
        <w:t xml:space="preserve">padesát </w:t>
      </w:r>
      <w:r w:rsidR="003F1688" w:rsidRPr="004B528C">
        <w:rPr>
          <w:rFonts w:ascii="Garamond" w:hAnsi="Garamond" w:cs="Times New Roman"/>
          <w:sz w:val="24"/>
          <w:szCs w:val="24"/>
        </w:rPr>
        <w:t>milionů</w:t>
      </w:r>
      <w:r w:rsidR="00E8712F" w:rsidRPr="004B528C">
        <w:rPr>
          <w:rFonts w:ascii="Garamond" w:hAnsi="Garamond" w:cs="Times New Roman"/>
          <w:sz w:val="24"/>
          <w:szCs w:val="24"/>
        </w:rPr>
        <w:t xml:space="preserve"> </w:t>
      </w:r>
      <w:r w:rsidR="003F1688" w:rsidRPr="004B528C">
        <w:rPr>
          <w:rFonts w:ascii="Garamond" w:hAnsi="Garamond" w:cs="Times New Roman"/>
          <w:sz w:val="24"/>
          <w:szCs w:val="24"/>
        </w:rPr>
        <w:t>korun</w:t>
      </w:r>
      <w:r w:rsidR="00E8712F" w:rsidRPr="004B528C">
        <w:rPr>
          <w:rFonts w:ascii="Garamond" w:hAnsi="Garamond" w:cs="Times New Roman"/>
          <w:sz w:val="24"/>
          <w:szCs w:val="24"/>
        </w:rPr>
        <w:t xml:space="preserve"> </w:t>
      </w:r>
      <w:r w:rsidR="003F1688" w:rsidRPr="004B528C">
        <w:rPr>
          <w:rFonts w:ascii="Garamond" w:hAnsi="Garamond" w:cs="Times New Roman"/>
          <w:sz w:val="24"/>
          <w:szCs w:val="24"/>
        </w:rPr>
        <w:t>českých</w:t>
      </w:r>
      <w:r w:rsidR="00C2567C" w:rsidRPr="004B528C">
        <w:rPr>
          <w:rFonts w:ascii="Garamond" w:hAnsi="Garamond" w:cs="Times New Roman"/>
          <w:sz w:val="24"/>
          <w:szCs w:val="24"/>
        </w:rPr>
        <w:t xml:space="preserve">) za každou </w:t>
      </w:r>
      <w:r w:rsidRPr="004B528C">
        <w:rPr>
          <w:rFonts w:ascii="Garamond" w:hAnsi="Garamond" w:cs="Times New Roman"/>
          <w:sz w:val="24"/>
          <w:szCs w:val="24"/>
        </w:rPr>
        <w:t xml:space="preserve">za jednotlivou pojistnou událost a ročním limitem plnění v téže výši a s maximální spoluúčastí do výše 5% (pěti procent) pojistného plnění, resp. do výše 100.000,-Kč (slovy: </w:t>
      </w:r>
      <w:proofErr w:type="spellStart"/>
      <w:r w:rsidRPr="004B528C">
        <w:rPr>
          <w:rFonts w:ascii="Garamond" w:hAnsi="Garamond" w:cs="Times New Roman"/>
          <w:sz w:val="24"/>
          <w:szCs w:val="24"/>
        </w:rPr>
        <w:t>jednostotisíckorunčeských</w:t>
      </w:r>
      <w:proofErr w:type="spellEnd"/>
      <w:r w:rsidRPr="004B528C">
        <w:rPr>
          <w:rFonts w:ascii="Garamond" w:hAnsi="Garamond" w:cs="Times New Roman"/>
          <w:sz w:val="24"/>
          <w:szCs w:val="24"/>
        </w:rPr>
        <w:t xml:space="preserve">) v případě pojistného plnění do výše 2,000.000,-Kč (slovy: </w:t>
      </w:r>
      <w:proofErr w:type="spellStart"/>
      <w:r w:rsidRPr="004B528C">
        <w:rPr>
          <w:rFonts w:ascii="Garamond" w:hAnsi="Garamond" w:cs="Times New Roman"/>
          <w:sz w:val="24"/>
          <w:szCs w:val="24"/>
        </w:rPr>
        <w:t>dvamilionykorunčeských</w:t>
      </w:r>
      <w:proofErr w:type="spellEnd"/>
      <w:r w:rsidRPr="004B528C">
        <w:rPr>
          <w:rFonts w:ascii="Garamond" w:hAnsi="Garamond" w:cs="Times New Roman"/>
          <w:sz w:val="24"/>
          <w:szCs w:val="24"/>
        </w:rPr>
        <w:t>)</w:t>
      </w:r>
      <w:r w:rsidR="00886F63" w:rsidRPr="004B528C">
        <w:rPr>
          <w:rFonts w:ascii="Garamond" w:hAnsi="Garamond" w:cs="Times New Roman"/>
          <w:sz w:val="24"/>
          <w:szCs w:val="24"/>
        </w:rPr>
        <w:t>.</w:t>
      </w:r>
      <w:r w:rsidR="00F924DD" w:rsidRPr="004B528C">
        <w:rPr>
          <w:rFonts w:ascii="Garamond" w:hAnsi="Garamond" w:cs="Times New Roman"/>
          <w:sz w:val="24"/>
          <w:szCs w:val="24"/>
        </w:rPr>
        <w:t xml:space="preserve"> </w:t>
      </w:r>
      <w:r w:rsidRPr="004B528C">
        <w:rPr>
          <w:rFonts w:ascii="Garamond" w:hAnsi="Garamond" w:cs="Times New Roman"/>
          <w:sz w:val="24"/>
          <w:szCs w:val="24"/>
        </w:rPr>
        <w:t>Zadavatel</w:t>
      </w:r>
      <w:r w:rsidR="00C2567C" w:rsidRPr="004B528C">
        <w:rPr>
          <w:rFonts w:ascii="Garamond" w:hAnsi="Garamond" w:cs="Times New Roman"/>
          <w:sz w:val="24"/>
          <w:szCs w:val="24"/>
        </w:rPr>
        <w:t xml:space="preserve"> je oprávněn </w:t>
      </w:r>
      <w:r w:rsidRPr="004B528C">
        <w:rPr>
          <w:rFonts w:ascii="Garamond" w:hAnsi="Garamond" w:cs="Times New Roman"/>
          <w:sz w:val="24"/>
          <w:szCs w:val="24"/>
        </w:rPr>
        <w:t>Dodavatele</w:t>
      </w:r>
      <w:r w:rsidR="00C2567C" w:rsidRPr="004B528C">
        <w:rPr>
          <w:rFonts w:ascii="Garamond" w:hAnsi="Garamond" w:cs="Times New Roman"/>
          <w:sz w:val="24"/>
          <w:szCs w:val="24"/>
        </w:rPr>
        <w:t xml:space="preserve"> kdykoli vyzvat k tomu, aby prokázal, že je pojištěn v souladu s předchozí větou tohoto čl. VIII. odst. </w:t>
      </w:r>
      <w:r w:rsidR="00FE5466" w:rsidRPr="004B528C">
        <w:rPr>
          <w:rFonts w:ascii="Garamond" w:hAnsi="Garamond" w:cs="Times New Roman"/>
          <w:sz w:val="24"/>
          <w:szCs w:val="24"/>
        </w:rPr>
        <w:t>6</w:t>
      </w:r>
      <w:r w:rsidR="00C2567C" w:rsidRPr="004B528C">
        <w:rPr>
          <w:rFonts w:ascii="Garamond" w:hAnsi="Garamond" w:cs="Times New Roman"/>
          <w:sz w:val="24"/>
          <w:szCs w:val="24"/>
        </w:rPr>
        <w:t xml:space="preserve">. této Smlouvy; </w:t>
      </w:r>
      <w:r w:rsidR="009D09F5" w:rsidRPr="004B528C">
        <w:rPr>
          <w:rFonts w:ascii="Garamond" w:hAnsi="Garamond" w:cs="Times New Roman"/>
          <w:sz w:val="24"/>
          <w:szCs w:val="24"/>
        </w:rPr>
        <w:t>Dodavatel</w:t>
      </w:r>
      <w:r w:rsidR="00C2567C" w:rsidRPr="004B528C">
        <w:rPr>
          <w:rFonts w:ascii="Garamond" w:hAnsi="Garamond" w:cs="Times New Roman"/>
          <w:sz w:val="24"/>
          <w:szCs w:val="24"/>
        </w:rPr>
        <w:t xml:space="preserve"> je povinen takové výzvě </w:t>
      </w:r>
      <w:r w:rsidR="009D09F5" w:rsidRPr="004B528C">
        <w:rPr>
          <w:rFonts w:ascii="Garamond" w:hAnsi="Garamond" w:cs="Times New Roman"/>
          <w:sz w:val="24"/>
          <w:szCs w:val="24"/>
        </w:rPr>
        <w:t>Zadavatele</w:t>
      </w:r>
      <w:r w:rsidR="00C2567C" w:rsidRPr="004B528C">
        <w:rPr>
          <w:rFonts w:ascii="Garamond" w:hAnsi="Garamond" w:cs="Times New Roman"/>
          <w:sz w:val="24"/>
          <w:szCs w:val="24"/>
        </w:rPr>
        <w:t xml:space="preserve"> vyhovět vždy do 5 (pěti) pracovních dnů ode</w:t>
      </w:r>
      <w:r w:rsidR="00C2567C" w:rsidRPr="00F6482C">
        <w:rPr>
          <w:rFonts w:ascii="Garamond" w:hAnsi="Garamond" w:cs="Times New Roman"/>
          <w:sz w:val="24"/>
          <w:szCs w:val="24"/>
        </w:rPr>
        <w:t xml:space="preserve"> dne, v němž výzvu obdrží. </w:t>
      </w:r>
    </w:p>
    <w:p w:rsidR="00C2567C" w:rsidRPr="00F6482C" w:rsidRDefault="00E85E4B" w:rsidP="000919B7">
      <w:pPr>
        <w:pStyle w:val="Odstavecseseznamem"/>
        <w:numPr>
          <w:ilvl w:val="0"/>
          <w:numId w:val="10"/>
        </w:numPr>
        <w:spacing w:after="0"/>
        <w:ind w:left="357" w:hanging="357"/>
        <w:jc w:val="both"/>
        <w:rPr>
          <w:rFonts w:ascii="Garamond" w:hAnsi="Garamond" w:cs="Times New Roman"/>
          <w:sz w:val="24"/>
          <w:szCs w:val="24"/>
        </w:rPr>
      </w:pPr>
      <w:r>
        <w:rPr>
          <w:rFonts w:ascii="Garamond" w:hAnsi="Garamond" w:cs="Times New Roman"/>
          <w:sz w:val="24"/>
          <w:szCs w:val="24"/>
        </w:rPr>
        <w:t>Zadavatel</w:t>
      </w:r>
      <w:r w:rsidRPr="00F6482C">
        <w:rPr>
          <w:rFonts w:ascii="Garamond" w:hAnsi="Garamond" w:cs="Times New Roman"/>
          <w:sz w:val="24"/>
          <w:szCs w:val="24"/>
        </w:rPr>
        <w:t xml:space="preserve"> </w:t>
      </w:r>
      <w:r w:rsidR="00C2567C" w:rsidRPr="00F6482C">
        <w:rPr>
          <w:rFonts w:ascii="Garamond" w:hAnsi="Garamond" w:cs="Times New Roman"/>
          <w:sz w:val="24"/>
          <w:szCs w:val="24"/>
        </w:rPr>
        <w:t xml:space="preserve">je oprávněn započíst jakoukoli svou (byť nesplatnou či </w:t>
      </w:r>
      <w:r>
        <w:rPr>
          <w:rFonts w:ascii="Garamond" w:hAnsi="Garamond"/>
          <w:sz w:val="24"/>
          <w:szCs w:val="24"/>
        </w:rPr>
        <w:t>Dodavatelem</w:t>
      </w:r>
      <w:r w:rsidRPr="00F6482C">
        <w:rPr>
          <w:rFonts w:ascii="Garamond" w:hAnsi="Garamond"/>
          <w:sz w:val="24"/>
          <w:szCs w:val="24"/>
        </w:rPr>
        <w:t xml:space="preserve"> </w:t>
      </w:r>
      <w:r w:rsidR="00C2567C" w:rsidRPr="00F6482C">
        <w:rPr>
          <w:rFonts w:ascii="Garamond" w:hAnsi="Garamond" w:cs="Times New Roman"/>
          <w:sz w:val="24"/>
          <w:szCs w:val="24"/>
        </w:rPr>
        <w:t xml:space="preserve">zpochybňovanou) pohledávku za </w:t>
      </w:r>
      <w:r>
        <w:rPr>
          <w:rFonts w:ascii="Garamond" w:hAnsi="Garamond"/>
          <w:sz w:val="24"/>
          <w:szCs w:val="24"/>
        </w:rPr>
        <w:t>Dodavatelem</w:t>
      </w:r>
      <w:r w:rsidR="00C2567C" w:rsidRPr="00F6482C">
        <w:rPr>
          <w:rFonts w:ascii="Garamond" w:hAnsi="Garamond" w:cs="Times New Roman"/>
          <w:sz w:val="24"/>
          <w:szCs w:val="24"/>
        </w:rPr>
        <w:t xml:space="preserve">, včetně pohledávky z titulu jakékoliv smluvní pokuty či náhrady škody vzniklé porušením povinnosti </w:t>
      </w:r>
      <w:r>
        <w:rPr>
          <w:rFonts w:ascii="Garamond" w:hAnsi="Garamond"/>
          <w:sz w:val="24"/>
          <w:szCs w:val="24"/>
        </w:rPr>
        <w:t>Dodavatele</w:t>
      </w:r>
      <w:r w:rsidRPr="00F6482C">
        <w:rPr>
          <w:rFonts w:ascii="Garamond" w:hAnsi="Garamond"/>
          <w:sz w:val="24"/>
          <w:szCs w:val="24"/>
        </w:rPr>
        <w:t xml:space="preserve"> </w:t>
      </w:r>
      <w:r w:rsidR="00C2567C" w:rsidRPr="00F6482C">
        <w:rPr>
          <w:rFonts w:ascii="Garamond" w:hAnsi="Garamond" w:cs="Times New Roman"/>
          <w:sz w:val="24"/>
          <w:szCs w:val="24"/>
        </w:rPr>
        <w:t xml:space="preserve">dle této Smlouvy, proti kterékoli (byť nesplatné) pohledávce </w:t>
      </w:r>
      <w:r>
        <w:rPr>
          <w:rFonts w:ascii="Garamond" w:hAnsi="Garamond"/>
          <w:sz w:val="24"/>
          <w:szCs w:val="24"/>
        </w:rPr>
        <w:t>Dodavatele</w:t>
      </w:r>
      <w:r w:rsidRPr="00F6482C">
        <w:rPr>
          <w:rFonts w:ascii="Garamond" w:hAnsi="Garamond"/>
          <w:sz w:val="24"/>
          <w:szCs w:val="24"/>
        </w:rPr>
        <w:t xml:space="preserve"> </w:t>
      </w:r>
      <w:r w:rsidR="00C2567C" w:rsidRPr="00F6482C">
        <w:rPr>
          <w:rFonts w:ascii="Garamond" w:hAnsi="Garamond" w:cs="Times New Roman"/>
          <w:sz w:val="24"/>
          <w:szCs w:val="24"/>
        </w:rPr>
        <w:t xml:space="preserve">(včetně pohledávky na zaplacení ceny za Dílo dle této Smlouvy). </w:t>
      </w:r>
    </w:p>
    <w:p w:rsidR="00C2567C" w:rsidRDefault="009D09F5" w:rsidP="000919B7">
      <w:pPr>
        <w:pStyle w:val="Odstavecseseznamem"/>
        <w:numPr>
          <w:ilvl w:val="0"/>
          <w:numId w:val="10"/>
        </w:numPr>
        <w:spacing w:after="0"/>
        <w:ind w:left="357" w:hanging="357"/>
        <w:jc w:val="both"/>
        <w:rPr>
          <w:rFonts w:ascii="Garamond" w:hAnsi="Garamond" w:cs="Times New Roman"/>
          <w:sz w:val="24"/>
          <w:szCs w:val="24"/>
        </w:rPr>
      </w:pPr>
      <w:r>
        <w:rPr>
          <w:rFonts w:ascii="Garamond" w:hAnsi="Garamond" w:cs="Times New Roman"/>
          <w:sz w:val="24"/>
          <w:szCs w:val="24"/>
        </w:rPr>
        <w:t>Dodavatel</w:t>
      </w:r>
      <w:r w:rsidR="00C2567C" w:rsidRPr="00F6482C">
        <w:rPr>
          <w:rFonts w:ascii="Garamond" w:hAnsi="Garamond" w:cs="Times New Roman"/>
          <w:sz w:val="24"/>
          <w:szCs w:val="24"/>
        </w:rPr>
        <w:t xml:space="preserve"> není oprávněn </w:t>
      </w:r>
      <w:r>
        <w:rPr>
          <w:rFonts w:ascii="Garamond" w:hAnsi="Garamond" w:cs="Times New Roman"/>
          <w:sz w:val="24"/>
          <w:szCs w:val="24"/>
        </w:rPr>
        <w:t xml:space="preserve">jednostranně </w:t>
      </w:r>
      <w:r w:rsidR="00C2567C" w:rsidRPr="00F6482C">
        <w:rPr>
          <w:rFonts w:ascii="Garamond" w:hAnsi="Garamond" w:cs="Times New Roman"/>
          <w:sz w:val="24"/>
          <w:szCs w:val="24"/>
        </w:rPr>
        <w:t xml:space="preserve">započíst žádnou svou pohledávku za </w:t>
      </w:r>
      <w:r>
        <w:rPr>
          <w:rFonts w:ascii="Garamond" w:hAnsi="Garamond" w:cs="Times New Roman"/>
          <w:sz w:val="24"/>
          <w:szCs w:val="24"/>
        </w:rPr>
        <w:t>Zadavatelem</w:t>
      </w:r>
      <w:r w:rsidR="00C2567C" w:rsidRPr="00F6482C">
        <w:rPr>
          <w:rFonts w:ascii="Garamond" w:hAnsi="Garamond" w:cs="Times New Roman"/>
          <w:sz w:val="24"/>
          <w:szCs w:val="24"/>
        </w:rPr>
        <w:t xml:space="preserve"> proti žádné pohledávce </w:t>
      </w:r>
      <w:r>
        <w:rPr>
          <w:rFonts w:ascii="Garamond" w:hAnsi="Garamond" w:cs="Times New Roman"/>
          <w:sz w:val="24"/>
          <w:szCs w:val="24"/>
        </w:rPr>
        <w:t>Zadavatele za Dodavatelem</w:t>
      </w:r>
      <w:r w:rsidR="00C2567C" w:rsidRPr="00F6482C">
        <w:rPr>
          <w:rFonts w:ascii="Garamond" w:hAnsi="Garamond" w:cs="Times New Roman"/>
          <w:sz w:val="24"/>
          <w:szCs w:val="24"/>
        </w:rPr>
        <w:t xml:space="preserve">. </w:t>
      </w:r>
    </w:p>
    <w:p w:rsidR="009D09F5" w:rsidRDefault="009D09F5" w:rsidP="009D09F5">
      <w:pPr>
        <w:pStyle w:val="Odstavecseseznamem"/>
        <w:numPr>
          <w:ilvl w:val="0"/>
          <w:numId w:val="10"/>
        </w:numPr>
        <w:spacing w:after="0"/>
        <w:ind w:left="357" w:hanging="357"/>
        <w:jc w:val="both"/>
        <w:rPr>
          <w:rFonts w:ascii="Garamond" w:hAnsi="Garamond" w:cs="Times New Roman"/>
          <w:sz w:val="24"/>
          <w:szCs w:val="24"/>
        </w:rPr>
      </w:pPr>
      <w:r>
        <w:rPr>
          <w:rFonts w:ascii="Garamond" w:hAnsi="Garamond" w:cs="Times New Roman"/>
          <w:sz w:val="24"/>
          <w:szCs w:val="24"/>
        </w:rPr>
        <w:t>Dodavatel</w:t>
      </w:r>
      <w:r w:rsidRPr="00F6482C">
        <w:rPr>
          <w:rFonts w:ascii="Garamond" w:hAnsi="Garamond" w:cs="Times New Roman"/>
          <w:sz w:val="24"/>
          <w:szCs w:val="24"/>
        </w:rPr>
        <w:t xml:space="preserve"> není oprávněn bez předchozího písemného souhlasu </w:t>
      </w:r>
      <w:r>
        <w:rPr>
          <w:rFonts w:ascii="Garamond" w:hAnsi="Garamond" w:cs="Times New Roman"/>
          <w:sz w:val="24"/>
          <w:szCs w:val="24"/>
        </w:rPr>
        <w:t>Zadavatele</w:t>
      </w:r>
      <w:r w:rsidRPr="00F6482C">
        <w:rPr>
          <w:rFonts w:ascii="Garamond" w:hAnsi="Garamond" w:cs="Times New Roman"/>
          <w:sz w:val="24"/>
          <w:szCs w:val="24"/>
        </w:rPr>
        <w:t xml:space="preserve"> postoupit nebo zastavit jakoukoli svou pohledávku za </w:t>
      </w:r>
      <w:r>
        <w:rPr>
          <w:rFonts w:ascii="Garamond" w:hAnsi="Garamond" w:cs="Times New Roman"/>
          <w:sz w:val="24"/>
          <w:szCs w:val="24"/>
        </w:rPr>
        <w:t>Zadavatelem</w:t>
      </w:r>
      <w:r w:rsidRPr="00F6482C">
        <w:rPr>
          <w:rFonts w:ascii="Garamond" w:hAnsi="Garamond" w:cs="Times New Roman"/>
          <w:sz w:val="24"/>
          <w:szCs w:val="24"/>
        </w:rPr>
        <w:t>.</w:t>
      </w:r>
    </w:p>
    <w:p w:rsidR="00F742E9" w:rsidRPr="009D09F5" w:rsidRDefault="00F742E9" w:rsidP="009D09F5">
      <w:pPr>
        <w:pStyle w:val="Odstavecseseznamem"/>
        <w:numPr>
          <w:ilvl w:val="0"/>
          <w:numId w:val="10"/>
        </w:numPr>
        <w:spacing w:after="0"/>
        <w:ind w:left="357" w:hanging="357"/>
        <w:jc w:val="both"/>
        <w:rPr>
          <w:rFonts w:ascii="Garamond" w:hAnsi="Garamond" w:cs="Times New Roman"/>
          <w:sz w:val="24"/>
          <w:szCs w:val="24"/>
        </w:rPr>
      </w:pPr>
      <w:r>
        <w:rPr>
          <w:rFonts w:ascii="Garamond" w:hAnsi="Garamond" w:cs="Times New Roman"/>
          <w:sz w:val="24"/>
          <w:szCs w:val="24"/>
        </w:rPr>
        <w:t xml:space="preserve">Smluvní strany jsou oprávněny změnit své zástupce ve věcech smluvních a realizačních jednostranným písemným oznámením druhé smluvní straně. Změna je účinná okamžikem doručení příslušného oznámení druhé smluvní straně. </w:t>
      </w:r>
    </w:p>
    <w:p w:rsidR="0030709C" w:rsidRPr="00F6482C" w:rsidRDefault="0030709C" w:rsidP="000919B7">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V případě, že některé ustanovení této Smlouvy je nebo se stane neplatné</w:t>
      </w:r>
      <w:r w:rsidR="009A47D5" w:rsidRPr="00F6482C">
        <w:rPr>
          <w:rFonts w:ascii="Garamond" w:hAnsi="Garamond" w:cs="Times New Roman"/>
          <w:sz w:val="24"/>
          <w:szCs w:val="24"/>
        </w:rPr>
        <w:t>,</w:t>
      </w:r>
      <w:r w:rsidRPr="00F6482C">
        <w:rPr>
          <w:rFonts w:ascii="Garamond" w:hAnsi="Garamond" w:cs="Times New Roman"/>
          <w:sz w:val="24"/>
          <w:szCs w:val="24"/>
        </w:rPr>
        <w:t xml:space="preserve"> neúčinné, </w:t>
      </w:r>
      <w:r w:rsidR="009A47D5" w:rsidRPr="00F6482C">
        <w:rPr>
          <w:rFonts w:ascii="Garamond" w:hAnsi="Garamond" w:cs="Times New Roman"/>
          <w:sz w:val="24"/>
          <w:szCs w:val="24"/>
        </w:rPr>
        <w:t xml:space="preserve">nicotné či zdánlivé, </w:t>
      </w:r>
      <w:r w:rsidRPr="00F6482C">
        <w:rPr>
          <w:rFonts w:ascii="Garamond" w:hAnsi="Garamond" w:cs="Times New Roman"/>
          <w:sz w:val="24"/>
          <w:szCs w:val="24"/>
        </w:rPr>
        <w:t xml:space="preserve">zůstávají ostatní ustanovení této Smlouvy platná a účinná. Smluvní strany se zavazují nahradit </w:t>
      </w:r>
      <w:r w:rsidR="009A47D5" w:rsidRPr="00F6482C">
        <w:rPr>
          <w:rFonts w:ascii="Garamond" w:hAnsi="Garamond" w:cs="Times New Roman"/>
          <w:sz w:val="24"/>
          <w:szCs w:val="24"/>
        </w:rPr>
        <w:t xml:space="preserve">neplatné, neúčinné, nicotné či zdánlivé </w:t>
      </w:r>
      <w:r w:rsidRPr="00F6482C">
        <w:rPr>
          <w:rFonts w:ascii="Garamond" w:hAnsi="Garamond" w:cs="Times New Roman"/>
          <w:sz w:val="24"/>
          <w:szCs w:val="24"/>
        </w:rPr>
        <w:t xml:space="preserve">ustanovení této Smlouvy ustanovením jiným, platným a účinným, které svým obsahem a smyslem odpovídá nejlépe obsahu a smyslu původního, </w:t>
      </w:r>
      <w:r w:rsidR="009A47D5" w:rsidRPr="00F6482C">
        <w:rPr>
          <w:rFonts w:ascii="Garamond" w:hAnsi="Garamond" w:cs="Times New Roman"/>
          <w:sz w:val="24"/>
          <w:szCs w:val="24"/>
        </w:rPr>
        <w:t xml:space="preserve">neplatného, neúčinného, nicotného či zdánlivého </w:t>
      </w:r>
      <w:r w:rsidRPr="00F6482C">
        <w:rPr>
          <w:rFonts w:ascii="Garamond" w:hAnsi="Garamond" w:cs="Times New Roman"/>
          <w:sz w:val="24"/>
          <w:szCs w:val="24"/>
        </w:rPr>
        <w:t>ustanovení.</w:t>
      </w:r>
    </w:p>
    <w:p w:rsidR="00F867D2" w:rsidRPr="00F6482C" w:rsidRDefault="00F867D2" w:rsidP="008F364A">
      <w:pPr>
        <w:spacing w:after="0"/>
        <w:jc w:val="both"/>
        <w:rPr>
          <w:rFonts w:ascii="Garamond" w:hAnsi="Garamond"/>
          <w:sz w:val="24"/>
          <w:szCs w:val="24"/>
        </w:rPr>
      </w:pPr>
    </w:p>
    <w:p w:rsidR="00573A52" w:rsidRPr="00F6482C" w:rsidRDefault="00573A52" w:rsidP="008F364A">
      <w:pPr>
        <w:spacing w:after="0"/>
        <w:jc w:val="both"/>
        <w:rPr>
          <w:rFonts w:ascii="Garamond" w:hAnsi="Garamond"/>
          <w:sz w:val="24"/>
          <w:szCs w:val="24"/>
        </w:rPr>
      </w:pPr>
    </w:p>
    <w:p w:rsidR="0030709C" w:rsidRPr="00F6482C" w:rsidRDefault="00D6117E" w:rsidP="00D6117E">
      <w:pPr>
        <w:pStyle w:val="Odstavecseseznamem"/>
        <w:numPr>
          <w:ilvl w:val="0"/>
          <w:numId w:val="23"/>
        </w:numPr>
        <w:spacing w:after="0"/>
        <w:ind w:left="0" w:firstLine="0"/>
        <w:jc w:val="center"/>
        <w:rPr>
          <w:rFonts w:ascii="Garamond" w:hAnsi="Garamond"/>
          <w:b/>
          <w:sz w:val="24"/>
          <w:szCs w:val="24"/>
        </w:rPr>
      </w:pPr>
      <w:r>
        <w:rPr>
          <w:rFonts w:ascii="Garamond" w:hAnsi="Garamond"/>
          <w:b/>
          <w:sz w:val="24"/>
          <w:szCs w:val="24"/>
        </w:rPr>
        <w:t>Závěrečná ustanovení</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nabývá účinnosti uzavřením, tj. jejím podpisem </w:t>
      </w:r>
      <w:r w:rsidR="009A47D5" w:rsidRPr="00F6482C">
        <w:rPr>
          <w:rFonts w:ascii="Garamond" w:hAnsi="Garamond" w:cs="Times New Roman"/>
          <w:sz w:val="24"/>
          <w:szCs w:val="24"/>
        </w:rPr>
        <w:t xml:space="preserve">oběma </w:t>
      </w:r>
      <w:r w:rsidR="00DE5011" w:rsidRPr="00F6482C">
        <w:rPr>
          <w:rFonts w:ascii="Garamond" w:hAnsi="Garamond" w:cs="Times New Roman"/>
          <w:sz w:val="24"/>
          <w:szCs w:val="24"/>
        </w:rPr>
        <w:t>s</w:t>
      </w:r>
      <w:r w:rsidRPr="00F6482C">
        <w:rPr>
          <w:rFonts w:ascii="Garamond" w:hAnsi="Garamond" w:cs="Times New Roman"/>
          <w:sz w:val="24"/>
          <w:szCs w:val="24"/>
        </w:rPr>
        <w:t>mluvními stranami.</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je vyhotovena </w:t>
      </w:r>
      <w:r w:rsidR="00E85E4B">
        <w:rPr>
          <w:rFonts w:ascii="Garamond" w:hAnsi="Garamond" w:cs="Times New Roman"/>
          <w:sz w:val="24"/>
          <w:szCs w:val="24"/>
        </w:rPr>
        <w:t>ve čtyřech</w:t>
      </w:r>
      <w:r w:rsidR="009A47D5" w:rsidRPr="00F6482C">
        <w:rPr>
          <w:rFonts w:ascii="Garamond" w:hAnsi="Garamond" w:cs="Times New Roman"/>
          <w:sz w:val="24"/>
          <w:szCs w:val="24"/>
        </w:rPr>
        <w:t xml:space="preserve"> </w:t>
      </w:r>
      <w:r w:rsidRPr="00F6482C">
        <w:rPr>
          <w:rFonts w:ascii="Garamond" w:hAnsi="Garamond" w:cs="Times New Roman"/>
          <w:sz w:val="24"/>
          <w:szCs w:val="24"/>
        </w:rPr>
        <w:t xml:space="preserve">stejnopisech s platností originálu, z nichž </w:t>
      </w:r>
      <w:r w:rsidR="00E85E4B">
        <w:rPr>
          <w:rFonts w:ascii="Garamond" w:hAnsi="Garamond" w:cs="Times New Roman"/>
          <w:sz w:val="24"/>
          <w:szCs w:val="24"/>
        </w:rPr>
        <w:t>Zadavateli</w:t>
      </w:r>
      <w:r w:rsidR="00E85E4B" w:rsidRPr="00F6482C">
        <w:rPr>
          <w:rFonts w:ascii="Garamond" w:hAnsi="Garamond" w:cs="Times New Roman"/>
          <w:sz w:val="24"/>
          <w:szCs w:val="24"/>
        </w:rPr>
        <w:t xml:space="preserve"> </w:t>
      </w:r>
      <w:r w:rsidRPr="00F6482C">
        <w:rPr>
          <w:rFonts w:ascii="Garamond" w:hAnsi="Garamond" w:cs="Times New Roman"/>
          <w:sz w:val="24"/>
          <w:szCs w:val="24"/>
        </w:rPr>
        <w:t xml:space="preserve">náleží </w:t>
      </w:r>
      <w:r w:rsidR="00E85E4B">
        <w:rPr>
          <w:rFonts w:ascii="Garamond" w:hAnsi="Garamond" w:cs="Times New Roman"/>
          <w:sz w:val="24"/>
          <w:szCs w:val="24"/>
        </w:rPr>
        <w:t>dva</w:t>
      </w:r>
      <w:r w:rsidRPr="00F6482C">
        <w:rPr>
          <w:rFonts w:ascii="Garamond" w:hAnsi="Garamond" w:cs="Times New Roman"/>
          <w:sz w:val="24"/>
          <w:szCs w:val="24"/>
        </w:rPr>
        <w:t xml:space="preserve"> </w:t>
      </w:r>
      <w:r w:rsidR="00E85E4B" w:rsidRPr="00F6482C">
        <w:rPr>
          <w:rFonts w:ascii="Garamond" w:hAnsi="Garamond" w:cs="Times New Roman"/>
          <w:sz w:val="24"/>
          <w:szCs w:val="24"/>
        </w:rPr>
        <w:t xml:space="preserve">stejnopisy </w:t>
      </w:r>
      <w:r w:rsidRPr="00F6482C">
        <w:rPr>
          <w:rFonts w:ascii="Garamond" w:hAnsi="Garamond" w:cs="Times New Roman"/>
          <w:sz w:val="24"/>
          <w:szCs w:val="24"/>
        </w:rPr>
        <w:t xml:space="preserve">a </w:t>
      </w:r>
      <w:r w:rsidR="00E85E4B">
        <w:rPr>
          <w:rFonts w:ascii="Garamond" w:hAnsi="Garamond" w:cs="Times New Roman"/>
          <w:sz w:val="24"/>
          <w:szCs w:val="24"/>
        </w:rPr>
        <w:t>Dodavateli taktéž</w:t>
      </w:r>
      <w:r w:rsidRPr="00F6482C">
        <w:rPr>
          <w:rFonts w:ascii="Garamond" w:hAnsi="Garamond" w:cs="Times New Roman"/>
          <w:sz w:val="24"/>
          <w:szCs w:val="24"/>
        </w:rPr>
        <w:t xml:space="preserve"> </w:t>
      </w:r>
      <w:r w:rsidR="009A47D5" w:rsidRPr="00F6482C">
        <w:rPr>
          <w:rFonts w:ascii="Garamond" w:hAnsi="Garamond" w:cs="Times New Roman"/>
          <w:sz w:val="24"/>
          <w:szCs w:val="24"/>
        </w:rPr>
        <w:t>dva stejnopisy</w:t>
      </w:r>
      <w:r w:rsidRPr="00F6482C">
        <w:rPr>
          <w:rFonts w:ascii="Garamond" w:hAnsi="Garamond" w:cs="Times New Roman"/>
          <w:sz w:val="24"/>
          <w:szCs w:val="24"/>
        </w:rPr>
        <w:t>.</w:t>
      </w:r>
    </w:p>
    <w:p w:rsidR="0030709C" w:rsidRPr="00F6482C" w:rsidRDefault="0030709C" w:rsidP="000919B7">
      <w:pPr>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F6482C">
        <w:rPr>
          <w:rFonts w:ascii="Garamond" w:hAnsi="Garamond" w:cs="Times New Roman"/>
          <w:sz w:val="24"/>
          <w:szCs w:val="24"/>
        </w:rPr>
        <w:t>Při výkladu této Smlouvy se přihlíží pouze k ustanovením této Smlouvy a</w:t>
      </w:r>
      <w:r w:rsidR="00B1507B" w:rsidRPr="00F6482C">
        <w:rPr>
          <w:rFonts w:ascii="Garamond" w:hAnsi="Garamond" w:cs="Times New Roman"/>
          <w:sz w:val="24"/>
          <w:szCs w:val="24"/>
        </w:rPr>
        <w:t> </w:t>
      </w:r>
      <w:r w:rsidR="000552BF" w:rsidRPr="00F6482C">
        <w:rPr>
          <w:rFonts w:ascii="Garamond" w:hAnsi="Garamond" w:cs="Times New Roman"/>
          <w:sz w:val="24"/>
          <w:szCs w:val="24"/>
        </w:rPr>
        <w:t xml:space="preserve">obecně závazných právních předpisů a nikoli k obchodním zvyklostem ani případné zavedené praxi </w:t>
      </w:r>
      <w:r w:rsidR="00DE5011" w:rsidRPr="00F6482C">
        <w:rPr>
          <w:rFonts w:ascii="Garamond" w:hAnsi="Garamond" w:cs="Times New Roman"/>
          <w:sz w:val="24"/>
          <w:szCs w:val="24"/>
        </w:rPr>
        <w:t>s</w:t>
      </w:r>
      <w:r w:rsidR="000552BF" w:rsidRPr="00F6482C">
        <w:rPr>
          <w:rFonts w:ascii="Garamond" w:hAnsi="Garamond" w:cs="Times New Roman"/>
          <w:sz w:val="24"/>
          <w:szCs w:val="24"/>
        </w:rPr>
        <w:t xml:space="preserve">mluvních stran. </w:t>
      </w:r>
      <w:r w:rsidR="00717961" w:rsidRPr="00F6482C">
        <w:rPr>
          <w:rFonts w:ascii="Garamond" w:hAnsi="Garamond" w:cs="Times New Roman"/>
          <w:sz w:val="24"/>
          <w:szCs w:val="24"/>
        </w:rPr>
        <w:t>V případě rozporu mezi kterýmkoli článkem této Smlouvy a</w:t>
      </w:r>
      <w:r w:rsidR="00D6117E">
        <w:rPr>
          <w:rFonts w:ascii="Garamond" w:hAnsi="Garamond" w:cs="Times New Roman"/>
          <w:sz w:val="24"/>
          <w:szCs w:val="24"/>
        </w:rPr>
        <w:t> </w:t>
      </w:r>
      <w:r w:rsidR="00717961" w:rsidRPr="00F6482C">
        <w:rPr>
          <w:rFonts w:ascii="Garamond" w:hAnsi="Garamond" w:cs="Times New Roman"/>
          <w:sz w:val="24"/>
          <w:szCs w:val="24"/>
        </w:rPr>
        <w:t xml:space="preserve">obsahem jejích příloh má vždy přednost ujednání této Smlouvy. </w:t>
      </w:r>
      <w:r w:rsidR="000552BF" w:rsidRPr="00F6482C">
        <w:rPr>
          <w:rFonts w:ascii="Garamond" w:hAnsi="Garamond" w:cs="Times New Roman"/>
          <w:sz w:val="24"/>
          <w:szCs w:val="24"/>
        </w:rPr>
        <w:t>Nadpisy jednotlivých ustanovení této Smlouvy mají pouze orientační význam, při výkladu Smlouvy se k nim tedy nepřihlíží.</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lastRenderedPageBreak/>
        <w:t xml:space="preserve">Změny této Smlouvy lze provádět pouze písemně, oboustranně podepsanými, vzestupně číslovanými dodatky, ledaže je v kterémkoli z předchozích článků této Smlouvy výslovně stanoveno jinak. </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w:t>
      </w:r>
      <w:r w:rsidR="006C28BD" w:rsidRPr="00F6482C">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veškerá korespondence, oznámení, odstoupení, sdělení, či jiné dokumenty podle této Smlouvy musí být provedeny písemně a musí být doručeny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osobně nebo zaslány </w:t>
      </w:r>
      <w:r w:rsidR="006C28BD" w:rsidRPr="00F6482C">
        <w:rPr>
          <w:rFonts w:ascii="Garamond" w:hAnsi="Garamond" w:cs="Times New Roman"/>
          <w:sz w:val="24"/>
          <w:szCs w:val="24"/>
        </w:rPr>
        <w:t xml:space="preserve">datovou </w:t>
      </w:r>
      <w:r w:rsidR="000162D0" w:rsidRPr="00F6482C">
        <w:rPr>
          <w:rFonts w:ascii="Garamond" w:hAnsi="Garamond" w:cs="Times New Roman"/>
          <w:sz w:val="24"/>
          <w:szCs w:val="24"/>
        </w:rPr>
        <w:t xml:space="preserve">schránkou, popř. </w:t>
      </w:r>
      <w:r w:rsidRPr="00F6482C">
        <w:rPr>
          <w:rFonts w:ascii="Garamond" w:hAnsi="Garamond" w:cs="Times New Roman"/>
          <w:sz w:val="24"/>
          <w:szCs w:val="24"/>
        </w:rPr>
        <w:t>doporučenou poštou na dodejku na její adresu uvedenou v záhlaví této Smlouvy</w:t>
      </w:r>
      <w:r w:rsidR="00084CEA">
        <w:rPr>
          <w:rFonts w:ascii="Garamond" w:hAnsi="Garamond" w:cs="Times New Roman"/>
          <w:sz w:val="24"/>
          <w:szCs w:val="24"/>
        </w:rPr>
        <w:t>, popř. na adresu jejího sídla zapsanou v obchodním rejstříku</w:t>
      </w:r>
      <w:r w:rsidRPr="00F6482C">
        <w:rPr>
          <w:rFonts w:ascii="Garamond" w:hAnsi="Garamond" w:cs="Times New Roman"/>
          <w:sz w:val="24"/>
          <w:szCs w:val="24"/>
        </w:rPr>
        <w:t xml:space="preserve">. </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Jakákoli korespondence, oznámení, odstoupení, sdělení či jiný dokument doručovaný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na základě této Smlouvy se považuje za řádně doručený </w:t>
      </w:r>
      <w:r w:rsidR="006C28BD" w:rsidRPr="00F6482C">
        <w:rPr>
          <w:rFonts w:ascii="Garamond" w:hAnsi="Garamond" w:cs="Times New Roman"/>
          <w:sz w:val="24"/>
          <w:szCs w:val="24"/>
        </w:rPr>
        <w:t xml:space="preserve">i. </w:t>
      </w:r>
      <w:r w:rsidRPr="00F6482C">
        <w:rPr>
          <w:rFonts w:ascii="Garamond" w:hAnsi="Garamond" w:cs="Times New Roman"/>
          <w:sz w:val="24"/>
          <w:szCs w:val="24"/>
        </w:rPr>
        <w:t xml:space="preserve">okamžikem potvrzení převzetí, je-li doručován osobně, </w:t>
      </w:r>
      <w:proofErr w:type="spellStart"/>
      <w:r w:rsidR="006C28BD" w:rsidRPr="00F6482C">
        <w:rPr>
          <w:rFonts w:ascii="Garamond" w:hAnsi="Garamond" w:cs="Times New Roman"/>
          <w:sz w:val="24"/>
          <w:szCs w:val="24"/>
        </w:rPr>
        <w:t>ii</w:t>
      </w:r>
      <w:proofErr w:type="spellEnd"/>
      <w:r w:rsidR="006C28BD" w:rsidRPr="00F6482C">
        <w:rPr>
          <w:rFonts w:ascii="Garamond" w:hAnsi="Garamond" w:cs="Times New Roman"/>
          <w:sz w:val="24"/>
          <w:szCs w:val="24"/>
        </w:rPr>
        <w:t xml:space="preserve">. v den přihlášení do datové schránky, nejpozději však třetí pracovní den po dodání do datové schránky, je-li zasílán prostřednictvím datové schránky, </w:t>
      </w:r>
      <w:proofErr w:type="spellStart"/>
      <w:r w:rsidR="006C28BD" w:rsidRPr="00F6482C">
        <w:rPr>
          <w:rFonts w:ascii="Garamond" w:hAnsi="Garamond" w:cs="Times New Roman"/>
          <w:sz w:val="24"/>
          <w:szCs w:val="24"/>
        </w:rPr>
        <w:t>iii</w:t>
      </w:r>
      <w:proofErr w:type="spellEnd"/>
      <w:r w:rsidR="006C28BD" w:rsidRPr="00F6482C">
        <w:rPr>
          <w:rFonts w:ascii="Garamond" w:hAnsi="Garamond" w:cs="Times New Roman"/>
          <w:sz w:val="24"/>
          <w:szCs w:val="24"/>
        </w:rPr>
        <w:t xml:space="preserve">. </w:t>
      </w:r>
      <w:r w:rsidRPr="00F6482C">
        <w:rPr>
          <w:rFonts w:ascii="Garamond" w:hAnsi="Garamond" w:cs="Times New Roman"/>
          <w:sz w:val="24"/>
          <w:szCs w:val="24"/>
        </w:rPr>
        <w:t>třetí pracovní den po odevzdání k poštovní přepravě, je-li zasílán doporučenou poštou.</w:t>
      </w:r>
    </w:p>
    <w:p w:rsidR="00BB128B" w:rsidRDefault="00F10990"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Nedílnou součást této Smlo</w:t>
      </w:r>
      <w:r w:rsidR="00237736">
        <w:rPr>
          <w:rFonts w:ascii="Garamond" w:hAnsi="Garamond" w:cs="Times New Roman"/>
          <w:sz w:val="24"/>
          <w:szCs w:val="24"/>
        </w:rPr>
        <w:t>uvy tvoří</w:t>
      </w:r>
      <w:r w:rsidR="00BB128B">
        <w:rPr>
          <w:rFonts w:ascii="Garamond" w:hAnsi="Garamond" w:cs="Times New Roman"/>
          <w:sz w:val="24"/>
          <w:szCs w:val="24"/>
        </w:rPr>
        <w:t>:</w:t>
      </w:r>
    </w:p>
    <w:p w:rsidR="00F10990" w:rsidRDefault="00237736" w:rsidP="00BB128B">
      <w:pPr>
        <w:pStyle w:val="Odstavecseseznamem"/>
        <w:numPr>
          <w:ilvl w:val="0"/>
          <w:numId w:val="26"/>
        </w:numPr>
        <w:spacing w:after="0"/>
        <w:jc w:val="both"/>
        <w:rPr>
          <w:rFonts w:ascii="Garamond" w:hAnsi="Garamond" w:cs="Times New Roman"/>
          <w:sz w:val="24"/>
          <w:szCs w:val="24"/>
        </w:rPr>
      </w:pPr>
      <w:r>
        <w:rPr>
          <w:rFonts w:ascii="Garamond" w:hAnsi="Garamond" w:cs="Times New Roman"/>
          <w:sz w:val="24"/>
          <w:szCs w:val="24"/>
        </w:rPr>
        <w:t>Příloha č. 1</w:t>
      </w:r>
      <w:r w:rsidR="00684506">
        <w:rPr>
          <w:rFonts w:ascii="Garamond" w:hAnsi="Garamond" w:cs="Times New Roman"/>
          <w:sz w:val="24"/>
          <w:szCs w:val="24"/>
        </w:rPr>
        <w:t>:</w:t>
      </w:r>
      <w:r>
        <w:rPr>
          <w:rFonts w:ascii="Garamond" w:hAnsi="Garamond" w:cs="Times New Roman"/>
          <w:sz w:val="24"/>
          <w:szCs w:val="24"/>
        </w:rPr>
        <w:t xml:space="preserve"> Specifik</w:t>
      </w:r>
      <w:r w:rsidR="00BB128B">
        <w:rPr>
          <w:rFonts w:ascii="Garamond" w:hAnsi="Garamond" w:cs="Times New Roman"/>
          <w:sz w:val="24"/>
          <w:szCs w:val="24"/>
        </w:rPr>
        <w:t>ace služeb;</w:t>
      </w:r>
    </w:p>
    <w:p w:rsidR="00BB128B" w:rsidRPr="00F6482C" w:rsidRDefault="00BB128B" w:rsidP="00BB128B">
      <w:pPr>
        <w:pStyle w:val="Odstavecseseznamem"/>
        <w:numPr>
          <w:ilvl w:val="0"/>
          <w:numId w:val="26"/>
        </w:numPr>
        <w:spacing w:after="0"/>
        <w:jc w:val="both"/>
        <w:rPr>
          <w:rFonts w:ascii="Garamond" w:hAnsi="Garamond" w:cs="Times New Roman"/>
          <w:sz w:val="24"/>
          <w:szCs w:val="24"/>
        </w:rPr>
      </w:pPr>
      <w:r>
        <w:rPr>
          <w:rFonts w:ascii="Garamond" w:hAnsi="Garamond" w:cs="Times New Roman"/>
          <w:sz w:val="24"/>
          <w:szCs w:val="24"/>
        </w:rPr>
        <w:t>Příloha č. 2</w:t>
      </w:r>
      <w:r w:rsidR="00684506">
        <w:rPr>
          <w:rFonts w:ascii="Garamond" w:hAnsi="Garamond" w:cs="Times New Roman"/>
          <w:sz w:val="24"/>
          <w:szCs w:val="24"/>
        </w:rPr>
        <w:t>:</w:t>
      </w:r>
      <w:r>
        <w:rPr>
          <w:rFonts w:ascii="Garamond" w:hAnsi="Garamond" w:cs="Times New Roman"/>
          <w:sz w:val="24"/>
          <w:szCs w:val="24"/>
        </w:rPr>
        <w:t xml:space="preserve"> Smluvní pokuty.</w:t>
      </w:r>
    </w:p>
    <w:p w:rsidR="0030709C" w:rsidRPr="00F6482C" w:rsidRDefault="0030709C" w:rsidP="000919B7">
      <w:pPr>
        <w:pStyle w:val="Odstavecseseznamem"/>
        <w:numPr>
          <w:ilvl w:val="0"/>
          <w:numId w:val="11"/>
        </w:numPr>
        <w:spacing w:after="0"/>
        <w:ind w:left="357" w:hanging="357"/>
        <w:jc w:val="both"/>
        <w:rPr>
          <w:rFonts w:ascii="Garamond" w:hAnsi="Garamond"/>
          <w:sz w:val="24"/>
          <w:szCs w:val="24"/>
        </w:rPr>
      </w:pPr>
      <w:r w:rsidRPr="00F6482C">
        <w:rPr>
          <w:rFonts w:ascii="Garamond" w:hAnsi="Garamond" w:cs="Times New Roman"/>
          <w:sz w:val="24"/>
          <w:szCs w:val="24"/>
        </w:rPr>
        <w:t>Smluvní strany tímto prohlašují, že jejich způsobilost mít v mezích právního řádu práva a</w:t>
      </w:r>
      <w:r w:rsidR="00B1507B" w:rsidRPr="00F6482C">
        <w:rPr>
          <w:rFonts w:ascii="Garamond" w:hAnsi="Garamond" w:cs="Times New Roman"/>
          <w:sz w:val="24"/>
          <w:szCs w:val="24"/>
        </w:rPr>
        <w:t> </w:t>
      </w:r>
      <w:r w:rsidRPr="00F6482C">
        <w:rPr>
          <w:rFonts w:ascii="Garamond" w:hAnsi="Garamond" w:cs="Times New Roman"/>
          <w:sz w:val="24"/>
          <w:szCs w:val="24"/>
        </w:rPr>
        <w:t>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0E34C2" w:rsidRPr="00F6482C" w:rsidRDefault="000E34C2"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C471CD" w:rsidRPr="00F6482C" w:rsidRDefault="00E307C0" w:rsidP="008F364A">
      <w:pPr>
        <w:tabs>
          <w:tab w:val="left" w:pos="4536"/>
        </w:tabs>
        <w:spacing w:after="0"/>
        <w:jc w:val="both"/>
        <w:rPr>
          <w:rFonts w:ascii="Garamond" w:hAnsi="Garamond"/>
          <w:sz w:val="24"/>
          <w:szCs w:val="24"/>
        </w:rPr>
      </w:pPr>
      <w:r w:rsidRPr="00F6482C">
        <w:rPr>
          <w:rFonts w:ascii="Garamond" w:hAnsi="Garamond"/>
          <w:sz w:val="24"/>
          <w:szCs w:val="24"/>
        </w:rPr>
        <w:t>V Mostě dne ……………</w:t>
      </w:r>
      <w:r w:rsidR="00C471CD" w:rsidRPr="00F6482C">
        <w:rPr>
          <w:rFonts w:ascii="Garamond" w:hAnsi="Garamond"/>
          <w:sz w:val="24"/>
          <w:szCs w:val="24"/>
        </w:rPr>
        <w:tab/>
        <w:t xml:space="preserve">V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r w:rsidR="00F31FC2" w:rsidRPr="00F6482C">
        <w:rPr>
          <w:rFonts w:ascii="Garamond" w:hAnsi="Garamond"/>
          <w:sz w:val="24"/>
          <w:szCs w:val="24"/>
        </w:rPr>
        <w:t xml:space="preserve"> </w:t>
      </w:r>
      <w:r w:rsidR="00C471CD" w:rsidRPr="00F6482C">
        <w:rPr>
          <w:rFonts w:ascii="Garamond" w:hAnsi="Garamond"/>
          <w:sz w:val="24"/>
          <w:szCs w:val="24"/>
        </w:rPr>
        <w:t xml:space="preserve">dne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p>
    <w:p w:rsidR="00C471CD" w:rsidRPr="00F6482C" w:rsidRDefault="00C471CD" w:rsidP="008F364A">
      <w:pPr>
        <w:spacing w:after="0"/>
        <w:jc w:val="both"/>
        <w:rPr>
          <w:rFonts w:ascii="Garamond" w:hAnsi="Garamond"/>
          <w:sz w:val="24"/>
          <w:szCs w:val="24"/>
        </w:rPr>
      </w:pPr>
    </w:p>
    <w:p w:rsidR="00534E8B" w:rsidRPr="00F6482C" w:rsidRDefault="00534E8B" w:rsidP="008F364A">
      <w:pPr>
        <w:spacing w:after="0"/>
        <w:jc w:val="both"/>
        <w:rPr>
          <w:rFonts w:ascii="Garamond" w:hAnsi="Garamond"/>
          <w:sz w:val="24"/>
          <w:szCs w:val="24"/>
        </w:rPr>
      </w:pPr>
    </w:p>
    <w:p w:rsidR="009C3E47" w:rsidRDefault="009C3E47" w:rsidP="008F364A">
      <w:pPr>
        <w:spacing w:after="0"/>
        <w:jc w:val="both"/>
        <w:rPr>
          <w:rFonts w:ascii="Garamond" w:hAnsi="Garamond"/>
          <w:sz w:val="24"/>
          <w:szCs w:val="24"/>
        </w:rPr>
      </w:pPr>
    </w:p>
    <w:p w:rsidR="00237736" w:rsidRDefault="00237736" w:rsidP="008F364A">
      <w:pPr>
        <w:spacing w:after="0"/>
        <w:jc w:val="both"/>
        <w:rPr>
          <w:rFonts w:ascii="Garamond" w:hAnsi="Garamond"/>
          <w:sz w:val="24"/>
          <w:szCs w:val="24"/>
        </w:rPr>
      </w:pPr>
    </w:p>
    <w:p w:rsidR="00237736" w:rsidRPr="00F6482C" w:rsidRDefault="00237736" w:rsidP="008F364A">
      <w:pPr>
        <w:spacing w:after="0"/>
        <w:jc w:val="both"/>
        <w:rPr>
          <w:rFonts w:ascii="Garamond" w:hAnsi="Garamond"/>
          <w:sz w:val="24"/>
          <w:szCs w:val="24"/>
        </w:rPr>
      </w:pPr>
    </w:p>
    <w:p w:rsidR="00C471CD" w:rsidRPr="00F6482C" w:rsidRDefault="00C471CD" w:rsidP="008F364A">
      <w:pPr>
        <w:tabs>
          <w:tab w:val="left" w:pos="4536"/>
        </w:tabs>
        <w:spacing w:after="0"/>
        <w:jc w:val="both"/>
        <w:rPr>
          <w:rFonts w:ascii="Garamond" w:hAnsi="Garamond"/>
          <w:sz w:val="24"/>
          <w:szCs w:val="24"/>
        </w:rPr>
      </w:pPr>
      <w:r w:rsidRPr="00F6482C">
        <w:rPr>
          <w:rFonts w:ascii="Garamond" w:hAnsi="Garamond"/>
          <w:sz w:val="24"/>
          <w:szCs w:val="24"/>
        </w:rPr>
        <w:t>…………………………………………</w:t>
      </w:r>
      <w:r w:rsidRPr="00F6482C">
        <w:rPr>
          <w:rFonts w:ascii="Garamond" w:hAnsi="Garamond"/>
          <w:sz w:val="24"/>
          <w:szCs w:val="24"/>
        </w:rPr>
        <w:tab/>
        <w:t>…………………………………………</w:t>
      </w:r>
      <w:r w:rsidR="00E307C0" w:rsidRPr="00F6482C">
        <w:rPr>
          <w:rFonts w:ascii="Garamond" w:hAnsi="Garamond"/>
          <w:sz w:val="24"/>
          <w:szCs w:val="24"/>
        </w:rPr>
        <w:t>......</w:t>
      </w:r>
    </w:p>
    <w:p w:rsidR="00C471CD" w:rsidRPr="00F6482C" w:rsidRDefault="00237736" w:rsidP="008F364A">
      <w:pPr>
        <w:tabs>
          <w:tab w:val="left" w:pos="4536"/>
        </w:tabs>
        <w:spacing w:after="0"/>
        <w:jc w:val="both"/>
        <w:rPr>
          <w:rFonts w:ascii="Garamond" w:hAnsi="Garamond"/>
          <w:b/>
          <w:sz w:val="24"/>
          <w:szCs w:val="24"/>
        </w:rPr>
      </w:pPr>
      <w:r>
        <w:rPr>
          <w:rFonts w:ascii="Garamond" w:hAnsi="Garamond"/>
          <w:b/>
          <w:sz w:val="24"/>
          <w:szCs w:val="24"/>
        </w:rPr>
        <w:t>Severní energetická</w:t>
      </w:r>
      <w:r w:rsidR="00C471CD" w:rsidRPr="00F6482C">
        <w:rPr>
          <w:rFonts w:ascii="Garamond" w:hAnsi="Garamond"/>
          <w:b/>
          <w:sz w:val="24"/>
          <w:szCs w:val="24"/>
        </w:rPr>
        <w:t xml:space="preserve"> a.s.</w:t>
      </w:r>
      <w:r w:rsidR="00C471CD" w:rsidRPr="00F6482C">
        <w:rPr>
          <w:rFonts w:ascii="Garamond" w:hAnsi="Garamond"/>
          <w:b/>
          <w:sz w:val="24"/>
          <w:szCs w:val="24"/>
        </w:rPr>
        <w:tab/>
      </w:r>
      <w:r w:rsidR="00F31FC2" w:rsidRPr="00F6482C">
        <w:rPr>
          <w:rFonts w:ascii="Garamond" w:hAnsi="Garamond"/>
          <w:b/>
          <w:sz w:val="24"/>
          <w:szCs w:val="24"/>
          <w:highlight w:val="lightGray"/>
        </w:rPr>
        <w:t xml:space="preserve">[doplní </w:t>
      </w:r>
      <w:r w:rsidR="00A16258">
        <w:rPr>
          <w:rFonts w:ascii="Garamond" w:hAnsi="Garamond"/>
          <w:b/>
          <w:sz w:val="24"/>
          <w:szCs w:val="24"/>
          <w:highlight w:val="lightGray"/>
        </w:rPr>
        <w:t>účastník</w:t>
      </w:r>
      <w:r w:rsidR="00F31FC2" w:rsidRPr="00F6482C">
        <w:rPr>
          <w:rFonts w:ascii="Garamond" w:hAnsi="Garamond"/>
          <w:b/>
          <w:sz w:val="24"/>
          <w:szCs w:val="24"/>
          <w:highlight w:val="lightGray"/>
        </w:rPr>
        <w:t>]</w:t>
      </w:r>
    </w:p>
    <w:p w:rsidR="003D2EDA" w:rsidRPr="00F6482C" w:rsidRDefault="00F31FC2" w:rsidP="008F364A">
      <w:pPr>
        <w:tabs>
          <w:tab w:val="left" w:pos="4536"/>
        </w:tabs>
        <w:spacing w:after="0"/>
        <w:jc w:val="both"/>
        <w:rPr>
          <w:rFonts w:ascii="Garamond" w:hAnsi="Garamond"/>
          <w:sz w:val="24"/>
        </w:rPr>
      </w:pPr>
      <w:r w:rsidRPr="00F6482C">
        <w:rPr>
          <w:rFonts w:ascii="Garamond" w:hAnsi="Garamond"/>
          <w:sz w:val="24"/>
        </w:rPr>
        <w:t xml:space="preserve">Ing. </w:t>
      </w:r>
      <w:r w:rsidR="00483989" w:rsidRPr="00B64572">
        <w:rPr>
          <w:rFonts w:ascii="Garamond" w:hAnsi="Garamond"/>
          <w:sz w:val="24"/>
        </w:rPr>
        <w:t>Petr Antoš</w:t>
      </w:r>
      <w:r w:rsidRPr="00B64572">
        <w:rPr>
          <w:rFonts w:ascii="Garamond" w:hAnsi="Garamond"/>
          <w:sz w:val="24"/>
        </w:rPr>
        <w:t>, předseda</w:t>
      </w:r>
      <w:r w:rsidRPr="00F6482C">
        <w:rPr>
          <w:rFonts w:ascii="Garamond" w:hAnsi="Garamond"/>
          <w:sz w:val="24"/>
          <w:szCs w:val="24"/>
        </w:rPr>
        <w:t xml:space="preserve"> představenstva</w:t>
      </w:r>
      <w:r w:rsidRPr="00F6482C">
        <w:rPr>
          <w:rFonts w:ascii="Garamond" w:hAnsi="Garamond"/>
          <w:sz w:val="24"/>
          <w:szCs w:val="24"/>
        </w:rPr>
        <w:tab/>
      </w:r>
      <w:r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Pr="00F6482C">
        <w:rPr>
          <w:rFonts w:ascii="Garamond" w:hAnsi="Garamond"/>
          <w:sz w:val="24"/>
          <w:szCs w:val="24"/>
          <w:highlight w:val="lightGray"/>
        </w:rPr>
        <w:t>]</w:t>
      </w:r>
    </w:p>
    <w:p w:rsidR="00F00F07" w:rsidRPr="00F6482C" w:rsidRDefault="00F00F07" w:rsidP="008F364A">
      <w:pPr>
        <w:tabs>
          <w:tab w:val="left" w:pos="4536"/>
        </w:tabs>
        <w:spacing w:after="0"/>
        <w:jc w:val="both"/>
        <w:rPr>
          <w:rFonts w:ascii="Garamond" w:hAnsi="Garamond"/>
          <w:sz w:val="24"/>
          <w:szCs w:val="24"/>
        </w:rPr>
        <w:sectPr w:rsidR="00F00F07" w:rsidRPr="00F6482C" w:rsidSect="000D5B44">
          <w:headerReference w:type="default" r:id="rId9"/>
          <w:footerReference w:type="default" r:id="rId10"/>
          <w:pgSz w:w="11906" w:h="16838"/>
          <w:pgMar w:top="1418" w:right="1417" w:bottom="1560" w:left="1417" w:header="708" w:footer="708" w:gutter="0"/>
          <w:cols w:space="708"/>
          <w:docGrid w:linePitch="360"/>
        </w:sectPr>
      </w:pPr>
    </w:p>
    <w:p w:rsidR="003D2EDA" w:rsidRPr="00BE2140" w:rsidRDefault="003D2EDA" w:rsidP="00AB1D66">
      <w:pPr>
        <w:tabs>
          <w:tab w:val="left" w:pos="4536"/>
        </w:tabs>
        <w:spacing w:after="0"/>
        <w:jc w:val="center"/>
        <w:rPr>
          <w:rFonts w:ascii="Garamond" w:hAnsi="Garamond"/>
          <w:b/>
          <w:sz w:val="24"/>
          <w:szCs w:val="24"/>
        </w:rPr>
      </w:pPr>
      <w:r w:rsidRPr="00BE2140">
        <w:rPr>
          <w:rFonts w:ascii="Garamond" w:hAnsi="Garamond"/>
          <w:b/>
          <w:sz w:val="24"/>
          <w:szCs w:val="24"/>
        </w:rPr>
        <w:lastRenderedPageBreak/>
        <w:t xml:space="preserve">Příloha č. 1: </w:t>
      </w:r>
      <w:r w:rsidR="00237736" w:rsidRPr="00BE2140">
        <w:rPr>
          <w:rFonts w:ascii="Garamond" w:hAnsi="Garamond"/>
          <w:b/>
          <w:sz w:val="24"/>
          <w:szCs w:val="24"/>
        </w:rPr>
        <w:t>Specifikace Služeb</w:t>
      </w:r>
    </w:p>
    <w:p w:rsidR="00F10990" w:rsidRPr="00BB128B" w:rsidRDefault="00F10990" w:rsidP="00BB128B">
      <w:pPr>
        <w:pStyle w:val="Odstavecseseznamem"/>
        <w:spacing w:after="0"/>
        <w:ind w:left="0"/>
        <w:rPr>
          <w:rFonts w:ascii="Garamond" w:hAnsi="Garamond"/>
          <w:b/>
          <w:sz w:val="24"/>
          <w:szCs w:val="24"/>
        </w:rPr>
      </w:pPr>
    </w:p>
    <w:p w:rsidR="004E15D7" w:rsidRPr="00BB128B" w:rsidRDefault="00D65964" w:rsidP="00BB128B">
      <w:pPr>
        <w:pStyle w:val="Odstavecseseznamem"/>
        <w:spacing w:after="0"/>
        <w:ind w:left="0"/>
        <w:rPr>
          <w:rFonts w:ascii="Garamond" w:hAnsi="Garamond"/>
          <w:b/>
          <w:sz w:val="24"/>
          <w:szCs w:val="24"/>
          <w:u w:val="single"/>
        </w:rPr>
      </w:pPr>
      <w:r w:rsidRPr="00BB128B">
        <w:rPr>
          <w:rFonts w:ascii="Garamond" w:hAnsi="Garamond"/>
          <w:b/>
          <w:sz w:val="24"/>
          <w:szCs w:val="24"/>
          <w:u w:val="single"/>
        </w:rPr>
        <w:t>Místo plnění</w:t>
      </w:r>
    </w:p>
    <w:p w:rsidR="00D65964" w:rsidRPr="00BB128B" w:rsidRDefault="00D65964" w:rsidP="00BB128B">
      <w:pPr>
        <w:pStyle w:val="Odstavecseseznamem"/>
        <w:spacing w:after="0"/>
        <w:ind w:left="0"/>
        <w:rPr>
          <w:rFonts w:ascii="Garamond" w:hAnsi="Garamond"/>
          <w:b/>
          <w:sz w:val="24"/>
          <w:szCs w:val="24"/>
        </w:rPr>
      </w:pPr>
    </w:p>
    <w:p w:rsidR="00D65964" w:rsidRPr="00BB128B" w:rsidRDefault="00BB128B" w:rsidP="00BB128B">
      <w:pPr>
        <w:pStyle w:val="Odstavecseseznamem"/>
        <w:spacing w:after="0"/>
        <w:ind w:left="0"/>
        <w:rPr>
          <w:rFonts w:ascii="Garamond" w:hAnsi="Garamond"/>
          <w:b/>
          <w:sz w:val="24"/>
          <w:szCs w:val="24"/>
        </w:rPr>
      </w:pPr>
      <w:r>
        <w:rPr>
          <w:rFonts w:ascii="Garamond" w:hAnsi="Garamond"/>
          <w:b/>
          <w:sz w:val="24"/>
          <w:szCs w:val="24"/>
        </w:rPr>
        <w:t xml:space="preserve">Dodavatel poskytuje Služby </w:t>
      </w:r>
      <w:r w:rsidR="00D65964" w:rsidRPr="00BB128B">
        <w:rPr>
          <w:rFonts w:ascii="Garamond" w:hAnsi="Garamond"/>
          <w:b/>
          <w:sz w:val="24"/>
          <w:szCs w:val="24"/>
        </w:rPr>
        <w:t>v těchto lokalitách Zadavatele:</w:t>
      </w:r>
    </w:p>
    <w:p w:rsidR="00D65964" w:rsidRPr="00BB128B" w:rsidRDefault="00D65964" w:rsidP="00BB128B">
      <w:pPr>
        <w:pStyle w:val="Odstavecseseznamem"/>
        <w:spacing w:after="0"/>
        <w:ind w:left="0"/>
        <w:rPr>
          <w:rFonts w:ascii="Garamond" w:hAnsi="Garamond"/>
          <w:b/>
          <w:sz w:val="24"/>
          <w:szCs w:val="24"/>
        </w:rPr>
      </w:pPr>
    </w:p>
    <w:p w:rsidR="004E15D7" w:rsidRPr="00BB128B" w:rsidRDefault="00BB128B" w:rsidP="00BB128B">
      <w:pPr>
        <w:pStyle w:val="slovanodstavectextu"/>
        <w:tabs>
          <w:tab w:val="clear" w:pos="454"/>
          <w:tab w:val="clear" w:pos="907"/>
          <w:tab w:val="clear" w:pos="1361"/>
          <w:tab w:val="clear" w:pos="1814"/>
        </w:tabs>
        <w:autoSpaceDE w:val="0"/>
        <w:autoSpaceDN w:val="0"/>
        <w:adjustRightInd w:val="0"/>
        <w:ind w:left="426" w:hanging="426"/>
        <w:rPr>
          <w:rFonts w:ascii="Garamond" w:hAnsi="Garamond"/>
          <w:sz w:val="24"/>
          <w:szCs w:val="24"/>
        </w:rPr>
      </w:pPr>
      <w:r w:rsidRPr="00BB128B">
        <w:rPr>
          <w:rFonts w:ascii="Garamond" w:hAnsi="Garamond"/>
          <w:sz w:val="24"/>
          <w:szCs w:val="24"/>
        </w:rPr>
        <w:t>Lom Československ</w:t>
      </w:r>
      <w:r w:rsidRPr="00BB128B">
        <w:rPr>
          <w:rFonts w:ascii="Garamond" w:hAnsi="Garamond"/>
          <w:sz w:val="24"/>
          <w:szCs w:val="24"/>
          <w:lang w:val="cs-CZ"/>
        </w:rPr>
        <w:t>é</w:t>
      </w:r>
      <w:r w:rsidRPr="00BB128B">
        <w:rPr>
          <w:rFonts w:ascii="Garamond" w:hAnsi="Garamond"/>
          <w:sz w:val="24"/>
          <w:szCs w:val="24"/>
        </w:rPr>
        <w:t xml:space="preserve"> armád</w:t>
      </w:r>
      <w:r w:rsidRPr="00BB128B">
        <w:rPr>
          <w:rFonts w:ascii="Garamond" w:hAnsi="Garamond"/>
          <w:sz w:val="24"/>
          <w:szCs w:val="24"/>
          <w:lang w:val="cs-CZ"/>
        </w:rPr>
        <w:t>y</w:t>
      </w:r>
      <w:r>
        <w:rPr>
          <w:rFonts w:ascii="Garamond" w:hAnsi="Garamond"/>
          <w:sz w:val="24"/>
          <w:szCs w:val="24"/>
          <w:lang w:val="cs-CZ"/>
        </w:rPr>
        <w:t xml:space="preserve"> (ČSA)</w:t>
      </w:r>
      <w:r w:rsidR="004E15D7" w:rsidRPr="00BB128B">
        <w:rPr>
          <w:rFonts w:ascii="Garamond" w:hAnsi="Garamond"/>
          <w:sz w:val="24"/>
          <w:szCs w:val="24"/>
        </w:rPr>
        <w:t xml:space="preserve"> včetně štol</w:t>
      </w:r>
    </w:p>
    <w:p w:rsidR="004E15D7" w:rsidRPr="00BB128B" w:rsidRDefault="004E15D7" w:rsidP="00BB128B">
      <w:pPr>
        <w:pStyle w:val="slovanodstavectextu"/>
        <w:tabs>
          <w:tab w:val="clear" w:pos="454"/>
          <w:tab w:val="clear" w:pos="907"/>
          <w:tab w:val="clear" w:pos="1361"/>
          <w:tab w:val="clear" w:pos="1814"/>
        </w:tabs>
        <w:autoSpaceDE w:val="0"/>
        <w:autoSpaceDN w:val="0"/>
        <w:adjustRightInd w:val="0"/>
        <w:ind w:left="426" w:hanging="426"/>
        <w:rPr>
          <w:rFonts w:ascii="Garamond" w:hAnsi="Garamond"/>
          <w:sz w:val="24"/>
          <w:szCs w:val="24"/>
        </w:rPr>
      </w:pPr>
      <w:r w:rsidRPr="00BB128B">
        <w:rPr>
          <w:rFonts w:ascii="Garamond" w:hAnsi="Garamond"/>
          <w:sz w:val="24"/>
          <w:szCs w:val="24"/>
        </w:rPr>
        <w:t>Areál ČSA</w:t>
      </w:r>
    </w:p>
    <w:p w:rsidR="004E15D7" w:rsidRPr="00BB128B" w:rsidRDefault="004E15D7" w:rsidP="00BB128B">
      <w:pPr>
        <w:pStyle w:val="slovanodstavectextu"/>
        <w:tabs>
          <w:tab w:val="clear" w:pos="454"/>
          <w:tab w:val="clear" w:pos="907"/>
          <w:tab w:val="clear" w:pos="1361"/>
          <w:tab w:val="clear" w:pos="1814"/>
        </w:tabs>
        <w:autoSpaceDE w:val="0"/>
        <w:autoSpaceDN w:val="0"/>
        <w:adjustRightInd w:val="0"/>
        <w:ind w:left="426" w:hanging="426"/>
        <w:rPr>
          <w:rFonts w:ascii="Garamond" w:hAnsi="Garamond"/>
          <w:sz w:val="24"/>
          <w:szCs w:val="24"/>
        </w:rPr>
      </w:pPr>
      <w:r w:rsidRPr="00BB128B">
        <w:rPr>
          <w:rFonts w:ascii="Garamond" w:hAnsi="Garamond"/>
          <w:sz w:val="24"/>
          <w:szCs w:val="24"/>
        </w:rPr>
        <w:t>Lom Obránců míru</w:t>
      </w:r>
      <w:r w:rsidR="00BB128B">
        <w:rPr>
          <w:rFonts w:ascii="Garamond" w:hAnsi="Garamond"/>
          <w:sz w:val="24"/>
          <w:szCs w:val="24"/>
          <w:lang w:val="cs-CZ"/>
        </w:rPr>
        <w:t xml:space="preserve"> (OM)</w:t>
      </w:r>
    </w:p>
    <w:p w:rsidR="004E15D7" w:rsidRPr="00BB128B" w:rsidRDefault="004E15D7" w:rsidP="00BB128B">
      <w:pPr>
        <w:pStyle w:val="slovanodstavectextu"/>
        <w:tabs>
          <w:tab w:val="clear" w:pos="454"/>
          <w:tab w:val="clear" w:pos="907"/>
          <w:tab w:val="clear" w:pos="1361"/>
          <w:tab w:val="clear" w:pos="1814"/>
        </w:tabs>
        <w:autoSpaceDE w:val="0"/>
        <w:autoSpaceDN w:val="0"/>
        <w:adjustRightInd w:val="0"/>
        <w:ind w:left="426" w:hanging="426"/>
        <w:rPr>
          <w:rFonts w:ascii="Garamond" w:hAnsi="Garamond"/>
          <w:sz w:val="24"/>
          <w:szCs w:val="24"/>
        </w:rPr>
      </w:pPr>
      <w:r w:rsidRPr="00BB128B">
        <w:rPr>
          <w:rFonts w:ascii="Garamond" w:hAnsi="Garamond"/>
          <w:sz w:val="24"/>
          <w:szCs w:val="24"/>
        </w:rPr>
        <w:t>Areál Obránců míru povrch</w:t>
      </w:r>
    </w:p>
    <w:p w:rsidR="004E15D7" w:rsidRPr="00BB128B" w:rsidRDefault="004E15D7" w:rsidP="00BB128B">
      <w:pPr>
        <w:pStyle w:val="slovanodstavectextu"/>
        <w:tabs>
          <w:tab w:val="clear" w:pos="454"/>
          <w:tab w:val="clear" w:pos="907"/>
          <w:tab w:val="clear" w:pos="1361"/>
          <w:tab w:val="clear" w:pos="1814"/>
        </w:tabs>
        <w:autoSpaceDE w:val="0"/>
        <w:autoSpaceDN w:val="0"/>
        <w:adjustRightInd w:val="0"/>
        <w:ind w:left="426" w:hanging="426"/>
        <w:rPr>
          <w:rFonts w:ascii="Garamond" w:hAnsi="Garamond"/>
          <w:sz w:val="24"/>
          <w:szCs w:val="24"/>
        </w:rPr>
      </w:pPr>
      <w:r w:rsidRPr="00BB128B">
        <w:rPr>
          <w:rFonts w:ascii="Garamond" w:hAnsi="Garamond"/>
          <w:sz w:val="24"/>
          <w:szCs w:val="24"/>
        </w:rPr>
        <w:t>Areál HMGD</w:t>
      </w:r>
    </w:p>
    <w:p w:rsidR="004E15D7" w:rsidRPr="00BB128B" w:rsidRDefault="004E15D7" w:rsidP="00BB128B">
      <w:pPr>
        <w:pStyle w:val="slovanodstavectextu"/>
        <w:tabs>
          <w:tab w:val="clear" w:pos="454"/>
          <w:tab w:val="clear" w:pos="907"/>
          <w:tab w:val="clear" w:pos="1361"/>
          <w:tab w:val="clear" w:pos="1814"/>
        </w:tabs>
        <w:autoSpaceDE w:val="0"/>
        <w:autoSpaceDN w:val="0"/>
        <w:adjustRightInd w:val="0"/>
        <w:ind w:left="426" w:hanging="426"/>
        <w:rPr>
          <w:rFonts w:ascii="Garamond" w:hAnsi="Garamond"/>
          <w:sz w:val="24"/>
          <w:szCs w:val="24"/>
        </w:rPr>
      </w:pPr>
      <w:r w:rsidRPr="00BB128B">
        <w:rPr>
          <w:rFonts w:ascii="Garamond" w:hAnsi="Garamond"/>
          <w:sz w:val="24"/>
          <w:szCs w:val="24"/>
        </w:rPr>
        <w:t>Areál Úpravna uhlí v Komořanech</w:t>
      </w:r>
      <w:r w:rsidR="00BB128B">
        <w:rPr>
          <w:rFonts w:ascii="Garamond" w:hAnsi="Garamond"/>
          <w:sz w:val="24"/>
          <w:szCs w:val="24"/>
          <w:lang w:val="cs-CZ"/>
        </w:rPr>
        <w:t xml:space="preserve"> (ÚU)</w:t>
      </w:r>
    </w:p>
    <w:p w:rsidR="004E15D7" w:rsidRPr="00BB128B" w:rsidRDefault="004E15D7" w:rsidP="00BB128B">
      <w:pPr>
        <w:pStyle w:val="slovanodstavectextu"/>
        <w:tabs>
          <w:tab w:val="clear" w:pos="454"/>
          <w:tab w:val="clear" w:pos="907"/>
          <w:tab w:val="clear" w:pos="1361"/>
          <w:tab w:val="clear" w:pos="1814"/>
        </w:tabs>
        <w:ind w:left="426" w:hanging="426"/>
        <w:rPr>
          <w:rFonts w:ascii="Garamond" w:hAnsi="Garamond"/>
          <w:sz w:val="24"/>
          <w:szCs w:val="24"/>
        </w:rPr>
      </w:pPr>
      <w:r w:rsidRPr="00BB128B">
        <w:rPr>
          <w:rFonts w:ascii="Garamond" w:hAnsi="Garamond"/>
          <w:sz w:val="24"/>
          <w:szCs w:val="24"/>
        </w:rPr>
        <w:t>Kolejiště v areálu HMGD, kolejiště v areálu OM, kolejiště v areálu ÚU, kolejiště mezi dopravnami OM8 – bývalým OM15, D4 - OM7, OM7 - D8, D9 - D3, D3 - D2, D2 – bývalým D1, bývalým OM15 - D3, D10 - D11</w:t>
      </w:r>
    </w:p>
    <w:p w:rsidR="004E15D7" w:rsidRPr="00BB128B" w:rsidRDefault="004E15D7" w:rsidP="00BB128B">
      <w:pPr>
        <w:pStyle w:val="slovanodstavectextu"/>
        <w:numPr>
          <w:ilvl w:val="0"/>
          <w:numId w:val="0"/>
        </w:numPr>
        <w:tabs>
          <w:tab w:val="clear" w:pos="454"/>
        </w:tabs>
        <w:autoSpaceDE w:val="0"/>
        <w:autoSpaceDN w:val="0"/>
        <w:adjustRightInd w:val="0"/>
        <w:rPr>
          <w:rFonts w:ascii="Garamond" w:hAnsi="Garamond"/>
          <w:sz w:val="24"/>
          <w:szCs w:val="24"/>
        </w:rPr>
      </w:pPr>
    </w:p>
    <w:p w:rsidR="004E15D7" w:rsidRPr="00BB128B" w:rsidRDefault="00BB128B" w:rsidP="00BB128B">
      <w:pPr>
        <w:pStyle w:val="slovanodstavectextu"/>
        <w:numPr>
          <w:ilvl w:val="0"/>
          <w:numId w:val="0"/>
        </w:numPr>
        <w:tabs>
          <w:tab w:val="clear" w:pos="454"/>
          <w:tab w:val="clear" w:pos="907"/>
          <w:tab w:val="clear" w:pos="1361"/>
          <w:tab w:val="clear" w:pos="1814"/>
        </w:tabs>
        <w:autoSpaceDE w:val="0"/>
        <w:autoSpaceDN w:val="0"/>
        <w:adjustRightInd w:val="0"/>
        <w:rPr>
          <w:rFonts w:ascii="Garamond" w:hAnsi="Garamond"/>
          <w:sz w:val="24"/>
          <w:szCs w:val="24"/>
          <w:lang w:val="cs-CZ"/>
        </w:rPr>
      </w:pPr>
      <w:r>
        <w:rPr>
          <w:rFonts w:ascii="Garamond" w:hAnsi="Garamond"/>
          <w:sz w:val="24"/>
          <w:szCs w:val="24"/>
          <w:lang w:val="cs-CZ"/>
        </w:rPr>
        <w:tab/>
      </w:r>
      <w:r w:rsidR="004E15D7" w:rsidRPr="00BB128B">
        <w:rPr>
          <w:rFonts w:ascii="Garamond" w:hAnsi="Garamond"/>
          <w:sz w:val="24"/>
          <w:szCs w:val="24"/>
        </w:rPr>
        <w:t xml:space="preserve">Tyto navzájem propojené lokality se nachází cca 1 km od obce Komořany u Mostu směrem na Chomutov. Hrubé ohraničení lokalit lze popsat jako prostor zasahující obec Komořany, který je ohraničen silnicí č. 13 směrem na Chomutov až k obci Vysoká Pec, kopírující úpatí Krušných hor zpět pod zámkem Jezeří, podél obce Černice a Horní Jiřetín zpět k obci Komořany. Vzhledem ke své rozlehlosti </w:t>
      </w:r>
      <w:r w:rsidRPr="00BB128B">
        <w:rPr>
          <w:rFonts w:ascii="Garamond" w:hAnsi="Garamond"/>
          <w:sz w:val="24"/>
          <w:szCs w:val="24"/>
        </w:rPr>
        <w:t>(jedná se o rozsáhlý povrchový důl)</w:t>
      </w:r>
      <w:r>
        <w:rPr>
          <w:rFonts w:ascii="Garamond" w:hAnsi="Garamond"/>
          <w:sz w:val="24"/>
          <w:szCs w:val="24"/>
          <w:lang w:val="cs-CZ"/>
        </w:rPr>
        <w:t xml:space="preserve"> </w:t>
      </w:r>
      <w:r w:rsidR="004E15D7" w:rsidRPr="00BB128B">
        <w:rPr>
          <w:rFonts w:ascii="Garamond" w:hAnsi="Garamond"/>
          <w:sz w:val="24"/>
          <w:szCs w:val="24"/>
        </w:rPr>
        <w:t>nemohou být lokality ohraničeny plotem ani jinými zábranami proti vstupu. V samotném lomu se nachází různá zařízení pro povrchovou těžbu nerostných surovin – rypadla, zakladače, shazovací vozy, pasové dopravníky, v</w:t>
      </w:r>
      <w:r>
        <w:rPr>
          <w:rFonts w:ascii="Garamond" w:hAnsi="Garamond"/>
          <w:sz w:val="24"/>
          <w:szCs w:val="24"/>
          <w:lang w:val="cs-CZ"/>
        </w:rPr>
        <w:t> </w:t>
      </w:r>
      <w:r w:rsidR="004E15D7" w:rsidRPr="00BB128B">
        <w:rPr>
          <w:rFonts w:ascii="Garamond" w:hAnsi="Garamond"/>
          <w:sz w:val="24"/>
          <w:szCs w:val="24"/>
        </w:rPr>
        <w:t>povrchových</w:t>
      </w:r>
      <w:r>
        <w:rPr>
          <w:rFonts w:ascii="Garamond" w:hAnsi="Garamond"/>
          <w:sz w:val="24"/>
          <w:szCs w:val="24"/>
        </w:rPr>
        <w:t xml:space="preserve"> částech lokalit </w:t>
      </w:r>
      <w:r w:rsidR="00084CEA">
        <w:rPr>
          <w:rFonts w:ascii="Garamond" w:hAnsi="Garamond"/>
          <w:sz w:val="24"/>
          <w:szCs w:val="24"/>
          <w:lang w:val="cs-CZ"/>
        </w:rPr>
        <w:t>pak</w:t>
      </w:r>
      <w:r w:rsidR="004E15D7" w:rsidRPr="00BB128B">
        <w:rPr>
          <w:rFonts w:ascii="Garamond" w:hAnsi="Garamond"/>
          <w:sz w:val="24"/>
          <w:szCs w:val="24"/>
        </w:rPr>
        <w:t xml:space="preserve"> zařízení pro úpravu nerostných surovin, rozvodny el. energie, čerpací stanice důlních vod, dílny, provozovny, administrativní budovy, sociální zázemí zaměstnanců, sklady, garáže pro nákladní a osobní vozidla, různá složiště materiálu (některá neoplocená)</w:t>
      </w:r>
      <w:r>
        <w:rPr>
          <w:rFonts w:ascii="Garamond" w:hAnsi="Garamond"/>
          <w:sz w:val="24"/>
          <w:szCs w:val="24"/>
          <w:lang w:val="cs-CZ"/>
        </w:rPr>
        <w:t xml:space="preserve"> </w:t>
      </w:r>
      <w:proofErr w:type="spellStart"/>
      <w:r w:rsidRPr="00084CEA">
        <w:rPr>
          <w:rFonts w:ascii="Garamond" w:hAnsi="Garamond"/>
          <w:sz w:val="24"/>
          <w:szCs w:val="24"/>
          <w:lang w:val="cs-CZ"/>
        </w:rPr>
        <w:t>atd</w:t>
      </w:r>
      <w:proofErr w:type="spellEnd"/>
      <w:r w:rsidR="004E15D7" w:rsidRPr="00BB128B">
        <w:rPr>
          <w:rFonts w:ascii="Garamond" w:hAnsi="Garamond"/>
          <w:sz w:val="24"/>
          <w:szCs w:val="24"/>
        </w:rPr>
        <w:t>. Některé objekty jsou pronajaty soukromým subjektům, anebo společnostem</w:t>
      </w:r>
      <w:r>
        <w:rPr>
          <w:rFonts w:ascii="Garamond" w:hAnsi="Garamond"/>
          <w:sz w:val="24"/>
          <w:szCs w:val="24"/>
          <w:lang w:val="cs-CZ"/>
        </w:rPr>
        <w:t>, které jsou součástí téhož koncernu jako Zadavatel</w:t>
      </w:r>
      <w:r>
        <w:rPr>
          <w:rFonts w:ascii="Garamond" w:hAnsi="Garamond"/>
          <w:sz w:val="24"/>
          <w:szCs w:val="24"/>
        </w:rPr>
        <w:t>. Rozloha lokalit ČSA, OM a</w:t>
      </w:r>
      <w:r>
        <w:rPr>
          <w:rFonts w:ascii="Garamond" w:hAnsi="Garamond"/>
          <w:sz w:val="24"/>
          <w:szCs w:val="24"/>
          <w:lang w:val="cs-CZ"/>
        </w:rPr>
        <w:t> </w:t>
      </w:r>
      <w:r w:rsidR="004E15D7" w:rsidRPr="00BB128B">
        <w:rPr>
          <w:rFonts w:ascii="Garamond" w:hAnsi="Garamond"/>
          <w:sz w:val="24"/>
          <w:szCs w:val="24"/>
        </w:rPr>
        <w:t>HMGD je cca 2</w:t>
      </w:r>
      <w:r>
        <w:rPr>
          <w:rFonts w:ascii="Garamond" w:hAnsi="Garamond"/>
          <w:sz w:val="24"/>
          <w:szCs w:val="24"/>
          <w:lang w:val="cs-CZ"/>
        </w:rPr>
        <w:t> </w:t>
      </w:r>
      <w:r w:rsidR="004E15D7" w:rsidRPr="00BB128B">
        <w:rPr>
          <w:rFonts w:ascii="Garamond" w:hAnsi="Garamond"/>
          <w:sz w:val="24"/>
          <w:szCs w:val="24"/>
        </w:rPr>
        <w:t>414 hektarů (24 140 000 m</w:t>
      </w:r>
      <w:r w:rsidR="004E15D7" w:rsidRPr="00BB128B">
        <w:rPr>
          <w:rFonts w:ascii="Garamond" w:hAnsi="Garamond"/>
          <w:sz w:val="24"/>
          <w:szCs w:val="24"/>
          <w:vertAlign w:val="superscript"/>
        </w:rPr>
        <w:t>2</w:t>
      </w:r>
      <w:r w:rsidR="004E15D7" w:rsidRPr="00BB128B">
        <w:rPr>
          <w:rFonts w:ascii="Garamond" w:hAnsi="Garamond"/>
          <w:sz w:val="24"/>
          <w:szCs w:val="24"/>
        </w:rPr>
        <w:t>).</w:t>
      </w:r>
      <w:r w:rsidR="004E15D7" w:rsidRPr="00BB128B">
        <w:rPr>
          <w:rFonts w:ascii="Garamond" w:hAnsi="Garamond"/>
          <w:sz w:val="24"/>
          <w:szCs w:val="24"/>
          <w:lang w:val="cs-CZ"/>
        </w:rPr>
        <w:t xml:space="preserve"> Lom ČSA a areál ČSA má dva vstupní filtry a je zde nepřetržitý provoz. Lom OM a areál OM má jeden vstupní filtr a je zde nepřetržitý provoz.</w:t>
      </w:r>
    </w:p>
    <w:p w:rsidR="004E15D7" w:rsidRPr="00BB128B" w:rsidRDefault="00BB128B" w:rsidP="00BB128B">
      <w:pPr>
        <w:pStyle w:val="slovanodstavectextu"/>
        <w:numPr>
          <w:ilvl w:val="0"/>
          <w:numId w:val="0"/>
        </w:numPr>
        <w:tabs>
          <w:tab w:val="clear" w:pos="454"/>
          <w:tab w:val="clear" w:pos="907"/>
          <w:tab w:val="clear" w:pos="1361"/>
          <w:tab w:val="clear" w:pos="1814"/>
        </w:tabs>
        <w:autoSpaceDE w:val="0"/>
        <w:autoSpaceDN w:val="0"/>
        <w:adjustRightInd w:val="0"/>
        <w:rPr>
          <w:rFonts w:ascii="Garamond" w:hAnsi="Garamond"/>
          <w:sz w:val="24"/>
          <w:szCs w:val="24"/>
        </w:rPr>
      </w:pPr>
      <w:r>
        <w:rPr>
          <w:rFonts w:ascii="Garamond" w:hAnsi="Garamond"/>
          <w:sz w:val="24"/>
          <w:szCs w:val="24"/>
          <w:lang w:val="cs-CZ"/>
        </w:rPr>
        <w:tab/>
      </w:r>
      <w:r w:rsidR="004E15D7" w:rsidRPr="00BB128B">
        <w:rPr>
          <w:rFonts w:ascii="Garamond" w:hAnsi="Garamond"/>
          <w:sz w:val="24"/>
          <w:szCs w:val="24"/>
        </w:rPr>
        <w:t xml:space="preserve">Kromě výše uvedených lokalit </w:t>
      </w:r>
      <w:r>
        <w:rPr>
          <w:rFonts w:ascii="Garamond" w:hAnsi="Garamond"/>
          <w:sz w:val="24"/>
          <w:szCs w:val="24"/>
          <w:lang w:val="cs-CZ"/>
        </w:rPr>
        <w:t>budou Služby poskytovány též v</w:t>
      </w:r>
      <w:r>
        <w:rPr>
          <w:rFonts w:ascii="Garamond" w:hAnsi="Garamond"/>
          <w:sz w:val="24"/>
          <w:szCs w:val="24"/>
        </w:rPr>
        <w:t xml:space="preserve"> samostatn</w:t>
      </w:r>
      <w:r>
        <w:rPr>
          <w:rFonts w:ascii="Garamond" w:hAnsi="Garamond"/>
          <w:sz w:val="24"/>
          <w:szCs w:val="24"/>
          <w:lang w:val="cs-CZ"/>
        </w:rPr>
        <w:t>é</w:t>
      </w:r>
      <w:r>
        <w:rPr>
          <w:rFonts w:ascii="Garamond" w:hAnsi="Garamond"/>
          <w:sz w:val="24"/>
          <w:szCs w:val="24"/>
        </w:rPr>
        <w:t xml:space="preserve"> lokalit</w:t>
      </w:r>
      <w:r>
        <w:rPr>
          <w:rFonts w:ascii="Garamond" w:hAnsi="Garamond"/>
          <w:sz w:val="24"/>
          <w:szCs w:val="24"/>
          <w:lang w:val="cs-CZ"/>
        </w:rPr>
        <w:t>ě</w:t>
      </w:r>
      <w:r w:rsidR="004E15D7" w:rsidRPr="00BB128B">
        <w:rPr>
          <w:rFonts w:ascii="Garamond" w:hAnsi="Garamond"/>
          <w:sz w:val="24"/>
          <w:szCs w:val="24"/>
        </w:rPr>
        <w:t xml:space="preserve"> Úpravny uhlí. Jedná se o uzavřenou, oplocenou lokalitu, dislokovanou v obci Komořany. Nacházejí se v ní provozní budovy s technologickým zařízením pro úpravu nerostných surovin, budovy s obslužnými zařízeními (rozvodny, úpravny vod, </w:t>
      </w:r>
      <w:proofErr w:type="spellStart"/>
      <w:r w:rsidR="004E15D7" w:rsidRPr="00BB128B">
        <w:rPr>
          <w:rFonts w:ascii="Garamond" w:hAnsi="Garamond"/>
          <w:sz w:val="24"/>
          <w:szCs w:val="24"/>
        </w:rPr>
        <w:t>elektrodílny</w:t>
      </w:r>
      <w:proofErr w:type="spellEnd"/>
      <w:r w:rsidR="004E15D7" w:rsidRPr="00BB128B">
        <w:rPr>
          <w:rFonts w:ascii="Garamond" w:hAnsi="Garamond"/>
          <w:sz w:val="24"/>
          <w:szCs w:val="24"/>
        </w:rPr>
        <w:t>, zámečnické dílny, administrativní budovy, sklady, archivy atd</w:t>
      </w:r>
      <w:r>
        <w:rPr>
          <w:rFonts w:ascii="Garamond" w:hAnsi="Garamond"/>
          <w:sz w:val="24"/>
          <w:szCs w:val="24"/>
          <w:lang w:val="cs-CZ"/>
        </w:rPr>
        <w:t>.</w:t>
      </w:r>
      <w:r w:rsidR="004E15D7" w:rsidRPr="00BB128B">
        <w:rPr>
          <w:rFonts w:ascii="Garamond" w:hAnsi="Garamond"/>
          <w:sz w:val="24"/>
          <w:szCs w:val="24"/>
        </w:rPr>
        <w:t xml:space="preserve">). Lokalita má dva vstupní filtry a je zde nepřetržitý provoz. Lokalita ÚU má plošnou výměru cca </w:t>
      </w:r>
      <w:r w:rsidRPr="00BB128B">
        <w:rPr>
          <w:rFonts w:ascii="Garamond" w:hAnsi="Garamond"/>
          <w:sz w:val="24"/>
          <w:szCs w:val="24"/>
        </w:rPr>
        <w:t>28,3 h</w:t>
      </w:r>
      <w:r>
        <w:rPr>
          <w:rFonts w:ascii="Garamond" w:hAnsi="Garamond"/>
          <w:sz w:val="24"/>
          <w:szCs w:val="24"/>
          <w:lang w:val="cs-CZ"/>
        </w:rPr>
        <w:t>ektarů</w:t>
      </w:r>
      <w:r w:rsidRPr="00BB128B">
        <w:rPr>
          <w:rFonts w:ascii="Garamond" w:hAnsi="Garamond"/>
          <w:sz w:val="24"/>
          <w:szCs w:val="24"/>
        </w:rPr>
        <w:t xml:space="preserve"> </w:t>
      </w:r>
      <w:r>
        <w:rPr>
          <w:rFonts w:ascii="Garamond" w:hAnsi="Garamond"/>
          <w:sz w:val="24"/>
          <w:szCs w:val="24"/>
          <w:lang w:val="cs-CZ"/>
        </w:rPr>
        <w:t>(</w:t>
      </w:r>
      <w:r w:rsidR="004E15D7" w:rsidRPr="00BB128B">
        <w:rPr>
          <w:rFonts w:ascii="Garamond" w:hAnsi="Garamond"/>
          <w:sz w:val="24"/>
          <w:szCs w:val="24"/>
        </w:rPr>
        <w:t xml:space="preserve">283 000 </w:t>
      </w:r>
      <w:r w:rsidRPr="00BB128B">
        <w:rPr>
          <w:rFonts w:ascii="Garamond" w:hAnsi="Garamond"/>
          <w:sz w:val="24"/>
          <w:szCs w:val="24"/>
        </w:rPr>
        <w:t>m</w:t>
      </w:r>
      <w:r w:rsidRPr="00BB128B">
        <w:rPr>
          <w:rFonts w:ascii="Garamond" w:hAnsi="Garamond"/>
          <w:sz w:val="24"/>
          <w:szCs w:val="24"/>
          <w:vertAlign w:val="superscript"/>
        </w:rPr>
        <w:t>2</w:t>
      </w:r>
      <w:r w:rsidR="004E15D7" w:rsidRPr="00BB128B">
        <w:rPr>
          <w:rFonts w:ascii="Garamond" w:hAnsi="Garamond"/>
          <w:sz w:val="24"/>
          <w:szCs w:val="24"/>
        </w:rPr>
        <w:t xml:space="preserve">). </w:t>
      </w:r>
    </w:p>
    <w:p w:rsidR="00BB128B" w:rsidRDefault="00BB128B" w:rsidP="00BB128B">
      <w:pPr>
        <w:pStyle w:val="slovanodstavectextu"/>
        <w:numPr>
          <w:ilvl w:val="0"/>
          <w:numId w:val="0"/>
        </w:numPr>
        <w:tabs>
          <w:tab w:val="clear" w:pos="454"/>
          <w:tab w:val="clear" w:pos="907"/>
          <w:tab w:val="clear" w:pos="1361"/>
          <w:tab w:val="clear" w:pos="1814"/>
        </w:tabs>
        <w:autoSpaceDE w:val="0"/>
        <w:autoSpaceDN w:val="0"/>
        <w:adjustRightInd w:val="0"/>
        <w:spacing w:after="0"/>
        <w:rPr>
          <w:rFonts w:ascii="Garamond" w:hAnsi="Garamond"/>
          <w:sz w:val="24"/>
          <w:szCs w:val="24"/>
          <w:lang w:val="cs-CZ"/>
        </w:rPr>
      </w:pPr>
      <w:r>
        <w:rPr>
          <w:rFonts w:ascii="Garamond" w:hAnsi="Garamond"/>
          <w:sz w:val="24"/>
          <w:szCs w:val="24"/>
          <w:lang w:val="cs-CZ"/>
        </w:rPr>
        <w:tab/>
      </w:r>
      <w:r w:rsidR="004E15D7" w:rsidRPr="00BB128B">
        <w:rPr>
          <w:rFonts w:ascii="Garamond" w:hAnsi="Garamond"/>
          <w:sz w:val="24"/>
          <w:szCs w:val="24"/>
        </w:rPr>
        <w:t xml:space="preserve">Na určených místech jsou lokality osazeny těmito vstupními filtry (vrátnicemi), určenými pro standardní vstupy osob a vjezdy vozidel: </w:t>
      </w:r>
    </w:p>
    <w:p w:rsidR="00BB128B" w:rsidRPr="00BB128B" w:rsidRDefault="004E15D7" w:rsidP="00BB128B">
      <w:pPr>
        <w:pStyle w:val="slovanodstavectextu"/>
        <w:numPr>
          <w:ilvl w:val="0"/>
          <w:numId w:val="2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t xml:space="preserve">vrátnice ČSA, </w:t>
      </w:r>
    </w:p>
    <w:p w:rsidR="00BB128B" w:rsidRPr="00BB128B" w:rsidRDefault="004E15D7" w:rsidP="00BB128B">
      <w:pPr>
        <w:pStyle w:val="slovanodstavectextu"/>
        <w:numPr>
          <w:ilvl w:val="0"/>
          <w:numId w:val="2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t>vrátnice</w:t>
      </w:r>
      <w:r w:rsidRPr="00BB128B">
        <w:rPr>
          <w:rFonts w:ascii="Garamond" w:hAnsi="Garamond"/>
          <w:sz w:val="24"/>
          <w:szCs w:val="24"/>
          <w:lang w:val="cs-CZ"/>
        </w:rPr>
        <w:t xml:space="preserve"> Albrechtice</w:t>
      </w:r>
      <w:r w:rsidR="00BB128B">
        <w:rPr>
          <w:rFonts w:ascii="Garamond" w:hAnsi="Garamond"/>
          <w:sz w:val="24"/>
          <w:szCs w:val="24"/>
          <w:lang w:val="cs-CZ"/>
        </w:rPr>
        <w:t>,</w:t>
      </w:r>
      <w:r w:rsidRPr="00BB128B">
        <w:rPr>
          <w:rFonts w:ascii="Garamond" w:hAnsi="Garamond"/>
          <w:sz w:val="24"/>
          <w:szCs w:val="24"/>
        </w:rPr>
        <w:t xml:space="preserve"> </w:t>
      </w:r>
    </w:p>
    <w:p w:rsidR="00BB128B" w:rsidRPr="00BB128B" w:rsidRDefault="004E15D7" w:rsidP="00BB128B">
      <w:pPr>
        <w:pStyle w:val="slovanodstavectextu"/>
        <w:numPr>
          <w:ilvl w:val="0"/>
          <w:numId w:val="2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t xml:space="preserve">vrátnice OM, </w:t>
      </w:r>
    </w:p>
    <w:p w:rsidR="00BB128B" w:rsidRPr="00BB128B" w:rsidRDefault="004E15D7" w:rsidP="00BB128B">
      <w:pPr>
        <w:pStyle w:val="slovanodstavectextu"/>
        <w:numPr>
          <w:ilvl w:val="0"/>
          <w:numId w:val="2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t xml:space="preserve">vrátnice ÚU Třebušice, </w:t>
      </w:r>
    </w:p>
    <w:p w:rsidR="00BB128B" w:rsidRPr="00BB128B" w:rsidRDefault="004E15D7" w:rsidP="00BB128B">
      <w:pPr>
        <w:pStyle w:val="slovanodstavectextu"/>
        <w:numPr>
          <w:ilvl w:val="0"/>
          <w:numId w:val="2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t xml:space="preserve">vrátnice ÚU Komořany, </w:t>
      </w:r>
    </w:p>
    <w:p w:rsidR="00BB128B" w:rsidRPr="00BB128B" w:rsidRDefault="004E15D7" w:rsidP="00BB128B">
      <w:pPr>
        <w:pStyle w:val="slovanodstavectextu"/>
        <w:numPr>
          <w:ilvl w:val="0"/>
          <w:numId w:val="2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lastRenderedPageBreak/>
        <w:t xml:space="preserve">stanoviště </w:t>
      </w:r>
      <w:proofErr w:type="spellStart"/>
      <w:r w:rsidRPr="00BB128B">
        <w:rPr>
          <w:rFonts w:ascii="Garamond" w:hAnsi="Garamond"/>
          <w:sz w:val="24"/>
          <w:szCs w:val="24"/>
        </w:rPr>
        <w:t>autováha</w:t>
      </w:r>
      <w:proofErr w:type="spellEnd"/>
      <w:r w:rsidRPr="00BB128B">
        <w:rPr>
          <w:rFonts w:ascii="Garamond" w:hAnsi="Garamond"/>
          <w:sz w:val="24"/>
          <w:szCs w:val="24"/>
        </w:rPr>
        <w:t xml:space="preserve">. </w:t>
      </w:r>
    </w:p>
    <w:p w:rsidR="004E15D7" w:rsidRPr="00BB128B" w:rsidRDefault="004E15D7" w:rsidP="00084CEA">
      <w:pPr>
        <w:pStyle w:val="slovanodstavectextu"/>
        <w:numPr>
          <w:ilvl w:val="0"/>
          <w:numId w:val="0"/>
        </w:numPr>
        <w:tabs>
          <w:tab w:val="clear" w:pos="454"/>
          <w:tab w:val="clear" w:pos="907"/>
          <w:tab w:val="clear" w:pos="1361"/>
          <w:tab w:val="clear" w:pos="1814"/>
        </w:tabs>
        <w:autoSpaceDE w:val="0"/>
        <w:autoSpaceDN w:val="0"/>
        <w:adjustRightInd w:val="0"/>
        <w:spacing w:after="0"/>
        <w:rPr>
          <w:rFonts w:ascii="Garamond" w:hAnsi="Garamond"/>
          <w:sz w:val="24"/>
          <w:szCs w:val="24"/>
        </w:rPr>
      </w:pPr>
      <w:r w:rsidRPr="00BB128B">
        <w:rPr>
          <w:rFonts w:ascii="Garamond" w:hAnsi="Garamond"/>
          <w:sz w:val="24"/>
          <w:szCs w:val="24"/>
        </w:rPr>
        <w:t>Všechny vstupní filtry</w:t>
      </w:r>
      <w:r w:rsidRPr="00BB128B">
        <w:rPr>
          <w:rFonts w:ascii="Garamond" w:hAnsi="Garamond"/>
          <w:sz w:val="24"/>
          <w:szCs w:val="24"/>
          <w:lang w:val="cs-CZ"/>
        </w:rPr>
        <w:t xml:space="preserve"> (kromě vrátnice Albrechtice a stanoviště </w:t>
      </w:r>
      <w:proofErr w:type="spellStart"/>
      <w:r w:rsidRPr="00BB128B">
        <w:rPr>
          <w:rFonts w:ascii="Garamond" w:hAnsi="Garamond"/>
          <w:sz w:val="24"/>
          <w:szCs w:val="24"/>
          <w:lang w:val="cs-CZ"/>
        </w:rPr>
        <w:t>autováha</w:t>
      </w:r>
      <w:proofErr w:type="spellEnd"/>
      <w:r w:rsidRPr="00BB128B">
        <w:rPr>
          <w:rFonts w:ascii="Garamond" w:hAnsi="Garamond"/>
          <w:sz w:val="24"/>
          <w:szCs w:val="24"/>
          <w:lang w:val="cs-CZ"/>
        </w:rPr>
        <w:t>)</w:t>
      </w:r>
      <w:r w:rsidRPr="00BB128B">
        <w:rPr>
          <w:rFonts w:ascii="Garamond" w:hAnsi="Garamond"/>
          <w:sz w:val="24"/>
          <w:szCs w:val="24"/>
        </w:rPr>
        <w:t xml:space="preserve"> jsou vybaveny systémem automatického povolování vstupů a vjezdů (</w:t>
      </w:r>
      <w:proofErr w:type="spellStart"/>
      <w:r w:rsidRPr="00BB128B">
        <w:rPr>
          <w:rFonts w:ascii="Garamond" w:hAnsi="Garamond"/>
          <w:sz w:val="24"/>
          <w:szCs w:val="24"/>
        </w:rPr>
        <w:t>autobranami</w:t>
      </w:r>
      <w:proofErr w:type="spellEnd"/>
      <w:r w:rsidRPr="00BB128B">
        <w:rPr>
          <w:rFonts w:ascii="Garamond" w:hAnsi="Garamond"/>
          <w:sz w:val="24"/>
          <w:szCs w:val="24"/>
        </w:rPr>
        <w:t xml:space="preserve"> a turnikety). Všichni zaměstnanci i cizí osoby s právem standardního vstupu jsou vybaveny čipovými identifikačními kartami včetně vozidel.  </w:t>
      </w:r>
    </w:p>
    <w:p w:rsidR="004E15D7" w:rsidRPr="00BB128B" w:rsidRDefault="004E15D7" w:rsidP="008929C4">
      <w:pPr>
        <w:spacing w:after="0"/>
        <w:ind w:firstLine="709"/>
        <w:jc w:val="both"/>
        <w:rPr>
          <w:rFonts w:ascii="Garamond" w:hAnsi="Garamond" w:cs="Times New Roman"/>
          <w:sz w:val="24"/>
          <w:szCs w:val="24"/>
        </w:rPr>
      </w:pPr>
      <w:r w:rsidRPr="00BB128B">
        <w:rPr>
          <w:rFonts w:ascii="Garamond" w:hAnsi="Garamond" w:cs="Times New Roman"/>
          <w:sz w:val="24"/>
          <w:szCs w:val="24"/>
        </w:rPr>
        <w:t>Kromě výše uvedených pevných stanovišť je provozována ještě parkovací plocha nákladních vozidel k nakládce uhlí poblíž Úpravny uhlí, kde je zajišťován nepřetržitý provoz tohoto parkoviště, spočívající v zajišťování organizace a řazení nákladních vozidel a zajišťování celoročního provozu, údržby a úklidu parkoviště a přilehlých prostor</w:t>
      </w:r>
      <w:r w:rsidR="009B4229">
        <w:rPr>
          <w:rFonts w:ascii="Garamond" w:hAnsi="Garamond" w:cs="Times New Roman"/>
          <w:sz w:val="24"/>
          <w:szCs w:val="24"/>
        </w:rPr>
        <w:t>.</w:t>
      </w:r>
    </w:p>
    <w:p w:rsidR="004E15D7" w:rsidRDefault="004E15D7" w:rsidP="00BB128B">
      <w:pPr>
        <w:pStyle w:val="Odstavecseseznamem"/>
        <w:spacing w:after="0"/>
        <w:ind w:left="0"/>
        <w:rPr>
          <w:rFonts w:ascii="Garamond" w:hAnsi="Garamond"/>
          <w:b/>
          <w:sz w:val="24"/>
          <w:szCs w:val="24"/>
        </w:rPr>
      </w:pPr>
    </w:p>
    <w:p w:rsidR="008929C4" w:rsidRPr="00BB128B" w:rsidRDefault="008929C4" w:rsidP="00BB128B">
      <w:pPr>
        <w:pStyle w:val="Odstavecseseznamem"/>
        <w:spacing w:after="0"/>
        <w:ind w:left="0"/>
        <w:rPr>
          <w:rFonts w:ascii="Garamond" w:hAnsi="Garamond"/>
          <w:b/>
          <w:sz w:val="24"/>
          <w:szCs w:val="24"/>
        </w:rPr>
      </w:pPr>
    </w:p>
    <w:p w:rsidR="00D65964" w:rsidRPr="009B4229" w:rsidRDefault="00D65964" w:rsidP="00BB128B">
      <w:pPr>
        <w:pStyle w:val="Odstavecseseznamem"/>
        <w:spacing w:after="0"/>
        <w:ind w:left="0"/>
        <w:rPr>
          <w:rFonts w:ascii="Garamond" w:hAnsi="Garamond"/>
          <w:b/>
          <w:sz w:val="24"/>
          <w:szCs w:val="24"/>
          <w:u w:val="single"/>
        </w:rPr>
      </w:pPr>
      <w:r w:rsidRPr="009B4229">
        <w:rPr>
          <w:rFonts w:ascii="Garamond" w:hAnsi="Garamond"/>
          <w:b/>
          <w:sz w:val="24"/>
          <w:szCs w:val="24"/>
          <w:u w:val="single"/>
        </w:rPr>
        <w:t>Obsah Služeb</w:t>
      </w:r>
    </w:p>
    <w:p w:rsidR="00D65964" w:rsidRPr="00BB128B" w:rsidRDefault="00D65964" w:rsidP="00BB128B">
      <w:pPr>
        <w:pStyle w:val="Odstavecseseznamem"/>
        <w:spacing w:after="0"/>
        <w:ind w:left="0"/>
        <w:rPr>
          <w:rFonts w:ascii="Garamond" w:hAnsi="Garamond"/>
          <w:b/>
          <w:sz w:val="24"/>
          <w:szCs w:val="24"/>
        </w:rPr>
      </w:pPr>
    </w:p>
    <w:p w:rsidR="008929C4" w:rsidRDefault="009B4229" w:rsidP="008929C4">
      <w:pPr>
        <w:pStyle w:val="Odstavecseseznamem"/>
        <w:spacing w:after="0"/>
        <w:ind w:left="0"/>
        <w:jc w:val="both"/>
        <w:rPr>
          <w:rFonts w:ascii="Garamond" w:hAnsi="Garamond"/>
          <w:sz w:val="24"/>
          <w:szCs w:val="24"/>
        </w:rPr>
      </w:pPr>
      <w:r w:rsidRPr="009B4229">
        <w:rPr>
          <w:rFonts w:ascii="Garamond" w:hAnsi="Garamond"/>
          <w:sz w:val="24"/>
          <w:szCs w:val="24"/>
        </w:rPr>
        <w:t xml:space="preserve">Služby jsou rozděleny do dvou skupin. </w:t>
      </w:r>
    </w:p>
    <w:p w:rsidR="008929C4" w:rsidRDefault="008929C4" w:rsidP="008929C4">
      <w:pPr>
        <w:pStyle w:val="Odstavecseseznamem"/>
        <w:spacing w:after="0"/>
        <w:ind w:left="0"/>
        <w:jc w:val="both"/>
        <w:rPr>
          <w:rFonts w:ascii="Garamond" w:hAnsi="Garamond"/>
          <w:sz w:val="24"/>
          <w:szCs w:val="24"/>
        </w:rPr>
      </w:pPr>
    </w:p>
    <w:p w:rsidR="004E15D7" w:rsidRPr="004B528C" w:rsidRDefault="009B4229" w:rsidP="008929C4">
      <w:pPr>
        <w:pStyle w:val="Odstavecseseznamem"/>
        <w:spacing w:after="0"/>
        <w:ind w:left="0"/>
        <w:jc w:val="both"/>
        <w:rPr>
          <w:rFonts w:ascii="Garamond" w:hAnsi="Garamond"/>
          <w:sz w:val="24"/>
          <w:szCs w:val="24"/>
        </w:rPr>
      </w:pPr>
      <w:r w:rsidRPr="009B4229">
        <w:rPr>
          <w:rFonts w:ascii="Garamond" w:hAnsi="Garamond"/>
          <w:sz w:val="24"/>
          <w:szCs w:val="24"/>
        </w:rPr>
        <w:t>Předně jde o poskytování Služeb na pevných stanovištích</w:t>
      </w:r>
      <w:r>
        <w:rPr>
          <w:rFonts w:ascii="Garamond" w:hAnsi="Garamond"/>
          <w:sz w:val="24"/>
          <w:szCs w:val="24"/>
        </w:rPr>
        <w:t xml:space="preserve">, v rámci nichž budou realizovány </w:t>
      </w:r>
      <w:r w:rsidRPr="004B528C">
        <w:rPr>
          <w:rFonts w:ascii="Garamond" w:hAnsi="Garamond"/>
          <w:sz w:val="24"/>
          <w:szCs w:val="24"/>
        </w:rPr>
        <w:t>zejména tyto činnosti:</w:t>
      </w:r>
    </w:p>
    <w:p w:rsidR="004E15D7" w:rsidRPr="004B528C" w:rsidRDefault="004E15D7" w:rsidP="008929C4">
      <w:pPr>
        <w:pStyle w:val="Zkladntext7"/>
        <w:numPr>
          <w:ilvl w:val="0"/>
          <w:numId w:val="17"/>
        </w:numPr>
        <w:shd w:val="clear" w:color="auto" w:fill="auto"/>
        <w:spacing w:before="0" w:after="0" w:line="276" w:lineRule="auto"/>
        <w:ind w:left="284" w:hanging="284"/>
        <w:rPr>
          <w:rFonts w:ascii="Garamond" w:hAnsi="Garamond"/>
          <w:sz w:val="24"/>
          <w:szCs w:val="24"/>
        </w:rPr>
      </w:pPr>
      <w:r w:rsidRPr="004B528C">
        <w:rPr>
          <w:rFonts w:ascii="Garamond" w:hAnsi="Garamond"/>
          <w:sz w:val="24"/>
          <w:szCs w:val="24"/>
        </w:rPr>
        <w:t xml:space="preserve">kontrola oprávněnosti vstupu osob do </w:t>
      </w:r>
      <w:r w:rsidR="009B4229" w:rsidRPr="004B528C">
        <w:rPr>
          <w:rFonts w:ascii="Garamond" w:hAnsi="Garamond"/>
          <w:sz w:val="24"/>
          <w:szCs w:val="24"/>
        </w:rPr>
        <w:t>lokalit a při opuštění lokalit</w:t>
      </w:r>
      <w:r w:rsidRPr="004B528C">
        <w:rPr>
          <w:rFonts w:ascii="Garamond" w:hAnsi="Garamond"/>
          <w:sz w:val="24"/>
          <w:szCs w:val="24"/>
        </w:rPr>
        <w:t>,</w:t>
      </w:r>
    </w:p>
    <w:p w:rsidR="004E15D7" w:rsidRPr="004B528C" w:rsidRDefault="004E15D7" w:rsidP="008929C4">
      <w:pPr>
        <w:pStyle w:val="Zkladntext7"/>
        <w:numPr>
          <w:ilvl w:val="0"/>
          <w:numId w:val="17"/>
        </w:numPr>
        <w:shd w:val="clear" w:color="auto" w:fill="auto"/>
        <w:spacing w:before="0" w:after="0" w:line="276" w:lineRule="auto"/>
        <w:ind w:left="284" w:hanging="284"/>
        <w:rPr>
          <w:rFonts w:ascii="Garamond" w:hAnsi="Garamond"/>
          <w:sz w:val="24"/>
          <w:szCs w:val="24"/>
        </w:rPr>
      </w:pPr>
      <w:r w:rsidRPr="004B528C">
        <w:rPr>
          <w:rFonts w:ascii="Garamond" w:hAnsi="Garamond"/>
          <w:sz w:val="24"/>
          <w:szCs w:val="24"/>
        </w:rPr>
        <w:t>kontrola přenášeného materiálu osobami,</w:t>
      </w:r>
    </w:p>
    <w:p w:rsidR="004E15D7" w:rsidRPr="004B528C" w:rsidRDefault="004E15D7" w:rsidP="008929C4">
      <w:pPr>
        <w:pStyle w:val="Zkladntext7"/>
        <w:numPr>
          <w:ilvl w:val="0"/>
          <w:numId w:val="17"/>
        </w:numPr>
        <w:shd w:val="clear" w:color="auto" w:fill="auto"/>
        <w:tabs>
          <w:tab w:val="right" w:pos="5525"/>
        </w:tabs>
        <w:spacing w:before="0" w:after="0" w:line="276" w:lineRule="auto"/>
        <w:ind w:left="284" w:hanging="284"/>
        <w:rPr>
          <w:rFonts w:ascii="Garamond" w:hAnsi="Garamond"/>
          <w:sz w:val="24"/>
          <w:szCs w:val="24"/>
        </w:rPr>
      </w:pPr>
      <w:r w:rsidRPr="004B528C">
        <w:rPr>
          <w:rFonts w:ascii="Garamond" w:hAnsi="Garamond"/>
          <w:sz w:val="24"/>
          <w:szCs w:val="24"/>
        </w:rPr>
        <w:t>kontrola vjezdu voz</w:t>
      </w:r>
      <w:r w:rsidR="009B4229" w:rsidRPr="004B528C">
        <w:rPr>
          <w:rFonts w:ascii="Garamond" w:hAnsi="Garamond"/>
          <w:sz w:val="24"/>
          <w:szCs w:val="24"/>
        </w:rPr>
        <w:t>idel do jednotlivých lokalit a výjezdu z nich</w:t>
      </w:r>
      <w:r w:rsidRPr="004B528C">
        <w:rPr>
          <w:rFonts w:ascii="Garamond" w:hAnsi="Garamond"/>
          <w:sz w:val="24"/>
          <w:szCs w:val="24"/>
        </w:rPr>
        <w:t>,</w:t>
      </w:r>
    </w:p>
    <w:p w:rsidR="004E15D7" w:rsidRPr="004B528C" w:rsidRDefault="004E15D7" w:rsidP="008929C4">
      <w:pPr>
        <w:pStyle w:val="Zkladntext7"/>
        <w:numPr>
          <w:ilvl w:val="0"/>
          <w:numId w:val="17"/>
        </w:numPr>
        <w:shd w:val="clear" w:color="auto" w:fill="auto"/>
        <w:spacing w:before="0" w:after="0" w:line="276" w:lineRule="auto"/>
        <w:ind w:left="284" w:hanging="284"/>
        <w:rPr>
          <w:rFonts w:ascii="Garamond" w:hAnsi="Garamond"/>
          <w:sz w:val="24"/>
          <w:szCs w:val="24"/>
        </w:rPr>
      </w:pPr>
      <w:r w:rsidRPr="004B528C">
        <w:rPr>
          <w:rFonts w:ascii="Garamond" w:hAnsi="Garamond"/>
          <w:sz w:val="24"/>
          <w:szCs w:val="24"/>
        </w:rPr>
        <w:t xml:space="preserve">kontrola materiálu </w:t>
      </w:r>
      <w:r w:rsidR="00084CEA" w:rsidRPr="004B528C">
        <w:rPr>
          <w:rFonts w:ascii="Garamond" w:hAnsi="Garamond"/>
          <w:sz w:val="24"/>
          <w:szCs w:val="24"/>
        </w:rPr>
        <w:t xml:space="preserve">převáženého </w:t>
      </w:r>
      <w:r w:rsidRPr="004B528C">
        <w:rPr>
          <w:rFonts w:ascii="Garamond" w:hAnsi="Garamond"/>
          <w:sz w:val="24"/>
          <w:szCs w:val="24"/>
        </w:rPr>
        <w:t xml:space="preserve">do jednotlivých lokalit a z </w:t>
      </w:r>
      <w:r w:rsidR="009B4229" w:rsidRPr="004B528C">
        <w:rPr>
          <w:rFonts w:ascii="Garamond" w:hAnsi="Garamond"/>
          <w:sz w:val="24"/>
          <w:szCs w:val="24"/>
        </w:rPr>
        <w:t>nich</w:t>
      </w:r>
      <w:r w:rsidRPr="004B528C">
        <w:rPr>
          <w:rFonts w:ascii="Garamond" w:hAnsi="Garamond"/>
          <w:sz w:val="24"/>
          <w:szCs w:val="24"/>
        </w:rPr>
        <w:t>,</w:t>
      </w:r>
    </w:p>
    <w:p w:rsidR="004E15D7" w:rsidRPr="004B528C" w:rsidRDefault="004E15D7"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4B528C">
        <w:rPr>
          <w:rFonts w:ascii="Garamond" w:hAnsi="Garamond"/>
          <w:sz w:val="24"/>
          <w:szCs w:val="24"/>
        </w:rPr>
        <w:t>vedení evidence vstupů a vjezdů osob a voz</w:t>
      </w:r>
      <w:r w:rsidR="009B4229" w:rsidRPr="004B528C">
        <w:rPr>
          <w:rFonts w:ascii="Garamond" w:hAnsi="Garamond"/>
          <w:sz w:val="24"/>
          <w:szCs w:val="24"/>
        </w:rPr>
        <w:t>idel do jednotlivých lokalit a výstup</w:t>
      </w:r>
      <w:r w:rsidR="00E204B5" w:rsidRPr="004B528C">
        <w:rPr>
          <w:rFonts w:ascii="Garamond" w:hAnsi="Garamond"/>
          <w:sz w:val="24"/>
          <w:szCs w:val="24"/>
        </w:rPr>
        <w:t>ů</w:t>
      </w:r>
      <w:r w:rsidR="009B4229" w:rsidRPr="004B528C">
        <w:rPr>
          <w:rFonts w:ascii="Garamond" w:hAnsi="Garamond"/>
          <w:sz w:val="24"/>
          <w:szCs w:val="24"/>
        </w:rPr>
        <w:t xml:space="preserve"> a výjezdů z nich</w:t>
      </w:r>
      <w:r w:rsidRPr="004B528C">
        <w:rPr>
          <w:rFonts w:ascii="Garamond" w:hAnsi="Garamond"/>
          <w:sz w:val="24"/>
          <w:szCs w:val="24"/>
        </w:rPr>
        <w:t xml:space="preserve"> (realizováno pomocí systému kontroly vstupu a vjezdu</w:t>
      </w:r>
      <w:r w:rsidR="009B4229" w:rsidRPr="004B528C">
        <w:rPr>
          <w:rFonts w:ascii="Garamond" w:hAnsi="Garamond"/>
          <w:sz w:val="24"/>
          <w:szCs w:val="24"/>
        </w:rPr>
        <w:t>),</w:t>
      </w:r>
      <w:r w:rsidRPr="004B528C">
        <w:rPr>
          <w:rFonts w:ascii="Garamond" w:hAnsi="Garamond"/>
          <w:sz w:val="24"/>
          <w:szCs w:val="24"/>
        </w:rPr>
        <w:t xml:space="preserve"> </w:t>
      </w:r>
    </w:p>
    <w:p w:rsidR="004E15D7" w:rsidRPr="004B528C" w:rsidRDefault="004E15D7"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4B528C">
        <w:rPr>
          <w:rFonts w:ascii="Garamond" w:hAnsi="Garamond"/>
          <w:sz w:val="24"/>
          <w:szCs w:val="24"/>
        </w:rPr>
        <w:t>bezpečnostní pochůzky po povrchových částech lokalit</w:t>
      </w:r>
      <w:r w:rsidR="009B4229" w:rsidRPr="004B528C">
        <w:rPr>
          <w:rFonts w:ascii="Garamond" w:hAnsi="Garamond"/>
          <w:sz w:val="24"/>
          <w:szCs w:val="24"/>
        </w:rPr>
        <w:t>, na vrátnici ČSA</w:t>
      </w:r>
      <w:r w:rsidRPr="004B528C">
        <w:rPr>
          <w:rFonts w:ascii="Garamond" w:hAnsi="Garamond"/>
          <w:sz w:val="24"/>
          <w:szCs w:val="24"/>
        </w:rPr>
        <w:t xml:space="preserve"> spojené s</w:t>
      </w:r>
      <w:r w:rsidR="009B4229" w:rsidRPr="004B528C">
        <w:rPr>
          <w:rFonts w:ascii="Garamond" w:hAnsi="Garamond"/>
          <w:sz w:val="24"/>
          <w:szCs w:val="24"/>
        </w:rPr>
        <w:t> </w:t>
      </w:r>
      <w:r w:rsidRPr="004B528C">
        <w:rPr>
          <w:rFonts w:ascii="Garamond" w:hAnsi="Garamond"/>
          <w:sz w:val="24"/>
          <w:szCs w:val="24"/>
        </w:rPr>
        <w:t>pochůzkami protipožárními,</w:t>
      </w:r>
    </w:p>
    <w:p w:rsidR="004E15D7" w:rsidRPr="004B528C" w:rsidRDefault="004E15D7" w:rsidP="008929C4">
      <w:pPr>
        <w:pStyle w:val="Zkladntext7"/>
        <w:numPr>
          <w:ilvl w:val="0"/>
          <w:numId w:val="17"/>
        </w:numPr>
        <w:shd w:val="clear" w:color="auto" w:fill="auto"/>
        <w:tabs>
          <w:tab w:val="center" w:pos="4256"/>
        </w:tabs>
        <w:spacing w:before="0" w:after="0" w:line="276" w:lineRule="auto"/>
        <w:ind w:left="284" w:hanging="284"/>
        <w:rPr>
          <w:rFonts w:ascii="Garamond" w:hAnsi="Garamond"/>
          <w:sz w:val="24"/>
          <w:szCs w:val="24"/>
        </w:rPr>
      </w:pPr>
      <w:r w:rsidRPr="004B528C">
        <w:rPr>
          <w:rFonts w:ascii="Garamond" w:hAnsi="Garamond"/>
          <w:sz w:val="24"/>
          <w:szCs w:val="24"/>
        </w:rPr>
        <w:t xml:space="preserve">zajišťování vstupů návštěv </w:t>
      </w:r>
      <w:r w:rsidR="009B4229" w:rsidRPr="004B528C">
        <w:rPr>
          <w:rFonts w:ascii="Garamond" w:hAnsi="Garamond"/>
          <w:sz w:val="24"/>
          <w:szCs w:val="24"/>
        </w:rPr>
        <w:t>–</w:t>
      </w:r>
      <w:r w:rsidRPr="004B528C">
        <w:rPr>
          <w:rFonts w:ascii="Garamond" w:hAnsi="Garamond"/>
          <w:sz w:val="24"/>
          <w:szCs w:val="24"/>
        </w:rPr>
        <w:t xml:space="preserve"> p</w:t>
      </w:r>
      <w:r w:rsidR="009B4229" w:rsidRPr="004B528C">
        <w:rPr>
          <w:rFonts w:ascii="Garamond" w:hAnsi="Garamond"/>
          <w:sz w:val="24"/>
          <w:szCs w:val="24"/>
        </w:rPr>
        <w:t xml:space="preserve">ouze na </w:t>
      </w:r>
      <w:r w:rsidRPr="004B528C">
        <w:rPr>
          <w:rFonts w:ascii="Garamond" w:hAnsi="Garamond"/>
          <w:sz w:val="24"/>
          <w:szCs w:val="24"/>
        </w:rPr>
        <w:t>některých stanovištích,</w:t>
      </w:r>
    </w:p>
    <w:p w:rsidR="004E15D7" w:rsidRPr="004B528C" w:rsidRDefault="004E15D7" w:rsidP="008929C4">
      <w:pPr>
        <w:pStyle w:val="Zkladntext7"/>
        <w:numPr>
          <w:ilvl w:val="0"/>
          <w:numId w:val="17"/>
        </w:numPr>
        <w:shd w:val="clear" w:color="auto" w:fill="auto"/>
        <w:spacing w:before="0" w:after="0" w:line="276" w:lineRule="auto"/>
        <w:ind w:left="284" w:hanging="284"/>
        <w:rPr>
          <w:rFonts w:ascii="Garamond" w:hAnsi="Garamond"/>
          <w:sz w:val="24"/>
          <w:szCs w:val="24"/>
        </w:rPr>
      </w:pPr>
      <w:r w:rsidRPr="004B528C">
        <w:rPr>
          <w:rFonts w:ascii="Garamond" w:hAnsi="Garamond"/>
          <w:sz w:val="24"/>
          <w:szCs w:val="24"/>
        </w:rPr>
        <w:t>obsluha místností pro bicykly – pouze na některých stanovištích</w:t>
      </w:r>
      <w:r w:rsidR="009B4229" w:rsidRPr="004B528C">
        <w:rPr>
          <w:rFonts w:ascii="Garamond" w:hAnsi="Garamond"/>
          <w:sz w:val="24"/>
          <w:szCs w:val="24"/>
        </w:rPr>
        <w:t>,</w:t>
      </w:r>
    </w:p>
    <w:p w:rsidR="004E15D7" w:rsidRPr="004B528C" w:rsidRDefault="004E15D7" w:rsidP="008929C4">
      <w:pPr>
        <w:pStyle w:val="Zkladntext7"/>
        <w:numPr>
          <w:ilvl w:val="0"/>
          <w:numId w:val="17"/>
        </w:numPr>
        <w:shd w:val="clear" w:color="auto" w:fill="auto"/>
        <w:spacing w:before="0" w:after="0" w:line="276" w:lineRule="auto"/>
        <w:ind w:left="284" w:hanging="284"/>
        <w:rPr>
          <w:rFonts w:ascii="Garamond" w:hAnsi="Garamond"/>
          <w:sz w:val="24"/>
          <w:szCs w:val="24"/>
        </w:rPr>
      </w:pPr>
      <w:r w:rsidRPr="004B528C">
        <w:rPr>
          <w:rFonts w:ascii="Garamond" w:hAnsi="Garamond"/>
          <w:sz w:val="24"/>
          <w:szCs w:val="24"/>
        </w:rPr>
        <w:t>vydávání klíčů dle klíčového režimu – pouze na některých stanovištích</w:t>
      </w:r>
      <w:r w:rsidR="009B4229" w:rsidRPr="004B528C">
        <w:rPr>
          <w:rFonts w:ascii="Garamond" w:hAnsi="Garamond"/>
          <w:sz w:val="24"/>
          <w:szCs w:val="24"/>
        </w:rPr>
        <w:t>,</w:t>
      </w:r>
    </w:p>
    <w:p w:rsidR="004E15D7" w:rsidRPr="004B528C" w:rsidRDefault="004E15D7"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4B528C">
        <w:rPr>
          <w:rFonts w:ascii="Garamond" w:hAnsi="Garamond"/>
          <w:sz w:val="24"/>
          <w:szCs w:val="24"/>
        </w:rPr>
        <w:t xml:space="preserve">neprodlené informování klienta o všech skutečnostech, které by </w:t>
      </w:r>
      <w:r w:rsidR="009B4229" w:rsidRPr="004B528C">
        <w:rPr>
          <w:rFonts w:ascii="Garamond" w:hAnsi="Garamond"/>
          <w:sz w:val="24"/>
          <w:szCs w:val="24"/>
        </w:rPr>
        <w:t>mohly mít</w:t>
      </w:r>
      <w:r w:rsidRPr="004B528C">
        <w:rPr>
          <w:rFonts w:ascii="Garamond" w:hAnsi="Garamond"/>
          <w:sz w:val="24"/>
          <w:szCs w:val="24"/>
        </w:rPr>
        <w:t xml:space="preserve"> za následek ohrožení majetku</w:t>
      </w:r>
      <w:r w:rsidR="009B4229" w:rsidRPr="004B528C">
        <w:rPr>
          <w:rFonts w:ascii="Garamond" w:hAnsi="Garamond"/>
          <w:sz w:val="24"/>
          <w:szCs w:val="24"/>
        </w:rPr>
        <w:t xml:space="preserve"> </w:t>
      </w:r>
      <w:r w:rsidRPr="004B528C">
        <w:rPr>
          <w:rFonts w:ascii="Garamond" w:hAnsi="Garamond"/>
          <w:sz w:val="24"/>
          <w:szCs w:val="24"/>
        </w:rPr>
        <w:t>nebo osob v lokalitách,</w:t>
      </w:r>
    </w:p>
    <w:p w:rsidR="004E15D7" w:rsidRPr="004B528C" w:rsidRDefault="004E15D7"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4B528C">
        <w:rPr>
          <w:rFonts w:ascii="Garamond" w:hAnsi="Garamond"/>
          <w:sz w:val="24"/>
          <w:szCs w:val="24"/>
        </w:rPr>
        <w:t xml:space="preserve">provádění evidenční činnosti na PC </w:t>
      </w:r>
      <w:r w:rsidR="008929C4" w:rsidRPr="004B528C">
        <w:rPr>
          <w:rFonts w:ascii="Garamond" w:hAnsi="Garamond"/>
          <w:sz w:val="24"/>
          <w:szCs w:val="24"/>
        </w:rPr>
        <w:t>–</w:t>
      </w:r>
      <w:r w:rsidRPr="004B528C">
        <w:rPr>
          <w:rFonts w:ascii="Garamond" w:hAnsi="Garamond"/>
          <w:sz w:val="24"/>
          <w:szCs w:val="24"/>
        </w:rPr>
        <w:t xml:space="preserve"> ovládání systému kontroly vstupu osob a vjezdu vozidel </w:t>
      </w:r>
      <w:r w:rsidR="00E204B5" w:rsidRPr="004B528C">
        <w:rPr>
          <w:rFonts w:ascii="Garamond" w:hAnsi="Garamond"/>
          <w:sz w:val="24"/>
          <w:szCs w:val="24"/>
        </w:rPr>
        <w:t>–</w:t>
      </w:r>
      <w:r w:rsidRPr="004B528C">
        <w:rPr>
          <w:rFonts w:ascii="Garamond" w:hAnsi="Garamond"/>
          <w:sz w:val="24"/>
          <w:szCs w:val="24"/>
        </w:rPr>
        <w:t xml:space="preserve"> pouze na některých stanovištích</w:t>
      </w:r>
      <w:r w:rsidR="009B4229" w:rsidRPr="004B528C">
        <w:rPr>
          <w:rFonts w:ascii="Garamond" w:hAnsi="Garamond"/>
          <w:sz w:val="24"/>
          <w:szCs w:val="24"/>
        </w:rPr>
        <w:t>,</w:t>
      </w:r>
      <w:r w:rsidRPr="004B528C">
        <w:rPr>
          <w:rFonts w:ascii="Garamond" w:hAnsi="Garamond"/>
          <w:sz w:val="24"/>
          <w:szCs w:val="24"/>
        </w:rPr>
        <w:t xml:space="preserve"> </w:t>
      </w:r>
    </w:p>
    <w:p w:rsidR="004E15D7" w:rsidRPr="004B528C" w:rsidRDefault="004E15D7" w:rsidP="008929C4">
      <w:pPr>
        <w:pStyle w:val="Zkladntext7"/>
        <w:numPr>
          <w:ilvl w:val="0"/>
          <w:numId w:val="17"/>
        </w:numPr>
        <w:shd w:val="clear" w:color="auto" w:fill="auto"/>
        <w:spacing w:before="0" w:after="12" w:line="276" w:lineRule="auto"/>
        <w:ind w:left="284" w:hanging="284"/>
        <w:rPr>
          <w:rFonts w:ascii="Garamond" w:hAnsi="Garamond"/>
          <w:sz w:val="24"/>
          <w:szCs w:val="24"/>
        </w:rPr>
      </w:pPr>
      <w:r w:rsidRPr="004B528C">
        <w:rPr>
          <w:rFonts w:ascii="Garamond" w:hAnsi="Garamond"/>
          <w:sz w:val="24"/>
          <w:szCs w:val="24"/>
        </w:rPr>
        <w:t>sledování bezpečnostních kamer</w:t>
      </w:r>
      <w:r w:rsidR="009B4229" w:rsidRPr="004B528C">
        <w:rPr>
          <w:rFonts w:ascii="Garamond" w:hAnsi="Garamond"/>
          <w:sz w:val="24"/>
          <w:szCs w:val="24"/>
        </w:rPr>
        <w:t xml:space="preserve"> </w:t>
      </w:r>
      <w:r w:rsidR="008929C4" w:rsidRPr="004B528C">
        <w:rPr>
          <w:rFonts w:ascii="Garamond" w:hAnsi="Garamond"/>
          <w:sz w:val="24"/>
          <w:szCs w:val="24"/>
        </w:rPr>
        <w:t>–</w:t>
      </w:r>
      <w:r w:rsidRPr="004B528C">
        <w:rPr>
          <w:rFonts w:ascii="Garamond" w:hAnsi="Garamond"/>
          <w:sz w:val="24"/>
          <w:szCs w:val="24"/>
        </w:rPr>
        <w:t xml:space="preserve"> pouze na některých stanovištích</w:t>
      </w:r>
      <w:r w:rsidR="009B4229" w:rsidRPr="004B528C">
        <w:rPr>
          <w:rFonts w:ascii="Garamond" w:hAnsi="Garamond"/>
          <w:sz w:val="24"/>
          <w:szCs w:val="24"/>
        </w:rPr>
        <w:t>,</w:t>
      </w:r>
    </w:p>
    <w:p w:rsidR="004E15D7" w:rsidRPr="00BB128B" w:rsidRDefault="004E15D7"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4B528C">
        <w:rPr>
          <w:rFonts w:ascii="Garamond" w:hAnsi="Garamond"/>
          <w:sz w:val="24"/>
          <w:szCs w:val="24"/>
        </w:rPr>
        <w:t>provozování výdejního automatu, tj. výdej pořadových lístků řidičům podle pořadí jejich</w:t>
      </w:r>
      <w:r w:rsidRPr="00BB128B">
        <w:rPr>
          <w:rFonts w:ascii="Garamond" w:hAnsi="Garamond"/>
          <w:sz w:val="24"/>
          <w:szCs w:val="24"/>
        </w:rPr>
        <w:t xml:space="preserve"> příjezdu na parkoviště </w:t>
      </w:r>
      <w:r w:rsidR="008929C4">
        <w:rPr>
          <w:rFonts w:ascii="Garamond" w:hAnsi="Garamond"/>
          <w:sz w:val="24"/>
          <w:szCs w:val="24"/>
        </w:rPr>
        <w:t>–</w:t>
      </w:r>
      <w:r w:rsidRPr="00BB128B">
        <w:rPr>
          <w:rFonts w:ascii="Garamond" w:hAnsi="Garamond"/>
          <w:sz w:val="24"/>
          <w:szCs w:val="24"/>
        </w:rPr>
        <w:t xml:space="preserve"> zameze</w:t>
      </w:r>
      <w:r w:rsidR="009B4229">
        <w:rPr>
          <w:rFonts w:ascii="Garamond" w:hAnsi="Garamond"/>
          <w:sz w:val="24"/>
          <w:szCs w:val="24"/>
        </w:rPr>
        <w:t>ní manipulace s pořadím vozidel,</w:t>
      </w:r>
    </w:p>
    <w:p w:rsidR="004E15D7" w:rsidRPr="00BB128B" w:rsidRDefault="004E15D7"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BB128B">
        <w:rPr>
          <w:rFonts w:ascii="Garamond" w:hAnsi="Garamond"/>
          <w:sz w:val="24"/>
          <w:szCs w:val="24"/>
        </w:rPr>
        <w:t xml:space="preserve">řazení vozidel a organizace jejich </w:t>
      </w:r>
      <w:r w:rsidR="009B4229">
        <w:rPr>
          <w:rFonts w:ascii="Garamond" w:hAnsi="Garamond"/>
          <w:sz w:val="24"/>
          <w:szCs w:val="24"/>
        </w:rPr>
        <w:t>odjezdů z parkoviště k nakládce,</w:t>
      </w:r>
    </w:p>
    <w:p w:rsidR="004E15D7" w:rsidRPr="00BB128B" w:rsidRDefault="004E15D7" w:rsidP="008929C4">
      <w:pPr>
        <w:pStyle w:val="Zkladntext7"/>
        <w:numPr>
          <w:ilvl w:val="0"/>
          <w:numId w:val="17"/>
        </w:numPr>
        <w:shd w:val="clear" w:color="auto" w:fill="auto"/>
        <w:spacing w:before="0" w:after="0" w:line="276" w:lineRule="auto"/>
        <w:ind w:left="284" w:right="60" w:hanging="284"/>
        <w:rPr>
          <w:rFonts w:ascii="Garamond" w:hAnsi="Garamond"/>
          <w:sz w:val="24"/>
          <w:szCs w:val="24"/>
        </w:rPr>
      </w:pPr>
      <w:r w:rsidRPr="00BB128B">
        <w:rPr>
          <w:rFonts w:ascii="Garamond" w:hAnsi="Garamond"/>
          <w:sz w:val="24"/>
          <w:szCs w:val="24"/>
        </w:rPr>
        <w:t xml:space="preserve">komunikace s odpovědnými zaměstnanci </w:t>
      </w:r>
      <w:r w:rsidR="009B4229">
        <w:rPr>
          <w:rFonts w:ascii="Garamond" w:hAnsi="Garamond"/>
          <w:sz w:val="24"/>
          <w:szCs w:val="24"/>
        </w:rPr>
        <w:t>Zadavatele na lokalitě</w:t>
      </w:r>
      <w:r w:rsidRPr="00BB128B">
        <w:rPr>
          <w:rFonts w:ascii="Garamond" w:hAnsi="Garamond"/>
          <w:sz w:val="24"/>
          <w:szCs w:val="24"/>
        </w:rPr>
        <w:t xml:space="preserve"> Úpravna uhlí stran vysílání </w:t>
      </w:r>
      <w:r w:rsidR="009B4229">
        <w:rPr>
          <w:rFonts w:ascii="Garamond" w:hAnsi="Garamond"/>
          <w:sz w:val="24"/>
          <w:szCs w:val="24"/>
        </w:rPr>
        <w:t>vozidel z parkoviště k nakládce,</w:t>
      </w:r>
    </w:p>
    <w:p w:rsidR="004E15D7" w:rsidRPr="00BB128B" w:rsidRDefault="004E15D7" w:rsidP="008929C4">
      <w:pPr>
        <w:pStyle w:val="Zkladntext7"/>
        <w:numPr>
          <w:ilvl w:val="0"/>
          <w:numId w:val="17"/>
        </w:numPr>
        <w:shd w:val="clear" w:color="auto" w:fill="auto"/>
        <w:spacing w:before="0" w:after="0" w:line="276" w:lineRule="auto"/>
        <w:ind w:left="284" w:right="60" w:hanging="284"/>
        <w:rPr>
          <w:rFonts w:ascii="Garamond" w:hAnsi="Garamond"/>
          <w:sz w:val="24"/>
          <w:szCs w:val="24"/>
        </w:rPr>
      </w:pPr>
      <w:r w:rsidRPr="00BB128B">
        <w:rPr>
          <w:rFonts w:ascii="Garamond" w:hAnsi="Garamond"/>
          <w:sz w:val="24"/>
          <w:szCs w:val="24"/>
        </w:rPr>
        <w:t>řešení případných konfliktů mezi řidiči vozidel (včetně zahraničních)</w:t>
      </w:r>
      <w:r w:rsidR="009B4229">
        <w:rPr>
          <w:rFonts w:ascii="Garamond" w:hAnsi="Garamond"/>
          <w:sz w:val="24"/>
          <w:szCs w:val="24"/>
        </w:rPr>
        <w:t>,</w:t>
      </w:r>
      <w:r w:rsidRPr="00BB128B">
        <w:rPr>
          <w:rFonts w:ascii="Garamond" w:hAnsi="Garamond"/>
          <w:sz w:val="24"/>
          <w:szCs w:val="24"/>
        </w:rPr>
        <w:t xml:space="preserve"> a to i ve spolupráci s</w:t>
      </w:r>
      <w:r w:rsidR="008929C4">
        <w:rPr>
          <w:rFonts w:ascii="Garamond" w:hAnsi="Garamond"/>
          <w:sz w:val="24"/>
          <w:szCs w:val="24"/>
        </w:rPr>
        <w:t> </w:t>
      </w:r>
      <w:r w:rsidRPr="00BB128B">
        <w:rPr>
          <w:rFonts w:ascii="Garamond" w:hAnsi="Garamond"/>
          <w:sz w:val="24"/>
          <w:szCs w:val="24"/>
        </w:rPr>
        <w:t>Policií ČR</w:t>
      </w:r>
      <w:r w:rsidR="009B4229">
        <w:rPr>
          <w:rFonts w:ascii="Garamond" w:hAnsi="Garamond"/>
          <w:sz w:val="24"/>
          <w:szCs w:val="24"/>
        </w:rPr>
        <w:t>,</w:t>
      </w:r>
      <w:r w:rsidRPr="00BB128B">
        <w:rPr>
          <w:rFonts w:ascii="Garamond" w:hAnsi="Garamond"/>
          <w:sz w:val="24"/>
          <w:szCs w:val="24"/>
        </w:rPr>
        <w:t xml:space="preserve"> </w:t>
      </w:r>
    </w:p>
    <w:p w:rsidR="004E15D7" w:rsidRPr="00BB128B" w:rsidRDefault="009B4229" w:rsidP="008929C4">
      <w:pPr>
        <w:pStyle w:val="Zkladntext7"/>
        <w:numPr>
          <w:ilvl w:val="0"/>
          <w:numId w:val="17"/>
        </w:numPr>
        <w:shd w:val="clear" w:color="auto" w:fill="auto"/>
        <w:tabs>
          <w:tab w:val="left" w:pos="806"/>
        </w:tabs>
        <w:spacing w:before="0" w:after="0" w:line="276" w:lineRule="auto"/>
        <w:ind w:left="284" w:hanging="284"/>
        <w:rPr>
          <w:rFonts w:ascii="Garamond" w:hAnsi="Garamond"/>
          <w:sz w:val="24"/>
          <w:szCs w:val="24"/>
        </w:rPr>
      </w:pPr>
      <w:r>
        <w:rPr>
          <w:rFonts w:ascii="Garamond" w:hAnsi="Garamond"/>
          <w:sz w:val="24"/>
          <w:szCs w:val="24"/>
        </w:rPr>
        <w:t>ostraha plochy parkoviště 24 hodin denně,</w:t>
      </w:r>
    </w:p>
    <w:p w:rsidR="004E15D7" w:rsidRPr="00BB128B" w:rsidRDefault="004E15D7" w:rsidP="008929C4">
      <w:pPr>
        <w:pStyle w:val="Zkladntext7"/>
        <w:numPr>
          <w:ilvl w:val="0"/>
          <w:numId w:val="17"/>
        </w:numPr>
        <w:shd w:val="clear" w:color="auto" w:fill="auto"/>
        <w:tabs>
          <w:tab w:val="left" w:pos="806"/>
        </w:tabs>
        <w:spacing w:before="0" w:after="0" w:line="276" w:lineRule="auto"/>
        <w:ind w:left="284" w:hanging="284"/>
        <w:rPr>
          <w:rFonts w:ascii="Garamond" w:hAnsi="Garamond"/>
          <w:sz w:val="24"/>
          <w:szCs w:val="24"/>
        </w:rPr>
      </w:pPr>
      <w:r w:rsidRPr="00BB128B">
        <w:rPr>
          <w:rFonts w:ascii="Garamond" w:hAnsi="Garamond"/>
          <w:sz w:val="24"/>
          <w:szCs w:val="24"/>
        </w:rPr>
        <w:t>stahová</w:t>
      </w:r>
      <w:r w:rsidR="009B4229">
        <w:rPr>
          <w:rFonts w:ascii="Garamond" w:hAnsi="Garamond"/>
          <w:sz w:val="24"/>
          <w:szCs w:val="24"/>
        </w:rPr>
        <w:t>ní pokrývky sněhu na parkovišti,</w:t>
      </w:r>
    </w:p>
    <w:p w:rsidR="004E15D7" w:rsidRPr="00BB128B" w:rsidRDefault="004E15D7" w:rsidP="008929C4">
      <w:pPr>
        <w:pStyle w:val="Zkladntext7"/>
        <w:numPr>
          <w:ilvl w:val="0"/>
          <w:numId w:val="17"/>
        </w:numPr>
        <w:shd w:val="clear" w:color="auto" w:fill="auto"/>
        <w:tabs>
          <w:tab w:val="left" w:pos="806"/>
        </w:tabs>
        <w:spacing w:before="0" w:after="0" w:line="276" w:lineRule="auto"/>
        <w:ind w:left="284" w:hanging="284"/>
        <w:rPr>
          <w:rFonts w:ascii="Garamond" w:hAnsi="Garamond"/>
          <w:sz w:val="24"/>
          <w:szCs w:val="24"/>
        </w:rPr>
      </w:pPr>
      <w:r w:rsidRPr="00BB128B">
        <w:rPr>
          <w:rFonts w:ascii="Garamond" w:hAnsi="Garamond"/>
          <w:sz w:val="24"/>
          <w:szCs w:val="24"/>
        </w:rPr>
        <w:t>posyp posyp</w:t>
      </w:r>
      <w:r w:rsidR="009B4229">
        <w:rPr>
          <w:rFonts w:ascii="Garamond" w:hAnsi="Garamond"/>
          <w:sz w:val="24"/>
          <w:szCs w:val="24"/>
        </w:rPr>
        <w:t>ovým materiálem v zimním období,</w:t>
      </w:r>
    </w:p>
    <w:p w:rsidR="004E15D7" w:rsidRPr="00BB128B" w:rsidRDefault="004E15D7" w:rsidP="008929C4">
      <w:pPr>
        <w:pStyle w:val="Zkladntext7"/>
        <w:numPr>
          <w:ilvl w:val="0"/>
          <w:numId w:val="17"/>
        </w:numPr>
        <w:shd w:val="clear" w:color="auto" w:fill="auto"/>
        <w:tabs>
          <w:tab w:val="left" w:pos="806"/>
        </w:tabs>
        <w:spacing w:before="0" w:after="0" w:line="276" w:lineRule="auto"/>
        <w:ind w:left="284" w:hanging="284"/>
        <w:rPr>
          <w:rFonts w:ascii="Garamond" w:hAnsi="Garamond"/>
          <w:sz w:val="24"/>
          <w:szCs w:val="24"/>
        </w:rPr>
      </w:pPr>
      <w:r w:rsidRPr="00BB128B">
        <w:rPr>
          <w:rFonts w:ascii="Garamond" w:hAnsi="Garamond"/>
          <w:sz w:val="24"/>
          <w:szCs w:val="24"/>
        </w:rPr>
        <w:t>čistěn</w:t>
      </w:r>
      <w:r w:rsidR="009B4229">
        <w:rPr>
          <w:rFonts w:ascii="Garamond" w:hAnsi="Garamond"/>
          <w:sz w:val="24"/>
          <w:szCs w:val="24"/>
        </w:rPr>
        <w:t>í plochy včetně olejových skvrn,</w:t>
      </w:r>
    </w:p>
    <w:p w:rsidR="004E15D7" w:rsidRDefault="004E15D7" w:rsidP="008929C4">
      <w:pPr>
        <w:pStyle w:val="Zkladntext7"/>
        <w:numPr>
          <w:ilvl w:val="0"/>
          <w:numId w:val="17"/>
        </w:numPr>
        <w:shd w:val="clear" w:color="auto" w:fill="auto"/>
        <w:tabs>
          <w:tab w:val="left" w:pos="806"/>
        </w:tabs>
        <w:spacing w:before="0" w:after="0" w:line="276" w:lineRule="auto"/>
        <w:ind w:left="284" w:hanging="284"/>
        <w:rPr>
          <w:rFonts w:ascii="Garamond" w:hAnsi="Garamond"/>
          <w:sz w:val="24"/>
          <w:szCs w:val="24"/>
        </w:rPr>
      </w:pPr>
      <w:r w:rsidRPr="00BB128B">
        <w:rPr>
          <w:rFonts w:ascii="Garamond" w:hAnsi="Garamond"/>
          <w:sz w:val="24"/>
          <w:szCs w:val="24"/>
        </w:rPr>
        <w:t>provozová</w:t>
      </w:r>
      <w:r w:rsidR="009B4229">
        <w:rPr>
          <w:rFonts w:ascii="Garamond" w:hAnsi="Garamond"/>
          <w:sz w:val="24"/>
          <w:szCs w:val="24"/>
        </w:rPr>
        <w:t>ní a úklid kontejnerové sestavy,</w:t>
      </w:r>
    </w:p>
    <w:p w:rsidR="00820667" w:rsidRPr="00BB128B" w:rsidRDefault="00820667" w:rsidP="008929C4">
      <w:pPr>
        <w:pStyle w:val="Zkladntext7"/>
        <w:numPr>
          <w:ilvl w:val="0"/>
          <w:numId w:val="17"/>
        </w:numPr>
        <w:shd w:val="clear" w:color="auto" w:fill="auto"/>
        <w:tabs>
          <w:tab w:val="left" w:pos="806"/>
        </w:tabs>
        <w:spacing w:before="0" w:after="0" w:line="276" w:lineRule="auto"/>
        <w:ind w:left="284" w:hanging="284"/>
        <w:rPr>
          <w:rFonts w:ascii="Garamond" w:hAnsi="Garamond"/>
          <w:sz w:val="24"/>
          <w:szCs w:val="24"/>
        </w:rPr>
      </w:pPr>
      <w:r>
        <w:rPr>
          <w:rFonts w:ascii="Garamond" w:hAnsi="Garamond"/>
          <w:sz w:val="24"/>
          <w:szCs w:val="24"/>
        </w:rPr>
        <w:lastRenderedPageBreak/>
        <w:t>sekání travního porostu,</w:t>
      </w:r>
    </w:p>
    <w:p w:rsidR="004E15D7" w:rsidRPr="00BB128B" w:rsidRDefault="004E15D7" w:rsidP="008929C4">
      <w:pPr>
        <w:pStyle w:val="Zkladntext7"/>
        <w:numPr>
          <w:ilvl w:val="0"/>
          <w:numId w:val="17"/>
        </w:numPr>
        <w:shd w:val="clear" w:color="auto" w:fill="auto"/>
        <w:spacing w:before="0" w:after="0" w:line="276" w:lineRule="auto"/>
        <w:ind w:left="284" w:right="60" w:hanging="284"/>
        <w:rPr>
          <w:rFonts w:ascii="Garamond" w:hAnsi="Garamond"/>
          <w:sz w:val="24"/>
          <w:szCs w:val="24"/>
        </w:rPr>
      </w:pPr>
      <w:r w:rsidRPr="00BB128B">
        <w:rPr>
          <w:rFonts w:ascii="Garamond" w:hAnsi="Garamond"/>
          <w:sz w:val="24"/>
          <w:szCs w:val="24"/>
        </w:rPr>
        <w:t>ostraha veškerého majetku dislokovaného v kontejnerové sestavě vč</w:t>
      </w:r>
      <w:r w:rsidR="009B4229">
        <w:rPr>
          <w:rFonts w:ascii="Garamond" w:hAnsi="Garamond"/>
          <w:sz w:val="24"/>
          <w:szCs w:val="24"/>
        </w:rPr>
        <w:t>etně ostrahy výdejního automatu,</w:t>
      </w:r>
    </w:p>
    <w:p w:rsidR="009B4229" w:rsidRDefault="004E15D7" w:rsidP="008929C4">
      <w:pPr>
        <w:pStyle w:val="Zkladntext7"/>
        <w:numPr>
          <w:ilvl w:val="0"/>
          <w:numId w:val="17"/>
        </w:numPr>
        <w:shd w:val="clear" w:color="auto" w:fill="auto"/>
        <w:spacing w:before="0" w:after="0" w:line="276" w:lineRule="auto"/>
        <w:ind w:left="284" w:right="60" w:hanging="284"/>
        <w:rPr>
          <w:rFonts w:ascii="Garamond" w:hAnsi="Garamond"/>
          <w:sz w:val="24"/>
          <w:szCs w:val="24"/>
        </w:rPr>
      </w:pPr>
      <w:r w:rsidRPr="00BB128B">
        <w:rPr>
          <w:rFonts w:ascii="Garamond" w:hAnsi="Garamond"/>
          <w:sz w:val="24"/>
          <w:szCs w:val="24"/>
        </w:rPr>
        <w:t>vedení agendy zákaznických kare</w:t>
      </w:r>
      <w:r w:rsidR="009B4229">
        <w:rPr>
          <w:rFonts w:ascii="Garamond" w:hAnsi="Garamond"/>
          <w:sz w:val="24"/>
          <w:szCs w:val="24"/>
        </w:rPr>
        <w:t>t pro výdej uhlí na lokalitě ÚU,</w:t>
      </w:r>
    </w:p>
    <w:p w:rsidR="004E15D7" w:rsidRDefault="009B4229" w:rsidP="008929C4">
      <w:pPr>
        <w:pStyle w:val="Zkladntext7"/>
        <w:numPr>
          <w:ilvl w:val="0"/>
          <w:numId w:val="17"/>
        </w:numPr>
        <w:shd w:val="clear" w:color="auto" w:fill="auto"/>
        <w:spacing w:before="0" w:after="0" w:line="276" w:lineRule="auto"/>
        <w:ind w:left="284" w:right="60" w:hanging="284"/>
        <w:rPr>
          <w:rFonts w:ascii="Garamond" w:hAnsi="Garamond"/>
          <w:sz w:val="24"/>
          <w:szCs w:val="24"/>
        </w:rPr>
      </w:pPr>
      <w:r w:rsidRPr="009B4229">
        <w:rPr>
          <w:rFonts w:ascii="Garamond" w:hAnsi="Garamond"/>
          <w:sz w:val="24"/>
          <w:szCs w:val="24"/>
        </w:rPr>
        <w:t>obsluha vážních systémů</w:t>
      </w:r>
      <w:r>
        <w:rPr>
          <w:rFonts w:ascii="Garamond" w:hAnsi="Garamond"/>
          <w:sz w:val="24"/>
          <w:szCs w:val="24"/>
        </w:rPr>
        <w:t>.</w:t>
      </w:r>
    </w:p>
    <w:p w:rsidR="009B4229" w:rsidRPr="009B4229" w:rsidRDefault="009B4229" w:rsidP="008929C4">
      <w:pPr>
        <w:pStyle w:val="Zkladntext7"/>
        <w:shd w:val="clear" w:color="auto" w:fill="auto"/>
        <w:spacing w:before="0" w:after="0" w:line="276" w:lineRule="auto"/>
        <w:ind w:left="860" w:right="60" w:firstLine="0"/>
        <w:jc w:val="left"/>
        <w:rPr>
          <w:rFonts w:ascii="Garamond" w:hAnsi="Garamond"/>
          <w:sz w:val="24"/>
          <w:szCs w:val="24"/>
        </w:rPr>
      </w:pPr>
    </w:p>
    <w:p w:rsidR="009B4229" w:rsidRPr="00BB128B" w:rsidRDefault="008929C4" w:rsidP="008929C4">
      <w:pPr>
        <w:pStyle w:val="Zkladntext7"/>
        <w:spacing w:before="0" w:after="0" w:line="276" w:lineRule="auto"/>
        <w:ind w:right="20" w:firstLine="0"/>
        <w:rPr>
          <w:rFonts w:ascii="Garamond" w:hAnsi="Garamond"/>
          <w:sz w:val="24"/>
          <w:szCs w:val="24"/>
        </w:rPr>
      </w:pPr>
      <w:r>
        <w:rPr>
          <w:rFonts w:ascii="Garamond" w:hAnsi="Garamond"/>
          <w:sz w:val="24"/>
          <w:szCs w:val="24"/>
        </w:rPr>
        <w:t>Dále</w:t>
      </w:r>
      <w:r w:rsidRPr="009B4229">
        <w:rPr>
          <w:rFonts w:ascii="Garamond" w:hAnsi="Garamond"/>
          <w:sz w:val="24"/>
          <w:szCs w:val="24"/>
        </w:rPr>
        <w:t xml:space="preserve"> jde o poskytování Služeb </w:t>
      </w:r>
      <w:r>
        <w:rPr>
          <w:rFonts w:ascii="Garamond" w:hAnsi="Garamond"/>
          <w:sz w:val="24"/>
          <w:szCs w:val="24"/>
        </w:rPr>
        <w:t xml:space="preserve">výjezdových jednotek spočívajících ve střežení lokalit </w:t>
      </w:r>
      <w:proofErr w:type="spellStart"/>
      <w:r>
        <w:rPr>
          <w:rFonts w:ascii="Garamond" w:hAnsi="Garamond"/>
          <w:sz w:val="24"/>
          <w:szCs w:val="24"/>
        </w:rPr>
        <w:t>pojížďkovou</w:t>
      </w:r>
      <w:proofErr w:type="spellEnd"/>
      <w:r>
        <w:rPr>
          <w:rFonts w:ascii="Garamond" w:hAnsi="Garamond"/>
          <w:sz w:val="24"/>
          <w:szCs w:val="24"/>
        </w:rPr>
        <w:t xml:space="preserve"> činností po jejich perimetru i uvnitř </w:t>
      </w:r>
      <w:r w:rsidRPr="00BB128B">
        <w:rPr>
          <w:rFonts w:ascii="Garamond" w:hAnsi="Garamond"/>
          <w:sz w:val="24"/>
          <w:szCs w:val="24"/>
        </w:rPr>
        <w:t xml:space="preserve">včetně budov a osob, či vozidel, které se nacházejí na standardních </w:t>
      </w:r>
      <w:proofErr w:type="spellStart"/>
      <w:r w:rsidRPr="00BB128B">
        <w:rPr>
          <w:rFonts w:ascii="Garamond" w:hAnsi="Garamond"/>
          <w:sz w:val="24"/>
          <w:szCs w:val="24"/>
        </w:rPr>
        <w:t>pojížďkových</w:t>
      </w:r>
      <w:proofErr w:type="spellEnd"/>
      <w:r w:rsidRPr="00BB128B">
        <w:rPr>
          <w:rFonts w:ascii="Garamond" w:hAnsi="Garamond"/>
          <w:sz w:val="24"/>
          <w:szCs w:val="24"/>
        </w:rPr>
        <w:t xml:space="preserve"> trasách</w:t>
      </w:r>
      <w:r w:rsidR="009526FD">
        <w:rPr>
          <w:rFonts w:ascii="Garamond" w:hAnsi="Garamond"/>
          <w:sz w:val="24"/>
          <w:szCs w:val="24"/>
        </w:rPr>
        <w:t xml:space="preserve"> </w:t>
      </w:r>
      <w:r>
        <w:rPr>
          <w:rFonts w:ascii="Garamond" w:hAnsi="Garamond"/>
          <w:sz w:val="24"/>
          <w:szCs w:val="24"/>
        </w:rPr>
        <w:t xml:space="preserve">(nájezd všemi vozidly v souhrnu </w:t>
      </w:r>
      <w:r w:rsidR="009526FD">
        <w:rPr>
          <w:rFonts w:ascii="Garamond" w:hAnsi="Garamond"/>
          <w:sz w:val="24"/>
          <w:szCs w:val="24"/>
        </w:rPr>
        <w:t xml:space="preserve">cca </w:t>
      </w:r>
      <w:r w:rsidRPr="009526FD">
        <w:rPr>
          <w:rFonts w:ascii="Garamond" w:hAnsi="Garamond"/>
          <w:sz w:val="24"/>
          <w:szCs w:val="24"/>
        </w:rPr>
        <w:t>270</w:t>
      </w:r>
      <w:r>
        <w:rPr>
          <w:rFonts w:ascii="Garamond" w:hAnsi="Garamond"/>
          <w:sz w:val="24"/>
          <w:szCs w:val="24"/>
        </w:rPr>
        <w:t xml:space="preserve"> km za 24 hodin), v rámci nichž budou realizovány </w:t>
      </w:r>
      <w:r w:rsidRPr="006155B3">
        <w:rPr>
          <w:rFonts w:ascii="Garamond" w:hAnsi="Garamond"/>
          <w:sz w:val="24"/>
          <w:szCs w:val="24"/>
        </w:rPr>
        <w:t>zejména</w:t>
      </w:r>
      <w:r w:rsidRPr="009B4229">
        <w:rPr>
          <w:rFonts w:ascii="Garamond" w:hAnsi="Garamond"/>
          <w:sz w:val="24"/>
          <w:szCs w:val="24"/>
        </w:rPr>
        <w:t xml:space="preserve"> tyto činnosti:</w:t>
      </w:r>
    </w:p>
    <w:p w:rsidR="009B4229" w:rsidRPr="00BB128B" w:rsidRDefault="008929C4"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Pr>
          <w:rFonts w:ascii="Garamond" w:hAnsi="Garamond"/>
          <w:sz w:val="24"/>
          <w:szCs w:val="24"/>
        </w:rPr>
        <w:t>ochrana majetku Z</w:t>
      </w:r>
      <w:r w:rsidR="009B4229" w:rsidRPr="00BB128B">
        <w:rPr>
          <w:rFonts w:ascii="Garamond" w:hAnsi="Garamond"/>
          <w:sz w:val="24"/>
          <w:szCs w:val="24"/>
        </w:rPr>
        <w:t xml:space="preserve">adavatele v příslušných objektech před jejich ničením, poškozováním, zneužíváním nebo </w:t>
      </w:r>
      <w:r w:rsidR="00F742E9">
        <w:rPr>
          <w:rFonts w:ascii="Garamond" w:hAnsi="Garamond"/>
          <w:sz w:val="24"/>
          <w:szCs w:val="24"/>
        </w:rPr>
        <w:t>od</w:t>
      </w:r>
      <w:r w:rsidR="009B4229" w:rsidRPr="00BB128B">
        <w:rPr>
          <w:rFonts w:ascii="Garamond" w:hAnsi="Garamond"/>
          <w:sz w:val="24"/>
          <w:szCs w:val="24"/>
        </w:rPr>
        <w:t>cizováním jakýmkoliv způsobem a jakoukoliv subjektivní činností,</w:t>
      </w:r>
    </w:p>
    <w:p w:rsidR="009B4229" w:rsidRPr="00BB128B" w:rsidRDefault="009B4229"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BB128B">
        <w:rPr>
          <w:rFonts w:ascii="Garamond" w:hAnsi="Garamond"/>
          <w:sz w:val="24"/>
          <w:szCs w:val="24"/>
        </w:rPr>
        <w:t>zasahování zákonnými prostředky proti všem narušitelům klidu a pořádku, projevům vandalismu nebo ničení majetku v příslušných lokalitách,</w:t>
      </w:r>
    </w:p>
    <w:p w:rsidR="009B4229" w:rsidRPr="00BB128B" w:rsidRDefault="009B4229"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proofErr w:type="spellStart"/>
      <w:r w:rsidRPr="00BB128B">
        <w:rPr>
          <w:rFonts w:ascii="Garamond" w:hAnsi="Garamond"/>
          <w:sz w:val="24"/>
          <w:szCs w:val="24"/>
        </w:rPr>
        <w:t>pojížďková</w:t>
      </w:r>
      <w:proofErr w:type="spellEnd"/>
      <w:r w:rsidRPr="00BB128B">
        <w:rPr>
          <w:rFonts w:ascii="Garamond" w:hAnsi="Garamond"/>
          <w:sz w:val="24"/>
          <w:szCs w:val="24"/>
        </w:rPr>
        <w:t xml:space="preserve"> a </w:t>
      </w:r>
      <w:proofErr w:type="spellStart"/>
      <w:r w:rsidRPr="00BB128B">
        <w:rPr>
          <w:rFonts w:ascii="Garamond" w:hAnsi="Garamond"/>
          <w:sz w:val="24"/>
          <w:szCs w:val="24"/>
        </w:rPr>
        <w:t>patrolovací</w:t>
      </w:r>
      <w:proofErr w:type="spellEnd"/>
      <w:r w:rsidRPr="00BB128B">
        <w:rPr>
          <w:rFonts w:ascii="Garamond" w:hAnsi="Garamond"/>
          <w:sz w:val="24"/>
          <w:szCs w:val="24"/>
        </w:rPr>
        <w:t xml:space="preserve"> činnost po předem nadefinovaných technologiích, technologických celcích a zájmových objektech,</w:t>
      </w:r>
    </w:p>
    <w:p w:rsidR="009B4229" w:rsidRPr="00BB128B" w:rsidRDefault="009B4229" w:rsidP="00F742E9">
      <w:pPr>
        <w:pStyle w:val="Zkladntext7"/>
        <w:numPr>
          <w:ilvl w:val="0"/>
          <w:numId w:val="17"/>
        </w:numPr>
        <w:shd w:val="clear" w:color="auto" w:fill="auto"/>
        <w:tabs>
          <w:tab w:val="left" w:pos="672"/>
        </w:tabs>
        <w:spacing w:before="0" w:after="0" w:line="276" w:lineRule="auto"/>
        <w:ind w:left="284" w:hanging="284"/>
        <w:rPr>
          <w:rFonts w:ascii="Garamond" w:hAnsi="Garamond"/>
          <w:sz w:val="24"/>
          <w:szCs w:val="24"/>
        </w:rPr>
      </w:pPr>
      <w:r w:rsidRPr="00BB128B">
        <w:rPr>
          <w:rFonts w:ascii="Garamond" w:hAnsi="Garamond"/>
          <w:sz w:val="24"/>
          <w:szCs w:val="24"/>
        </w:rPr>
        <w:t>skrytý monitoring zájmových míst vně i uvnitř lokalit,</w:t>
      </w:r>
    </w:p>
    <w:p w:rsidR="009B4229" w:rsidRPr="008929C4" w:rsidRDefault="009B4229" w:rsidP="008929C4">
      <w:pPr>
        <w:pStyle w:val="Zkladntext7"/>
        <w:numPr>
          <w:ilvl w:val="0"/>
          <w:numId w:val="17"/>
        </w:numPr>
        <w:shd w:val="clear" w:color="auto" w:fill="auto"/>
        <w:tabs>
          <w:tab w:val="left" w:pos="672"/>
        </w:tabs>
        <w:spacing w:before="0" w:after="12" w:line="276" w:lineRule="auto"/>
        <w:ind w:left="284" w:hanging="284"/>
        <w:rPr>
          <w:rFonts w:ascii="Garamond" w:hAnsi="Garamond"/>
          <w:sz w:val="24"/>
          <w:szCs w:val="24"/>
        </w:rPr>
      </w:pPr>
      <w:r w:rsidRPr="00BB128B">
        <w:rPr>
          <w:rFonts w:ascii="Garamond" w:hAnsi="Garamond"/>
          <w:sz w:val="24"/>
          <w:szCs w:val="24"/>
        </w:rPr>
        <w:t>řešení všech nestandardních situací uvnitř střežených lokalit,</w:t>
      </w:r>
    </w:p>
    <w:p w:rsidR="009B4229" w:rsidRPr="00BB128B" w:rsidRDefault="009B4229" w:rsidP="008929C4">
      <w:pPr>
        <w:pStyle w:val="Zkladntext7"/>
        <w:numPr>
          <w:ilvl w:val="0"/>
          <w:numId w:val="17"/>
        </w:numPr>
        <w:shd w:val="clear" w:color="auto" w:fill="auto"/>
        <w:tabs>
          <w:tab w:val="left" w:pos="672"/>
        </w:tabs>
        <w:spacing w:before="0" w:after="0" w:line="276" w:lineRule="auto"/>
        <w:ind w:left="284" w:hanging="284"/>
        <w:rPr>
          <w:rFonts w:ascii="Garamond" w:hAnsi="Garamond"/>
          <w:sz w:val="24"/>
          <w:szCs w:val="24"/>
        </w:rPr>
      </w:pPr>
      <w:r w:rsidRPr="00BB128B">
        <w:rPr>
          <w:rFonts w:ascii="Garamond" w:hAnsi="Garamond"/>
          <w:sz w:val="24"/>
          <w:szCs w:val="24"/>
        </w:rPr>
        <w:t>střežení technologií, technologických celků</w:t>
      </w:r>
      <w:r w:rsidR="008929C4">
        <w:rPr>
          <w:rFonts w:ascii="Garamond" w:hAnsi="Garamond"/>
          <w:sz w:val="24"/>
          <w:szCs w:val="24"/>
        </w:rPr>
        <w:t>,</w:t>
      </w:r>
      <w:r w:rsidRPr="00BB128B">
        <w:rPr>
          <w:rFonts w:ascii="Garamond" w:hAnsi="Garamond"/>
          <w:sz w:val="24"/>
          <w:szCs w:val="24"/>
        </w:rPr>
        <w:t xml:space="preserve"> a to i ve zvýšené ostraze,</w:t>
      </w:r>
    </w:p>
    <w:p w:rsidR="009B4229" w:rsidRPr="00BB128B" w:rsidRDefault="009B4229" w:rsidP="008929C4">
      <w:pPr>
        <w:pStyle w:val="Zkladntext7"/>
        <w:numPr>
          <w:ilvl w:val="0"/>
          <w:numId w:val="17"/>
        </w:numPr>
        <w:shd w:val="clear" w:color="auto" w:fill="auto"/>
        <w:tabs>
          <w:tab w:val="left" w:pos="672"/>
        </w:tabs>
        <w:spacing w:before="0" w:after="0" w:line="276" w:lineRule="auto"/>
        <w:ind w:left="284" w:hanging="284"/>
        <w:rPr>
          <w:rFonts w:ascii="Garamond" w:hAnsi="Garamond"/>
          <w:sz w:val="24"/>
          <w:szCs w:val="24"/>
        </w:rPr>
      </w:pPr>
      <w:r w:rsidRPr="00BB128B">
        <w:rPr>
          <w:rFonts w:ascii="Garamond" w:hAnsi="Garamond"/>
          <w:sz w:val="24"/>
          <w:szCs w:val="24"/>
        </w:rPr>
        <w:t xml:space="preserve">kontrola objektů, které jsou napojeny na </w:t>
      </w:r>
      <w:r w:rsidR="00F742E9">
        <w:rPr>
          <w:rFonts w:ascii="Garamond" w:hAnsi="Garamond"/>
          <w:sz w:val="24"/>
          <w:szCs w:val="24"/>
        </w:rPr>
        <w:t>centrální operační středisko (COS) a/nebo pult centrální ochrany (</w:t>
      </w:r>
      <w:r w:rsidRPr="00BB128B">
        <w:rPr>
          <w:rFonts w:ascii="Garamond" w:hAnsi="Garamond"/>
          <w:sz w:val="24"/>
          <w:szCs w:val="24"/>
        </w:rPr>
        <w:t>PCO</w:t>
      </w:r>
      <w:r w:rsidR="00F742E9">
        <w:rPr>
          <w:rFonts w:ascii="Garamond" w:hAnsi="Garamond"/>
          <w:sz w:val="24"/>
          <w:szCs w:val="24"/>
        </w:rPr>
        <w:t>)</w:t>
      </w:r>
      <w:r w:rsidRPr="00BB128B">
        <w:rPr>
          <w:rFonts w:ascii="Garamond" w:hAnsi="Garamond"/>
          <w:sz w:val="24"/>
          <w:szCs w:val="24"/>
        </w:rPr>
        <w:t>,</w:t>
      </w:r>
    </w:p>
    <w:p w:rsidR="009B4229" w:rsidRPr="00BB128B" w:rsidRDefault="008929C4" w:rsidP="008929C4">
      <w:pPr>
        <w:pStyle w:val="Zkladntext7"/>
        <w:numPr>
          <w:ilvl w:val="0"/>
          <w:numId w:val="17"/>
        </w:numPr>
        <w:shd w:val="clear" w:color="auto" w:fill="auto"/>
        <w:tabs>
          <w:tab w:val="left" w:pos="672"/>
        </w:tabs>
        <w:spacing w:before="0" w:after="0" w:line="276" w:lineRule="auto"/>
        <w:ind w:left="284" w:hanging="284"/>
        <w:rPr>
          <w:rFonts w:ascii="Garamond" w:hAnsi="Garamond"/>
          <w:sz w:val="24"/>
          <w:szCs w:val="24"/>
        </w:rPr>
      </w:pPr>
      <w:r>
        <w:rPr>
          <w:rFonts w:ascii="Garamond" w:hAnsi="Garamond"/>
          <w:sz w:val="24"/>
          <w:szCs w:val="24"/>
        </w:rPr>
        <w:t xml:space="preserve">kontrola </w:t>
      </w:r>
      <w:r w:rsidR="009B4229" w:rsidRPr="00BB128B">
        <w:rPr>
          <w:rFonts w:ascii="Garamond" w:hAnsi="Garamond"/>
          <w:sz w:val="24"/>
          <w:szCs w:val="24"/>
        </w:rPr>
        <w:t>uzamykatelných mechanick</w:t>
      </w:r>
      <w:r>
        <w:rPr>
          <w:rFonts w:ascii="Garamond" w:hAnsi="Garamond"/>
          <w:sz w:val="24"/>
          <w:szCs w:val="24"/>
        </w:rPr>
        <w:t>ých prostředků (závor), případně</w:t>
      </w:r>
      <w:r w:rsidR="009B4229" w:rsidRPr="00BB128B">
        <w:rPr>
          <w:rFonts w:ascii="Garamond" w:hAnsi="Garamond"/>
          <w:sz w:val="24"/>
          <w:szCs w:val="24"/>
        </w:rPr>
        <w:t xml:space="preserve"> jejich obsluha,</w:t>
      </w:r>
    </w:p>
    <w:p w:rsidR="009B4229" w:rsidRPr="00BB128B" w:rsidRDefault="009B4229" w:rsidP="008929C4">
      <w:pPr>
        <w:pStyle w:val="Zkladntext7"/>
        <w:numPr>
          <w:ilvl w:val="0"/>
          <w:numId w:val="17"/>
        </w:numPr>
        <w:shd w:val="clear" w:color="auto" w:fill="auto"/>
        <w:tabs>
          <w:tab w:val="left" w:pos="672"/>
        </w:tabs>
        <w:spacing w:before="0" w:after="0" w:line="276" w:lineRule="auto"/>
        <w:ind w:left="284" w:hanging="284"/>
        <w:rPr>
          <w:rFonts w:ascii="Garamond" w:hAnsi="Garamond"/>
          <w:sz w:val="24"/>
          <w:szCs w:val="24"/>
        </w:rPr>
      </w:pPr>
      <w:r w:rsidRPr="00BB128B">
        <w:rPr>
          <w:rFonts w:ascii="Garamond" w:hAnsi="Garamond"/>
          <w:sz w:val="24"/>
          <w:szCs w:val="24"/>
        </w:rPr>
        <w:t>spolupráce s Policií ČR a složkami IZS,</w:t>
      </w:r>
    </w:p>
    <w:p w:rsidR="009B4229" w:rsidRPr="00BB128B" w:rsidRDefault="009B4229"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BB128B">
        <w:rPr>
          <w:rFonts w:ascii="Garamond" w:hAnsi="Garamond"/>
          <w:sz w:val="24"/>
          <w:szCs w:val="24"/>
        </w:rPr>
        <w:t>kontrola oprávněnosti výskytu osob v lokalitách (kontrola totožnosti</w:t>
      </w:r>
      <w:r w:rsidR="008929C4">
        <w:rPr>
          <w:rFonts w:ascii="Garamond" w:hAnsi="Garamond"/>
          <w:sz w:val="24"/>
          <w:szCs w:val="24"/>
        </w:rPr>
        <w:t xml:space="preserve"> těchto osob a jejich pracovního zařazení</w:t>
      </w:r>
      <w:r w:rsidRPr="00BB128B">
        <w:rPr>
          <w:rFonts w:ascii="Garamond" w:hAnsi="Garamond"/>
          <w:sz w:val="24"/>
          <w:szCs w:val="24"/>
        </w:rPr>
        <w:t>) a kontrola vozidel uvnitř lokalit,</w:t>
      </w:r>
    </w:p>
    <w:p w:rsidR="009B4229" w:rsidRPr="00BB128B" w:rsidRDefault="009B4229" w:rsidP="008929C4">
      <w:pPr>
        <w:pStyle w:val="Zkladntext7"/>
        <w:numPr>
          <w:ilvl w:val="0"/>
          <w:numId w:val="17"/>
        </w:numPr>
        <w:shd w:val="clear" w:color="auto" w:fill="auto"/>
        <w:spacing w:before="0" w:after="0" w:line="276" w:lineRule="auto"/>
        <w:ind w:left="284" w:right="20" w:hanging="284"/>
        <w:rPr>
          <w:rFonts w:ascii="Garamond" w:hAnsi="Garamond"/>
          <w:sz w:val="24"/>
          <w:szCs w:val="24"/>
        </w:rPr>
      </w:pPr>
      <w:r w:rsidRPr="00BB128B">
        <w:rPr>
          <w:rFonts w:ascii="Garamond" w:hAnsi="Garamond"/>
          <w:sz w:val="24"/>
          <w:szCs w:val="24"/>
        </w:rPr>
        <w:t xml:space="preserve">nepřetržitá obsluha dispečerského pracoviště </w:t>
      </w:r>
      <w:r w:rsidR="00084CEA">
        <w:rPr>
          <w:rFonts w:ascii="Garamond" w:hAnsi="Garamond"/>
          <w:sz w:val="24"/>
          <w:szCs w:val="24"/>
        </w:rPr>
        <w:t>Zadavatel</w:t>
      </w:r>
      <w:r w:rsidR="003D1888">
        <w:rPr>
          <w:rFonts w:ascii="Garamond" w:hAnsi="Garamond"/>
          <w:sz w:val="24"/>
          <w:szCs w:val="24"/>
        </w:rPr>
        <w:t>e</w:t>
      </w:r>
      <w:r w:rsidRPr="00BB128B">
        <w:rPr>
          <w:rFonts w:ascii="Garamond" w:hAnsi="Garamond"/>
          <w:sz w:val="24"/>
          <w:szCs w:val="24"/>
        </w:rPr>
        <w:t xml:space="preserve"> </w:t>
      </w:r>
      <w:r w:rsidR="00084CEA">
        <w:rPr>
          <w:rFonts w:ascii="Garamond" w:hAnsi="Garamond"/>
          <w:sz w:val="24"/>
          <w:szCs w:val="24"/>
        </w:rPr>
        <w:t>(</w:t>
      </w:r>
      <w:r w:rsidR="00F742E9">
        <w:rPr>
          <w:rFonts w:ascii="Garamond" w:hAnsi="Garamond"/>
          <w:sz w:val="24"/>
          <w:szCs w:val="24"/>
        </w:rPr>
        <w:t>COS</w:t>
      </w:r>
      <w:r w:rsidR="00084CEA">
        <w:rPr>
          <w:rFonts w:ascii="Garamond" w:hAnsi="Garamond"/>
          <w:sz w:val="24"/>
          <w:szCs w:val="24"/>
        </w:rPr>
        <w:t>)</w:t>
      </w:r>
      <w:r w:rsidRPr="00BB128B">
        <w:rPr>
          <w:rFonts w:ascii="Garamond" w:hAnsi="Garamond"/>
          <w:sz w:val="24"/>
          <w:szCs w:val="24"/>
        </w:rPr>
        <w:t>, ze kterého se řídí a kontroluje nejen výjezd</w:t>
      </w:r>
      <w:r w:rsidR="00084CEA">
        <w:rPr>
          <w:rFonts w:ascii="Garamond" w:hAnsi="Garamond"/>
          <w:sz w:val="24"/>
          <w:szCs w:val="24"/>
        </w:rPr>
        <w:t>ov</w:t>
      </w:r>
      <w:r w:rsidRPr="00BB128B">
        <w:rPr>
          <w:rFonts w:ascii="Garamond" w:hAnsi="Garamond"/>
          <w:sz w:val="24"/>
          <w:szCs w:val="24"/>
        </w:rPr>
        <w:t>á č</w:t>
      </w:r>
      <w:r w:rsidR="00084CEA">
        <w:rPr>
          <w:rFonts w:ascii="Garamond" w:hAnsi="Garamond"/>
          <w:sz w:val="24"/>
          <w:szCs w:val="24"/>
        </w:rPr>
        <w:t>innost, ale i pevná stanoviště a v němž jsou sledovány záběry</w:t>
      </w:r>
      <w:r w:rsidRPr="00BB128B">
        <w:rPr>
          <w:rFonts w:ascii="Garamond" w:hAnsi="Garamond"/>
          <w:sz w:val="24"/>
          <w:szCs w:val="24"/>
        </w:rPr>
        <w:t xml:space="preserve"> bezpečnostních kamer</w:t>
      </w:r>
      <w:r w:rsidR="008929C4">
        <w:rPr>
          <w:rFonts w:ascii="Garamond" w:hAnsi="Garamond"/>
          <w:sz w:val="24"/>
          <w:szCs w:val="24"/>
        </w:rPr>
        <w:t>.</w:t>
      </w:r>
    </w:p>
    <w:p w:rsidR="004E15D7" w:rsidRDefault="004E15D7" w:rsidP="00BB128B">
      <w:pPr>
        <w:pStyle w:val="Odstavecseseznamem"/>
        <w:spacing w:after="0"/>
        <w:ind w:left="0"/>
        <w:rPr>
          <w:rFonts w:ascii="Garamond" w:hAnsi="Garamond"/>
          <w:b/>
          <w:sz w:val="24"/>
          <w:szCs w:val="24"/>
        </w:rPr>
      </w:pPr>
    </w:p>
    <w:p w:rsidR="008929C4" w:rsidRPr="00BB128B" w:rsidRDefault="008929C4" w:rsidP="00BB128B">
      <w:pPr>
        <w:pStyle w:val="Odstavecseseznamem"/>
        <w:spacing w:after="0"/>
        <w:ind w:left="0"/>
        <w:rPr>
          <w:rFonts w:ascii="Garamond" w:hAnsi="Garamond"/>
          <w:b/>
          <w:sz w:val="24"/>
          <w:szCs w:val="24"/>
        </w:rPr>
      </w:pPr>
    </w:p>
    <w:p w:rsidR="004E15D7" w:rsidRPr="008929C4" w:rsidRDefault="004E15D7" w:rsidP="008929C4">
      <w:pPr>
        <w:spacing w:after="0"/>
        <w:rPr>
          <w:rFonts w:ascii="Garamond" w:hAnsi="Garamond" w:cs="Times New Roman"/>
          <w:sz w:val="24"/>
          <w:szCs w:val="24"/>
        </w:rPr>
      </w:pPr>
      <w:r w:rsidRPr="008929C4">
        <w:rPr>
          <w:rFonts w:ascii="Garamond" w:hAnsi="Garamond" w:cs="Times New Roman"/>
          <w:sz w:val="24"/>
          <w:szCs w:val="24"/>
        </w:rPr>
        <w:t xml:space="preserve">Další požadavky na plnění Smlouvy: </w:t>
      </w:r>
    </w:p>
    <w:p w:rsidR="00084CEA" w:rsidRPr="00084CEA" w:rsidRDefault="00084CEA"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Pr>
          <w:rFonts w:ascii="Garamond" w:hAnsi="Garamond"/>
          <w:sz w:val="24"/>
          <w:szCs w:val="24"/>
          <w:lang w:val="cs-CZ"/>
        </w:rPr>
        <w:t>Dodavatel musí disponovat vlastním pultem centrální ochrany (PCO), který bude využíván v případě poruch či úplného ods</w:t>
      </w:r>
      <w:r w:rsidR="00B43726">
        <w:rPr>
          <w:rFonts w:ascii="Garamond" w:hAnsi="Garamond"/>
          <w:sz w:val="24"/>
          <w:szCs w:val="24"/>
          <w:lang w:val="cs-CZ"/>
        </w:rPr>
        <w:t>tavení COS;</w:t>
      </w:r>
    </w:p>
    <w:p w:rsidR="004E15D7" w:rsidRPr="00BB128B"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B128B">
        <w:rPr>
          <w:rFonts w:ascii="Garamond" w:hAnsi="Garamond"/>
          <w:sz w:val="24"/>
          <w:szCs w:val="24"/>
        </w:rPr>
        <w:t xml:space="preserve">vozidla </w:t>
      </w:r>
      <w:r w:rsidRPr="00BB128B">
        <w:rPr>
          <w:rFonts w:ascii="Garamond" w:hAnsi="Garamond"/>
          <w:sz w:val="24"/>
          <w:szCs w:val="24"/>
          <w:lang w:val="cs-CZ"/>
        </w:rPr>
        <w:t xml:space="preserve">pro výjezdové jednotky </w:t>
      </w:r>
      <w:r w:rsidRPr="00BB128B">
        <w:rPr>
          <w:rFonts w:ascii="Garamond" w:hAnsi="Garamond"/>
          <w:sz w:val="24"/>
          <w:szCs w:val="24"/>
        </w:rPr>
        <w:t xml:space="preserve">musí být </w:t>
      </w:r>
      <w:r w:rsidR="009C71EC">
        <w:rPr>
          <w:rFonts w:ascii="Garamond" w:hAnsi="Garamond"/>
          <w:sz w:val="24"/>
          <w:szCs w:val="24"/>
          <w:lang w:val="cs-CZ"/>
        </w:rPr>
        <w:t>použitelná</w:t>
      </w:r>
      <w:r w:rsidR="009C71EC" w:rsidRPr="00683C2D">
        <w:rPr>
          <w:rFonts w:ascii="Garamond" w:hAnsi="Garamond"/>
          <w:sz w:val="24"/>
          <w:szCs w:val="24"/>
        </w:rPr>
        <w:t xml:space="preserve"> </w:t>
      </w:r>
      <w:r w:rsidR="009C71EC">
        <w:rPr>
          <w:rFonts w:ascii="Garamond" w:hAnsi="Garamond"/>
          <w:sz w:val="24"/>
          <w:szCs w:val="24"/>
          <w:lang w:val="cs-CZ"/>
        </w:rPr>
        <w:t xml:space="preserve">jak </w:t>
      </w:r>
      <w:r w:rsidR="009C71EC" w:rsidRPr="00683C2D">
        <w:rPr>
          <w:rFonts w:ascii="Garamond" w:hAnsi="Garamond"/>
          <w:sz w:val="24"/>
          <w:szCs w:val="24"/>
        </w:rPr>
        <w:t>k provozu na poze</w:t>
      </w:r>
      <w:r w:rsidR="009C71EC" w:rsidRPr="00CD1AD5">
        <w:rPr>
          <w:rFonts w:ascii="Garamond" w:hAnsi="Garamond"/>
          <w:sz w:val="24"/>
          <w:szCs w:val="24"/>
        </w:rPr>
        <w:t>mních komunikacích</w:t>
      </w:r>
      <w:r w:rsidR="009C71EC">
        <w:rPr>
          <w:rFonts w:ascii="Garamond" w:hAnsi="Garamond"/>
          <w:sz w:val="24"/>
          <w:szCs w:val="24"/>
          <w:lang w:val="cs-CZ"/>
        </w:rPr>
        <w:t>, tak</w:t>
      </w:r>
      <w:r w:rsidR="009C71EC" w:rsidRPr="00BB128B">
        <w:rPr>
          <w:rFonts w:ascii="Garamond" w:hAnsi="Garamond"/>
          <w:sz w:val="24"/>
          <w:szCs w:val="24"/>
        </w:rPr>
        <w:t xml:space="preserve"> </w:t>
      </w:r>
      <w:r w:rsidR="009C71EC" w:rsidRPr="00683C2D">
        <w:rPr>
          <w:rFonts w:ascii="Garamond" w:hAnsi="Garamond"/>
          <w:sz w:val="24"/>
          <w:szCs w:val="24"/>
        </w:rPr>
        <w:t>v těžkém báňské</w:t>
      </w:r>
      <w:r w:rsidR="009C71EC">
        <w:rPr>
          <w:rFonts w:ascii="Garamond" w:hAnsi="Garamond"/>
          <w:sz w:val="24"/>
          <w:szCs w:val="24"/>
        </w:rPr>
        <w:t>m provozu (4x4, off-road apod.</w:t>
      </w:r>
      <w:r w:rsidR="009C71EC">
        <w:rPr>
          <w:rFonts w:ascii="Garamond" w:hAnsi="Garamond"/>
          <w:sz w:val="24"/>
          <w:szCs w:val="24"/>
          <w:lang w:val="cs-CZ"/>
        </w:rPr>
        <w:t xml:space="preserve">) – vozidla </w:t>
      </w:r>
      <w:r w:rsidRPr="00BB128B">
        <w:rPr>
          <w:rFonts w:ascii="Garamond" w:hAnsi="Garamond"/>
          <w:sz w:val="24"/>
          <w:szCs w:val="24"/>
        </w:rPr>
        <w:t>musí vykazovat extrémně vysokou odolnost, neboť se budou pohybovat v mimořád</w:t>
      </w:r>
      <w:r w:rsidR="00B43726">
        <w:rPr>
          <w:rFonts w:ascii="Garamond" w:hAnsi="Garamond"/>
          <w:sz w:val="24"/>
          <w:szCs w:val="24"/>
        </w:rPr>
        <w:t xml:space="preserve">ně těžkých báňských podmínkách </w:t>
      </w:r>
      <w:r w:rsidR="00B43726">
        <w:rPr>
          <w:rFonts w:ascii="Garamond" w:hAnsi="Garamond"/>
          <w:sz w:val="24"/>
          <w:szCs w:val="24"/>
          <w:lang w:val="cs-CZ"/>
        </w:rPr>
        <w:t>[</w:t>
      </w:r>
      <w:r w:rsidRPr="00BB128B">
        <w:rPr>
          <w:rFonts w:ascii="Garamond" w:hAnsi="Garamond"/>
          <w:sz w:val="24"/>
          <w:szCs w:val="24"/>
        </w:rPr>
        <w:t>špatný stav pohyblivých</w:t>
      </w:r>
      <w:r w:rsidR="00B43726">
        <w:rPr>
          <w:rFonts w:ascii="Garamond" w:hAnsi="Garamond"/>
          <w:sz w:val="24"/>
          <w:szCs w:val="24"/>
        </w:rPr>
        <w:t xml:space="preserve"> cest, silné vrstvy bláta </w:t>
      </w:r>
      <w:r w:rsidR="00B43726">
        <w:rPr>
          <w:rFonts w:ascii="Garamond" w:hAnsi="Garamond"/>
          <w:sz w:val="24"/>
          <w:szCs w:val="24"/>
          <w:lang w:val="cs-CZ"/>
        </w:rPr>
        <w:t>(</w:t>
      </w:r>
      <w:r w:rsidR="00B43726">
        <w:rPr>
          <w:rFonts w:ascii="Garamond" w:hAnsi="Garamond"/>
          <w:sz w:val="24"/>
          <w:szCs w:val="24"/>
        </w:rPr>
        <w:t>jílu</w:t>
      </w:r>
      <w:r w:rsidR="00B43726">
        <w:rPr>
          <w:rFonts w:ascii="Garamond" w:hAnsi="Garamond"/>
          <w:sz w:val="24"/>
          <w:szCs w:val="24"/>
          <w:lang w:val="cs-CZ"/>
        </w:rPr>
        <w:t>)</w:t>
      </w:r>
      <w:r w:rsidRPr="00BB128B">
        <w:rPr>
          <w:rFonts w:ascii="Garamond" w:hAnsi="Garamond"/>
          <w:sz w:val="24"/>
          <w:szCs w:val="24"/>
        </w:rPr>
        <w:t xml:space="preserve">, </w:t>
      </w:r>
      <w:r w:rsidR="00B43726">
        <w:rPr>
          <w:rFonts w:ascii="Garamond" w:hAnsi="Garamond"/>
          <w:sz w:val="24"/>
          <w:szCs w:val="24"/>
        </w:rPr>
        <w:t>značné terénní nerovnosti apod.</w:t>
      </w:r>
      <w:r w:rsidR="00B43726">
        <w:rPr>
          <w:rFonts w:ascii="Garamond" w:hAnsi="Garamond"/>
          <w:sz w:val="24"/>
          <w:szCs w:val="24"/>
          <w:lang w:val="cs-CZ"/>
        </w:rPr>
        <w:t>]</w:t>
      </w:r>
      <w:r w:rsidRPr="00BB128B">
        <w:rPr>
          <w:rFonts w:ascii="Garamond" w:hAnsi="Garamond"/>
          <w:sz w:val="24"/>
          <w:szCs w:val="24"/>
          <w:lang w:val="cs-CZ"/>
        </w:rPr>
        <w:t>;</w:t>
      </w:r>
    </w:p>
    <w:p w:rsidR="004E15D7" w:rsidRPr="004B528C"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lang w:val="cs-CZ"/>
        </w:rPr>
      </w:pPr>
      <w:r w:rsidRPr="00B43726">
        <w:rPr>
          <w:rFonts w:ascii="Garamond" w:hAnsi="Garamond"/>
          <w:sz w:val="24"/>
          <w:szCs w:val="24"/>
          <w:lang w:val="cs-CZ"/>
        </w:rPr>
        <w:t xml:space="preserve">každé vozidlo musí být vybaveno systémem pro okamžité sledování jeho provozu se </w:t>
      </w:r>
      <w:r w:rsidRPr="004B528C">
        <w:rPr>
          <w:rFonts w:ascii="Garamond" w:hAnsi="Garamond"/>
          <w:sz w:val="24"/>
          <w:szCs w:val="24"/>
          <w:lang w:val="cs-CZ"/>
        </w:rPr>
        <w:t>záznamem (GPS)</w:t>
      </w:r>
      <w:r w:rsidR="008929C4" w:rsidRPr="004B528C">
        <w:rPr>
          <w:rFonts w:ascii="Garamond" w:hAnsi="Garamond"/>
          <w:sz w:val="24"/>
          <w:szCs w:val="24"/>
          <w:lang w:val="cs-CZ"/>
        </w:rPr>
        <w:t xml:space="preserve"> pracovníky Dodavatele na COS, jakož i Zadavatelem</w:t>
      </w:r>
      <w:r w:rsidRPr="004B528C">
        <w:rPr>
          <w:rFonts w:ascii="Garamond" w:hAnsi="Garamond"/>
          <w:sz w:val="24"/>
          <w:szCs w:val="24"/>
          <w:lang w:val="cs-CZ"/>
        </w:rPr>
        <w:t>;</w:t>
      </w:r>
    </w:p>
    <w:p w:rsidR="004E15D7"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lang w:val="cs-CZ"/>
        </w:rPr>
      </w:pPr>
      <w:r w:rsidRPr="00B43726">
        <w:rPr>
          <w:rFonts w:ascii="Garamond" w:hAnsi="Garamond"/>
          <w:sz w:val="24"/>
          <w:szCs w:val="24"/>
          <w:lang w:val="cs-CZ"/>
        </w:rPr>
        <w:t>každé vozidlo musí být vybaveno radiostanicí</w:t>
      </w:r>
      <w:r w:rsidR="008929C4" w:rsidRPr="00B43726">
        <w:rPr>
          <w:rFonts w:ascii="Garamond" w:hAnsi="Garamond"/>
          <w:sz w:val="24"/>
          <w:szCs w:val="24"/>
          <w:lang w:val="cs-CZ"/>
        </w:rPr>
        <w:t xml:space="preserve"> a</w:t>
      </w:r>
      <w:r w:rsidRPr="00B43726">
        <w:rPr>
          <w:rFonts w:ascii="Garamond" w:hAnsi="Garamond"/>
          <w:sz w:val="24"/>
          <w:szCs w:val="24"/>
          <w:lang w:val="cs-CZ"/>
        </w:rPr>
        <w:t xml:space="preserve"> refle</w:t>
      </w:r>
      <w:r w:rsidR="008929C4" w:rsidRPr="00B43726">
        <w:rPr>
          <w:rFonts w:ascii="Garamond" w:hAnsi="Garamond"/>
          <w:sz w:val="24"/>
          <w:szCs w:val="24"/>
          <w:lang w:val="cs-CZ"/>
        </w:rPr>
        <w:t xml:space="preserve">ktorem pro </w:t>
      </w:r>
      <w:proofErr w:type="spellStart"/>
      <w:r w:rsidR="008929C4" w:rsidRPr="00B43726">
        <w:rPr>
          <w:rFonts w:ascii="Garamond" w:hAnsi="Garamond"/>
          <w:sz w:val="24"/>
          <w:szCs w:val="24"/>
          <w:lang w:val="cs-CZ"/>
        </w:rPr>
        <w:t>nasvěcování</w:t>
      </w:r>
      <w:proofErr w:type="spellEnd"/>
      <w:r w:rsidR="008929C4" w:rsidRPr="00B43726">
        <w:rPr>
          <w:rFonts w:ascii="Garamond" w:hAnsi="Garamond"/>
          <w:sz w:val="24"/>
          <w:szCs w:val="24"/>
          <w:lang w:val="cs-CZ"/>
        </w:rPr>
        <w:t xml:space="preserve"> terénu a </w:t>
      </w:r>
      <w:r w:rsidRPr="00B43726">
        <w:rPr>
          <w:rFonts w:ascii="Garamond" w:hAnsi="Garamond"/>
          <w:sz w:val="24"/>
          <w:szCs w:val="24"/>
          <w:lang w:val="cs-CZ"/>
        </w:rPr>
        <w:t>technologie v noci;</w:t>
      </w:r>
    </w:p>
    <w:p w:rsidR="009C71EC" w:rsidRPr="009C71EC" w:rsidRDefault="009C71EC" w:rsidP="009C71EC">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lang w:val="cs-CZ"/>
        </w:rPr>
      </w:pPr>
      <w:r>
        <w:rPr>
          <w:rFonts w:ascii="Garamond" w:hAnsi="Garamond"/>
          <w:sz w:val="24"/>
          <w:szCs w:val="24"/>
          <w:lang w:val="cs-CZ"/>
        </w:rPr>
        <w:t>v</w:t>
      </w:r>
      <w:r w:rsidRPr="00B43726">
        <w:rPr>
          <w:rFonts w:ascii="Garamond" w:hAnsi="Garamond"/>
          <w:sz w:val="24"/>
          <w:szCs w:val="24"/>
          <w:lang w:val="cs-CZ"/>
        </w:rPr>
        <w:t xml:space="preserve"> případ</w:t>
      </w:r>
      <w:r>
        <w:rPr>
          <w:rFonts w:ascii="Garamond" w:hAnsi="Garamond"/>
          <w:sz w:val="24"/>
          <w:szCs w:val="24"/>
          <w:lang w:val="cs-CZ"/>
        </w:rPr>
        <w:t>ě</w:t>
      </w:r>
      <w:r w:rsidRPr="00B43726">
        <w:rPr>
          <w:rFonts w:ascii="Garamond" w:hAnsi="Garamond"/>
          <w:sz w:val="24"/>
          <w:szCs w:val="24"/>
          <w:lang w:val="cs-CZ"/>
        </w:rPr>
        <w:t xml:space="preserve"> poruchy vozidla</w:t>
      </w:r>
      <w:r>
        <w:rPr>
          <w:rFonts w:ascii="Garamond" w:hAnsi="Garamond"/>
          <w:sz w:val="24"/>
          <w:szCs w:val="24"/>
          <w:lang w:val="cs-CZ"/>
        </w:rPr>
        <w:t xml:space="preserve"> musí Dodavatel neprodleně přistavit náhradní vozidlo</w:t>
      </w:r>
      <w:r w:rsidRPr="00B43726">
        <w:rPr>
          <w:rFonts w:ascii="Garamond" w:hAnsi="Garamond"/>
          <w:sz w:val="24"/>
          <w:szCs w:val="24"/>
          <w:lang w:val="cs-CZ"/>
        </w:rPr>
        <w:t>;</w:t>
      </w:r>
    </w:p>
    <w:p w:rsidR="004E15D7" w:rsidRPr="00BB128B"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43726">
        <w:rPr>
          <w:rFonts w:ascii="Garamond" w:hAnsi="Garamond"/>
          <w:sz w:val="24"/>
          <w:szCs w:val="24"/>
          <w:lang w:val="cs-CZ"/>
        </w:rPr>
        <w:lastRenderedPageBreak/>
        <w:t xml:space="preserve">každý bezpečnostní pracovník musí být vybaven zařízením pro kontrolu dodržování </w:t>
      </w:r>
      <w:proofErr w:type="spellStart"/>
      <w:r w:rsidRPr="00B43726">
        <w:rPr>
          <w:rFonts w:ascii="Garamond" w:hAnsi="Garamond"/>
          <w:sz w:val="24"/>
          <w:szCs w:val="24"/>
          <w:lang w:val="cs-CZ"/>
        </w:rPr>
        <w:t>pojížďkového</w:t>
      </w:r>
      <w:proofErr w:type="spellEnd"/>
      <w:r w:rsidRPr="00B43726">
        <w:rPr>
          <w:rFonts w:ascii="Garamond" w:hAnsi="Garamond"/>
          <w:sz w:val="24"/>
          <w:szCs w:val="24"/>
          <w:lang w:val="cs-CZ"/>
        </w:rPr>
        <w:t xml:space="preserve"> režimu (např. </w:t>
      </w:r>
      <w:r w:rsidRPr="00BB128B">
        <w:rPr>
          <w:rFonts w:ascii="Garamond" w:hAnsi="Garamond"/>
          <w:sz w:val="24"/>
          <w:szCs w:val="24"/>
        </w:rPr>
        <w:t xml:space="preserve">PDA), </w:t>
      </w:r>
      <w:r w:rsidRPr="00BB128B">
        <w:rPr>
          <w:rFonts w:ascii="Garamond" w:hAnsi="Garamond"/>
          <w:sz w:val="24"/>
          <w:szCs w:val="24"/>
          <w:lang w:val="cs-CZ"/>
        </w:rPr>
        <w:t>bezp</w:t>
      </w:r>
      <w:r w:rsidR="008929C4">
        <w:rPr>
          <w:rFonts w:ascii="Garamond" w:hAnsi="Garamond"/>
          <w:sz w:val="24"/>
          <w:szCs w:val="24"/>
          <w:lang w:val="cs-CZ"/>
        </w:rPr>
        <w:t>ečnostní</w:t>
      </w:r>
      <w:r w:rsidRPr="00BB128B">
        <w:rPr>
          <w:rFonts w:ascii="Garamond" w:hAnsi="Garamond"/>
          <w:sz w:val="24"/>
          <w:szCs w:val="24"/>
          <w:lang w:val="cs-CZ"/>
        </w:rPr>
        <w:t xml:space="preserve"> pracovníci ve výjezdové jednotce musí být vybaveni </w:t>
      </w:r>
      <w:r w:rsidRPr="00BB128B">
        <w:rPr>
          <w:rFonts w:ascii="Garamond" w:hAnsi="Garamond"/>
          <w:sz w:val="24"/>
          <w:szCs w:val="24"/>
        </w:rPr>
        <w:t xml:space="preserve">dále </w:t>
      </w:r>
      <w:r w:rsidRPr="00BB128B">
        <w:rPr>
          <w:rFonts w:ascii="Garamond" w:hAnsi="Garamond"/>
          <w:sz w:val="24"/>
          <w:szCs w:val="24"/>
          <w:lang w:val="cs-CZ"/>
        </w:rPr>
        <w:t>radiostanicí</w:t>
      </w:r>
      <w:r w:rsidRPr="00BB128B">
        <w:rPr>
          <w:rFonts w:ascii="Garamond" w:hAnsi="Garamond"/>
          <w:sz w:val="24"/>
          <w:szCs w:val="24"/>
        </w:rPr>
        <w:t>, fotoaparátem</w:t>
      </w:r>
      <w:r w:rsidR="008929C4">
        <w:rPr>
          <w:rFonts w:ascii="Garamond" w:hAnsi="Garamond"/>
          <w:sz w:val="24"/>
          <w:szCs w:val="24"/>
          <w:lang w:val="cs-CZ"/>
        </w:rPr>
        <w:t xml:space="preserve"> a</w:t>
      </w:r>
      <w:r w:rsidRPr="00BB128B">
        <w:rPr>
          <w:rFonts w:ascii="Garamond" w:hAnsi="Garamond"/>
          <w:sz w:val="24"/>
          <w:szCs w:val="24"/>
        </w:rPr>
        <w:t xml:space="preserve"> dalekohledem s nočním viděním</w:t>
      </w:r>
      <w:r w:rsidRPr="00BB128B">
        <w:rPr>
          <w:rFonts w:ascii="Garamond" w:hAnsi="Garamond"/>
          <w:sz w:val="24"/>
          <w:szCs w:val="24"/>
          <w:lang w:val="cs-CZ"/>
        </w:rPr>
        <w:t>;</w:t>
      </w:r>
    </w:p>
    <w:p w:rsidR="004E15D7" w:rsidRPr="00B43726"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lang w:val="cs-CZ"/>
        </w:rPr>
      </w:pPr>
      <w:r w:rsidRPr="00B43726">
        <w:rPr>
          <w:rFonts w:ascii="Garamond" w:hAnsi="Garamond"/>
          <w:sz w:val="24"/>
          <w:szCs w:val="24"/>
          <w:lang w:val="cs-CZ"/>
        </w:rPr>
        <w:t xml:space="preserve">každý </w:t>
      </w:r>
      <w:r w:rsidR="00645759">
        <w:rPr>
          <w:rFonts w:ascii="Garamond" w:hAnsi="Garamond"/>
          <w:sz w:val="24"/>
          <w:szCs w:val="24"/>
          <w:lang w:val="cs-CZ"/>
        </w:rPr>
        <w:t>člen</w:t>
      </w:r>
      <w:r w:rsidR="00645759" w:rsidRPr="00B43726">
        <w:rPr>
          <w:rFonts w:ascii="Garamond" w:hAnsi="Garamond"/>
          <w:sz w:val="24"/>
          <w:szCs w:val="24"/>
          <w:lang w:val="cs-CZ"/>
        </w:rPr>
        <w:t xml:space="preserve"> </w:t>
      </w:r>
      <w:r w:rsidRPr="00B43726">
        <w:rPr>
          <w:rFonts w:ascii="Garamond" w:hAnsi="Garamond"/>
          <w:sz w:val="24"/>
          <w:szCs w:val="24"/>
          <w:lang w:val="cs-CZ"/>
        </w:rPr>
        <w:t>výjezdové jednotky musí vykazovat velmi dobrou fyzickou kondici – musí splňovat požadavky</w:t>
      </w:r>
      <w:r w:rsidR="00645759">
        <w:rPr>
          <w:rFonts w:ascii="Garamond" w:hAnsi="Garamond"/>
          <w:sz w:val="24"/>
          <w:szCs w:val="24"/>
          <w:lang w:val="cs-CZ"/>
        </w:rPr>
        <w:t xml:space="preserve">, které jsou </w:t>
      </w:r>
      <w:r w:rsidRPr="00B43726">
        <w:rPr>
          <w:rFonts w:ascii="Garamond" w:hAnsi="Garamond"/>
          <w:sz w:val="24"/>
          <w:szCs w:val="24"/>
          <w:lang w:val="cs-CZ"/>
        </w:rPr>
        <w:t>nařízení</w:t>
      </w:r>
      <w:r w:rsidR="00645759">
        <w:rPr>
          <w:rFonts w:ascii="Garamond" w:hAnsi="Garamond"/>
          <w:sz w:val="24"/>
          <w:szCs w:val="24"/>
          <w:lang w:val="cs-CZ"/>
        </w:rPr>
        <w:t>m</w:t>
      </w:r>
      <w:r w:rsidRPr="00B43726">
        <w:rPr>
          <w:rFonts w:ascii="Garamond" w:hAnsi="Garamond"/>
          <w:sz w:val="24"/>
          <w:szCs w:val="24"/>
          <w:lang w:val="cs-CZ"/>
        </w:rPr>
        <w:t xml:space="preserve"> vlády č. 352/2003</w:t>
      </w:r>
      <w:r w:rsidR="00645759">
        <w:rPr>
          <w:rFonts w:ascii="Garamond" w:hAnsi="Garamond"/>
          <w:sz w:val="24"/>
          <w:szCs w:val="24"/>
          <w:lang w:val="cs-CZ"/>
        </w:rPr>
        <w:t> </w:t>
      </w:r>
      <w:r w:rsidRPr="00B43726">
        <w:rPr>
          <w:rFonts w:ascii="Garamond" w:hAnsi="Garamond"/>
          <w:sz w:val="24"/>
          <w:szCs w:val="24"/>
          <w:lang w:val="cs-CZ"/>
        </w:rPr>
        <w:t xml:space="preserve">Sb., o posuzování zdravotní způsobilosti zaměstnanců jednotek hasičských záchranných sborů podniků a členů jednotek sborů dobrovolných hasičů obcí nebo podniků, </w:t>
      </w:r>
      <w:r w:rsidR="00F742E9">
        <w:rPr>
          <w:rFonts w:ascii="Garamond" w:hAnsi="Garamond"/>
          <w:sz w:val="24"/>
          <w:szCs w:val="24"/>
          <w:lang w:val="cs-CZ"/>
        </w:rPr>
        <w:t>kladeny</w:t>
      </w:r>
      <w:r w:rsidR="00F742E9" w:rsidRPr="00B43726">
        <w:rPr>
          <w:rFonts w:ascii="Garamond" w:hAnsi="Garamond"/>
          <w:sz w:val="24"/>
          <w:szCs w:val="24"/>
          <w:lang w:val="cs-CZ"/>
        </w:rPr>
        <w:t xml:space="preserve"> </w:t>
      </w:r>
      <w:r w:rsidR="00645759">
        <w:rPr>
          <w:rFonts w:ascii="Garamond" w:hAnsi="Garamond"/>
          <w:sz w:val="24"/>
          <w:szCs w:val="24"/>
          <w:lang w:val="cs-CZ"/>
        </w:rPr>
        <w:t>na osoby</w:t>
      </w:r>
      <w:r w:rsidRPr="00B43726">
        <w:rPr>
          <w:rFonts w:ascii="Garamond" w:hAnsi="Garamond"/>
          <w:sz w:val="24"/>
          <w:szCs w:val="24"/>
          <w:lang w:val="cs-CZ"/>
        </w:rPr>
        <w:t xml:space="preserve"> s pracovním zařazením dle Přílohy č.</w:t>
      </w:r>
      <w:r w:rsidR="004B528C">
        <w:rPr>
          <w:rFonts w:ascii="Garamond" w:hAnsi="Garamond"/>
          <w:sz w:val="24"/>
          <w:szCs w:val="24"/>
          <w:lang w:val="cs-CZ"/>
        </w:rPr>
        <w:t> </w:t>
      </w:r>
      <w:r w:rsidRPr="00B43726">
        <w:rPr>
          <w:rFonts w:ascii="Garamond" w:hAnsi="Garamond"/>
          <w:sz w:val="24"/>
          <w:szCs w:val="24"/>
          <w:lang w:val="cs-CZ"/>
        </w:rPr>
        <w:t>1 funkce B pořadové číslo 1</w:t>
      </w:r>
      <w:r w:rsidR="00645759">
        <w:rPr>
          <w:rFonts w:ascii="Garamond" w:hAnsi="Garamond"/>
          <w:sz w:val="24"/>
          <w:szCs w:val="24"/>
          <w:lang w:val="cs-CZ"/>
        </w:rPr>
        <w:t xml:space="preserve"> této vyhlášky</w:t>
      </w:r>
      <w:r w:rsidRPr="00B43726">
        <w:rPr>
          <w:rFonts w:ascii="Garamond" w:hAnsi="Garamond"/>
          <w:sz w:val="24"/>
          <w:szCs w:val="24"/>
          <w:lang w:val="cs-CZ"/>
        </w:rPr>
        <w:t>; velmi dobrou fyzickou kondici musí splňovat i</w:t>
      </w:r>
      <w:r w:rsidR="004B528C">
        <w:rPr>
          <w:rFonts w:ascii="Garamond" w:hAnsi="Garamond"/>
          <w:sz w:val="24"/>
          <w:szCs w:val="24"/>
          <w:lang w:val="cs-CZ"/>
        </w:rPr>
        <w:t> </w:t>
      </w:r>
      <w:r w:rsidRPr="00B43726">
        <w:rPr>
          <w:rFonts w:ascii="Garamond" w:hAnsi="Garamond"/>
          <w:sz w:val="24"/>
          <w:szCs w:val="24"/>
          <w:lang w:val="cs-CZ"/>
        </w:rPr>
        <w:t xml:space="preserve">každý </w:t>
      </w:r>
      <w:r w:rsidR="00645759">
        <w:rPr>
          <w:rFonts w:ascii="Garamond" w:hAnsi="Garamond"/>
          <w:sz w:val="24"/>
          <w:szCs w:val="24"/>
          <w:lang w:val="cs-CZ"/>
        </w:rPr>
        <w:t xml:space="preserve">bezpečnostní </w:t>
      </w:r>
      <w:r w:rsidRPr="00B43726">
        <w:rPr>
          <w:rFonts w:ascii="Garamond" w:hAnsi="Garamond"/>
          <w:sz w:val="24"/>
          <w:szCs w:val="24"/>
          <w:lang w:val="cs-CZ"/>
        </w:rPr>
        <w:t>pracovník v rámci pevných stanovišť</w:t>
      </w:r>
      <w:r w:rsidR="008929C4" w:rsidRPr="00B43726">
        <w:rPr>
          <w:rFonts w:ascii="Garamond" w:hAnsi="Garamond"/>
          <w:sz w:val="24"/>
          <w:szCs w:val="24"/>
          <w:lang w:val="cs-CZ"/>
        </w:rPr>
        <w:t>;</w:t>
      </w:r>
    </w:p>
    <w:p w:rsidR="004E15D7" w:rsidRPr="00B43726"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lang w:val="cs-CZ"/>
        </w:rPr>
      </w:pPr>
      <w:r w:rsidRPr="00B43726">
        <w:rPr>
          <w:rFonts w:ascii="Garamond" w:hAnsi="Garamond"/>
          <w:sz w:val="24"/>
          <w:szCs w:val="24"/>
          <w:lang w:val="cs-CZ"/>
        </w:rPr>
        <w:t>každý zaměstnanec mobilní</w:t>
      </w:r>
      <w:r w:rsidR="00684506" w:rsidRPr="00B43726">
        <w:rPr>
          <w:rFonts w:ascii="Garamond" w:hAnsi="Garamond"/>
          <w:sz w:val="24"/>
          <w:szCs w:val="24"/>
          <w:lang w:val="cs-CZ"/>
        </w:rPr>
        <w:t xml:space="preserve"> (výjezdové)</w:t>
      </w:r>
      <w:r w:rsidRPr="00B43726">
        <w:rPr>
          <w:rFonts w:ascii="Garamond" w:hAnsi="Garamond"/>
          <w:sz w:val="24"/>
          <w:szCs w:val="24"/>
          <w:lang w:val="cs-CZ"/>
        </w:rPr>
        <w:t xml:space="preserve"> jednotky musí splňovat bezp</w:t>
      </w:r>
      <w:r w:rsidR="00684506" w:rsidRPr="00B43726">
        <w:rPr>
          <w:rFonts w:ascii="Garamond" w:hAnsi="Garamond"/>
          <w:sz w:val="24"/>
          <w:szCs w:val="24"/>
          <w:lang w:val="cs-CZ"/>
        </w:rPr>
        <w:t>ečnostní</w:t>
      </w:r>
      <w:r w:rsidRPr="00B43726">
        <w:rPr>
          <w:rFonts w:ascii="Garamond" w:hAnsi="Garamond"/>
          <w:sz w:val="24"/>
          <w:szCs w:val="24"/>
          <w:lang w:val="cs-CZ"/>
        </w:rPr>
        <w:t xml:space="preserve"> podmínky pro samostatný vstup do kolejiště</w:t>
      </w:r>
      <w:r w:rsidR="006155B3">
        <w:rPr>
          <w:rFonts w:ascii="Garamond" w:hAnsi="Garamond"/>
          <w:sz w:val="24"/>
          <w:szCs w:val="24"/>
          <w:lang w:val="cs-CZ"/>
        </w:rPr>
        <w:t xml:space="preserve"> (proškolení Zadavatelem)</w:t>
      </w:r>
      <w:r w:rsidR="00684506" w:rsidRPr="00B43726">
        <w:rPr>
          <w:rFonts w:ascii="Garamond" w:hAnsi="Garamond"/>
          <w:sz w:val="24"/>
          <w:szCs w:val="24"/>
          <w:lang w:val="cs-CZ"/>
        </w:rPr>
        <w:t>;</w:t>
      </w:r>
    </w:p>
    <w:p w:rsidR="004E15D7" w:rsidRPr="006155B3"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lang w:val="cs-CZ"/>
        </w:rPr>
      </w:pPr>
      <w:r w:rsidRPr="006155B3">
        <w:rPr>
          <w:rFonts w:ascii="Garamond" w:hAnsi="Garamond"/>
          <w:sz w:val="24"/>
          <w:szCs w:val="24"/>
          <w:lang w:val="cs-CZ"/>
        </w:rPr>
        <w:t>v případě mimoř</w:t>
      </w:r>
      <w:r w:rsidR="00684506" w:rsidRPr="006155B3">
        <w:rPr>
          <w:rFonts w:ascii="Garamond" w:hAnsi="Garamond"/>
          <w:sz w:val="24"/>
          <w:szCs w:val="24"/>
          <w:lang w:val="cs-CZ"/>
        </w:rPr>
        <w:t>ádné situace D</w:t>
      </w:r>
      <w:r w:rsidRPr="006155B3">
        <w:rPr>
          <w:rFonts w:ascii="Garamond" w:hAnsi="Garamond"/>
          <w:sz w:val="24"/>
          <w:szCs w:val="24"/>
          <w:lang w:val="cs-CZ"/>
        </w:rPr>
        <w:t xml:space="preserve">odavatel operativně do 1 </w:t>
      </w:r>
      <w:r w:rsidR="00684506" w:rsidRPr="006155B3">
        <w:rPr>
          <w:rFonts w:ascii="Garamond" w:hAnsi="Garamond"/>
          <w:sz w:val="24"/>
          <w:szCs w:val="24"/>
          <w:lang w:val="cs-CZ"/>
        </w:rPr>
        <w:t xml:space="preserve">(jedné) </w:t>
      </w:r>
      <w:r w:rsidRPr="006155B3">
        <w:rPr>
          <w:rFonts w:ascii="Garamond" w:hAnsi="Garamond"/>
          <w:sz w:val="24"/>
          <w:szCs w:val="24"/>
          <w:lang w:val="cs-CZ"/>
        </w:rPr>
        <w:t>hodiny od n</w:t>
      </w:r>
      <w:r w:rsidR="00684506" w:rsidRPr="006155B3">
        <w:rPr>
          <w:rFonts w:ascii="Garamond" w:hAnsi="Garamond"/>
          <w:sz w:val="24"/>
          <w:szCs w:val="24"/>
          <w:lang w:val="cs-CZ"/>
        </w:rPr>
        <w:t>ahlášení</w:t>
      </w:r>
      <w:r w:rsidR="005B19C6">
        <w:rPr>
          <w:rFonts w:ascii="Garamond" w:hAnsi="Garamond"/>
          <w:sz w:val="24"/>
          <w:szCs w:val="24"/>
          <w:lang w:val="cs-CZ"/>
        </w:rPr>
        <w:t xml:space="preserve"> poskytne</w:t>
      </w:r>
      <w:r w:rsidR="00684506" w:rsidRPr="006155B3">
        <w:rPr>
          <w:rFonts w:ascii="Garamond" w:hAnsi="Garamond"/>
          <w:sz w:val="24"/>
          <w:szCs w:val="24"/>
          <w:lang w:val="cs-CZ"/>
        </w:rPr>
        <w:t xml:space="preserve"> 10 (deset) bezpečnostních</w:t>
      </w:r>
      <w:r w:rsidRPr="006155B3">
        <w:rPr>
          <w:rFonts w:ascii="Garamond" w:hAnsi="Garamond"/>
          <w:sz w:val="24"/>
          <w:szCs w:val="24"/>
          <w:lang w:val="cs-CZ"/>
        </w:rPr>
        <w:t xml:space="preserve"> pracovníků a </w:t>
      </w:r>
      <w:r w:rsidR="006155B3" w:rsidRPr="006155B3">
        <w:rPr>
          <w:rFonts w:ascii="Garamond" w:hAnsi="Garamond"/>
          <w:sz w:val="24"/>
          <w:szCs w:val="24"/>
          <w:lang w:val="cs-CZ"/>
        </w:rPr>
        <w:t xml:space="preserve">2 </w:t>
      </w:r>
      <w:r w:rsidR="00684506" w:rsidRPr="006155B3">
        <w:rPr>
          <w:rFonts w:ascii="Garamond" w:hAnsi="Garamond"/>
          <w:sz w:val="24"/>
          <w:szCs w:val="24"/>
          <w:lang w:val="cs-CZ"/>
        </w:rPr>
        <w:t>(</w:t>
      </w:r>
      <w:r w:rsidR="006155B3" w:rsidRPr="006155B3">
        <w:rPr>
          <w:rFonts w:ascii="Garamond" w:hAnsi="Garamond"/>
          <w:sz w:val="24"/>
          <w:szCs w:val="24"/>
          <w:lang w:val="cs-CZ"/>
        </w:rPr>
        <w:t>dvě</w:t>
      </w:r>
      <w:r w:rsidR="00684506" w:rsidRPr="006155B3">
        <w:rPr>
          <w:rFonts w:ascii="Garamond" w:hAnsi="Garamond"/>
          <w:sz w:val="24"/>
          <w:szCs w:val="24"/>
          <w:lang w:val="cs-CZ"/>
        </w:rPr>
        <w:t xml:space="preserve">) </w:t>
      </w:r>
      <w:r w:rsidRPr="006155B3">
        <w:rPr>
          <w:rFonts w:ascii="Garamond" w:hAnsi="Garamond"/>
          <w:sz w:val="24"/>
          <w:szCs w:val="24"/>
          <w:lang w:val="cs-CZ"/>
        </w:rPr>
        <w:t>vozidla navíc</w:t>
      </w:r>
      <w:r w:rsidR="004B528C">
        <w:rPr>
          <w:rFonts w:ascii="Garamond" w:hAnsi="Garamond"/>
          <w:sz w:val="24"/>
          <w:szCs w:val="24"/>
          <w:lang w:val="cs-CZ"/>
        </w:rPr>
        <w:t xml:space="preserve"> (Dodavatel bude oprávněn účtovat za tyto osoby aktuální Hodinové sazby)</w:t>
      </w:r>
      <w:r w:rsidRPr="006155B3">
        <w:rPr>
          <w:rFonts w:ascii="Garamond" w:hAnsi="Garamond"/>
          <w:sz w:val="24"/>
          <w:szCs w:val="24"/>
          <w:lang w:val="cs-CZ"/>
        </w:rPr>
        <w:t>;</w:t>
      </w:r>
    </w:p>
    <w:p w:rsidR="004E15D7" w:rsidRPr="00BB128B" w:rsidRDefault="004E15D7" w:rsidP="008929C4">
      <w:pPr>
        <w:pStyle w:val="slovanodstavectextu"/>
        <w:numPr>
          <w:ilvl w:val="0"/>
          <w:numId w:val="18"/>
        </w:numPr>
        <w:tabs>
          <w:tab w:val="clear" w:pos="454"/>
          <w:tab w:val="clear" w:pos="907"/>
          <w:tab w:val="clear" w:pos="1361"/>
          <w:tab w:val="clear" w:pos="1814"/>
        </w:tabs>
        <w:autoSpaceDE w:val="0"/>
        <w:autoSpaceDN w:val="0"/>
        <w:adjustRightInd w:val="0"/>
        <w:spacing w:after="0"/>
        <w:ind w:left="284" w:hanging="284"/>
        <w:rPr>
          <w:rFonts w:ascii="Garamond" w:hAnsi="Garamond"/>
          <w:sz w:val="24"/>
          <w:szCs w:val="24"/>
        </w:rPr>
      </w:pPr>
      <w:r w:rsidRPr="00B43726">
        <w:rPr>
          <w:rFonts w:ascii="Garamond" w:hAnsi="Garamond"/>
          <w:sz w:val="24"/>
          <w:szCs w:val="24"/>
          <w:lang w:val="cs-CZ"/>
        </w:rPr>
        <w:t>odchyt z</w:t>
      </w:r>
      <w:r w:rsidR="00B43726">
        <w:rPr>
          <w:rFonts w:ascii="Garamond" w:hAnsi="Garamond"/>
          <w:sz w:val="24"/>
          <w:szCs w:val="24"/>
          <w:lang w:val="cs-CZ"/>
        </w:rPr>
        <w:t xml:space="preserve">věře a likvidaci </w:t>
      </w:r>
      <w:proofErr w:type="spellStart"/>
      <w:r w:rsidR="00B43726">
        <w:rPr>
          <w:rFonts w:ascii="Garamond" w:hAnsi="Garamond"/>
          <w:sz w:val="24"/>
          <w:szCs w:val="24"/>
          <w:lang w:val="cs-CZ"/>
        </w:rPr>
        <w:t>kadáverů</w:t>
      </w:r>
      <w:proofErr w:type="spellEnd"/>
      <w:r w:rsidR="00B43726">
        <w:rPr>
          <w:rFonts w:ascii="Garamond" w:hAnsi="Garamond"/>
          <w:sz w:val="24"/>
          <w:szCs w:val="24"/>
          <w:lang w:val="cs-CZ"/>
        </w:rPr>
        <w:t xml:space="preserve"> musí D</w:t>
      </w:r>
      <w:r w:rsidRPr="00B43726">
        <w:rPr>
          <w:rFonts w:ascii="Garamond" w:hAnsi="Garamond"/>
          <w:sz w:val="24"/>
          <w:szCs w:val="24"/>
          <w:lang w:val="cs-CZ"/>
        </w:rPr>
        <w:t>odavatel provádět pouze prostřednictvím osob, které absolvovaly odborný kurz pro odchyt toulavých a</w:t>
      </w:r>
      <w:r w:rsidRPr="00BB128B">
        <w:rPr>
          <w:rFonts w:ascii="Garamond" w:hAnsi="Garamond"/>
          <w:sz w:val="24"/>
          <w:szCs w:val="24"/>
        </w:rPr>
        <w:t xml:space="preserve"> opuštěných zvířat a zacházení s nimi včetně péče o ně v útulcích pro zvířata, pro sběr a neškodné odstraňování </w:t>
      </w:r>
      <w:proofErr w:type="spellStart"/>
      <w:r w:rsidR="00684506">
        <w:rPr>
          <w:rFonts w:ascii="Garamond" w:hAnsi="Garamond"/>
          <w:sz w:val="24"/>
          <w:szCs w:val="24"/>
        </w:rPr>
        <w:t>kadáverů</w:t>
      </w:r>
      <w:proofErr w:type="spellEnd"/>
      <w:r w:rsidR="00684506">
        <w:rPr>
          <w:rFonts w:ascii="Garamond" w:hAnsi="Garamond"/>
          <w:sz w:val="24"/>
          <w:szCs w:val="24"/>
        </w:rPr>
        <w:t xml:space="preserve"> zvířat</w:t>
      </w:r>
      <w:r w:rsidR="007773BA">
        <w:rPr>
          <w:rFonts w:ascii="Garamond" w:hAnsi="Garamond"/>
          <w:sz w:val="24"/>
          <w:szCs w:val="24"/>
          <w:lang w:val="cs-CZ"/>
        </w:rPr>
        <w:t>.</w:t>
      </w:r>
    </w:p>
    <w:p w:rsidR="004E15D7" w:rsidRPr="00BB128B" w:rsidRDefault="004E15D7" w:rsidP="00BB128B">
      <w:pPr>
        <w:pStyle w:val="slovanodstavectextu"/>
        <w:numPr>
          <w:ilvl w:val="0"/>
          <w:numId w:val="0"/>
        </w:numPr>
        <w:tabs>
          <w:tab w:val="left" w:pos="426"/>
        </w:tabs>
        <w:autoSpaceDE w:val="0"/>
        <w:autoSpaceDN w:val="0"/>
        <w:adjustRightInd w:val="0"/>
        <w:rPr>
          <w:rFonts w:ascii="Garamond" w:hAnsi="Garamond"/>
          <w:sz w:val="24"/>
          <w:szCs w:val="24"/>
          <w:lang w:val="cs-CZ"/>
        </w:rPr>
      </w:pPr>
    </w:p>
    <w:p w:rsidR="004E15D7" w:rsidRPr="00B43726" w:rsidRDefault="00684506" w:rsidP="00BB128B">
      <w:pPr>
        <w:pStyle w:val="slovanodstavectextu"/>
        <w:numPr>
          <w:ilvl w:val="0"/>
          <w:numId w:val="0"/>
        </w:numPr>
        <w:tabs>
          <w:tab w:val="left" w:pos="426"/>
        </w:tabs>
        <w:autoSpaceDE w:val="0"/>
        <w:autoSpaceDN w:val="0"/>
        <w:adjustRightInd w:val="0"/>
        <w:rPr>
          <w:rFonts w:ascii="Garamond" w:hAnsi="Garamond"/>
          <w:sz w:val="24"/>
          <w:szCs w:val="24"/>
          <w:lang w:val="cs-CZ"/>
        </w:rPr>
      </w:pPr>
      <w:r w:rsidRPr="00B43726">
        <w:rPr>
          <w:rFonts w:ascii="Garamond" w:hAnsi="Garamond"/>
          <w:sz w:val="24"/>
          <w:szCs w:val="24"/>
          <w:lang w:val="cs-CZ"/>
        </w:rPr>
        <w:t>Zadavatel</w:t>
      </w:r>
      <w:r w:rsidR="004E15D7" w:rsidRPr="00B43726">
        <w:rPr>
          <w:rFonts w:ascii="Garamond" w:hAnsi="Garamond"/>
          <w:sz w:val="24"/>
          <w:szCs w:val="24"/>
          <w:lang w:val="cs-CZ"/>
        </w:rPr>
        <w:t xml:space="preserve"> rovněž může požadovat zajištění</w:t>
      </w:r>
      <w:r w:rsidRPr="00B43726">
        <w:rPr>
          <w:rFonts w:ascii="Garamond" w:hAnsi="Garamond"/>
          <w:sz w:val="24"/>
          <w:szCs w:val="24"/>
          <w:lang w:val="cs-CZ"/>
        </w:rPr>
        <w:t xml:space="preserve"> s</w:t>
      </w:r>
      <w:r w:rsidR="004E15D7" w:rsidRPr="00B43726">
        <w:rPr>
          <w:rFonts w:ascii="Garamond" w:hAnsi="Garamond"/>
          <w:sz w:val="24"/>
          <w:szCs w:val="24"/>
          <w:lang w:val="cs-CZ"/>
        </w:rPr>
        <w:t>lužeb na úseku</w:t>
      </w:r>
      <w:r w:rsidRPr="00B43726">
        <w:rPr>
          <w:rFonts w:ascii="Garamond" w:hAnsi="Garamond"/>
          <w:sz w:val="24"/>
          <w:szCs w:val="24"/>
          <w:lang w:val="cs-CZ"/>
        </w:rPr>
        <w:t xml:space="preserve"> převozů finančních hotovostí a </w:t>
      </w:r>
      <w:r w:rsidR="004E15D7" w:rsidRPr="00B43726">
        <w:rPr>
          <w:rFonts w:ascii="Garamond" w:hAnsi="Garamond"/>
          <w:sz w:val="24"/>
          <w:szCs w:val="24"/>
          <w:lang w:val="cs-CZ"/>
        </w:rPr>
        <w:t xml:space="preserve">doprovodů při převozech finančních hodnot, služeb na úseku kontrolní a monitorovací činnosti a na úseku </w:t>
      </w:r>
      <w:proofErr w:type="spellStart"/>
      <w:r w:rsidR="004E15D7" w:rsidRPr="00B43726">
        <w:rPr>
          <w:rFonts w:ascii="Garamond" w:hAnsi="Garamond"/>
          <w:sz w:val="24"/>
          <w:szCs w:val="24"/>
          <w:lang w:val="cs-CZ"/>
        </w:rPr>
        <w:t>bodyguardingu</w:t>
      </w:r>
      <w:proofErr w:type="spellEnd"/>
      <w:r w:rsidRPr="00B43726">
        <w:rPr>
          <w:rFonts w:ascii="Garamond" w:hAnsi="Garamond"/>
          <w:sz w:val="24"/>
          <w:szCs w:val="24"/>
          <w:lang w:val="cs-CZ"/>
        </w:rPr>
        <w:t xml:space="preserve">, jakož i </w:t>
      </w:r>
      <w:r w:rsidR="004E15D7" w:rsidRPr="00B43726">
        <w:rPr>
          <w:rFonts w:ascii="Garamond" w:hAnsi="Garamond"/>
          <w:sz w:val="24"/>
          <w:szCs w:val="24"/>
          <w:lang w:val="cs-CZ"/>
        </w:rPr>
        <w:t xml:space="preserve">realizaci obranných technických prohlídek proti odposlechu. </w:t>
      </w:r>
      <w:r w:rsidRPr="00B43726">
        <w:rPr>
          <w:rFonts w:ascii="Garamond" w:hAnsi="Garamond"/>
          <w:sz w:val="24"/>
          <w:szCs w:val="24"/>
          <w:lang w:val="cs-CZ"/>
        </w:rPr>
        <w:t>T</w:t>
      </w:r>
      <w:r w:rsidR="004E15D7" w:rsidRPr="00B43726">
        <w:rPr>
          <w:rFonts w:ascii="Garamond" w:hAnsi="Garamond"/>
          <w:sz w:val="24"/>
          <w:szCs w:val="24"/>
          <w:lang w:val="cs-CZ"/>
        </w:rPr>
        <w:t xml:space="preserve">yto služby </w:t>
      </w:r>
      <w:r w:rsidRPr="00B43726">
        <w:rPr>
          <w:rFonts w:ascii="Garamond" w:hAnsi="Garamond"/>
          <w:sz w:val="24"/>
          <w:szCs w:val="24"/>
          <w:lang w:val="cs-CZ"/>
        </w:rPr>
        <w:t>budou</w:t>
      </w:r>
      <w:r w:rsidR="004E15D7" w:rsidRPr="00B43726">
        <w:rPr>
          <w:rFonts w:ascii="Garamond" w:hAnsi="Garamond"/>
          <w:sz w:val="24"/>
          <w:szCs w:val="24"/>
          <w:lang w:val="cs-CZ"/>
        </w:rPr>
        <w:t xml:space="preserve"> sjednány na základě samostatné objednávky. </w:t>
      </w:r>
      <w:r w:rsidRPr="00B43726">
        <w:rPr>
          <w:rFonts w:ascii="Garamond" w:hAnsi="Garamond"/>
          <w:sz w:val="24"/>
          <w:szCs w:val="24"/>
          <w:lang w:val="cs-CZ"/>
        </w:rPr>
        <w:t>Dodavatel</w:t>
      </w:r>
      <w:r w:rsidR="004E15D7" w:rsidRPr="00B43726">
        <w:rPr>
          <w:rFonts w:ascii="Garamond" w:hAnsi="Garamond"/>
          <w:sz w:val="24"/>
          <w:szCs w:val="24"/>
          <w:lang w:val="cs-CZ"/>
        </w:rPr>
        <w:t xml:space="preserve"> však musí být schopen sám či prostřednictvím svého subdodavatele tyto služby poskytnout.</w:t>
      </w:r>
    </w:p>
    <w:p w:rsidR="004E15D7" w:rsidRPr="00BB128B" w:rsidRDefault="004E15D7" w:rsidP="00BB128B">
      <w:pPr>
        <w:pStyle w:val="Odstavecseseznamem"/>
        <w:spacing w:after="0"/>
        <w:ind w:left="0"/>
        <w:rPr>
          <w:rFonts w:ascii="Garamond" w:hAnsi="Garamond"/>
          <w:b/>
          <w:sz w:val="24"/>
          <w:szCs w:val="24"/>
        </w:rPr>
      </w:pPr>
    </w:p>
    <w:p w:rsidR="004E15D7" w:rsidRPr="00BB128B" w:rsidRDefault="004E15D7" w:rsidP="00BB128B">
      <w:pPr>
        <w:pStyle w:val="Odstavecseseznamem"/>
        <w:spacing w:after="0"/>
        <w:ind w:left="0"/>
        <w:rPr>
          <w:rFonts w:ascii="Garamond" w:hAnsi="Garamond"/>
          <w:b/>
          <w:sz w:val="24"/>
          <w:szCs w:val="24"/>
        </w:rPr>
      </w:pPr>
    </w:p>
    <w:p w:rsidR="00B73B58" w:rsidRPr="00BB128B" w:rsidRDefault="00B73B58" w:rsidP="00BB128B">
      <w:pPr>
        <w:rPr>
          <w:rFonts w:ascii="Garamond" w:hAnsi="Garamond"/>
          <w:b/>
          <w:sz w:val="24"/>
          <w:szCs w:val="24"/>
        </w:rPr>
      </w:pPr>
      <w:r w:rsidRPr="00BB128B">
        <w:rPr>
          <w:rFonts w:ascii="Garamond" w:hAnsi="Garamond"/>
          <w:b/>
          <w:sz w:val="24"/>
          <w:szCs w:val="24"/>
        </w:rPr>
        <w:br w:type="page"/>
      </w:r>
    </w:p>
    <w:p w:rsidR="004E15D7" w:rsidRPr="00684506" w:rsidRDefault="00B73B58" w:rsidP="00BB128B">
      <w:pPr>
        <w:pStyle w:val="Odstavecseseznamem"/>
        <w:spacing w:after="0"/>
        <w:ind w:left="0"/>
        <w:rPr>
          <w:rFonts w:ascii="Garamond" w:hAnsi="Garamond"/>
          <w:b/>
          <w:sz w:val="24"/>
          <w:szCs w:val="24"/>
          <w:u w:val="single"/>
        </w:rPr>
      </w:pPr>
      <w:r w:rsidRPr="00684506">
        <w:rPr>
          <w:rFonts w:ascii="Garamond" w:hAnsi="Garamond"/>
          <w:b/>
          <w:sz w:val="24"/>
          <w:szCs w:val="24"/>
          <w:u w:val="single"/>
        </w:rPr>
        <w:lastRenderedPageBreak/>
        <w:t>Rozsah požadovaných S</w:t>
      </w:r>
      <w:r w:rsidR="00D65964" w:rsidRPr="00684506">
        <w:rPr>
          <w:rFonts w:ascii="Garamond" w:hAnsi="Garamond"/>
          <w:b/>
          <w:sz w:val="24"/>
          <w:szCs w:val="24"/>
          <w:u w:val="single"/>
        </w:rPr>
        <w:t>lužeb</w:t>
      </w:r>
    </w:p>
    <w:p w:rsidR="004E15D7" w:rsidRPr="00BB128B" w:rsidRDefault="004E15D7" w:rsidP="00BB128B">
      <w:pPr>
        <w:pStyle w:val="Odstavecseseznamem"/>
        <w:spacing w:after="0"/>
        <w:ind w:left="0"/>
        <w:rPr>
          <w:rFonts w:ascii="Garamond" w:hAnsi="Garamond"/>
          <w:b/>
          <w:sz w:val="24"/>
          <w:szCs w:val="24"/>
        </w:rPr>
      </w:pPr>
    </w:p>
    <w:tbl>
      <w:tblPr>
        <w:tblW w:w="904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1134"/>
        <w:gridCol w:w="709"/>
        <w:gridCol w:w="645"/>
        <w:gridCol w:w="489"/>
        <w:gridCol w:w="425"/>
        <w:gridCol w:w="425"/>
        <w:gridCol w:w="426"/>
        <w:gridCol w:w="425"/>
        <w:gridCol w:w="425"/>
        <w:gridCol w:w="425"/>
        <w:gridCol w:w="1089"/>
      </w:tblGrid>
      <w:tr w:rsidR="004E15D7" w:rsidRPr="00BB128B" w:rsidTr="008011AC">
        <w:trPr>
          <w:trHeight w:val="300"/>
        </w:trPr>
        <w:tc>
          <w:tcPr>
            <w:tcW w:w="2425" w:type="dxa"/>
            <w:shd w:val="clear" w:color="auto" w:fill="auto"/>
            <w:noWrap/>
            <w:vAlign w:val="bottom"/>
            <w:hideMark/>
          </w:tcPr>
          <w:p w:rsidR="004E15D7" w:rsidRPr="00684506" w:rsidRDefault="007773BA" w:rsidP="00BB128B">
            <w:pPr>
              <w:spacing w:after="0"/>
              <w:jc w:val="center"/>
              <w:rPr>
                <w:rFonts w:ascii="Garamond" w:eastAsia="Times New Roman" w:hAnsi="Garamond" w:cs="Times New Roman"/>
                <w:b/>
                <w:bCs/>
                <w:color w:val="000000"/>
                <w:sz w:val="20"/>
                <w:szCs w:val="20"/>
              </w:rPr>
            </w:pPr>
            <w:r>
              <w:rPr>
                <w:rFonts w:ascii="Garamond" w:eastAsia="Times New Roman" w:hAnsi="Garamond" w:cs="Times New Roman"/>
                <w:b/>
                <w:bCs/>
                <w:color w:val="000000"/>
                <w:sz w:val="20"/>
                <w:szCs w:val="20"/>
              </w:rPr>
              <w:t>Vrátnice /stanoviště</w:t>
            </w:r>
            <w:r w:rsidRPr="00684506">
              <w:rPr>
                <w:rFonts w:ascii="Garamond" w:eastAsia="Times New Roman" w:hAnsi="Garamond" w:cs="Times New Roman"/>
                <w:b/>
                <w:bCs/>
                <w:color w:val="000000"/>
                <w:sz w:val="20"/>
                <w:szCs w:val="20"/>
              </w:rPr>
              <w:t xml:space="preserve"> </w:t>
            </w:r>
          </w:p>
        </w:tc>
        <w:tc>
          <w:tcPr>
            <w:tcW w:w="1134"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b/>
                <w:bCs/>
                <w:color w:val="000000"/>
                <w:sz w:val="20"/>
                <w:szCs w:val="20"/>
              </w:rPr>
            </w:pPr>
            <w:r w:rsidRPr="00684506">
              <w:rPr>
                <w:rFonts w:ascii="Garamond" w:eastAsia="Times New Roman" w:hAnsi="Garamond" w:cs="Times New Roman"/>
                <w:b/>
                <w:bCs/>
                <w:color w:val="000000"/>
                <w:sz w:val="20"/>
                <w:szCs w:val="20"/>
              </w:rPr>
              <w:t>Služby</w:t>
            </w:r>
          </w:p>
        </w:tc>
        <w:tc>
          <w:tcPr>
            <w:tcW w:w="1354" w:type="dxa"/>
            <w:gridSpan w:val="2"/>
            <w:shd w:val="clear" w:color="auto" w:fill="auto"/>
            <w:noWrap/>
            <w:vAlign w:val="bottom"/>
            <w:hideMark/>
          </w:tcPr>
          <w:p w:rsidR="004E15D7" w:rsidRPr="00684506" w:rsidRDefault="004E15D7" w:rsidP="00BB128B">
            <w:pPr>
              <w:spacing w:after="0"/>
              <w:jc w:val="center"/>
              <w:rPr>
                <w:rFonts w:ascii="Garamond" w:eastAsia="Times New Roman" w:hAnsi="Garamond" w:cs="Times New Roman"/>
                <w:b/>
                <w:bCs/>
                <w:color w:val="000000"/>
                <w:sz w:val="20"/>
                <w:szCs w:val="20"/>
              </w:rPr>
            </w:pPr>
            <w:proofErr w:type="spellStart"/>
            <w:r w:rsidRPr="00684506">
              <w:rPr>
                <w:rFonts w:ascii="Garamond" w:eastAsia="Times New Roman" w:hAnsi="Garamond" w:cs="Times New Roman"/>
                <w:b/>
                <w:bCs/>
                <w:color w:val="000000"/>
                <w:sz w:val="20"/>
                <w:szCs w:val="20"/>
              </w:rPr>
              <w:t>Prac</w:t>
            </w:r>
            <w:proofErr w:type="spellEnd"/>
            <w:r w:rsidRPr="00684506">
              <w:rPr>
                <w:rFonts w:ascii="Garamond" w:eastAsia="Times New Roman" w:hAnsi="Garamond" w:cs="Times New Roman"/>
                <w:b/>
                <w:bCs/>
                <w:color w:val="000000"/>
                <w:sz w:val="20"/>
                <w:szCs w:val="20"/>
              </w:rPr>
              <w:t>.</w:t>
            </w:r>
            <w:r w:rsidR="00BB128B" w:rsidRPr="00684506">
              <w:rPr>
                <w:rFonts w:ascii="Garamond" w:eastAsia="Times New Roman" w:hAnsi="Garamond" w:cs="Times New Roman"/>
                <w:b/>
                <w:bCs/>
                <w:color w:val="000000"/>
                <w:sz w:val="20"/>
                <w:szCs w:val="20"/>
              </w:rPr>
              <w:t xml:space="preserve"> </w:t>
            </w:r>
            <w:proofErr w:type="gramStart"/>
            <w:r w:rsidRPr="00684506">
              <w:rPr>
                <w:rFonts w:ascii="Garamond" w:eastAsia="Times New Roman" w:hAnsi="Garamond" w:cs="Times New Roman"/>
                <w:b/>
                <w:bCs/>
                <w:color w:val="000000"/>
                <w:sz w:val="20"/>
                <w:szCs w:val="20"/>
              </w:rPr>
              <w:t>doba</w:t>
            </w:r>
            <w:proofErr w:type="gramEnd"/>
          </w:p>
        </w:tc>
        <w:tc>
          <w:tcPr>
            <w:tcW w:w="3040" w:type="dxa"/>
            <w:gridSpan w:val="7"/>
            <w:shd w:val="clear" w:color="auto" w:fill="auto"/>
            <w:noWrap/>
            <w:vAlign w:val="bottom"/>
            <w:hideMark/>
          </w:tcPr>
          <w:p w:rsidR="004E15D7" w:rsidRPr="00684506" w:rsidRDefault="004E15D7" w:rsidP="00684506">
            <w:pPr>
              <w:spacing w:after="0"/>
              <w:jc w:val="center"/>
              <w:rPr>
                <w:rFonts w:ascii="Garamond" w:eastAsia="Times New Roman" w:hAnsi="Garamond" w:cs="Times New Roman"/>
                <w:b/>
                <w:bCs/>
                <w:color w:val="000000"/>
                <w:sz w:val="20"/>
                <w:szCs w:val="20"/>
              </w:rPr>
            </w:pPr>
            <w:r w:rsidRPr="00684506">
              <w:rPr>
                <w:rFonts w:ascii="Garamond" w:eastAsia="Times New Roman" w:hAnsi="Garamond" w:cs="Times New Roman"/>
                <w:b/>
                <w:bCs/>
                <w:color w:val="000000"/>
                <w:sz w:val="20"/>
                <w:szCs w:val="20"/>
              </w:rPr>
              <w:t>Týdenní rozpis</w:t>
            </w:r>
            <w:r w:rsidR="00BB128B" w:rsidRPr="00684506">
              <w:rPr>
                <w:rFonts w:ascii="Garamond" w:eastAsia="Times New Roman" w:hAnsi="Garamond" w:cs="Times New Roman"/>
                <w:b/>
                <w:bCs/>
                <w:color w:val="000000"/>
                <w:sz w:val="20"/>
                <w:szCs w:val="20"/>
              </w:rPr>
              <w:t xml:space="preserve"> </w:t>
            </w:r>
          </w:p>
        </w:tc>
        <w:tc>
          <w:tcPr>
            <w:tcW w:w="1089" w:type="dxa"/>
            <w:shd w:val="clear" w:color="auto" w:fill="auto"/>
            <w:noWrap/>
            <w:vAlign w:val="bottom"/>
            <w:hideMark/>
          </w:tcPr>
          <w:p w:rsidR="004E15D7" w:rsidRPr="00684506" w:rsidRDefault="004E15D7" w:rsidP="00684506">
            <w:pPr>
              <w:spacing w:after="0"/>
              <w:rPr>
                <w:rFonts w:ascii="Garamond" w:eastAsia="Times New Roman" w:hAnsi="Garamond" w:cs="Times New Roman"/>
                <w:b/>
                <w:bCs/>
                <w:color w:val="000000"/>
                <w:sz w:val="20"/>
                <w:szCs w:val="20"/>
              </w:rPr>
            </w:pPr>
            <w:r w:rsidRPr="00684506">
              <w:rPr>
                <w:rFonts w:ascii="Garamond" w:eastAsia="Times New Roman" w:hAnsi="Garamond" w:cs="Times New Roman"/>
                <w:b/>
                <w:bCs/>
                <w:color w:val="000000"/>
                <w:sz w:val="20"/>
                <w:szCs w:val="20"/>
              </w:rPr>
              <w:t xml:space="preserve">počet </w:t>
            </w:r>
            <w:proofErr w:type="spellStart"/>
            <w:r w:rsidR="00684506">
              <w:rPr>
                <w:rFonts w:ascii="Garamond" w:eastAsia="Times New Roman" w:hAnsi="Garamond" w:cs="Times New Roman"/>
                <w:b/>
                <w:bCs/>
                <w:color w:val="000000"/>
                <w:sz w:val="20"/>
                <w:szCs w:val="20"/>
              </w:rPr>
              <w:t>bezp</w:t>
            </w:r>
            <w:proofErr w:type="spellEnd"/>
            <w:r w:rsidR="00684506">
              <w:rPr>
                <w:rFonts w:ascii="Garamond" w:eastAsia="Times New Roman" w:hAnsi="Garamond" w:cs="Times New Roman"/>
                <w:b/>
                <w:bCs/>
                <w:color w:val="000000"/>
                <w:sz w:val="20"/>
                <w:szCs w:val="20"/>
              </w:rPr>
              <w:t xml:space="preserve">. </w:t>
            </w:r>
            <w:proofErr w:type="gramStart"/>
            <w:r w:rsidR="00684506">
              <w:rPr>
                <w:rFonts w:ascii="Garamond" w:eastAsia="Times New Roman" w:hAnsi="Garamond" w:cs="Times New Roman"/>
                <w:b/>
                <w:bCs/>
                <w:color w:val="000000"/>
                <w:sz w:val="20"/>
                <w:szCs w:val="20"/>
              </w:rPr>
              <w:t>pracovníků</w:t>
            </w:r>
            <w:proofErr w:type="gramEnd"/>
          </w:p>
        </w:tc>
      </w:tr>
      <w:tr w:rsidR="00684506" w:rsidRPr="00BB128B" w:rsidTr="008011AC">
        <w:trPr>
          <w:trHeight w:val="300"/>
        </w:trPr>
        <w:tc>
          <w:tcPr>
            <w:tcW w:w="2425" w:type="dxa"/>
            <w:shd w:val="clear" w:color="auto" w:fill="auto"/>
            <w:noWrap/>
            <w:vAlign w:val="bottom"/>
          </w:tcPr>
          <w:p w:rsidR="00684506" w:rsidRPr="00684506" w:rsidRDefault="00684506" w:rsidP="00BB128B">
            <w:pPr>
              <w:spacing w:after="0"/>
              <w:rPr>
                <w:rFonts w:ascii="Garamond" w:eastAsia="Times New Roman" w:hAnsi="Garamond" w:cs="Times New Roman"/>
                <w:color w:val="000000"/>
                <w:sz w:val="20"/>
                <w:szCs w:val="20"/>
              </w:rPr>
            </w:pPr>
          </w:p>
        </w:tc>
        <w:tc>
          <w:tcPr>
            <w:tcW w:w="1134" w:type="dxa"/>
            <w:shd w:val="clear" w:color="auto" w:fill="auto"/>
            <w:noWrap/>
            <w:vAlign w:val="bottom"/>
          </w:tcPr>
          <w:p w:rsidR="00684506" w:rsidRPr="00684506" w:rsidRDefault="00684506" w:rsidP="00BB128B">
            <w:pPr>
              <w:spacing w:after="0"/>
              <w:rPr>
                <w:rFonts w:ascii="Garamond" w:eastAsia="Times New Roman" w:hAnsi="Garamond" w:cs="Times New Roman"/>
                <w:color w:val="000000"/>
                <w:sz w:val="20"/>
                <w:szCs w:val="20"/>
              </w:rPr>
            </w:pPr>
          </w:p>
        </w:tc>
        <w:tc>
          <w:tcPr>
            <w:tcW w:w="709"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proofErr w:type="gramStart"/>
            <w:r w:rsidRPr="00684506">
              <w:rPr>
                <w:rFonts w:ascii="Garamond" w:eastAsia="Times New Roman" w:hAnsi="Garamond" w:cs="Times New Roman"/>
                <w:b/>
                <w:color w:val="000000"/>
                <w:sz w:val="20"/>
                <w:szCs w:val="20"/>
              </w:rPr>
              <w:t>od</w:t>
            </w:r>
            <w:proofErr w:type="gramEnd"/>
          </w:p>
        </w:tc>
        <w:tc>
          <w:tcPr>
            <w:tcW w:w="645"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proofErr w:type="gramStart"/>
            <w:r w:rsidRPr="00684506">
              <w:rPr>
                <w:rFonts w:ascii="Garamond" w:eastAsia="Times New Roman" w:hAnsi="Garamond" w:cs="Times New Roman"/>
                <w:b/>
                <w:color w:val="000000"/>
                <w:sz w:val="20"/>
                <w:szCs w:val="20"/>
              </w:rPr>
              <w:t>do</w:t>
            </w:r>
            <w:proofErr w:type="gramEnd"/>
          </w:p>
        </w:tc>
        <w:tc>
          <w:tcPr>
            <w:tcW w:w="489"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proofErr w:type="gramStart"/>
            <w:r w:rsidRPr="00684506">
              <w:rPr>
                <w:rFonts w:ascii="Garamond" w:eastAsia="Times New Roman" w:hAnsi="Garamond" w:cs="Times New Roman"/>
                <w:b/>
                <w:color w:val="000000"/>
                <w:sz w:val="20"/>
                <w:szCs w:val="20"/>
              </w:rPr>
              <w:t>Po</w:t>
            </w:r>
            <w:proofErr w:type="gramEnd"/>
          </w:p>
        </w:tc>
        <w:tc>
          <w:tcPr>
            <w:tcW w:w="425"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r w:rsidRPr="00684506">
              <w:rPr>
                <w:rFonts w:ascii="Garamond" w:eastAsia="Times New Roman" w:hAnsi="Garamond" w:cs="Times New Roman"/>
                <w:b/>
                <w:color w:val="000000"/>
                <w:sz w:val="20"/>
                <w:szCs w:val="20"/>
              </w:rPr>
              <w:t>Út</w:t>
            </w:r>
          </w:p>
        </w:tc>
        <w:tc>
          <w:tcPr>
            <w:tcW w:w="425"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r w:rsidRPr="00684506">
              <w:rPr>
                <w:rFonts w:ascii="Garamond" w:eastAsia="Times New Roman" w:hAnsi="Garamond" w:cs="Times New Roman"/>
                <w:b/>
                <w:color w:val="000000"/>
                <w:sz w:val="20"/>
                <w:szCs w:val="20"/>
              </w:rPr>
              <w:t>St</w:t>
            </w:r>
          </w:p>
        </w:tc>
        <w:tc>
          <w:tcPr>
            <w:tcW w:w="426"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r w:rsidRPr="00684506">
              <w:rPr>
                <w:rFonts w:ascii="Garamond" w:eastAsia="Times New Roman" w:hAnsi="Garamond" w:cs="Times New Roman"/>
                <w:b/>
                <w:color w:val="000000"/>
                <w:sz w:val="20"/>
                <w:szCs w:val="20"/>
              </w:rPr>
              <w:t>Čt</w:t>
            </w:r>
          </w:p>
        </w:tc>
        <w:tc>
          <w:tcPr>
            <w:tcW w:w="425"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r w:rsidRPr="00684506">
              <w:rPr>
                <w:rFonts w:ascii="Garamond" w:eastAsia="Times New Roman" w:hAnsi="Garamond" w:cs="Times New Roman"/>
                <w:b/>
                <w:color w:val="000000"/>
                <w:sz w:val="20"/>
                <w:szCs w:val="20"/>
              </w:rPr>
              <w:t>Pá</w:t>
            </w:r>
          </w:p>
        </w:tc>
        <w:tc>
          <w:tcPr>
            <w:tcW w:w="425"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r w:rsidRPr="00684506">
              <w:rPr>
                <w:rFonts w:ascii="Garamond" w:eastAsia="Times New Roman" w:hAnsi="Garamond" w:cs="Times New Roman"/>
                <w:b/>
                <w:color w:val="000000"/>
                <w:sz w:val="20"/>
                <w:szCs w:val="20"/>
              </w:rPr>
              <w:t xml:space="preserve">So </w:t>
            </w:r>
          </w:p>
        </w:tc>
        <w:tc>
          <w:tcPr>
            <w:tcW w:w="425" w:type="dxa"/>
            <w:shd w:val="clear" w:color="auto" w:fill="auto"/>
            <w:noWrap/>
            <w:vAlign w:val="bottom"/>
          </w:tcPr>
          <w:p w:rsidR="00684506" w:rsidRPr="00684506" w:rsidRDefault="00684506" w:rsidP="00BB128B">
            <w:pPr>
              <w:spacing w:after="0"/>
              <w:jc w:val="center"/>
              <w:rPr>
                <w:rFonts w:ascii="Garamond" w:eastAsia="Times New Roman" w:hAnsi="Garamond" w:cs="Times New Roman"/>
                <w:b/>
                <w:color w:val="000000"/>
                <w:sz w:val="20"/>
                <w:szCs w:val="20"/>
              </w:rPr>
            </w:pPr>
            <w:r w:rsidRPr="00684506">
              <w:rPr>
                <w:rFonts w:ascii="Garamond" w:eastAsia="Times New Roman" w:hAnsi="Garamond" w:cs="Times New Roman"/>
                <w:b/>
                <w:color w:val="000000"/>
                <w:sz w:val="20"/>
                <w:szCs w:val="20"/>
              </w:rPr>
              <w:t>Ne</w:t>
            </w:r>
          </w:p>
        </w:tc>
        <w:tc>
          <w:tcPr>
            <w:tcW w:w="1089" w:type="dxa"/>
            <w:shd w:val="clear" w:color="auto" w:fill="auto"/>
            <w:noWrap/>
            <w:vAlign w:val="bottom"/>
          </w:tcPr>
          <w:p w:rsidR="00684506" w:rsidRPr="00684506" w:rsidRDefault="00684506"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ČSA</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OM</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15"/>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000000" w:fill="FFFFFF"/>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5:30</w:t>
            </w:r>
          </w:p>
        </w:tc>
        <w:tc>
          <w:tcPr>
            <w:tcW w:w="645" w:type="dxa"/>
            <w:shd w:val="clear" w:color="000000" w:fill="FFFFFF"/>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14:00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0</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0</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ÚUK</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Třebušice</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5:30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17:30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000000" w:fill="FFFFFF"/>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5:30</w:t>
            </w:r>
          </w:p>
        </w:tc>
        <w:tc>
          <w:tcPr>
            <w:tcW w:w="645" w:type="dxa"/>
            <w:shd w:val="clear" w:color="000000" w:fill="FFFFFF"/>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14:00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8</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0</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0</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17:30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5:30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roofErr w:type="spellStart"/>
            <w:r w:rsidRPr="00684506">
              <w:rPr>
                <w:rFonts w:ascii="Garamond" w:eastAsia="Times New Roman" w:hAnsi="Garamond" w:cs="Times New Roman"/>
                <w:color w:val="000000"/>
                <w:sz w:val="20"/>
                <w:szCs w:val="20"/>
              </w:rPr>
              <w:t>Autováha</w:t>
            </w:r>
            <w:proofErr w:type="spellEnd"/>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6:00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18:00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18:00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6:00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Parkoviště</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5:30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17:30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17:30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5:30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Albrechtice</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6:00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18:00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18:00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6:00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Centrální operační středisko (COS)</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70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64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6"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operátor COS</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7953" w:type="dxa"/>
            <w:gridSpan w:val="11"/>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Výjezdová jednotka</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70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64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6"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OM</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denní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 </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r w:rsidR="004E15D7" w:rsidRPr="00BB128B" w:rsidTr="008011AC">
        <w:trPr>
          <w:trHeight w:val="300"/>
        </w:trPr>
        <w:tc>
          <w:tcPr>
            <w:tcW w:w="2425"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ČSA</w:t>
            </w:r>
          </w:p>
        </w:tc>
        <w:tc>
          <w:tcPr>
            <w:tcW w:w="1134"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noční</w:t>
            </w:r>
          </w:p>
        </w:tc>
        <w:tc>
          <w:tcPr>
            <w:tcW w:w="70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17:00</w:t>
            </w:r>
          </w:p>
        </w:tc>
        <w:tc>
          <w:tcPr>
            <w:tcW w:w="64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5:00</w:t>
            </w:r>
          </w:p>
        </w:tc>
        <w:tc>
          <w:tcPr>
            <w:tcW w:w="489"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6"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425" w:type="dxa"/>
            <w:shd w:val="clear" w:color="auto" w:fill="auto"/>
            <w:noWrap/>
            <w:vAlign w:val="bottom"/>
            <w:hideMark/>
          </w:tcPr>
          <w:p w:rsidR="004E15D7" w:rsidRPr="00684506" w:rsidRDefault="004E15D7" w:rsidP="00BB128B">
            <w:pPr>
              <w:spacing w:after="0"/>
              <w:jc w:val="center"/>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12</w:t>
            </w:r>
          </w:p>
        </w:tc>
        <w:tc>
          <w:tcPr>
            <w:tcW w:w="1089" w:type="dxa"/>
            <w:shd w:val="clear" w:color="auto" w:fill="auto"/>
            <w:noWrap/>
            <w:vAlign w:val="bottom"/>
            <w:hideMark/>
          </w:tcPr>
          <w:p w:rsidR="004E15D7" w:rsidRPr="00684506" w:rsidRDefault="004E15D7" w:rsidP="00BB128B">
            <w:pPr>
              <w:spacing w:after="0"/>
              <w:rPr>
                <w:rFonts w:ascii="Garamond" w:eastAsia="Times New Roman" w:hAnsi="Garamond" w:cs="Times New Roman"/>
                <w:color w:val="000000"/>
                <w:sz w:val="20"/>
                <w:szCs w:val="20"/>
              </w:rPr>
            </w:pPr>
            <w:r w:rsidRPr="00684506">
              <w:rPr>
                <w:rFonts w:ascii="Garamond" w:eastAsia="Times New Roman" w:hAnsi="Garamond" w:cs="Times New Roman"/>
                <w:color w:val="000000"/>
                <w:sz w:val="20"/>
                <w:szCs w:val="20"/>
              </w:rPr>
              <w:t>1x</w:t>
            </w:r>
            <w:r w:rsidR="00BC5977">
              <w:rPr>
                <w:rFonts w:ascii="Garamond" w:eastAsia="Times New Roman" w:hAnsi="Garamond" w:cs="Times New Roman"/>
                <w:color w:val="000000"/>
                <w:sz w:val="20"/>
                <w:szCs w:val="20"/>
              </w:rPr>
              <w:t xml:space="preserve"> </w:t>
            </w:r>
            <w:r w:rsidRPr="00684506">
              <w:rPr>
                <w:rFonts w:ascii="Garamond" w:eastAsia="Times New Roman" w:hAnsi="Garamond" w:cs="Times New Roman"/>
                <w:color w:val="000000"/>
                <w:sz w:val="20"/>
                <w:szCs w:val="20"/>
              </w:rPr>
              <w:t>BP</w:t>
            </w:r>
          </w:p>
        </w:tc>
      </w:tr>
    </w:tbl>
    <w:p w:rsidR="002510BA" w:rsidRPr="00BB128B" w:rsidRDefault="002510BA" w:rsidP="00BB128B">
      <w:pPr>
        <w:pStyle w:val="Odstavecseseznamem"/>
        <w:spacing w:after="0"/>
        <w:ind w:left="0"/>
        <w:rPr>
          <w:rFonts w:ascii="Garamond" w:hAnsi="Garamond"/>
          <w:b/>
          <w:sz w:val="24"/>
          <w:szCs w:val="24"/>
        </w:rPr>
      </w:pPr>
    </w:p>
    <w:p w:rsidR="002510BA" w:rsidRPr="00BB128B" w:rsidRDefault="002510BA" w:rsidP="00BB128B">
      <w:pPr>
        <w:rPr>
          <w:rFonts w:ascii="Garamond" w:hAnsi="Garamond"/>
          <w:b/>
          <w:sz w:val="24"/>
          <w:szCs w:val="24"/>
        </w:rPr>
      </w:pPr>
      <w:r w:rsidRPr="00BB128B">
        <w:rPr>
          <w:rFonts w:ascii="Garamond" w:hAnsi="Garamond"/>
          <w:b/>
          <w:sz w:val="24"/>
          <w:szCs w:val="24"/>
        </w:rPr>
        <w:br w:type="page"/>
      </w:r>
    </w:p>
    <w:p w:rsidR="002510BA" w:rsidRPr="00BB128B" w:rsidRDefault="00684506" w:rsidP="00684506">
      <w:pPr>
        <w:pStyle w:val="C11pln"/>
        <w:jc w:val="center"/>
        <w:rPr>
          <w:rStyle w:val="Siln"/>
          <w:rFonts w:ascii="Garamond" w:hAnsi="Garamond"/>
          <w:sz w:val="24"/>
          <w:szCs w:val="24"/>
        </w:rPr>
      </w:pPr>
      <w:r>
        <w:rPr>
          <w:rStyle w:val="Siln"/>
          <w:rFonts w:ascii="Garamond" w:hAnsi="Garamond"/>
          <w:sz w:val="24"/>
          <w:szCs w:val="24"/>
        </w:rPr>
        <w:lastRenderedPageBreak/>
        <w:t>Příloha č. 2: Smluvní pokuty</w:t>
      </w:r>
    </w:p>
    <w:p w:rsidR="002510BA" w:rsidRPr="00684506" w:rsidRDefault="002510BA" w:rsidP="00BB128B">
      <w:pPr>
        <w:pStyle w:val="C11pln"/>
        <w:jc w:val="center"/>
        <w:rPr>
          <w:rStyle w:val="Siln"/>
          <w:rFonts w:ascii="Garamond" w:hAnsi="Garamond"/>
        </w:rPr>
      </w:pPr>
    </w:p>
    <w:p w:rsidR="002510BA" w:rsidRPr="00684506" w:rsidRDefault="002510BA" w:rsidP="00684506">
      <w:pPr>
        <w:pStyle w:val="C11pln"/>
        <w:rPr>
          <w:rFonts w:ascii="Garamond" w:hAnsi="Garamond" w:cs="Times New Roman"/>
        </w:rPr>
      </w:pPr>
      <w:r w:rsidRPr="00684506">
        <w:rPr>
          <w:rFonts w:ascii="Garamond" w:hAnsi="Garamond" w:cs="Times New Roman"/>
        </w:rPr>
        <w:t xml:space="preserve">Řádně nezdůvodněné neprovedení obchůzky </w:t>
      </w:r>
      <w:r w:rsidRP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1.</w:t>
      </w:r>
      <w:r w:rsidR="00E85E4B">
        <w:rPr>
          <w:rFonts w:ascii="Garamond" w:hAnsi="Garamond" w:cs="Times New Roman"/>
        </w:rPr>
        <w:t>000,-</w:t>
      </w:r>
      <w:r w:rsidRPr="00684506">
        <w:rPr>
          <w:rFonts w:ascii="Garamond" w:hAnsi="Garamond" w:cs="Times New Roman"/>
        </w:rPr>
        <w:t xml:space="preserve">Kč </w:t>
      </w:r>
    </w:p>
    <w:p w:rsidR="00E85E4B" w:rsidRDefault="00E85E4B" w:rsidP="00684506">
      <w:pPr>
        <w:pStyle w:val="C11pln"/>
        <w:rPr>
          <w:rFonts w:ascii="Garamond" w:hAnsi="Garamond" w:cs="Times New Roman"/>
        </w:rPr>
      </w:pPr>
    </w:p>
    <w:p w:rsidR="002510BA" w:rsidRPr="00684506" w:rsidRDefault="002510BA" w:rsidP="00684506">
      <w:pPr>
        <w:pStyle w:val="C11pln"/>
        <w:rPr>
          <w:rFonts w:ascii="Garamond" w:hAnsi="Garamond" w:cs="Times New Roman"/>
        </w:rPr>
      </w:pPr>
      <w:r w:rsidRPr="00684506">
        <w:rPr>
          <w:rFonts w:ascii="Garamond" w:hAnsi="Garamond" w:cs="Times New Roman"/>
        </w:rPr>
        <w:t xml:space="preserve">Řádně nezdůvodněné neprovedení kontroly objektu </w:t>
      </w:r>
      <w:r w:rsidRP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1.</w:t>
      </w:r>
      <w:r w:rsidR="00E85E4B">
        <w:rPr>
          <w:rFonts w:ascii="Garamond" w:hAnsi="Garamond" w:cs="Times New Roman"/>
        </w:rPr>
        <w:t>000,-</w:t>
      </w:r>
      <w:r w:rsidRPr="00684506">
        <w:rPr>
          <w:rFonts w:ascii="Garamond" w:hAnsi="Garamond" w:cs="Times New Roman"/>
        </w:rPr>
        <w:t xml:space="preserve">Kč </w:t>
      </w:r>
    </w:p>
    <w:p w:rsidR="00E85E4B" w:rsidRDefault="00E85E4B" w:rsidP="00154660">
      <w:pPr>
        <w:pStyle w:val="C11pln"/>
        <w:jc w:val="left"/>
        <w:rPr>
          <w:rFonts w:ascii="Garamond" w:hAnsi="Garamond" w:cs="Times New Roman"/>
        </w:rPr>
      </w:pPr>
    </w:p>
    <w:p w:rsidR="002510BA" w:rsidRDefault="002510BA" w:rsidP="00154660">
      <w:pPr>
        <w:pStyle w:val="C11pln"/>
        <w:jc w:val="left"/>
        <w:rPr>
          <w:rFonts w:ascii="Garamond" w:hAnsi="Garamond" w:cs="Times New Roman"/>
        </w:rPr>
      </w:pPr>
      <w:r w:rsidRPr="00684506">
        <w:rPr>
          <w:rFonts w:ascii="Garamond" w:hAnsi="Garamond" w:cs="Times New Roman"/>
        </w:rPr>
        <w:t xml:space="preserve">Neprovedení kontroly prováženého nákladu vozidla </w:t>
      </w:r>
      <w:r w:rsidRP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684506">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2.</w:t>
      </w:r>
      <w:r w:rsidR="00E85E4B">
        <w:rPr>
          <w:rFonts w:ascii="Garamond" w:hAnsi="Garamond" w:cs="Times New Roman"/>
        </w:rPr>
        <w:t>000,-</w:t>
      </w:r>
      <w:r w:rsidRPr="00684506">
        <w:rPr>
          <w:rFonts w:ascii="Garamond" w:hAnsi="Garamond" w:cs="Times New Roman"/>
        </w:rPr>
        <w:t>Kč</w:t>
      </w:r>
    </w:p>
    <w:p w:rsidR="00E85E4B" w:rsidRDefault="00E85E4B" w:rsidP="00684506">
      <w:pPr>
        <w:pStyle w:val="C11pln"/>
        <w:rPr>
          <w:rFonts w:ascii="Garamond" w:hAnsi="Garamond" w:cs="Times New Roman"/>
        </w:rPr>
      </w:pPr>
    </w:p>
    <w:p w:rsidR="002510BA" w:rsidRPr="00684506" w:rsidRDefault="002510BA" w:rsidP="00684506">
      <w:pPr>
        <w:pStyle w:val="C11pln"/>
        <w:rPr>
          <w:rFonts w:ascii="Garamond" w:hAnsi="Garamond" w:cs="Times New Roman"/>
        </w:rPr>
      </w:pPr>
      <w:r w:rsidRPr="00684506">
        <w:rPr>
          <w:rFonts w:ascii="Garamond" w:hAnsi="Garamond" w:cs="Times New Roman"/>
        </w:rPr>
        <w:t xml:space="preserve">Vpuštění neoprávněné osoby, vpuštění osoby (vozidla) bez identifikace  </w:t>
      </w:r>
      <w:r w:rsidRPr="00684506">
        <w:rPr>
          <w:rFonts w:ascii="Garamond" w:hAnsi="Garamond" w:cs="Times New Roman"/>
        </w:rPr>
        <w:tab/>
      </w:r>
      <w:r w:rsidR="00684506">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1.000,-Kč</w:t>
      </w:r>
    </w:p>
    <w:p w:rsidR="00E85E4B" w:rsidRDefault="00E85E4B" w:rsidP="00154660">
      <w:pPr>
        <w:pStyle w:val="C11pln"/>
        <w:jc w:val="left"/>
        <w:rPr>
          <w:rFonts w:ascii="Garamond" w:hAnsi="Garamond" w:cs="Times New Roman"/>
        </w:rPr>
      </w:pPr>
    </w:p>
    <w:p w:rsidR="002510BA" w:rsidRPr="00684506" w:rsidRDefault="002510BA" w:rsidP="00154660">
      <w:pPr>
        <w:pStyle w:val="C11pln"/>
        <w:jc w:val="left"/>
        <w:rPr>
          <w:rFonts w:ascii="Garamond" w:hAnsi="Garamond" w:cs="Times New Roman"/>
        </w:rPr>
      </w:pPr>
      <w:r w:rsidRPr="00684506">
        <w:rPr>
          <w:rFonts w:ascii="Garamond" w:hAnsi="Garamond" w:cs="Times New Roman"/>
        </w:rPr>
        <w:t>Neobsazené stanoviště výkonu služby, opuštění stanovišt</w:t>
      </w:r>
      <w:r w:rsidR="00154660">
        <w:rPr>
          <w:rFonts w:ascii="Garamond" w:hAnsi="Garamond" w:cs="Times New Roman"/>
        </w:rPr>
        <w:t>ě</w:t>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5.</w:t>
      </w:r>
      <w:r w:rsidR="00E85E4B">
        <w:rPr>
          <w:rFonts w:ascii="Garamond" w:hAnsi="Garamond" w:cs="Times New Roman"/>
        </w:rPr>
        <w:t>000,-</w:t>
      </w:r>
      <w:r w:rsidRPr="00684506">
        <w:rPr>
          <w:rFonts w:ascii="Garamond" w:hAnsi="Garamond" w:cs="Times New Roman"/>
        </w:rPr>
        <w:t>Kč</w:t>
      </w:r>
    </w:p>
    <w:p w:rsidR="00E85E4B" w:rsidRDefault="00E85E4B" w:rsidP="00154660">
      <w:pPr>
        <w:pStyle w:val="C11pln"/>
        <w:rPr>
          <w:rFonts w:ascii="Garamond" w:hAnsi="Garamond" w:cs="Times New Roman"/>
        </w:rPr>
      </w:pPr>
    </w:p>
    <w:p w:rsidR="002510BA" w:rsidRPr="00684506" w:rsidRDefault="002510BA" w:rsidP="00154660">
      <w:pPr>
        <w:pStyle w:val="C11pln"/>
        <w:rPr>
          <w:rFonts w:ascii="Garamond" w:hAnsi="Garamond" w:cs="Times New Roman"/>
        </w:rPr>
      </w:pPr>
      <w:r w:rsidRPr="00684506">
        <w:rPr>
          <w:rFonts w:ascii="Garamond" w:hAnsi="Garamond" w:cs="Times New Roman"/>
        </w:rPr>
        <w:t>Výkon služby bez uniformy</w:t>
      </w:r>
      <w:r w:rsidRPr="00684506">
        <w:rPr>
          <w:rFonts w:ascii="Garamond" w:hAnsi="Garamond" w:cs="Times New Roman"/>
        </w:rPr>
        <w:tab/>
      </w:r>
      <w:r w:rsidR="00684506">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00E85E4B">
        <w:rPr>
          <w:rFonts w:ascii="Garamond" w:hAnsi="Garamond" w:cs="Times New Roman"/>
        </w:rPr>
        <w:t>500,-</w:t>
      </w:r>
      <w:r w:rsidRPr="00684506">
        <w:rPr>
          <w:rFonts w:ascii="Garamond" w:hAnsi="Garamond" w:cs="Times New Roman"/>
        </w:rPr>
        <w:t xml:space="preserve">Kč </w:t>
      </w:r>
    </w:p>
    <w:p w:rsidR="00E85E4B" w:rsidRDefault="00E85E4B" w:rsidP="00154660">
      <w:pPr>
        <w:pStyle w:val="C11pln"/>
        <w:jc w:val="left"/>
        <w:rPr>
          <w:rFonts w:ascii="Garamond" w:hAnsi="Garamond" w:cs="Times New Roman"/>
        </w:rPr>
      </w:pPr>
    </w:p>
    <w:p w:rsidR="002510BA" w:rsidRPr="00684506" w:rsidRDefault="002510BA" w:rsidP="00154660">
      <w:pPr>
        <w:pStyle w:val="C11pln"/>
        <w:jc w:val="left"/>
        <w:rPr>
          <w:rFonts w:ascii="Garamond" w:hAnsi="Garamond" w:cs="Times New Roman"/>
        </w:rPr>
      </w:pPr>
      <w:r w:rsidRPr="00684506">
        <w:rPr>
          <w:rFonts w:ascii="Garamond" w:hAnsi="Garamond" w:cs="Times New Roman"/>
        </w:rPr>
        <w:t>Výkon služby bez radiostanice</w:t>
      </w:r>
      <w:r w:rsidRPr="00684506">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00E85E4B">
        <w:rPr>
          <w:rFonts w:ascii="Garamond" w:hAnsi="Garamond" w:cs="Times New Roman"/>
        </w:rPr>
        <w:t>500,-</w:t>
      </w:r>
      <w:r w:rsidRPr="00684506">
        <w:rPr>
          <w:rFonts w:ascii="Garamond" w:hAnsi="Garamond" w:cs="Times New Roman"/>
        </w:rPr>
        <w:t>Kč</w:t>
      </w:r>
    </w:p>
    <w:p w:rsidR="00E85E4B" w:rsidRDefault="00E85E4B" w:rsidP="00154660">
      <w:pPr>
        <w:pStyle w:val="C11pln"/>
        <w:rPr>
          <w:rFonts w:ascii="Garamond" w:hAnsi="Garamond" w:cs="Times New Roman"/>
        </w:rPr>
      </w:pPr>
    </w:p>
    <w:p w:rsidR="002510BA" w:rsidRPr="00684506" w:rsidRDefault="002510BA" w:rsidP="00154660">
      <w:pPr>
        <w:pStyle w:val="C11pln"/>
        <w:rPr>
          <w:rFonts w:ascii="Garamond" w:hAnsi="Garamond" w:cs="Times New Roman"/>
        </w:rPr>
      </w:pPr>
      <w:r w:rsidRPr="00684506">
        <w:rPr>
          <w:rFonts w:ascii="Garamond" w:hAnsi="Garamond" w:cs="Times New Roman"/>
        </w:rPr>
        <w:t>Výkon služby bez předepsaného obranného prostředku</w:t>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00E85E4B">
        <w:rPr>
          <w:rFonts w:ascii="Garamond" w:hAnsi="Garamond" w:cs="Times New Roman"/>
        </w:rPr>
        <w:t xml:space="preserve"> </w:t>
      </w:r>
      <w:r w:rsidR="00154660">
        <w:rPr>
          <w:rFonts w:ascii="Garamond" w:hAnsi="Garamond" w:cs="Times New Roman"/>
        </w:rPr>
        <w:t xml:space="preserve"> </w:t>
      </w:r>
      <w:r w:rsidR="00E85E4B">
        <w:rPr>
          <w:rFonts w:ascii="Garamond" w:hAnsi="Garamond" w:cs="Times New Roman"/>
        </w:rPr>
        <w:t>500,-</w:t>
      </w:r>
      <w:r w:rsidRPr="00684506">
        <w:rPr>
          <w:rFonts w:ascii="Garamond" w:hAnsi="Garamond" w:cs="Times New Roman"/>
        </w:rPr>
        <w:t>Kč</w:t>
      </w:r>
    </w:p>
    <w:p w:rsidR="00E85E4B" w:rsidRDefault="00E85E4B" w:rsidP="00E85E4B">
      <w:pPr>
        <w:pStyle w:val="C11pln"/>
        <w:rPr>
          <w:rFonts w:ascii="Garamond" w:hAnsi="Garamond" w:cs="Times New Roman"/>
        </w:rPr>
      </w:pPr>
    </w:p>
    <w:p w:rsidR="00E85E4B" w:rsidRDefault="002510BA" w:rsidP="00E85E4B">
      <w:pPr>
        <w:pStyle w:val="C11pln"/>
        <w:rPr>
          <w:rFonts w:ascii="Garamond" w:hAnsi="Garamond" w:cs="Times New Roman"/>
        </w:rPr>
      </w:pPr>
      <w:r w:rsidRPr="00684506">
        <w:rPr>
          <w:rFonts w:ascii="Garamond" w:hAnsi="Garamond" w:cs="Times New Roman"/>
        </w:rPr>
        <w:t>Výkon služby pod vlivem alkoholu</w:t>
      </w:r>
      <w:r w:rsidR="0083320F">
        <w:rPr>
          <w:rFonts w:ascii="Garamond" w:hAnsi="Garamond" w:cs="Times New Roman"/>
        </w:rPr>
        <w:t xml:space="preserve"> či </w:t>
      </w:r>
      <w:r w:rsidR="00041E0D">
        <w:rPr>
          <w:rFonts w:ascii="Garamond" w:hAnsi="Garamond" w:cs="Times New Roman"/>
        </w:rPr>
        <w:t>návykových</w:t>
      </w:r>
      <w:r w:rsidR="0083320F">
        <w:rPr>
          <w:rFonts w:ascii="Garamond" w:hAnsi="Garamond" w:cs="Times New Roman"/>
        </w:rPr>
        <w:t xml:space="preserve"> látek</w:t>
      </w:r>
      <w:r w:rsidR="00041E0D">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10.000,-Kč</w:t>
      </w:r>
    </w:p>
    <w:p w:rsidR="00E85E4B" w:rsidRDefault="00E85E4B" w:rsidP="00154660">
      <w:pPr>
        <w:pStyle w:val="C11pln"/>
        <w:rPr>
          <w:rFonts w:ascii="Garamond" w:hAnsi="Garamond" w:cs="Times New Roman"/>
        </w:rPr>
      </w:pPr>
    </w:p>
    <w:p w:rsidR="002510BA" w:rsidRPr="00684506" w:rsidRDefault="002510BA" w:rsidP="00154660">
      <w:pPr>
        <w:pStyle w:val="C11pln"/>
        <w:rPr>
          <w:rFonts w:ascii="Garamond" w:hAnsi="Garamond" w:cs="Times New Roman"/>
        </w:rPr>
      </w:pPr>
      <w:r w:rsidRPr="00684506">
        <w:rPr>
          <w:rFonts w:ascii="Garamond" w:hAnsi="Garamond" w:cs="Times New Roman"/>
        </w:rPr>
        <w:t xml:space="preserve">Spáchání nebo napomáhání k trestnému činu krádeže </w:t>
      </w:r>
      <w:r w:rsidR="00E85E4B" w:rsidRPr="00684506">
        <w:rPr>
          <w:rFonts w:ascii="Garamond" w:hAnsi="Garamond" w:cs="Times New Roman"/>
        </w:rPr>
        <w:t xml:space="preserve">pracovníkem </w:t>
      </w:r>
      <w:r w:rsidR="00E85E4B">
        <w:rPr>
          <w:rFonts w:ascii="Garamond" w:hAnsi="Garamond" w:cs="Times New Roman"/>
        </w:rPr>
        <w:t>D</w:t>
      </w:r>
      <w:r w:rsidR="00E85E4B" w:rsidRPr="00684506">
        <w:rPr>
          <w:rFonts w:ascii="Garamond" w:hAnsi="Garamond" w:cs="Times New Roman"/>
        </w:rPr>
        <w:t xml:space="preserve">odavatele </w:t>
      </w:r>
      <w:r w:rsidR="00E85E4B">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50.</w:t>
      </w:r>
      <w:r w:rsidR="00E85E4B">
        <w:rPr>
          <w:rFonts w:ascii="Garamond" w:hAnsi="Garamond" w:cs="Times New Roman"/>
        </w:rPr>
        <w:t>000,-</w:t>
      </w:r>
      <w:r w:rsidR="00154660">
        <w:rPr>
          <w:rFonts w:ascii="Garamond" w:hAnsi="Garamond" w:cs="Times New Roman"/>
        </w:rPr>
        <w:t>Kč</w:t>
      </w:r>
    </w:p>
    <w:p w:rsidR="002510BA" w:rsidRPr="00684506" w:rsidRDefault="002510BA" w:rsidP="00BB128B">
      <w:pPr>
        <w:pStyle w:val="C11pln"/>
        <w:tabs>
          <w:tab w:val="right" w:pos="8080"/>
        </w:tabs>
        <w:rPr>
          <w:rFonts w:ascii="Garamond" w:hAnsi="Garamond" w:cs="Times New Roman"/>
        </w:rPr>
      </w:pPr>
    </w:p>
    <w:p w:rsidR="002510BA" w:rsidRPr="00684506" w:rsidRDefault="00154660" w:rsidP="00154660">
      <w:pPr>
        <w:pStyle w:val="C11pln"/>
        <w:rPr>
          <w:rFonts w:ascii="Garamond" w:hAnsi="Garamond" w:cs="Times New Roman"/>
        </w:rPr>
      </w:pPr>
      <w:r>
        <w:rPr>
          <w:rFonts w:ascii="Garamond" w:hAnsi="Garamond" w:cs="Times New Roman"/>
        </w:rPr>
        <w:t>Poskytování Služeb pracovníkem, který nebyl proškolen v oblasti BOZP, OŽP a PO</w:t>
      </w:r>
      <w:r>
        <w:rPr>
          <w:rFonts w:ascii="Garamond" w:hAnsi="Garamond" w:cs="Times New Roman"/>
        </w:rPr>
        <w:tab/>
        <w:t xml:space="preserve">      </w:t>
      </w:r>
      <w:r w:rsidR="002510BA" w:rsidRPr="00684506">
        <w:rPr>
          <w:rFonts w:ascii="Garamond" w:hAnsi="Garamond" w:cs="Times New Roman"/>
        </w:rPr>
        <w:t>5.</w:t>
      </w:r>
      <w:r w:rsidR="00E85E4B">
        <w:rPr>
          <w:rFonts w:ascii="Garamond" w:hAnsi="Garamond" w:cs="Times New Roman"/>
        </w:rPr>
        <w:t>000,-</w:t>
      </w:r>
      <w:r>
        <w:rPr>
          <w:rFonts w:ascii="Garamond" w:hAnsi="Garamond" w:cs="Times New Roman"/>
        </w:rPr>
        <w:t>K</w:t>
      </w:r>
      <w:r w:rsidR="002510BA" w:rsidRPr="00684506">
        <w:rPr>
          <w:rFonts w:ascii="Garamond" w:hAnsi="Garamond" w:cs="Times New Roman"/>
        </w:rPr>
        <w:t xml:space="preserve">č </w:t>
      </w:r>
    </w:p>
    <w:p w:rsidR="002510BA" w:rsidRPr="00684506" w:rsidRDefault="002510BA" w:rsidP="00BB128B">
      <w:pPr>
        <w:pStyle w:val="C11pln"/>
        <w:tabs>
          <w:tab w:val="left" w:pos="5670"/>
          <w:tab w:val="right" w:pos="8080"/>
        </w:tabs>
        <w:rPr>
          <w:rFonts w:ascii="Garamond" w:hAnsi="Garamond" w:cs="Times New Roman"/>
        </w:rPr>
      </w:pPr>
    </w:p>
    <w:p w:rsidR="002510BA" w:rsidRDefault="002510BA" w:rsidP="00154660">
      <w:pPr>
        <w:pStyle w:val="C11pln"/>
        <w:rPr>
          <w:rFonts w:ascii="Garamond" w:hAnsi="Garamond" w:cs="Times New Roman"/>
        </w:rPr>
      </w:pPr>
      <w:r w:rsidRPr="00684506">
        <w:rPr>
          <w:rFonts w:ascii="Garamond" w:hAnsi="Garamond" w:cs="Times New Roman"/>
        </w:rPr>
        <w:t xml:space="preserve">Jízda </w:t>
      </w:r>
      <w:r w:rsidR="00154660">
        <w:rPr>
          <w:rFonts w:ascii="Garamond" w:hAnsi="Garamond" w:cs="Times New Roman"/>
        </w:rPr>
        <w:t xml:space="preserve">vozidlem </w:t>
      </w:r>
      <w:r w:rsidRPr="00684506">
        <w:rPr>
          <w:rFonts w:ascii="Garamond" w:hAnsi="Garamond" w:cs="Times New Roman"/>
        </w:rPr>
        <w:t xml:space="preserve">mimo sféru zájmů </w:t>
      </w:r>
      <w:r w:rsidR="00E85E4B">
        <w:rPr>
          <w:rFonts w:ascii="Garamond" w:hAnsi="Garamond" w:cs="Times New Roman"/>
        </w:rPr>
        <w:t>Zadavatele</w:t>
      </w:r>
      <w:r w:rsidRPr="00684506">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5.</w:t>
      </w:r>
      <w:r w:rsidR="00E85E4B">
        <w:rPr>
          <w:rFonts w:ascii="Garamond" w:hAnsi="Garamond" w:cs="Times New Roman"/>
        </w:rPr>
        <w:t>000,-</w:t>
      </w:r>
      <w:r w:rsidR="00154660">
        <w:rPr>
          <w:rFonts w:ascii="Garamond" w:hAnsi="Garamond" w:cs="Times New Roman"/>
        </w:rPr>
        <w:t>K</w:t>
      </w:r>
      <w:r w:rsidRPr="00684506">
        <w:rPr>
          <w:rFonts w:ascii="Garamond" w:hAnsi="Garamond" w:cs="Times New Roman"/>
        </w:rPr>
        <w:t>č</w:t>
      </w:r>
    </w:p>
    <w:p w:rsidR="00154660" w:rsidRPr="00684506" w:rsidRDefault="00154660" w:rsidP="00154660">
      <w:pPr>
        <w:pStyle w:val="C11pln"/>
        <w:rPr>
          <w:rFonts w:ascii="Garamond" w:hAnsi="Garamond" w:cs="Times New Roman"/>
        </w:rPr>
      </w:pPr>
    </w:p>
    <w:p w:rsidR="002510BA" w:rsidRPr="00684506" w:rsidRDefault="002510BA" w:rsidP="00E85E4B">
      <w:pPr>
        <w:pStyle w:val="C11pln"/>
        <w:rPr>
          <w:rFonts w:ascii="Garamond" w:hAnsi="Garamond" w:cs="Times New Roman"/>
        </w:rPr>
      </w:pPr>
      <w:r w:rsidRPr="00684506">
        <w:rPr>
          <w:rFonts w:ascii="Garamond" w:hAnsi="Garamond" w:cs="Times New Roman"/>
        </w:rPr>
        <w:t>Překročení povoleného procenta nespárovaných průjezdů – za každé</w:t>
      </w:r>
      <w:r w:rsidR="00E85E4B">
        <w:rPr>
          <w:rFonts w:ascii="Garamond" w:hAnsi="Garamond" w:cs="Times New Roman"/>
        </w:rPr>
        <w:t xml:space="preserve"> </w:t>
      </w:r>
      <w:r w:rsidR="00B43726">
        <w:rPr>
          <w:rFonts w:ascii="Garamond" w:hAnsi="Garamond" w:cs="Times New Roman"/>
        </w:rPr>
        <w:t>%</w:t>
      </w:r>
      <w:r w:rsidRPr="00684506">
        <w:rPr>
          <w:rFonts w:ascii="Garamond" w:hAnsi="Garamond" w:cs="Times New Roman"/>
        </w:rPr>
        <w:t xml:space="preserve"> nad </w:t>
      </w:r>
      <w:r w:rsidR="00B43726">
        <w:rPr>
          <w:rFonts w:ascii="Garamond" w:hAnsi="Garamond" w:cs="Times New Roman"/>
        </w:rPr>
        <w:t>přípustných</w:t>
      </w:r>
      <w:r w:rsidRPr="00684506">
        <w:rPr>
          <w:rFonts w:ascii="Garamond" w:hAnsi="Garamond" w:cs="Times New Roman"/>
        </w:rPr>
        <w:t xml:space="preserve"> 1,5%</w:t>
      </w:r>
      <w:r w:rsidR="00B43726">
        <w:rPr>
          <w:rFonts w:ascii="Garamond" w:hAnsi="Garamond" w:cs="Times New Roman"/>
        </w:rPr>
        <w:t xml:space="preserve">  </w:t>
      </w:r>
      <w:r w:rsidRPr="00684506">
        <w:rPr>
          <w:rFonts w:ascii="Garamond" w:hAnsi="Garamond" w:cs="Times New Roman"/>
        </w:rPr>
        <w:t>5.</w:t>
      </w:r>
      <w:r w:rsidR="00E85E4B">
        <w:rPr>
          <w:rFonts w:ascii="Garamond" w:hAnsi="Garamond" w:cs="Times New Roman"/>
        </w:rPr>
        <w:t>000,-</w:t>
      </w:r>
      <w:r w:rsidRPr="00684506">
        <w:rPr>
          <w:rFonts w:ascii="Garamond" w:hAnsi="Garamond" w:cs="Times New Roman"/>
        </w:rPr>
        <w:t xml:space="preserve">Kč </w:t>
      </w:r>
    </w:p>
    <w:p w:rsidR="00154660" w:rsidRDefault="00154660" w:rsidP="00BB128B">
      <w:pPr>
        <w:pStyle w:val="C11pln"/>
        <w:tabs>
          <w:tab w:val="left" w:pos="5670"/>
          <w:tab w:val="right" w:pos="8080"/>
        </w:tabs>
        <w:rPr>
          <w:rFonts w:ascii="Garamond" w:hAnsi="Garamond" w:cs="Times New Roman"/>
        </w:rPr>
      </w:pPr>
    </w:p>
    <w:p w:rsidR="002510BA" w:rsidRPr="00684506" w:rsidRDefault="002510BA" w:rsidP="00154660">
      <w:pPr>
        <w:pStyle w:val="C11pln"/>
        <w:rPr>
          <w:rFonts w:ascii="Garamond" w:hAnsi="Garamond" w:cs="Times New Roman"/>
        </w:rPr>
      </w:pPr>
      <w:r w:rsidRPr="00684506">
        <w:rPr>
          <w:rFonts w:ascii="Garamond" w:hAnsi="Garamond" w:cs="Times New Roman"/>
        </w:rPr>
        <w:t xml:space="preserve">Kouření mimo povolená místa          </w:t>
      </w:r>
      <w:r w:rsidRPr="00684506">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00E85E4B">
        <w:rPr>
          <w:rFonts w:ascii="Garamond" w:hAnsi="Garamond" w:cs="Times New Roman"/>
        </w:rPr>
        <w:t>500,-</w:t>
      </w:r>
      <w:r w:rsidRPr="00684506">
        <w:rPr>
          <w:rFonts w:ascii="Garamond" w:hAnsi="Garamond" w:cs="Times New Roman"/>
        </w:rPr>
        <w:t xml:space="preserve">Kč </w:t>
      </w:r>
    </w:p>
    <w:p w:rsidR="00E85E4B" w:rsidRDefault="00E85E4B" w:rsidP="00154660">
      <w:pPr>
        <w:pStyle w:val="C11pln"/>
        <w:rPr>
          <w:rFonts w:ascii="Garamond" w:hAnsi="Garamond" w:cs="Times New Roman"/>
        </w:rPr>
      </w:pPr>
    </w:p>
    <w:p w:rsidR="00154660" w:rsidRPr="00684506" w:rsidRDefault="002510BA" w:rsidP="00154660">
      <w:pPr>
        <w:pStyle w:val="C11pln"/>
        <w:rPr>
          <w:rFonts w:ascii="Garamond" w:hAnsi="Garamond" w:cs="Times New Roman"/>
        </w:rPr>
      </w:pPr>
      <w:r w:rsidRPr="00684506">
        <w:rPr>
          <w:rFonts w:ascii="Garamond" w:hAnsi="Garamond" w:cs="Times New Roman"/>
        </w:rPr>
        <w:t xml:space="preserve">Spánek při výkonu služby                         </w:t>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Pr="00684506">
        <w:rPr>
          <w:rFonts w:ascii="Garamond" w:hAnsi="Garamond" w:cs="Times New Roman"/>
        </w:rPr>
        <w:tab/>
      </w:r>
      <w:r w:rsidR="00154660">
        <w:rPr>
          <w:rFonts w:ascii="Garamond" w:hAnsi="Garamond" w:cs="Times New Roman"/>
        </w:rPr>
        <w:t xml:space="preserve">      </w:t>
      </w:r>
      <w:r w:rsidRPr="00684506">
        <w:rPr>
          <w:rFonts w:ascii="Garamond" w:hAnsi="Garamond" w:cs="Times New Roman"/>
        </w:rPr>
        <w:t>5.</w:t>
      </w:r>
      <w:r w:rsidR="00E85E4B">
        <w:rPr>
          <w:rFonts w:ascii="Garamond" w:hAnsi="Garamond" w:cs="Times New Roman"/>
        </w:rPr>
        <w:t>000,-</w:t>
      </w:r>
      <w:r w:rsidRPr="00684506">
        <w:rPr>
          <w:rFonts w:ascii="Garamond" w:hAnsi="Garamond" w:cs="Times New Roman"/>
        </w:rPr>
        <w:t xml:space="preserve">Kč </w:t>
      </w:r>
    </w:p>
    <w:p w:rsidR="002510BA" w:rsidRPr="00684506" w:rsidRDefault="002510BA" w:rsidP="00BB128B">
      <w:pPr>
        <w:pStyle w:val="C11pln"/>
        <w:tabs>
          <w:tab w:val="right" w:pos="8080"/>
        </w:tabs>
        <w:rPr>
          <w:rFonts w:ascii="Garamond" w:hAnsi="Garamond" w:cs="Times New Roman"/>
        </w:rPr>
      </w:pPr>
    </w:p>
    <w:p w:rsidR="002510BA" w:rsidRPr="00684506" w:rsidRDefault="002510BA" w:rsidP="00E85E4B">
      <w:pPr>
        <w:pStyle w:val="C11pln"/>
        <w:rPr>
          <w:rFonts w:ascii="Garamond" w:hAnsi="Garamond" w:cs="Times New Roman"/>
        </w:rPr>
      </w:pPr>
      <w:r w:rsidRPr="00684506">
        <w:rPr>
          <w:rFonts w:ascii="Garamond" w:hAnsi="Garamond" w:cs="Times New Roman"/>
        </w:rPr>
        <w:t xml:space="preserve">Nevěnování se výkonu </w:t>
      </w:r>
      <w:r w:rsidR="00154660">
        <w:rPr>
          <w:rFonts w:ascii="Garamond" w:hAnsi="Garamond" w:cs="Times New Roman"/>
        </w:rPr>
        <w:t>S</w:t>
      </w:r>
      <w:r w:rsidR="00E85E4B">
        <w:rPr>
          <w:rFonts w:ascii="Garamond" w:hAnsi="Garamond" w:cs="Times New Roman"/>
        </w:rPr>
        <w:t xml:space="preserve">lužby </w:t>
      </w:r>
      <w:r w:rsidRPr="00684506">
        <w:rPr>
          <w:rFonts w:ascii="Garamond" w:hAnsi="Garamond" w:cs="Times New Roman"/>
        </w:rPr>
        <w:t xml:space="preserve">(sledování TV, čtení časopisů, hraní her apod.)          </w:t>
      </w:r>
      <w:r w:rsidR="00E85E4B">
        <w:rPr>
          <w:rFonts w:ascii="Garamond" w:hAnsi="Garamond" w:cs="Times New Roman"/>
        </w:rPr>
        <w:tab/>
        <w:t xml:space="preserve">      </w:t>
      </w:r>
      <w:r w:rsidRPr="00684506">
        <w:rPr>
          <w:rFonts w:ascii="Garamond" w:hAnsi="Garamond" w:cs="Times New Roman"/>
        </w:rPr>
        <w:t>3.</w:t>
      </w:r>
      <w:r w:rsidR="00E85E4B">
        <w:rPr>
          <w:rFonts w:ascii="Garamond" w:hAnsi="Garamond" w:cs="Times New Roman"/>
        </w:rPr>
        <w:t>000,-</w:t>
      </w:r>
      <w:r w:rsidRPr="00684506">
        <w:rPr>
          <w:rFonts w:ascii="Garamond" w:hAnsi="Garamond" w:cs="Times New Roman"/>
        </w:rPr>
        <w:t xml:space="preserve">Kč </w:t>
      </w:r>
    </w:p>
    <w:p w:rsidR="00E85E4B" w:rsidRDefault="00E85E4B" w:rsidP="00154660">
      <w:pPr>
        <w:pStyle w:val="C11pln"/>
        <w:tabs>
          <w:tab w:val="left" w:pos="5670"/>
        </w:tabs>
        <w:rPr>
          <w:rFonts w:ascii="Garamond" w:hAnsi="Garamond" w:cs="Times New Roman"/>
        </w:rPr>
      </w:pPr>
    </w:p>
    <w:p w:rsidR="002510BA" w:rsidRPr="00684506" w:rsidRDefault="002510BA" w:rsidP="00154660">
      <w:pPr>
        <w:pStyle w:val="C11pln"/>
        <w:tabs>
          <w:tab w:val="left" w:pos="5670"/>
        </w:tabs>
        <w:rPr>
          <w:rFonts w:ascii="Garamond" w:hAnsi="Garamond" w:cs="Times New Roman"/>
        </w:rPr>
      </w:pPr>
      <w:r w:rsidRPr="00684506">
        <w:rPr>
          <w:rFonts w:ascii="Garamond" w:hAnsi="Garamond" w:cs="Times New Roman"/>
        </w:rPr>
        <w:t>Přítomnost nepovolan</w:t>
      </w:r>
      <w:r w:rsidR="00154660">
        <w:rPr>
          <w:rFonts w:ascii="Garamond" w:hAnsi="Garamond" w:cs="Times New Roman"/>
        </w:rPr>
        <w:t>é</w:t>
      </w:r>
      <w:r w:rsidRPr="00684506">
        <w:rPr>
          <w:rFonts w:ascii="Garamond" w:hAnsi="Garamond" w:cs="Times New Roman"/>
        </w:rPr>
        <w:t xml:space="preserve"> osob</w:t>
      </w:r>
      <w:r w:rsidR="00154660">
        <w:rPr>
          <w:rFonts w:ascii="Garamond" w:hAnsi="Garamond" w:cs="Times New Roman"/>
        </w:rPr>
        <w:t>y</w:t>
      </w:r>
      <w:r w:rsidRPr="00684506">
        <w:rPr>
          <w:rFonts w:ascii="Garamond" w:hAnsi="Garamond" w:cs="Times New Roman"/>
        </w:rPr>
        <w:t xml:space="preserve"> na stanovišti                      </w:t>
      </w:r>
      <w:r w:rsidRPr="00684506">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2.</w:t>
      </w:r>
      <w:r w:rsidR="00E85E4B">
        <w:rPr>
          <w:rFonts w:ascii="Garamond" w:hAnsi="Garamond" w:cs="Times New Roman"/>
        </w:rPr>
        <w:t>000,-</w:t>
      </w:r>
      <w:r w:rsidRPr="00684506">
        <w:rPr>
          <w:rFonts w:ascii="Garamond" w:hAnsi="Garamond" w:cs="Times New Roman"/>
        </w:rPr>
        <w:t xml:space="preserve">Kč </w:t>
      </w:r>
    </w:p>
    <w:p w:rsidR="002510BA" w:rsidRPr="00684506" w:rsidRDefault="002510BA" w:rsidP="00BB128B">
      <w:pPr>
        <w:pStyle w:val="C11pln"/>
        <w:tabs>
          <w:tab w:val="right" w:pos="8080"/>
        </w:tabs>
        <w:rPr>
          <w:rFonts w:ascii="Garamond" w:hAnsi="Garamond" w:cs="Times New Roman"/>
        </w:rPr>
      </w:pPr>
    </w:p>
    <w:p w:rsidR="002510BA" w:rsidRPr="00684506" w:rsidRDefault="002510BA" w:rsidP="00154660">
      <w:pPr>
        <w:pStyle w:val="C11pln"/>
        <w:rPr>
          <w:rFonts w:ascii="Garamond" w:hAnsi="Garamond" w:cs="Times New Roman"/>
        </w:rPr>
      </w:pPr>
      <w:r w:rsidRPr="00684506">
        <w:rPr>
          <w:rFonts w:ascii="Garamond" w:hAnsi="Garamond" w:cs="Times New Roman"/>
        </w:rPr>
        <w:t xml:space="preserve">Nedodržení postupů, uvedených </w:t>
      </w:r>
      <w:r w:rsidR="00154660">
        <w:rPr>
          <w:rFonts w:ascii="Garamond" w:hAnsi="Garamond" w:cs="Times New Roman"/>
        </w:rPr>
        <w:t xml:space="preserve">v závazných normách </w:t>
      </w:r>
      <w:r w:rsidR="00E85E4B">
        <w:rPr>
          <w:rFonts w:ascii="Garamond" w:hAnsi="Garamond" w:cs="Times New Roman"/>
        </w:rPr>
        <w:t xml:space="preserve">Zadavatele </w:t>
      </w:r>
      <w:r w:rsidR="00B43726">
        <w:rPr>
          <w:rFonts w:ascii="Garamond" w:hAnsi="Garamond" w:cs="Times New Roman"/>
        </w:rPr>
        <w:t>(BO</w:t>
      </w:r>
      <w:r w:rsidR="00154660">
        <w:rPr>
          <w:rFonts w:ascii="Garamond" w:hAnsi="Garamond" w:cs="Times New Roman"/>
        </w:rPr>
        <w:t>Z</w:t>
      </w:r>
      <w:r w:rsidR="00B43726">
        <w:rPr>
          <w:rFonts w:ascii="Garamond" w:hAnsi="Garamond" w:cs="Times New Roman"/>
        </w:rPr>
        <w:t>P, OŽP, PO</w:t>
      </w:r>
      <w:r w:rsidR="00154660">
        <w:rPr>
          <w:rFonts w:ascii="Garamond" w:hAnsi="Garamond" w:cs="Times New Roman"/>
        </w:rPr>
        <w:t xml:space="preserve"> apod.)    </w:t>
      </w:r>
      <w:r w:rsidRPr="00684506">
        <w:rPr>
          <w:rFonts w:ascii="Garamond" w:hAnsi="Garamond" w:cs="Times New Roman"/>
        </w:rPr>
        <w:t>1.</w:t>
      </w:r>
      <w:r w:rsidR="00154660">
        <w:rPr>
          <w:rFonts w:ascii="Garamond" w:hAnsi="Garamond" w:cs="Times New Roman"/>
        </w:rPr>
        <w:t>000,- Kč</w:t>
      </w:r>
      <w:r w:rsidRPr="00684506">
        <w:rPr>
          <w:rFonts w:ascii="Garamond" w:hAnsi="Garamond" w:cs="Times New Roman"/>
        </w:rPr>
        <w:t xml:space="preserve"> </w:t>
      </w:r>
    </w:p>
    <w:p w:rsidR="002510BA" w:rsidRPr="00684506" w:rsidRDefault="002510BA" w:rsidP="00BB128B">
      <w:pPr>
        <w:pStyle w:val="C11pln"/>
        <w:tabs>
          <w:tab w:val="right" w:pos="8080"/>
        </w:tabs>
        <w:rPr>
          <w:rFonts w:ascii="Garamond" w:hAnsi="Garamond" w:cs="Times New Roman"/>
        </w:rPr>
      </w:pPr>
    </w:p>
    <w:p w:rsidR="00E85E4B" w:rsidRDefault="002510BA" w:rsidP="00154660">
      <w:pPr>
        <w:pStyle w:val="C11pln"/>
        <w:rPr>
          <w:rFonts w:ascii="Garamond" w:hAnsi="Garamond" w:cs="Times New Roman"/>
        </w:rPr>
      </w:pPr>
      <w:r w:rsidRPr="00684506">
        <w:rPr>
          <w:rFonts w:ascii="Garamond" w:hAnsi="Garamond" w:cs="Times New Roman"/>
        </w:rPr>
        <w:t>Únik informací o zabezpečení technologií využívaných na</w:t>
      </w:r>
      <w:r w:rsidR="00154660">
        <w:rPr>
          <w:rFonts w:ascii="Garamond" w:hAnsi="Garamond" w:cs="Times New Roman"/>
        </w:rPr>
        <w:t xml:space="preserve"> </w:t>
      </w:r>
      <w:r w:rsidRPr="00684506">
        <w:rPr>
          <w:rFonts w:ascii="Garamond" w:hAnsi="Garamond" w:cs="Times New Roman"/>
        </w:rPr>
        <w:t xml:space="preserve">dispečerském pracovišti </w:t>
      </w:r>
    </w:p>
    <w:p w:rsidR="002510BA" w:rsidRPr="00684506" w:rsidRDefault="002510BA" w:rsidP="00154660">
      <w:pPr>
        <w:pStyle w:val="C11pln"/>
        <w:rPr>
          <w:rFonts w:ascii="Garamond" w:hAnsi="Garamond" w:cs="Times New Roman"/>
        </w:rPr>
      </w:pPr>
      <w:r w:rsidRPr="00684506">
        <w:rPr>
          <w:rFonts w:ascii="Garamond" w:hAnsi="Garamond" w:cs="Times New Roman"/>
        </w:rPr>
        <w:t>(únik a zneužití přístupových hesel do</w:t>
      </w:r>
      <w:r w:rsidR="00154660">
        <w:rPr>
          <w:rFonts w:ascii="Garamond" w:hAnsi="Garamond" w:cs="Times New Roman"/>
        </w:rPr>
        <w:t xml:space="preserve"> </w:t>
      </w:r>
      <w:r w:rsidRPr="00684506">
        <w:rPr>
          <w:rFonts w:ascii="Garamond" w:hAnsi="Garamond" w:cs="Times New Roman"/>
        </w:rPr>
        <w:t>bezp</w:t>
      </w:r>
      <w:r w:rsidR="00B43726">
        <w:rPr>
          <w:rFonts w:ascii="Garamond" w:hAnsi="Garamond" w:cs="Times New Roman"/>
        </w:rPr>
        <w:t>ečnostních</w:t>
      </w:r>
      <w:r w:rsidRPr="00684506">
        <w:rPr>
          <w:rFonts w:ascii="Garamond" w:hAnsi="Garamond" w:cs="Times New Roman"/>
        </w:rPr>
        <w:t xml:space="preserve"> aplikací a </w:t>
      </w:r>
      <w:r w:rsidR="00B43726">
        <w:rPr>
          <w:rFonts w:ascii="Garamond" w:hAnsi="Garamond" w:cs="Times New Roman"/>
        </w:rPr>
        <w:t>technolo</w:t>
      </w:r>
      <w:r w:rsidR="00154660">
        <w:rPr>
          <w:rFonts w:ascii="Garamond" w:hAnsi="Garamond" w:cs="Times New Roman"/>
        </w:rPr>
        <w:t xml:space="preserve">gií)  </w:t>
      </w:r>
      <w:r w:rsidR="00154660">
        <w:rPr>
          <w:rFonts w:ascii="Garamond" w:hAnsi="Garamond" w:cs="Times New Roman"/>
        </w:rPr>
        <w:tab/>
      </w:r>
      <w:r w:rsidR="00154660">
        <w:rPr>
          <w:rFonts w:ascii="Garamond" w:hAnsi="Garamond" w:cs="Times New Roman"/>
        </w:rPr>
        <w:tab/>
        <w:t xml:space="preserve">    </w:t>
      </w:r>
      <w:r w:rsidRPr="00684506">
        <w:rPr>
          <w:rFonts w:ascii="Garamond" w:hAnsi="Garamond" w:cs="Times New Roman"/>
        </w:rPr>
        <w:t>50</w:t>
      </w:r>
      <w:r w:rsidR="00154660">
        <w:rPr>
          <w:rFonts w:ascii="Garamond" w:hAnsi="Garamond" w:cs="Times New Roman"/>
        </w:rPr>
        <w:t>.</w:t>
      </w:r>
      <w:r w:rsidR="00E85E4B">
        <w:rPr>
          <w:rFonts w:ascii="Garamond" w:hAnsi="Garamond" w:cs="Times New Roman"/>
        </w:rPr>
        <w:t>000,-</w:t>
      </w:r>
      <w:r w:rsidRPr="00684506">
        <w:rPr>
          <w:rFonts w:ascii="Garamond" w:hAnsi="Garamond" w:cs="Times New Roman"/>
        </w:rPr>
        <w:t xml:space="preserve">Kč </w:t>
      </w:r>
    </w:p>
    <w:p w:rsidR="00154660" w:rsidRPr="00FB2E94" w:rsidRDefault="00154660" w:rsidP="00BB128B">
      <w:pPr>
        <w:pStyle w:val="C11pln"/>
        <w:tabs>
          <w:tab w:val="right" w:pos="7513"/>
        </w:tabs>
        <w:rPr>
          <w:rFonts w:ascii="Garamond" w:hAnsi="Garamond" w:cs="Times New Roman"/>
        </w:rPr>
      </w:pPr>
    </w:p>
    <w:p w:rsidR="002510BA" w:rsidRPr="00FB2E94" w:rsidRDefault="002510BA" w:rsidP="00154660">
      <w:pPr>
        <w:pStyle w:val="C11pln"/>
        <w:rPr>
          <w:rFonts w:ascii="Garamond" w:hAnsi="Garamond" w:cs="Times New Roman"/>
        </w:rPr>
      </w:pPr>
      <w:r w:rsidRPr="00FB2E94">
        <w:rPr>
          <w:rFonts w:ascii="Garamond" w:hAnsi="Garamond" w:cs="Times New Roman"/>
        </w:rPr>
        <w:t xml:space="preserve">Nepoužívání reflexních výstražných vest při odbavování a kontrole vozidel </w:t>
      </w:r>
      <w:r w:rsidR="00154660" w:rsidRPr="00FB2E94">
        <w:rPr>
          <w:rFonts w:ascii="Garamond" w:hAnsi="Garamond" w:cs="Times New Roman"/>
        </w:rPr>
        <w:tab/>
      </w:r>
      <w:r w:rsidR="00154660" w:rsidRPr="00FB2E94">
        <w:rPr>
          <w:rFonts w:ascii="Garamond" w:hAnsi="Garamond" w:cs="Times New Roman"/>
        </w:rPr>
        <w:tab/>
        <w:t xml:space="preserve">      </w:t>
      </w:r>
      <w:r w:rsidRPr="00FB2E94">
        <w:rPr>
          <w:rFonts w:ascii="Garamond" w:hAnsi="Garamond" w:cs="Times New Roman"/>
        </w:rPr>
        <w:t>1</w:t>
      </w:r>
      <w:r w:rsidR="00154660" w:rsidRPr="00FB2E94">
        <w:rPr>
          <w:rFonts w:ascii="Garamond" w:hAnsi="Garamond" w:cs="Times New Roman"/>
        </w:rPr>
        <w:t>.</w:t>
      </w:r>
      <w:r w:rsidR="00E85E4B" w:rsidRPr="00FB2E94">
        <w:rPr>
          <w:rFonts w:ascii="Garamond" w:hAnsi="Garamond" w:cs="Times New Roman"/>
        </w:rPr>
        <w:t>000,-</w:t>
      </w:r>
      <w:r w:rsidRPr="00FB2E94">
        <w:rPr>
          <w:rFonts w:ascii="Garamond" w:hAnsi="Garamond" w:cs="Times New Roman"/>
        </w:rPr>
        <w:t xml:space="preserve">Kč </w:t>
      </w:r>
    </w:p>
    <w:p w:rsidR="007773BA" w:rsidRPr="00FB2E94" w:rsidRDefault="007773BA" w:rsidP="00BB128B">
      <w:pPr>
        <w:pStyle w:val="Odstavecseseznamem"/>
        <w:spacing w:after="0"/>
        <w:ind w:left="0"/>
        <w:rPr>
          <w:rFonts w:ascii="Garamond" w:hAnsi="Garamond"/>
          <w:b/>
          <w:sz w:val="24"/>
          <w:szCs w:val="24"/>
        </w:rPr>
      </w:pPr>
    </w:p>
    <w:p w:rsidR="004E15D7" w:rsidRPr="00FB2E94" w:rsidRDefault="00FB2E94" w:rsidP="007773BA">
      <w:pPr>
        <w:rPr>
          <w:rFonts w:ascii="Garamond" w:hAnsi="Garamond"/>
        </w:rPr>
      </w:pPr>
      <w:r w:rsidRPr="00FB2E94">
        <w:rPr>
          <w:rFonts w:ascii="Garamond" w:hAnsi="Garamond"/>
        </w:rPr>
        <w:t>P</w:t>
      </w:r>
      <w:r w:rsidR="007773BA" w:rsidRPr="00FB2E94">
        <w:rPr>
          <w:rFonts w:ascii="Garamond" w:hAnsi="Garamond"/>
        </w:rPr>
        <w:t xml:space="preserve">orušení </w:t>
      </w:r>
      <w:r w:rsidRPr="00FB2E94">
        <w:rPr>
          <w:rFonts w:ascii="Garamond" w:hAnsi="Garamond"/>
        </w:rPr>
        <w:t xml:space="preserve">jakékoli </w:t>
      </w:r>
      <w:r w:rsidR="00041E0D" w:rsidRPr="00FB2E94">
        <w:rPr>
          <w:rFonts w:ascii="Garamond" w:hAnsi="Garamond"/>
        </w:rPr>
        <w:t>výše v této příloze</w:t>
      </w:r>
      <w:r w:rsidR="00041E0D">
        <w:rPr>
          <w:rFonts w:ascii="Garamond" w:hAnsi="Garamond"/>
        </w:rPr>
        <w:t xml:space="preserve"> č. 2 neuvedené</w:t>
      </w:r>
      <w:r w:rsidR="00041E0D" w:rsidRPr="00FB2E94">
        <w:rPr>
          <w:rFonts w:ascii="Garamond" w:hAnsi="Garamond"/>
        </w:rPr>
        <w:t xml:space="preserve"> </w:t>
      </w:r>
      <w:r w:rsidRPr="00FB2E94">
        <w:rPr>
          <w:rFonts w:ascii="Garamond" w:hAnsi="Garamond"/>
        </w:rPr>
        <w:t xml:space="preserve">povinnosti </w:t>
      </w:r>
      <w:r>
        <w:rPr>
          <w:rFonts w:ascii="Garamond" w:hAnsi="Garamond"/>
        </w:rPr>
        <w:t>dle</w:t>
      </w:r>
      <w:r w:rsidRPr="00FB2E94">
        <w:rPr>
          <w:rFonts w:ascii="Garamond" w:hAnsi="Garamond"/>
        </w:rPr>
        <w:t xml:space="preserve"> </w:t>
      </w:r>
      <w:r w:rsidR="007773BA" w:rsidRPr="00FB2E94">
        <w:rPr>
          <w:rFonts w:ascii="Garamond" w:hAnsi="Garamond"/>
        </w:rPr>
        <w:t>Směrnice</w:t>
      </w:r>
      <w:r>
        <w:rPr>
          <w:rFonts w:ascii="Garamond" w:hAnsi="Garamond"/>
        </w:rPr>
        <w:tab/>
      </w:r>
      <w:r w:rsidR="007773BA" w:rsidRPr="00FB2E94">
        <w:rPr>
          <w:rFonts w:ascii="Garamond" w:hAnsi="Garamond"/>
        </w:rPr>
        <w:tab/>
        <w:t xml:space="preserve">      2.000,-Kč</w:t>
      </w:r>
    </w:p>
    <w:sectPr w:rsidR="004E15D7" w:rsidRPr="00FB2E94" w:rsidSect="001955D7">
      <w:pgSz w:w="11906" w:h="16838"/>
      <w:pgMar w:top="1276" w:right="1417" w:bottom="1418"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FD013D" w15:done="0"/>
  <w15:commentEx w15:paraId="232552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29" w:rsidRDefault="001C3629" w:rsidP="008251F5">
      <w:pPr>
        <w:spacing w:after="0" w:line="240" w:lineRule="auto"/>
      </w:pPr>
      <w:r>
        <w:separator/>
      </w:r>
    </w:p>
    <w:p w:rsidR="001C3629" w:rsidRDefault="001C3629" w:rsidP="00F2313A"/>
  </w:endnote>
  <w:endnote w:type="continuationSeparator" w:id="0">
    <w:p w:rsidR="001C3629" w:rsidRDefault="001C3629" w:rsidP="008251F5">
      <w:pPr>
        <w:spacing w:after="0" w:line="240" w:lineRule="auto"/>
      </w:pPr>
      <w:r>
        <w:continuationSeparator/>
      </w:r>
    </w:p>
    <w:p w:rsidR="001C3629" w:rsidRDefault="001C3629" w:rsidP="00F2313A"/>
  </w:endnote>
  <w:endnote w:type="continuationNotice" w:id="1">
    <w:p w:rsidR="001C3629" w:rsidRDefault="001C3629">
      <w:pPr>
        <w:spacing w:after="0" w:line="240" w:lineRule="auto"/>
      </w:pPr>
    </w:p>
    <w:p w:rsidR="001C3629" w:rsidRDefault="001C3629" w:rsidP="00F2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1254894010"/>
      <w:docPartObj>
        <w:docPartGallery w:val="Page Numbers (Bottom of Page)"/>
        <w:docPartUnique/>
      </w:docPartObj>
    </w:sdtPr>
    <w:sdtEndPr/>
    <w:sdtContent>
      <w:sdt>
        <w:sdtPr>
          <w:rPr>
            <w:rFonts w:ascii="Garamond" w:hAnsi="Garamond"/>
            <w:sz w:val="18"/>
            <w:szCs w:val="18"/>
          </w:rPr>
          <w:id w:val="-1701853578"/>
          <w:docPartObj>
            <w:docPartGallery w:val="Page Numbers (Top of Page)"/>
            <w:docPartUnique/>
          </w:docPartObj>
        </w:sdtPr>
        <w:sdtEndPr/>
        <w:sdtContent>
          <w:p w:rsidR="001C3629" w:rsidRPr="000559AB" w:rsidRDefault="001C3629">
            <w:pPr>
              <w:pStyle w:val="Zpat"/>
              <w:jc w:val="center"/>
              <w:rPr>
                <w:rFonts w:ascii="Garamond" w:hAnsi="Garamond"/>
                <w:sz w:val="18"/>
                <w:szCs w:val="18"/>
              </w:rPr>
            </w:pPr>
          </w:p>
          <w:p w:rsidR="001C3629" w:rsidRPr="000559AB" w:rsidRDefault="001C3629">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B64572">
              <w:rPr>
                <w:rFonts w:ascii="Garamond" w:hAnsi="Garamond"/>
                <w:b/>
                <w:noProof/>
                <w:sz w:val="18"/>
                <w:szCs w:val="18"/>
              </w:rPr>
              <w:t>1</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B64572">
              <w:rPr>
                <w:rFonts w:ascii="Garamond" w:hAnsi="Garamond"/>
                <w:b/>
                <w:noProof/>
                <w:sz w:val="18"/>
                <w:szCs w:val="18"/>
              </w:rPr>
              <w:t>18</w:t>
            </w:r>
            <w:r w:rsidRPr="000559AB">
              <w:rPr>
                <w:rFonts w:ascii="Garamond" w:hAnsi="Garamond"/>
                <w:b/>
                <w:sz w:val="18"/>
                <w:szCs w:val="18"/>
              </w:rPr>
              <w:fldChar w:fldCharType="end"/>
            </w:r>
          </w:p>
        </w:sdtContent>
      </w:sdt>
    </w:sdtContent>
  </w:sdt>
  <w:p w:rsidR="001C3629" w:rsidRDefault="001C3629" w:rsidP="001A24BD">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29" w:rsidRDefault="001C3629" w:rsidP="008251F5">
      <w:pPr>
        <w:spacing w:after="0" w:line="240" w:lineRule="auto"/>
      </w:pPr>
      <w:r>
        <w:separator/>
      </w:r>
    </w:p>
    <w:p w:rsidR="001C3629" w:rsidRDefault="001C3629" w:rsidP="00F2313A"/>
  </w:footnote>
  <w:footnote w:type="continuationSeparator" w:id="0">
    <w:p w:rsidR="001C3629" w:rsidRDefault="001C3629" w:rsidP="008251F5">
      <w:pPr>
        <w:spacing w:after="0" w:line="240" w:lineRule="auto"/>
      </w:pPr>
      <w:r>
        <w:continuationSeparator/>
      </w:r>
    </w:p>
    <w:p w:rsidR="001C3629" w:rsidRDefault="001C3629" w:rsidP="00F2313A"/>
  </w:footnote>
  <w:footnote w:type="continuationNotice" w:id="1">
    <w:p w:rsidR="001C3629" w:rsidRDefault="001C3629">
      <w:pPr>
        <w:spacing w:after="0" w:line="240" w:lineRule="auto"/>
      </w:pPr>
    </w:p>
    <w:p w:rsidR="001C3629" w:rsidRDefault="001C3629" w:rsidP="00F2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29" w:rsidRDefault="001C3629" w:rsidP="005F24BC">
    <w:pPr>
      <w:pStyle w:val="Zhlav"/>
      <w:rPr>
        <w:rFonts w:ascii="Garamond" w:hAnsi="Garamond"/>
        <w:sz w:val="18"/>
        <w:szCs w:val="18"/>
      </w:rPr>
    </w:pPr>
    <w:r>
      <w:rPr>
        <w:rFonts w:ascii="Garamond" w:hAnsi="Garamond"/>
        <w:sz w:val="18"/>
        <w:szCs w:val="18"/>
      </w:rPr>
      <w:t>Severní energetická a.s.</w:t>
    </w:r>
    <w:r>
      <w:rPr>
        <w:rFonts w:ascii="Garamond" w:hAnsi="Garamond"/>
        <w:sz w:val="18"/>
        <w:szCs w:val="18"/>
      </w:rPr>
      <w:tab/>
    </w:r>
  </w:p>
  <w:p w:rsidR="001C3629" w:rsidRDefault="001C3629" w:rsidP="001F24A3">
    <w:pPr>
      <w:pStyle w:val="Zhlav"/>
      <w:tabs>
        <w:tab w:val="clear" w:pos="4536"/>
        <w:tab w:val="clear" w:pos="9072"/>
        <w:tab w:val="left" w:pos="34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377"/>
    <w:multiLevelType w:val="hybridMultilevel"/>
    <w:tmpl w:val="143C8A1A"/>
    <w:lvl w:ilvl="0" w:tplc="F7B69164">
      <w:start w:val="8"/>
      <w:numFmt w:val="upperRoman"/>
      <w:lvlText w:val="%1."/>
      <w:lvlJc w:val="left"/>
      <w:pPr>
        <w:ind w:left="3272" w:hanging="72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1">
    <w:nsid w:val="06F04489"/>
    <w:multiLevelType w:val="hybridMultilevel"/>
    <w:tmpl w:val="48B4A0B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99C3467"/>
    <w:multiLevelType w:val="multilevel"/>
    <w:tmpl w:val="0B6C86E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67936"/>
    <w:multiLevelType w:val="singleLevel"/>
    <w:tmpl w:val="740A264E"/>
    <w:lvl w:ilvl="0">
      <w:start w:val="1"/>
      <w:numFmt w:val="decimal"/>
      <w:lvlText w:val="%1."/>
      <w:lvlJc w:val="left"/>
      <w:pPr>
        <w:tabs>
          <w:tab w:val="num" w:pos="360"/>
        </w:tabs>
        <w:ind w:left="360" w:hanging="360"/>
      </w:pPr>
      <w:rPr>
        <w:color w:val="auto"/>
      </w:rPr>
    </w:lvl>
  </w:abstractNum>
  <w:abstractNum w:abstractNumId="5">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9A08A8"/>
    <w:multiLevelType w:val="hybridMultilevel"/>
    <w:tmpl w:val="AFAC0FBC"/>
    <w:lvl w:ilvl="0" w:tplc="70FC0E80">
      <w:start w:val="1"/>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BE507D"/>
    <w:multiLevelType w:val="hybridMultilevel"/>
    <w:tmpl w:val="3A2AE776"/>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58261AA2">
      <w:start w:val="1"/>
      <w:numFmt w:val="lowerRoman"/>
      <w:lvlText w:val="%3."/>
      <w:lvlJc w:val="left"/>
      <w:pPr>
        <w:ind w:left="2160" w:hanging="180"/>
      </w:pPr>
      <w:rPr>
        <w:rFonts w:hint="default"/>
      </w:rPr>
    </w:lvl>
    <w:lvl w:ilvl="3" w:tplc="2AC2ACC6">
      <w:start w:val="1"/>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nsid w:val="3812519A"/>
    <w:multiLevelType w:val="hybridMultilevel"/>
    <w:tmpl w:val="9FAE61EE"/>
    <w:lvl w:ilvl="0" w:tplc="1A44013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994689C"/>
    <w:multiLevelType w:val="hybridMultilevel"/>
    <w:tmpl w:val="E490F7E0"/>
    <w:lvl w:ilvl="0" w:tplc="D05A9F02">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A2F304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3245853"/>
    <w:multiLevelType w:val="hybridMultilevel"/>
    <w:tmpl w:val="6B065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47977EA"/>
    <w:multiLevelType w:val="hybridMultilevel"/>
    <w:tmpl w:val="1C1814E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5AF740B"/>
    <w:multiLevelType w:val="hybridMultilevel"/>
    <w:tmpl w:val="7DD242C8"/>
    <w:lvl w:ilvl="0" w:tplc="B6EC15B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9">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3C61C9"/>
    <w:multiLevelType w:val="hybridMultilevel"/>
    <w:tmpl w:val="2208EA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3">
    <w:nsid w:val="70DB597E"/>
    <w:multiLevelType w:val="hybridMultilevel"/>
    <w:tmpl w:val="C8BEB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CC7042"/>
    <w:multiLevelType w:val="hybridMultilevel"/>
    <w:tmpl w:val="78C6D34A"/>
    <w:lvl w:ilvl="0" w:tplc="3056B05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nsid w:val="72295CC5"/>
    <w:multiLevelType w:val="hybridMultilevel"/>
    <w:tmpl w:val="37FE864C"/>
    <w:lvl w:ilvl="0" w:tplc="E996DC98">
      <w:start w:val="1"/>
      <w:numFmt w:val="decimal"/>
      <w:pStyle w:val="slovanodstavectextu"/>
      <w:lvlText w:val="%1."/>
      <w:lvlJc w:val="left"/>
      <w:pPr>
        <w:ind w:left="0" w:firstLine="0"/>
      </w:pPr>
      <w:rPr>
        <w:rFonts w:hint="default"/>
        <w:b w:val="0"/>
      </w:rPr>
    </w:lvl>
    <w:lvl w:ilvl="1" w:tplc="D2A4801E">
      <w:start w:val="1"/>
      <w:numFmt w:val="lowerLetter"/>
      <w:lvlText w:val="%2."/>
      <w:lvlJc w:val="left"/>
      <w:pPr>
        <w:ind w:left="454" w:firstLine="0"/>
      </w:pPr>
      <w:rPr>
        <w:rFonts w:hint="default"/>
      </w:rPr>
    </w:lvl>
    <w:lvl w:ilvl="2" w:tplc="B2BEB8E8"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AC7688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C534E70"/>
    <w:multiLevelType w:val="hybridMultilevel"/>
    <w:tmpl w:val="A678E226"/>
    <w:lvl w:ilvl="0" w:tplc="2C7AA63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nsid w:val="7DD51969"/>
    <w:multiLevelType w:val="hybridMultilevel"/>
    <w:tmpl w:val="22824EF8"/>
    <w:lvl w:ilvl="0" w:tplc="1494F3B6">
      <w:start w:val="1"/>
      <w:numFmt w:val="upperRoman"/>
      <w:lvlText w:val="%1."/>
      <w:lvlJc w:val="left"/>
      <w:pPr>
        <w:ind w:left="3272"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8"/>
  </w:num>
  <w:num w:numId="3">
    <w:abstractNumId w:val="7"/>
  </w:num>
  <w:num w:numId="4">
    <w:abstractNumId w:val="5"/>
  </w:num>
  <w:num w:numId="5">
    <w:abstractNumId w:val="22"/>
  </w:num>
  <w:num w:numId="6">
    <w:abstractNumId w:val="18"/>
  </w:num>
  <w:num w:numId="7">
    <w:abstractNumId w:val="23"/>
  </w:num>
  <w:num w:numId="8">
    <w:abstractNumId w:val="10"/>
  </w:num>
  <w:num w:numId="9">
    <w:abstractNumId w:val="8"/>
  </w:num>
  <w:num w:numId="10">
    <w:abstractNumId w:val="14"/>
  </w:num>
  <w:num w:numId="11">
    <w:abstractNumId w:val="2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25"/>
  </w:num>
  <w:num w:numId="17">
    <w:abstractNumId w:val="3"/>
  </w:num>
  <w:num w:numId="18">
    <w:abstractNumId w:val="9"/>
  </w:num>
  <w:num w:numId="19">
    <w:abstractNumId w:val="26"/>
  </w:num>
  <w:num w:numId="20">
    <w:abstractNumId w:val="12"/>
  </w:num>
  <w:num w:numId="21">
    <w:abstractNumId w:val="4"/>
  </w:num>
  <w:num w:numId="22">
    <w:abstractNumId w:val="13"/>
  </w:num>
  <w:num w:numId="23">
    <w:abstractNumId w:val="0"/>
  </w:num>
  <w:num w:numId="24">
    <w:abstractNumId w:val="24"/>
  </w:num>
  <w:num w:numId="25">
    <w:abstractNumId w:val="20"/>
  </w:num>
  <w:num w:numId="26">
    <w:abstractNumId w:val="27"/>
  </w:num>
  <w:num w:numId="27">
    <w:abstractNumId w:val="2"/>
  </w:num>
  <w:num w:numId="28">
    <w:abstractNumId w:val="15"/>
  </w:num>
  <w:num w:numId="29">
    <w:abstractNumId w:val="6"/>
  </w:num>
  <w:num w:numId="30">
    <w:abstractNumId w:val="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Plachý">
    <w15:presenceInfo w15:providerId="None" w15:userId="Karel Plach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Formatting/>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2236"/>
    <w:rsid w:val="00004024"/>
    <w:rsid w:val="00004AC7"/>
    <w:rsid w:val="00004E85"/>
    <w:rsid w:val="000052B5"/>
    <w:rsid w:val="000053CE"/>
    <w:rsid w:val="00006A50"/>
    <w:rsid w:val="000114FB"/>
    <w:rsid w:val="00012CD0"/>
    <w:rsid w:val="000162D0"/>
    <w:rsid w:val="00016B25"/>
    <w:rsid w:val="000200E3"/>
    <w:rsid w:val="00021E2C"/>
    <w:rsid w:val="00021E56"/>
    <w:rsid w:val="00024767"/>
    <w:rsid w:val="00024CBD"/>
    <w:rsid w:val="00024FCA"/>
    <w:rsid w:val="0003112F"/>
    <w:rsid w:val="00031302"/>
    <w:rsid w:val="00032C43"/>
    <w:rsid w:val="00040C54"/>
    <w:rsid w:val="00041E0D"/>
    <w:rsid w:val="000422CA"/>
    <w:rsid w:val="0004285D"/>
    <w:rsid w:val="00044CA0"/>
    <w:rsid w:val="00045C94"/>
    <w:rsid w:val="00046221"/>
    <w:rsid w:val="000545C5"/>
    <w:rsid w:val="00055288"/>
    <w:rsid w:val="000552BF"/>
    <w:rsid w:val="000559AB"/>
    <w:rsid w:val="00064388"/>
    <w:rsid w:val="00064BB8"/>
    <w:rsid w:val="00065795"/>
    <w:rsid w:val="00066D11"/>
    <w:rsid w:val="000676A0"/>
    <w:rsid w:val="00070077"/>
    <w:rsid w:val="000725EB"/>
    <w:rsid w:val="00073749"/>
    <w:rsid w:val="00074F0A"/>
    <w:rsid w:val="000754BE"/>
    <w:rsid w:val="000767BE"/>
    <w:rsid w:val="00076996"/>
    <w:rsid w:val="000818CD"/>
    <w:rsid w:val="00083C92"/>
    <w:rsid w:val="00084038"/>
    <w:rsid w:val="00084CEA"/>
    <w:rsid w:val="000901D2"/>
    <w:rsid w:val="000919B7"/>
    <w:rsid w:val="00092F5A"/>
    <w:rsid w:val="00093A29"/>
    <w:rsid w:val="00093F82"/>
    <w:rsid w:val="000951CF"/>
    <w:rsid w:val="000A0B00"/>
    <w:rsid w:val="000A5EA6"/>
    <w:rsid w:val="000A7006"/>
    <w:rsid w:val="000B0997"/>
    <w:rsid w:val="000B0AC6"/>
    <w:rsid w:val="000B2A87"/>
    <w:rsid w:val="000B7EB5"/>
    <w:rsid w:val="000C1BB2"/>
    <w:rsid w:val="000C1FF2"/>
    <w:rsid w:val="000C2043"/>
    <w:rsid w:val="000C3086"/>
    <w:rsid w:val="000C34DF"/>
    <w:rsid w:val="000C402C"/>
    <w:rsid w:val="000C45F2"/>
    <w:rsid w:val="000C63D3"/>
    <w:rsid w:val="000D1E31"/>
    <w:rsid w:val="000D28FB"/>
    <w:rsid w:val="000D2B23"/>
    <w:rsid w:val="000D32DE"/>
    <w:rsid w:val="000D371B"/>
    <w:rsid w:val="000D5B44"/>
    <w:rsid w:val="000D6B69"/>
    <w:rsid w:val="000D6D2D"/>
    <w:rsid w:val="000E019F"/>
    <w:rsid w:val="000E0769"/>
    <w:rsid w:val="000E1AA4"/>
    <w:rsid w:val="000E2554"/>
    <w:rsid w:val="000E2F59"/>
    <w:rsid w:val="000E3331"/>
    <w:rsid w:val="000E34C2"/>
    <w:rsid w:val="000E34D2"/>
    <w:rsid w:val="000E4751"/>
    <w:rsid w:val="000E5521"/>
    <w:rsid w:val="000E736A"/>
    <w:rsid w:val="000F12F6"/>
    <w:rsid w:val="000F1B8F"/>
    <w:rsid w:val="000F3D63"/>
    <w:rsid w:val="000F50FD"/>
    <w:rsid w:val="000F5753"/>
    <w:rsid w:val="000F5D7E"/>
    <w:rsid w:val="000F7930"/>
    <w:rsid w:val="00101419"/>
    <w:rsid w:val="00102116"/>
    <w:rsid w:val="00103790"/>
    <w:rsid w:val="001067DF"/>
    <w:rsid w:val="0010736E"/>
    <w:rsid w:val="00107E63"/>
    <w:rsid w:val="0011106E"/>
    <w:rsid w:val="00112DFA"/>
    <w:rsid w:val="00113B39"/>
    <w:rsid w:val="00113BE8"/>
    <w:rsid w:val="00116AAA"/>
    <w:rsid w:val="0012129C"/>
    <w:rsid w:val="00121749"/>
    <w:rsid w:val="00123FB0"/>
    <w:rsid w:val="001249E9"/>
    <w:rsid w:val="0012672F"/>
    <w:rsid w:val="00126F05"/>
    <w:rsid w:val="00127BC1"/>
    <w:rsid w:val="00132501"/>
    <w:rsid w:val="001338E6"/>
    <w:rsid w:val="00134358"/>
    <w:rsid w:val="00134C77"/>
    <w:rsid w:val="00134CE1"/>
    <w:rsid w:val="00135259"/>
    <w:rsid w:val="001367B2"/>
    <w:rsid w:val="00140892"/>
    <w:rsid w:val="001409AC"/>
    <w:rsid w:val="001427DB"/>
    <w:rsid w:val="00143DDF"/>
    <w:rsid w:val="0014506E"/>
    <w:rsid w:val="0014590A"/>
    <w:rsid w:val="00145FB8"/>
    <w:rsid w:val="00147E94"/>
    <w:rsid w:val="0015047C"/>
    <w:rsid w:val="00150C07"/>
    <w:rsid w:val="0015115D"/>
    <w:rsid w:val="001530E9"/>
    <w:rsid w:val="00153F91"/>
    <w:rsid w:val="00154660"/>
    <w:rsid w:val="001562B2"/>
    <w:rsid w:val="00156D09"/>
    <w:rsid w:val="00156D6F"/>
    <w:rsid w:val="0016088B"/>
    <w:rsid w:val="00161626"/>
    <w:rsid w:val="001621A0"/>
    <w:rsid w:val="001641D3"/>
    <w:rsid w:val="0016435A"/>
    <w:rsid w:val="00171FCE"/>
    <w:rsid w:val="00173215"/>
    <w:rsid w:val="001732CF"/>
    <w:rsid w:val="00173CAB"/>
    <w:rsid w:val="00177E75"/>
    <w:rsid w:val="0018050A"/>
    <w:rsid w:val="00181504"/>
    <w:rsid w:val="0018151B"/>
    <w:rsid w:val="0018191E"/>
    <w:rsid w:val="001829D3"/>
    <w:rsid w:val="00183ADC"/>
    <w:rsid w:val="001849B2"/>
    <w:rsid w:val="00187D2C"/>
    <w:rsid w:val="001955D7"/>
    <w:rsid w:val="001964DE"/>
    <w:rsid w:val="00197B0A"/>
    <w:rsid w:val="001A031B"/>
    <w:rsid w:val="001A24BD"/>
    <w:rsid w:val="001A2E57"/>
    <w:rsid w:val="001A4B65"/>
    <w:rsid w:val="001A570C"/>
    <w:rsid w:val="001A5C15"/>
    <w:rsid w:val="001A7790"/>
    <w:rsid w:val="001B3509"/>
    <w:rsid w:val="001B4CCA"/>
    <w:rsid w:val="001B5160"/>
    <w:rsid w:val="001B5F4A"/>
    <w:rsid w:val="001B773E"/>
    <w:rsid w:val="001B7E38"/>
    <w:rsid w:val="001B7FEE"/>
    <w:rsid w:val="001C228E"/>
    <w:rsid w:val="001C3629"/>
    <w:rsid w:val="001C38CD"/>
    <w:rsid w:val="001C41BE"/>
    <w:rsid w:val="001C67A7"/>
    <w:rsid w:val="001D0486"/>
    <w:rsid w:val="001D1B1B"/>
    <w:rsid w:val="001D2F8E"/>
    <w:rsid w:val="001D3B4E"/>
    <w:rsid w:val="001D3D15"/>
    <w:rsid w:val="001D48C8"/>
    <w:rsid w:val="001D6A5F"/>
    <w:rsid w:val="001E25F3"/>
    <w:rsid w:val="001E564E"/>
    <w:rsid w:val="001F0500"/>
    <w:rsid w:val="001F24A3"/>
    <w:rsid w:val="001F4B9B"/>
    <w:rsid w:val="001F4D5E"/>
    <w:rsid w:val="001F5B0C"/>
    <w:rsid w:val="001F5C72"/>
    <w:rsid w:val="001F6DB3"/>
    <w:rsid w:val="001F7EA0"/>
    <w:rsid w:val="00200073"/>
    <w:rsid w:val="00200992"/>
    <w:rsid w:val="002014AC"/>
    <w:rsid w:val="00203306"/>
    <w:rsid w:val="002059F7"/>
    <w:rsid w:val="00206D56"/>
    <w:rsid w:val="00207653"/>
    <w:rsid w:val="00210A73"/>
    <w:rsid w:val="002126A9"/>
    <w:rsid w:val="00212DC6"/>
    <w:rsid w:val="0021354A"/>
    <w:rsid w:val="00213DCD"/>
    <w:rsid w:val="00216BEA"/>
    <w:rsid w:val="00216D37"/>
    <w:rsid w:val="00216F1A"/>
    <w:rsid w:val="00217241"/>
    <w:rsid w:val="002205D5"/>
    <w:rsid w:val="00221B52"/>
    <w:rsid w:val="002233F9"/>
    <w:rsid w:val="0022343E"/>
    <w:rsid w:val="002248D1"/>
    <w:rsid w:val="00226B30"/>
    <w:rsid w:val="00230C97"/>
    <w:rsid w:val="00231D53"/>
    <w:rsid w:val="00231E53"/>
    <w:rsid w:val="00232E8A"/>
    <w:rsid w:val="00233383"/>
    <w:rsid w:val="002372E2"/>
    <w:rsid w:val="00237736"/>
    <w:rsid w:val="0023786B"/>
    <w:rsid w:val="00237E76"/>
    <w:rsid w:val="00240577"/>
    <w:rsid w:val="00241056"/>
    <w:rsid w:val="002418F8"/>
    <w:rsid w:val="00243845"/>
    <w:rsid w:val="00243B0D"/>
    <w:rsid w:val="00243C42"/>
    <w:rsid w:val="00245211"/>
    <w:rsid w:val="002457F5"/>
    <w:rsid w:val="00245AB6"/>
    <w:rsid w:val="002510BA"/>
    <w:rsid w:val="00251649"/>
    <w:rsid w:val="002528B4"/>
    <w:rsid w:val="00252C40"/>
    <w:rsid w:val="0025426D"/>
    <w:rsid w:val="0025717F"/>
    <w:rsid w:val="00257F8E"/>
    <w:rsid w:val="00260295"/>
    <w:rsid w:val="002603F4"/>
    <w:rsid w:val="00260671"/>
    <w:rsid w:val="00260793"/>
    <w:rsid w:val="00264000"/>
    <w:rsid w:val="00265092"/>
    <w:rsid w:val="0027045E"/>
    <w:rsid w:val="00270DEB"/>
    <w:rsid w:val="00275F7D"/>
    <w:rsid w:val="002769F7"/>
    <w:rsid w:val="00284EBA"/>
    <w:rsid w:val="0028573A"/>
    <w:rsid w:val="00292B8F"/>
    <w:rsid w:val="00293BCF"/>
    <w:rsid w:val="00294BC7"/>
    <w:rsid w:val="0029501F"/>
    <w:rsid w:val="002A1841"/>
    <w:rsid w:val="002A1C40"/>
    <w:rsid w:val="002A2A67"/>
    <w:rsid w:val="002A2F9F"/>
    <w:rsid w:val="002A34EF"/>
    <w:rsid w:val="002A4069"/>
    <w:rsid w:val="002A5360"/>
    <w:rsid w:val="002A5EEC"/>
    <w:rsid w:val="002A6CB7"/>
    <w:rsid w:val="002A7287"/>
    <w:rsid w:val="002A7D84"/>
    <w:rsid w:val="002B1165"/>
    <w:rsid w:val="002B308B"/>
    <w:rsid w:val="002B5887"/>
    <w:rsid w:val="002B6C95"/>
    <w:rsid w:val="002C1227"/>
    <w:rsid w:val="002C2A69"/>
    <w:rsid w:val="002C4700"/>
    <w:rsid w:val="002C60B6"/>
    <w:rsid w:val="002C71FC"/>
    <w:rsid w:val="002D0A82"/>
    <w:rsid w:val="002D12FE"/>
    <w:rsid w:val="002D620D"/>
    <w:rsid w:val="002D6845"/>
    <w:rsid w:val="002D7724"/>
    <w:rsid w:val="002D79EB"/>
    <w:rsid w:val="002E01A3"/>
    <w:rsid w:val="002E115D"/>
    <w:rsid w:val="002E2606"/>
    <w:rsid w:val="002E42EB"/>
    <w:rsid w:val="002E7291"/>
    <w:rsid w:val="002F071C"/>
    <w:rsid w:val="002F3763"/>
    <w:rsid w:val="002F4469"/>
    <w:rsid w:val="002F6A53"/>
    <w:rsid w:val="00300E29"/>
    <w:rsid w:val="00302CE4"/>
    <w:rsid w:val="00303944"/>
    <w:rsid w:val="00303AB1"/>
    <w:rsid w:val="00305219"/>
    <w:rsid w:val="00306D77"/>
    <w:rsid w:val="00306E25"/>
    <w:rsid w:val="0030709C"/>
    <w:rsid w:val="00307150"/>
    <w:rsid w:val="0030719C"/>
    <w:rsid w:val="003151B8"/>
    <w:rsid w:val="00315F18"/>
    <w:rsid w:val="00320438"/>
    <w:rsid w:val="003212BE"/>
    <w:rsid w:val="003213AD"/>
    <w:rsid w:val="00323F1B"/>
    <w:rsid w:val="00323F9F"/>
    <w:rsid w:val="00325E4F"/>
    <w:rsid w:val="00326760"/>
    <w:rsid w:val="00332765"/>
    <w:rsid w:val="003353A1"/>
    <w:rsid w:val="003363AC"/>
    <w:rsid w:val="00337DB6"/>
    <w:rsid w:val="003404B9"/>
    <w:rsid w:val="00344025"/>
    <w:rsid w:val="00347A7D"/>
    <w:rsid w:val="00350E09"/>
    <w:rsid w:val="003528FE"/>
    <w:rsid w:val="00352D93"/>
    <w:rsid w:val="0035624B"/>
    <w:rsid w:val="00360DB5"/>
    <w:rsid w:val="00361F23"/>
    <w:rsid w:val="00361FDB"/>
    <w:rsid w:val="00362D7F"/>
    <w:rsid w:val="0036446F"/>
    <w:rsid w:val="0036580B"/>
    <w:rsid w:val="003663D8"/>
    <w:rsid w:val="003668D9"/>
    <w:rsid w:val="00370DFA"/>
    <w:rsid w:val="0037122D"/>
    <w:rsid w:val="0037154B"/>
    <w:rsid w:val="00371740"/>
    <w:rsid w:val="0037215A"/>
    <w:rsid w:val="00372CF9"/>
    <w:rsid w:val="00372E74"/>
    <w:rsid w:val="00375720"/>
    <w:rsid w:val="00375EF3"/>
    <w:rsid w:val="003762CB"/>
    <w:rsid w:val="00380E15"/>
    <w:rsid w:val="00381C7B"/>
    <w:rsid w:val="00383DE1"/>
    <w:rsid w:val="00384313"/>
    <w:rsid w:val="003861DB"/>
    <w:rsid w:val="00386968"/>
    <w:rsid w:val="0039074A"/>
    <w:rsid w:val="00390D44"/>
    <w:rsid w:val="00390E53"/>
    <w:rsid w:val="0039414C"/>
    <w:rsid w:val="00396069"/>
    <w:rsid w:val="003968A4"/>
    <w:rsid w:val="00396DA2"/>
    <w:rsid w:val="003A0C00"/>
    <w:rsid w:val="003A0C0B"/>
    <w:rsid w:val="003A2B79"/>
    <w:rsid w:val="003A5F9C"/>
    <w:rsid w:val="003A6809"/>
    <w:rsid w:val="003A68E5"/>
    <w:rsid w:val="003A6D9C"/>
    <w:rsid w:val="003B0121"/>
    <w:rsid w:val="003B036E"/>
    <w:rsid w:val="003B253A"/>
    <w:rsid w:val="003B3306"/>
    <w:rsid w:val="003B40D2"/>
    <w:rsid w:val="003B4335"/>
    <w:rsid w:val="003B4E37"/>
    <w:rsid w:val="003B506F"/>
    <w:rsid w:val="003B7181"/>
    <w:rsid w:val="003C15F4"/>
    <w:rsid w:val="003C34FF"/>
    <w:rsid w:val="003C5458"/>
    <w:rsid w:val="003D1888"/>
    <w:rsid w:val="003D2EDA"/>
    <w:rsid w:val="003D397F"/>
    <w:rsid w:val="003D5C1F"/>
    <w:rsid w:val="003D67C2"/>
    <w:rsid w:val="003E3AE0"/>
    <w:rsid w:val="003E5381"/>
    <w:rsid w:val="003E573C"/>
    <w:rsid w:val="003E6102"/>
    <w:rsid w:val="003E648C"/>
    <w:rsid w:val="003E7734"/>
    <w:rsid w:val="003E7CB0"/>
    <w:rsid w:val="003E7CF1"/>
    <w:rsid w:val="003F0A17"/>
    <w:rsid w:val="003F0D53"/>
    <w:rsid w:val="003F1688"/>
    <w:rsid w:val="003F2ECB"/>
    <w:rsid w:val="003F4849"/>
    <w:rsid w:val="003F496D"/>
    <w:rsid w:val="003F5161"/>
    <w:rsid w:val="003F684B"/>
    <w:rsid w:val="00404737"/>
    <w:rsid w:val="00405EA1"/>
    <w:rsid w:val="004068D4"/>
    <w:rsid w:val="00411C20"/>
    <w:rsid w:val="0041541F"/>
    <w:rsid w:val="00415BA2"/>
    <w:rsid w:val="00415CEA"/>
    <w:rsid w:val="0041646F"/>
    <w:rsid w:val="0041654C"/>
    <w:rsid w:val="004173DC"/>
    <w:rsid w:val="004210F7"/>
    <w:rsid w:val="004211A9"/>
    <w:rsid w:val="0042294C"/>
    <w:rsid w:val="004229DE"/>
    <w:rsid w:val="00422C23"/>
    <w:rsid w:val="0042575D"/>
    <w:rsid w:val="00425B84"/>
    <w:rsid w:val="0043260A"/>
    <w:rsid w:val="00433F83"/>
    <w:rsid w:val="00434404"/>
    <w:rsid w:val="004362B3"/>
    <w:rsid w:val="004366BE"/>
    <w:rsid w:val="00436ED4"/>
    <w:rsid w:val="00436F16"/>
    <w:rsid w:val="0043711B"/>
    <w:rsid w:val="004411EC"/>
    <w:rsid w:val="00443CB0"/>
    <w:rsid w:val="00443CB6"/>
    <w:rsid w:val="004440DD"/>
    <w:rsid w:val="00444F7E"/>
    <w:rsid w:val="00445359"/>
    <w:rsid w:val="00447522"/>
    <w:rsid w:val="004523F7"/>
    <w:rsid w:val="0045260D"/>
    <w:rsid w:val="00455721"/>
    <w:rsid w:val="00455C38"/>
    <w:rsid w:val="00457EB6"/>
    <w:rsid w:val="00460A38"/>
    <w:rsid w:val="00461ECA"/>
    <w:rsid w:val="00465CB5"/>
    <w:rsid w:val="00467F33"/>
    <w:rsid w:val="00470C3A"/>
    <w:rsid w:val="00474970"/>
    <w:rsid w:val="00474AC7"/>
    <w:rsid w:val="00474B12"/>
    <w:rsid w:val="00474B9D"/>
    <w:rsid w:val="00476799"/>
    <w:rsid w:val="00477471"/>
    <w:rsid w:val="00480504"/>
    <w:rsid w:val="0048131C"/>
    <w:rsid w:val="00481971"/>
    <w:rsid w:val="00482394"/>
    <w:rsid w:val="00483989"/>
    <w:rsid w:val="00483BC7"/>
    <w:rsid w:val="00484081"/>
    <w:rsid w:val="0048430C"/>
    <w:rsid w:val="004843C3"/>
    <w:rsid w:val="004869CE"/>
    <w:rsid w:val="00486D56"/>
    <w:rsid w:val="0048769A"/>
    <w:rsid w:val="004907CC"/>
    <w:rsid w:val="00490E08"/>
    <w:rsid w:val="00494827"/>
    <w:rsid w:val="0049723A"/>
    <w:rsid w:val="00497726"/>
    <w:rsid w:val="004A29A6"/>
    <w:rsid w:val="004A600F"/>
    <w:rsid w:val="004A745E"/>
    <w:rsid w:val="004B09C5"/>
    <w:rsid w:val="004B1304"/>
    <w:rsid w:val="004B2B0F"/>
    <w:rsid w:val="004B528C"/>
    <w:rsid w:val="004B6714"/>
    <w:rsid w:val="004C0450"/>
    <w:rsid w:val="004C2598"/>
    <w:rsid w:val="004C50AB"/>
    <w:rsid w:val="004C52A8"/>
    <w:rsid w:val="004C6E9E"/>
    <w:rsid w:val="004D0682"/>
    <w:rsid w:val="004D0DDF"/>
    <w:rsid w:val="004D0DEE"/>
    <w:rsid w:val="004D3710"/>
    <w:rsid w:val="004D4603"/>
    <w:rsid w:val="004D4967"/>
    <w:rsid w:val="004D5A2D"/>
    <w:rsid w:val="004D5CE0"/>
    <w:rsid w:val="004D6FE4"/>
    <w:rsid w:val="004D792A"/>
    <w:rsid w:val="004E15D7"/>
    <w:rsid w:val="004E3364"/>
    <w:rsid w:val="004E337F"/>
    <w:rsid w:val="004E4E24"/>
    <w:rsid w:val="004E4F23"/>
    <w:rsid w:val="004E57DC"/>
    <w:rsid w:val="004E66E8"/>
    <w:rsid w:val="004E6FEC"/>
    <w:rsid w:val="004F02B0"/>
    <w:rsid w:val="004F26A6"/>
    <w:rsid w:val="004F5B65"/>
    <w:rsid w:val="004F73A5"/>
    <w:rsid w:val="004F7EA2"/>
    <w:rsid w:val="00502801"/>
    <w:rsid w:val="005032DA"/>
    <w:rsid w:val="00505FD9"/>
    <w:rsid w:val="00506038"/>
    <w:rsid w:val="00507279"/>
    <w:rsid w:val="00511A4A"/>
    <w:rsid w:val="00516767"/>
    <w:rsid w:val="005201EB"/>
    <w:rsid w:val="00520D45"/>
    <w:rsid w:val="0052362E"/>
    <w:rsid w:val="00523ED2"/>
    <w:rsid w:val="00525C63"/>
    <w:rsid w:val="00525D0F"/>
    <w:rsid w:val="0052629D"/>
    <w:rsid w:val="00527515"/>
    <w:rsid w:val="00527D68"/>
    <w:rsid w:val="00530F37"/>
    <w:rsid w:val="005318B2"/>
    <w:rsid w:val="00531A1A"/>
    <w:rsid w:val="005320B5"/>
    <w:rsid w:val="00533D43"/>
    <w:rsid w:val="00534DD8"/>
    <w:rsid w:val="00534E8B"/>
    <w:rsid w:val="0053727B"/>
    <w:rsid w:val="00537868"/>
    <w:rsid w:val="00537E0D"/>
    <w:rsid w:val="005409B3"/>
    <w:rsid w:val="00541045"/>
    <w:rsid w:val="00541FF9"/>
    <w:rsid w:val="005421C0"/>
    <w:rsid w:val="005426E2"/>
    <w:rsid w:val="00542ADB"/>
    <w:rsid w:val="00543B6C"/>
    <w:rsid w:val="00544B70"/>
    <w:rsid w:val="00550377"/>
    <w:rsid w:val="0055410D"/>
    <w:rsid w:val="00555664"/>
    <w:rsid w:val="00556144"/>
    <w:rsid w:val="005571BE"/>
    <w:rsid w:val="00561AF7"/>
    <w:rsid w:val="0057012D"/>
    <w:rsid w:val="00570CD4"/>
    <w:rsid w:val="00570DF9"/>
    <w:rsid w:val="00572ADD"/>
    <w:rsid w:val="00573A52"/>
    <w:rsid w:val="00574CBE"/>
    <w:rsid w:val="00575B11"/>
    <w:rsid w:val="0057656C"/>
    <w:rsid w:val="00576E26"/>
    <w:rsid w:val="0057785E"/>
    <w:rsid w:val="00577FBB"/>
    <w:rsid w:val="005830C6"/>
    <w:rsid w:val="0058578A"/>
    <w:rsid w:val="005859D3"/>
    <w:rsid w:val="00586DED"/>
    <w:rsid w:val="005902D7"/>
    <w:rsid w:val="0059057E"/>
    <w:rsid w:val="00591BDB"/>
    <w:rsid w:val="00593407"/>
    <w:rsid w:val="0059369D"/>
    <w:rsid w:val="00597E19"/>
    <w:rsid w:val="005A277C"/>
    <w:rsid w:val="005A35C4"/>
    <w:rsid w:val="005A7763"/>
    <w:rsid w:val="005B0164"/>
    <w:rsid w:val="005B0A94"/>
    <w:rsid w:val="005B19C6"/>
    <w:rsid w:val="005B2EDC"/>
    <w:rsid w:val="005C02EE"/>
    <w:rsid w:val="005C2639"/>
    <w:rsid w:val="005C2809"/>
    <w:rsid w:val="005C2E89"/>
    <w:rsid w:val="005C455E"/>
    <w:rsid w:val="005C6723"/>
    <w:rsid w:val="005D0A07"/>
    <w:rsid w:val="005D11E8"/>
    <w:rsid w:val="005D1550"/>
    <w:rsid w:val="005D2527"/>
    <w:rsid w:val="005D347E"/>
    <w:rsid w:val="005D6E6A"/>
    <w:rsid w:val="005E32F1"/>
    <w:rsid w:val="005E32FE"/>
    <w:rsid w:val="005E59A2"/>
    <w:rsid w:val="005E6479"/>
    <w:rsid w:val="005F153E"/>
    <w:rsid w:val="005F24BC"/>
    <w:rsid w:val="005F3FF3"/>
    <w:rsid w:val="005F41C6"/>
    <w:rsid w:val="006003C5"/>
    <w:rsid w:val="006012E7"/>
    <w:rsid w:val="00601600"/>
    <w:rsid w:val="0060354A"/>
    <w:rsid w:val="00604D14"/>
    <w:rsid w:val="006118D8"/>
    <w:rsid w:val="006146D4"/>
    <w:rsid w:val="00615366"/>
    <w:rsid w:val="006155B3"/>
    <w:rsid w:val="0061649F"/>
    <w:rsid w:val="00616E03"/>
    <w:rsid w:val="00617B71"/>
    <w:rsid w:val="00620305"/>
    <w:rsid w:val="006221E0"/>
    <w:rsid w:val="006229BC"/>
    <w:rsid w:val="00623ADD"/>
    <w:rsid w:val="006244FA"/>
    <w:rsid w:val="00626447"/>
    <w:rsid w:val="006266C7"/>
    <w:rsid w:val="00626F04"/>
    <w:rsid w:val="006278F2"/>
    <w:rsid w:val="0063207C"/>
    <w:rsid w:val="006322C2"/>
    <w:rsid w:val="006347E7"/>
    <w:rsid w:val="00635BE9"/>
    <w:rsid w:val="00637CE9"/>
    <w:rsid w:val="00641C98"/>
    <w:rsid w:val="0064318A"/>
    <w:rsid w:val="00645759"/>
    <w:rsid w:val="00646423"/>
    <w:rsid w:val="006467A3"/>
    <w:rsid w:val="00647D89"/>
    <w:rsid w:val="00647F42"/>
    <w:rsid w:val="00650CDB"/>
    <w:rsid w:val="00651795"/>
    <w:rsid w:val="006537E1"/>
    <w:rsid w:val="00655A80"/>
    <w:rsid w:val="00655D4E"/>
    <w:rsid w:val="00655D98"/>
    <w:rsid w:val="006574F4"/>
    <w:rsid w:val="00661392"/>
    <w:rsid w:val="00661B09"/>
    <w:rsid w:val="00663323"/>
    <w:rsid w:val="00666465"/>
    <w:rsid w:val="00666508"/>
    <w:rsid w:val="00666D32"/>
    <w:rsid w:val="0067115C"/>
    <w:rsid w:val="00674563"/>
    <w:rsid w:val="00674D8E"/>
    <w:rsid w:val="00676DCD"/>
    <w:rsid w:val="00677458"/>
    <w:rsid w:val="00677BA9"/>
    <w:rsid w:val="00680FAD"/>
    <w:rsid w:val="00684506"/>
    <w:rsid w:val="00691B4F"/>
    <w:rsid w:val="00691CE8"/>
    <w:rsid w:val="006931A5"/>
    <w:rsid w:val="00694AA5"/>
    <w:rsid w:val="00696822"/>
    <w:rsid w:val="006979EB"/>
    <w:rsid w:val="006A207A"/>
    <w:rsid w:val="006A25AD"/>
    <w:rsid w:val="006A5CDD"/>
    <w:rsid w:val="006A68C6"/>
    <w:rsid w:val="006A6CAB"/>
    <w:rsid w:val="006B1742"/>
    <w:rsid w:val="006B39C9"/>
    <w:rsid w:val="006B47F9"/>
    <w:rsid w:val="006B52A4"/>
    <w:rsid w:val="006B5E76"/>
    <w:rsid w:val="006C04BB"/>
    <w:rsid w:val="006C0801"/>
    <w:rsid w:val="006C1F28"/>
    <w:rsid w:val="006C22EE"/>
    <w:rsid w:val="006C28BD"/>
    <w:rsid w:val="006C3C73"/>
    <w:rsid w:val="006C455D"/>
    <w:rsid w:val="006C6E9E"/>
    <w:rsid w:val="006C6FDF"/>
    <w:rsid w:val="006D0382"/>
    <w:rsid w:val="006D2191"/>
    <w:rsid w:val="006D43B3"/>
    <w:rsid w:val="006D689C"/>
    <w:rsid w:val="006D6913"/>
    <w:rsid w:val="006D6A11"/>
    <w:rsid w:val="006E0D73"/>
    <w:rsid w:val="006E1646"/>
    <w:rsid w:val="006E23E0"/>
    <w:rsid w:val="006E3170"/>
    <w:rsid w:val="006E36AF"/>
    <w:rsid w:val="006E6AAB"/>
    <w:rsid w:val="006E7F95"/>
    <w:rsid w:val="006F182E"/>
    <w:rsid w:val="006F73BA"/>
    <w:rsid w:val="007015A9"/>
    <w:rsid w:val="007037F3"/>
    <w:rsid w:val="007117C4"/>
    <w:rsid w:val="00711F17"/>
    <w:rsid w:val="00712414"/>
    <w:rsid w:val="00716B94"/>
    <w:rsid w:val="00717961"/>
    <w:rsid w:val="007203CE"/>
    <w:rsid w:val="00723510"/>
    <w:rsid w:val="007265F8"/>
    <w:rsid w:val="0072670B"/>
    <w:rsid w:val="00732DF3"/>
    <w:rsid w:val="00733500"/>
    <w:rsid w:val="007348CD"/>
    <w:rsid w:val="00734E79"/>
    <w:rsid w:val="00737143"/>
    <w:rsid w:val="007403C7"/>
    <w:rsid w:val="007413B1"/>
    <w:rsid w:val="00743A4A"/>
    <w:rsid w:val="00747B11"/>
    <w:rsid w:val="00747B6A"/>
    <w:rsid w:val="007500A1"/>
    <w:rsid w:val="0075085B"/>
    <w:rsid w:val="00750B93"/>
    <w:rsid w:val="00752CF5"/>
    <w:rsid w:val="00753CFB"/>
    <w:rsid w:val="00757FEB"/>
    <w:rsid w:val="00760C8E"/>
    <w:rsid w:val="00761581"/>
    <w:rsid w:val="007657ED"/>
    <w:rsid w:val="00767630"/>
    <w:rsid w:val="00767C2C"/>
    <w:rsid w:val="00771616"/>
    <w:rsid w:val="00773657"/>
    <w:rsid w:val="00773CA9"/>
    <w:rsid w:val="00775BAF"/>
    <w:rsid w:val="00775C79"/>
    <w:rsid w:val="007763D4"/>
    <w:rsid w:val="007773BA"/>
    <w:rsid w:val="00782139"/>
    <w:rsid w:val="0078223E"/>
    <w:rsid w:val="007823EE"/>
    <w:rsid w:val="00784878"/>
    <w:rsid w:val="007850FA"/>
    <w:rsid w:val="007854FE"/>
    <w:rsid w:val="00792E96"/>
    <w:rsid w:val="00793143"/>
    <w:rsid w:val="00793B38"/>
    <w:rsid w:val="0079606C"/>
    <w:rsid w:val="007A153E"/>
    <w:rsid w:val="007A3AE2"/>
    <w:rsid w:val="007A59AB"/>
    <w:rsid w:val="007A6B9C"/>
    <w:rsid w:val="007A7620"/>
    <w:rsid w:val="007A7855"/>
    <w:rsid w:val="007B0012"/>
    <w:rsid w:val="007B1D3A"/>
    <w:rsid w:val="007B320C"/>
    <w:rsid w:val="007B48E0"/>
    <w:rsid w:val="007B59DA"/>
    <w:rsid w:val="007B6D23"/>
    <w:rsid w:val="007C0E18"/>
    <w:rsid w:val="007C0E27"/>
    <w:rsid w:val="007C3D1C"/>
    <w:rsid w:val="007C4D0A"/>
    <w:rsid w:val="007C78C8"/>
    <w:rsid w:val="007C7D99"/>
    <w:rsid w:val="007D1CF9"/>
    <w:rsid w:val="007D2764"/>
    <w:rsid w:val="007D5322"/>
    <w:rsid w:val="007D5568"/>
    <w:rsid w:val="007D5675"/>
    <w:rsid w:val="007D5A6A"/>
    <w:rsid w:val="007D5F3D"/>
    <w:rsid w:val="007D77CD"/>
    <w:rsid w:val="007D7820"/>
    <w:rsid w:val="007E08F4"/>
    <w:rsid w:val="007E1F17"/>
    <w:rsid w:val="007E3368"/>
    <w:rsid w:val="007E496B"/>
    <w:rsid w:val="007E6076"/>
    <w:rsid w:val="007F3346"/>
    <w:rsid w:val="007F537F"/>
    <w:rsid w:val="00800B0F"/>
    <w:rsid w:val="008011AC"/>
    <w:rsid w:val="00801271"/>
    <w:rsid w:val="00802E30"/>
    <w:rsid w:val="00805B1E"/>
    <w:rsid w:val="00806CCD"/>
    <w:rsid w:val="00807A22"/>
    <w:rsid w:val="00807D49"/>
    <w:rsid w:val="00807E4C"/>
    <w:rsid w:val="0081178E"/>
    <w:rsid w:val="00813010"/>
    <w:rsid w:val="00813F7C"/>
    <w:rsid w:val="00814049"/>
    <w:rsid w:val="00815EC4"/>
    <w:rsid w:val="0081623D"/>
    <w:rsid w:val="00820667"/>
    <w:rsid w:val="00821D4B"/>
    <w:rsid w:val="00824329"/>
    <w:rsid w:val="008248B6"/>
    <w:rsid w:val="008251F5"/>
    <w:rsid w:val="00825D0D"/>
    <w:rsid w:val="00826171"/>
    <w:rsid w:val="00826CB2"/>
    <w:rsid w:val="008277C4"/>
    <w:rsid w:val="008277DE"/>
    <w:rsid w:val="00827989"/>
    <w:rsid w:val="008305C3"/>
    <w:rsid w:val="00831496"/>
    <w:rsid w:val="0083191F"/>
    <w:rsid w:val="00832626"/>
    <w:rsid w:val="0083320F"/>
    <w:rsid w:val="00833F24"/>
    <w:rsid w:val="00834663"/>
    <w:rsid w:val="00841272"/>
    <w:rsid w:val="00843716"/>
    <w:rsid w:val="00843BD1"/>
    <w:rsid w:val="008443AE"/>
    <w:rsid w:val="00845C25"/>
    <w:rsid w:val="00850041"/>
    <w:rsid w:val="00851384"/>
    <w:rsid w:val="0085154A"/>
    <w:rsid w:val="00854B78"/>
    <w:rsid w:val="00856C00"/>
    <w:rsid w:val="00856DC5"/>
    <w:rsid w:val="00860D48"/>
    <w:rsid w:val="008611CE"/>
    <w:rsid w:val="008613A0"/>
    <w:rsid w:val="008615CE"/>
    <w:rsid w:val="0086432C"/>
    <w:rsid w:val="00864CE6"/>
    <w:rsid w:val="0086509D"/>
    <w:rsid w:val="00866779"/>
    <w:rsid w:val="008674D9"/>
    <w:rsid w:val="008675C7"/>
    <w:rsid w:val="0087232C"/>
    <w:rsid w:val="00874D21"/>
    <w:rsid w:val="00876C9B"/>
    <w:rsid w:val="008826B3"/>
    <w:rsid w:val="008845E4"/>
    <w:rsid w:val="00884ACC"/>
    <w:rsid w:val="00885C76"/>
    <w:rsid w:val="00885D8F"/>
    <w:rsid w:val="0088639D"/>
    <w:rsid w:val="00886968"/>
    <w:rsid w:val="00886F63"/>
    <w:rsid w:val="008870FC"/>
    <w:rsid w:val="00890A44"/>
    <w:rsid w:val="008921AB"/>
    <w:rsid w:val="008929C4"/>
    <w:rsid w:val="008929FA"/>
    <w:rsid w:val="00892CB4"/>
    <w:rsid w:val="008966C7"/>
    <w:rsid w:val="008970CE"/>
    <w:rsid w:val="008A0062"/>
    <w:rsid w:val="008A0582"/>
    <w:rsid w:val="008A068A"/>
    <w:rsid w:val="008A25FA"/>
    <w:rsid w:val="008A2CD0"/>
    <w:rsid w:val="008A34DF"/>
    <w:rsid w:val="008A3F48"/>
    <w:rsid w:val="008A53F6"/>
    <w:rsid w:val="008A7B7E"/>
    <w:rsid w:val="008B0EF7"/>
    <w:rsid w:val="008B3A75"/>
    <w:rsid w:val="008B5DB1"/>
    <w:rsid w:val="008B7B0F"/>
    <w:rsid w:val="008C0123"/>
    <w:rsid w:val="008D10BC"/>
    <w:rsid w:val="008D2610"/>
    <w:rsid w:val="008D366F"/>
    <w:rsid w:val="008D41B7"/>
    <w:rsid w:val="008D507B"/>
    <w:rsid w:val="008D510C"/>
    <w:rsid w:val="008D5BB2"/>
    <w:rsid w:val="008D6053"/>
    <w:rsid w:val="008E0243"/>
    <w:rsid w:val="008E2999"/>
    <w:rsid w:val="008E540A"/>
    <w:rsid w:val="008E6465"/>
    <w:rsid w:val="008F030E"/>
    <w:rsid w:val="008F0663"/>
    <w:rsid w:val="008F0DA9"/>
    <w:rsid w:val="008F364A"/>
    <w:rsid w:val="008F3AC3"/>
    <w:rsid w:val="008F40F1"/>
    <w:rsid w:val="008F4748"/>
    <w:rsid w:val="008F5069"/>
    <w:rsid w:val="00901409"/>
    <w:rsid w:val="009108AA"/>
    <w:rsid w:val="009129E3"/>
    <w:rsid w:val="0091373A"/>
    <w:rsid w:val="00913C9A"/>
    <w:rsid w:val="00914FB0"/>
    <w:rsid w:val="0091566B"/>
    <w:rsid w:val="009156B8"/>
    <w:rsid w:val="00915C7C"/>
    <w:rsid w:val="00916E2D"/>
    <w:rsid w:val="00920083"/>
    <w:rsid w:val="009202FB"/>
    <w:rsid w:val="009225A7"/>
    <w:rsid w:val="00922631"/>
    <w:rsid w:val="00922952"/>
    <w:rsid w:val="00922B90"/>
    <w:rsid w:val="0092361B"/>
    <w:rsid w:val="0092552F"/>
    <w:rsid w:val="00925F69"/>
    <w:rsid w:val="00926A68"/>
    <w:rsid w:val="00930B3A"/>
    <w:rsid w:val="00931E50"/>
    <w:rsid w:val="009332EC"/>
    <w:rsid w:val="00934BBE"/>
    <w:rsid w:val="009352DA"/>
    <w:rsid w:val="00937DDB"/>
    <w:rsid w:val="009409F0"/>
    <w:rsid w:val="00945531"/>
    <w:rsid w:val="00946954"/>
    <w:rsid w:val="00947415"/>
    <w:rsid w:val="00951533"/>
    <w:rsid w:val="009521DC"/>
    <w:rsid w:val="009526FD"/>
    <w:rsid w:val="009542CE"/>
    <w:rsid w:val="00954CF5"/>
    <w:rsid w:val="00955E29"/>
    <w:rsid w:val="009560D4"/>
    <w:rsid w:val="0095725B"/>
    <w:rsid w:val="00960974"/>
    <w:rsid w:val="00960A89"/>
    <w:rsid w:val="00965C69"/>
    <w:rsid w:val="0096762E"/>
    <w:rsid w:val="0097009A"/>
    <w:rsid w:val="009727DC"/>
    <w:rsid w:val="00975495"/>
    <w:rsid w:val="00977B4C"/>
    <w:rsid w:val="00977C36"/>
    <w:rsid w:val="009825F3"/>
    <w:rsid w:val="00983A0D"/>
    <w:rsid w:val="0098528B"/>
    <w:rsid w:val="00987942"/>
    <w:rsid w:val="00990543"/>
    <w:rsid w:val="009906E6"/>
    <w:rsid w:val="00990BB1"/>
    <w:rsid w:val="00991611"/>
    <w:rsid w:val="00992055"/>
    <w:rsid w:val="0099212A"/>
    <w:rsid w:val="00992351"/>
    <w:rsid w:val="00992F42"/>
    <w:rsid w:val="00992F7C"/>
    <w:rsid w:val="00995546"/>
    <w:rsid w:val="00995BB1"/>
    <w:rsid w:val="009962E8"/>
    <w:rsid w:val="0099638E"/>
    <w:rsid w:val="00997D16"/>
    <w:rsid w:val="00997F27"/>
    <w:rsid w:val="009A14D4"/>
    <w:rsid w:val="009A47D5"/>
    <w:rsid w:val="009A649A"/>
    <w:rsid w:val="009B11E3"/>
    <w:rsid w:val="009B3700"/>
    <w:rsid w:val="009B4229"/>
    <w:rsid w:val="009B7BBC"/>
    <w:rsid w:val="009C235E"/>
    <w:rsid w:val="009C382F"/>
    <w:rsid w:val="009C3E30"/>
    <w:rsid w:val="009C3E47"/>
    <w:rsid w:val="009C4346"/>
    <w:rsid w:val="009C5A3A"/>
    <w:rsid w:val="009C65C7"/>
    <w:rsid w:val="009C71EC"/>
    <w:rsid w:val="009D0924"/>
    <w:rsid w:val="009D09F5"/>
    <w:rsid w:val="009D1D9E"/>
    <w:rsid w:val="009D2186"/>
    <w:rsid w:val="009D2D83"/>
    <w:rsid w:val="009D4C8B"/>
    <w:rsid w:val="009D4F9B"/>
    <w:rsid w:val="009D5D26"/>
    <w:rsid w:val="009D6A3F"/>
    <w:rsid w:val="009D7A7A"/>
    <w:rsid w:val="009D7E32"/>
    <w:rsid w:val="009E0A08"/>
    <w:rsid w:val="009E1620"/>
    <w:rsid w:val="009E1835"/>
    <w:rsid w:val="009E233A"/>
    <w:rsid w:val="009E392F"/>
    <w:rsid w:val="009E7475"/>
    <w:rsid w:val="009E7B46"/>
    <w:rsid w:val="009E7FD3"/>
    <w:rsid w:val="009F151A"/>
    <w:rsid w:val="009F1AB1"/>
    <w:rsid w:val="009F26E4"/>
    <w:rsid w:val="009F42BB"/>
    <w:rsid w:val="009F55C5"/>
    <w:rsid w:val="00A00341"/>
    <w:rsid w:val="00A0050F"/>
    <w:rsid w:val="00A01769"/>
    <w:rsid w:val="00A01D1E"/>
    <w:rsid w:val="00A035A9"/>
    <w:rsid w:val="00A040A7"/>
    <w:rsid w:val="00A0679F"/>
    <w:rsid w:val="00A06B52"/>
    <w:rsid w:val="00A100EC"/>
    <w:rsid w:val="00A11DB3"/>
    <w:rsid w:val="00A11E95"/>
    <w:rsid w:val="00A14A9F"/>
    <w:rsid w:val="00A14CFD"/>
    <w:rsid w:val="00A14DB3"/>
    <w:rsid w:val="00A1616A"/>
    <w:rsid w:val="00A16258"/>
    <w:rsid w:val="00A170D5"/>
    <w:rsid w:val="00A21BBD"/>
    <w:rsid w:val="00A24FF7"/>
    <w:rsid w:val="00A26B22"/>
    <w:rsid w:val="00A3057B"/>
    <w:rsid w:val="00A349A7"/>
    <w:rsid w:val="00A35745"/>
    <w:rsid w:val="00A359EF"/>
    <w:rsid w:val="00A35F18"/>
    <w:rsid w:val="00A369DE"/>
    <w:rsid w:val="00A40FB9"/>
    <w:rsid w:val="00A42666"/>
    <w:rsid w:val="00A444D6"/>
    <w:rsid w:val="00A44E2E"/>
    <w:rsid w:val="00A50B58"/>
    <w:rsid w:val="00A52741"/>
    <w:rsid w:val="00A532E2"/>
    <w:rsid w:val="00A53B0B"/>
    <w:rsid w:val="00A54443"/>
    <w:rsid w:val="00A57B0D"/>
    <w:rsid w:val="00A6288E"/>
    <w:rsid w:val="00A671BC"/>
    <w:rsid w:val="00A6744C"/>
    <w:rsid w:val="00A71872"/>
    <w:rsid w:val="00A71D2E"/>
    <w:rsid w:val="00A738E5"/>
    <w:rsid w:val="00A75AE8"/>
    <w:rsid w:val="00A76236"/>
    <w:rsid w:val="00A76EA5"/>
    <w:rsid w:val="00A8107E"/>
    <w:rsid w:val="00A82379"/>
    <w:rsid w:val="00A82897"/>
    <w:rsid w:val="00A8338C"/>
    <w:rsid w:val="00A84E6D"/>
    <w:rsid w:val="00A86264"/>
    <w:rsid w:val="00A863AC"/>
    <w:rsid w:val="00A8769F"/>
    <w:rsid w:val="00A90605"/>
    <w:rsid w:val="00A97FBE"/>
    <w:rsid w:val="00AA22CC"/>
    <w:rsid w:val="00AA374B"/>
    <w:rsid w:val="00AA384D"/>
    <w:rsid w:val="00AA43DF"/>
    <w:rsid w:val="00AA472E"/>
    <w:rsid w:val="00AA6A79"/>
    <w:rsid w:val="00AA6BEB"/>
    <w:rsid w:val="00AA6DCF"/>
    <w:rsid w:val="00AB038F"/>
    <w:rsid w:val="00AB0738"/>
    <w:rsid w:val="00AB0AF5"/>
    <w:rsid w:val="00AB10D7"/>
    <w:rsid w:val="00AB1D66"/>
    <w:rsid w:val="00AB251C"/>
    <w:rsid w:val="00AB3888"/>
    <w:rsid w:val="00AB3985"/>
    <w:rsid w:val="00AB3A00"/>
    <w:rsid w:val="00AB3E2B"/>
    <w:rsid w:val="00AB5804"/>
    <w:rsid w:val="00AB5BF6"/>
    <w:rsid w:val="00AC11E6"/>
    <w:rsid w:val="00AC1B2F"/>
    <w:rsid w:val="00AC2643"/>
    <w:rsid w:val="00AC31BD"/>
    <w:rsid w:val="00AC3D57"/>
    <w:rsid w:val="00AC5337"/>
    <w:rsid w:val="00AD1B0B"/>
    <w:rsid w:val="00AD36EE"/>
    <w:rsid w:val="00AD4948"/>
    <w:rsid w:val="00AD4DF7"/>
    <w:rsid w:val="00AD7EBE"/>
    <w:rsid w:val="00AE0C98"/>
    <w:rsid w:val="00AE3448"/>
    <w:rsid w:val="00AE5EE3"/>
    <w:rsid w:val="00AE68A5"/>
    <w:rsid w:val="00AF2162"/>
    <w:rsid w:val="00AF232F"/>
    <w:rsid w:val="00AF2849"/>
    <w:rsid w:val="00AF2CCE"/>
    <w:rsid w:val="00AF48D7"/>
    <w:rsid w:val="00AF4E30"/>
    <w:rsid w:val="00AF5A11"/>
    <w:rsid w:val="00AF6A3D"/>
    <w:rsid w:val="00B00749"/>
    <w:rsid w:val="00B027F7"/>
    <w:rsid w:val="00B053A4"/>
    <w:rsid w:val="00B05A72"/>
    <w:rsid w:val="00B07A31"/>
    <w:rsid w:val="00B07EFC"/>
    <w:rsid w:val="00B1048E"/>
    <w:rsid w:val="00B126E8"/>
    <w:rsid w:val="00B12715"/>
    <w:rsid w:val="00B12880"/>
    <w:rsid w:val="00B13FF7"/>
    <w:rsid w:val="00B1507B"/>
    <w:rsid w:val="00B15A9C"/>
    <w:rsid w:val="00B20D96"/>
    <w:rsid w:val="00B21B0A"/>
    <w:rsid w:val="00B22151"/>
    <w:rsid w:val="00B22949"/>
    <w:rsid w:val="00B2386E"/>
    <w:rsid w:val="00B2469D"/>
    <w:rsid w:val="00B27DA4"/>
    <w:rsid w:val="00B304B2"/>
    <w:rsid w:val="00B305DE"/>
    <w:rsid w:val="00B32BBC"/>
    <w:rsid w:val="00B33E4D"/>
    <w:rsid w:val="00B34056"/>
    <w:rsid w:val="00B34E1E"/>
    <w:rsid w:val="00B3558E"/>
    <w:rsid w:val="00B35639"/>
    <w:rsid w:val="00B42AA7"/>
    <w:rsid w:val="00B43726"/>
    <w:rsid w:val="00B4527E"/>
    <w:rsid w:val="00B47DC5"/>
    <w:rsid w:val="00B50960"/>
    <w:rsid w:val="00B53E23"/>
    <w:rsid w:val="00B550DB"/>
    <w:rsid w:val="00B56143"/>
    <w:rsid w:val="00B57DB4"/>
    <w:rsid w:val="00B6019B"/>
    <w:rsid w:val="00B60FEC"/>
    <w:rsid w:val="00B64572"/>
    <w:rsid w:val="00B65887"/>
    <w:rsid w:val="00B679E6"/>
    <w:rsid w:val="00B72FFC"/>
    <w:rsid w:val="00B73B58"/>
    <w:rsid w:val="00B7435C"/>
    <w:rsid w:val="00B7439D"/>
    <w:rsid w:val="00B75978"/>
    <w:rsid w:val="00B75D2A"/>
    <w:rsid w:val="00B76F9F"/>
    <w:rsid w:val="00B809AD"/>
    <w:rsid w:val="00B82E6E"/>
    <w:rsid w:val="00B8509C"/>
    <w:rsid w:val="00B86B6B"/>
    <w:rsid w:val="00B91E8A"/>
    <w:rsid w:val="00B926DD"/>
    <w:rsid w:val="00B95570"/>
    <w:rsid w:val="00B95BF9"/>
    <w:rsid w:val="00BA1CE1"/>
    <w:rsid w:val="00BA22B9"/>
    <w:rsid w:val="00BA2E73"/>
    <w:rsid w:val="00BA428A"/>
    <w:rsid w:val="00BA6B5C"/>
    <w:rsid w:val="00BA6D4E"/>
    <w:rsid w:val="00BB128B"/>
    <w:rsid w:val="00BB3BD7"/>
    <w:rsid w:val="00BB4B2C"/>
    <w:rsid w:val="00BC32BD"/>
    <w:rsid w:val="00BC377D"/>
    <w:rsid w:val="00BC4F97"/>
    <w:rsid w:val="00BC5672"/>
    <w:rsid w:val="00BC5977"/>
    <w:rsid w:val="00BC5F4B"/>
    <w:rsid w:val="00BC5FA0"/>
    <w:rsid w:val="00BD0429"/>
    <w:rsid w:val="00BD2BCD"/>
    <w:rsid w:val="00BD2E1C"/>
    <w:rsid w:val="00BD37FB"/>
    <w:rsid w:val="00BD47CC"/>
    <w:rsid w:val="00BD4FD4"/>
    <w:rsid w:val="00BD51AD"/>
    <w:rsid w:val="00BD632C"/>
    <w:rsid w:val="00BE0B3E"/>
    <w:rsid w:val="00BE0EDB"/>
    <w:rsid w:val="00BE1F93"/>
    <w:rsid w:val="00BE2140"/>
    <w:rsid w:val="00BE5395"/>
    <w:rsid w:val="00BF020A"/>
    <w:rsid w:val="00BF03BD"/>
    <w:rsid w:val="00BF0496"/>
    <w:rsid w:val="00BF1A55"/>
    <w:rsid w:val="00BF228B"/>
    <w:rsid w:val="00BF2307"/>
    <w:rsid w:val="00BF47AC"/>
    <w:rsid w:val="00BF49A0"/>
    <w:rsid w:val="00BF6A35"/>
    <w:rsid w:val="00BF7F5A"/>
    <w:rsid w:val="00C0319B"/>
    <w:rsid w:val="00C04463"/>
    <w:rsid w:val="00C051D1"/>
    <w:rsid w:val="00C06F82"/>
    <w:rsid w:val="00C0752F"/>
    <w:rsid w:val="00C106B4"/>
    <w:rsid w:val="00C1286C"/>
    <w:rsid w:val="00C13B1D"/>
    <w:rsid w:val="00C143D7"/>
    <w:rsid w:val="00C15EEE"/>
    <w:rsid w:val="00C16746"/>
    <w:rsid w:val="00C205C7"/>
    <w:rsid w:val="00C211A1"/>
    <w:rsid w:val="00C21ADD"/>
    <w:rsid w:val="00C22CC2"/>
    <w:rsid w:val="00C239FA"/>
    <w:rsid w:val="00C244A4"/>
    <w:rsid w:val="00C25081"/>
    <w:rsid w:val="00C25243"/>
    <w:rsid w:val="00C2567C"/>
    <w:rsid w:val="00C257EB"/>
    <w:rsid w:val="00C273E7"/>
    <w:rsid w:val="00C307FB"/>
    <w:rsid w:val="00C30EB6"/>
    <w:rsid w:val="00C32250"/>
    <w:rsid w:val="00C326E2"/>
    <w:rsid w:val="00C32AA2"/>
    <w:rsid w:val="00C32F90"/>
    <w:rsid w:val="00C333AF"/>
    <w:rsid w:val="00C3499F"/>
    <w:rsid w:val="00C35635"/>
    <w:rsid w:val="00C35E73"/>
    <w:rsid w:val="00C37812"/>
    <w:rsid w:val="00C40638"/>
    <w:rsid w:val="00C41BE2"/>
    <w:rsid w:val="00C4211A"/>
    <w:rsid w:val="00C42160"/>
    <w:rsid w:val="00C42A9E"/>
    <w:rsid w:val="00C44FEF"/>
    <w:rsid w:val="00C46560"/>
    <w:rsid w:val="00C46B9B"/>
    <w:rsid w:val="00C471CD"/>
    <w:rsid w:val="00C472D4"/>
    <w:rsid w:val="00C47E82"/>
    <w:rsid w:val="00C5008F"/>
    <w:rsid w:val="00C50240"/>
    <w:rsid w:val="00C50264"/>
    <w:rsid w:val="00C52A83"/>
    <w:rsid w:val="00C5479A"/>
    <w:rsid w:val="00C549D9"/>
    <w:rsid w:val="00C553AE"/>
    <w:rsid w:val="00C56A45"/>
    <w:rsid w:val="00C61EEA"/>
    <w:rsid w:val="00C630AE"/>
    <w:rsid w:val="00C6464C"/>
    <w:rsid w:val="00C64BDD"/>
    <w:rsid w:val="00C65A0C"/>
    <w:rsid w:val="00C66F56"/>
    <w:rsid w:val="00C715EE"/>
    <w:rsid w:val="00C71CAC"/>
    <w:rsid w:val="00C7265D"/>
    <w:rsid w:val="00C72B0E"/>
    <w:rsid w:val="00C737E1"/>
    <w:rsid w:val="00C74481"/>
    <w:rsid w:val="00C75954"/>
    <w:rsid w:val="00C76133"/>
    <w:rsid w:val="00C76906"/>
    <w:rsid w:val="00C80A08"/>
    <w:rsid w:val="00C82786"/>
    <w:rsid w:val="00C853D8"/>
    <w:rsid w:val="00C85EF2"/>
    <w:rsid w:val="00C86878"/>
    <w:rsid w:val="00C87109"/>
    <w:rsid w:val="00C87352"/>
    <w:rsid w:val="00C90743"/>
    <w:rsid w:val="00C90EA9"/>
    <w:rsid w:val="00C90F76"/>
    <w:rsid w:val="00C91EF3"/>
    <w:rsid w:val="00C9228B"/>
    <w:rsid w:val="00C93D38"/>
    <w:rsid w:val="00C94B82"/>
    <w:rsid w:val="00C94C98"/>
    <w:rsid w:val="00C9593B"/>
    <w:rsid w:val="00C97004"/>
    <w:rsid w:val="00C97939"/>
    <w:rsid w:val="00CA1143"/>
    <w:rsid w:val="00CA1F8A"/>
    <w:rsid w:val="00CA213C"/>
    <w:rsid w:val="00CA3C1C"/>
    <w:rsid w:val="00CA6EF2"/>
    <w:rsid w:val="00CA7922"/>
    <w:rsid w:val="00CB3BBE"/>
    <w:rsid w:val="00CB747E"/>
    <w:rsid w:val="00CB7771"/>
    <w:rsid w:val="00CC0CA4"/>
    <w:rsid w:val="00CC171A"/>
    <w:rsid w:val="00CC4E42"/>
    <w:rsid w:val="00CC585F"/>
    <w:rsid w:val="00CC59E2"/>
    <w:rsid w:val="00CC6EA3"/>
    <w:rsid w:val="00CD04E4"/>
    <w:rsid w:val="00CD070B"/>
    <w:rsid w:val="00CD279A"/>
    <w:rsid w:val="00CD44E8"/>
    <w:rsid w:val="00CD5190"/>
    <w:rsid w:val="00CD7D40"/>
    <w:rsid w:val="00CD7F08"/>
    <w:rsid w:val="00CE00C2"/>
    <w:rsid w:val="00CE0542"/>
    <w:rsid w:val="00CE2EC5"/>
    <w:rsid w:val="00CE3533"/>
    <w:rsid w:val="00CE383C"/>
    <w:rsid w:val="00CE4060"/>
    <w:rsid w:val="00CE5AA2"/>
    <w:rsid w:val="00CE6712"/>
    <w:rsid w:val="00CE6AF7"/>
    <w:rsid w:val="00CF0AD7"/>
    <w:rsid w:val="00CF0EB3"/>
    <w:rsid w:val="00CF143C"/>
    <w:rsid w:val="00CF2753"/>
    <w:rsid w:val="00CF2846"/>
    <w:rsid w:val="00CF4756"/>
    <w:rsid w:val="00CF7815"/>
    <w:rsid w:val="00D01BDF"/>
    <w:rsid w:val="00D13C19"/>
    <w:rsid w:val="00D1551D"/>
    <w:rsid w:val="00D16196"/>
    <w:rsid w:val="00D1730F"/>
    <w:rsid w:val="00D1766F"/>
    <w:rsid w:val="00D20A60"/>
    <w:rsid w:val="00D2208F"/>
    <w:rsid w:val="00D22FEF"/>
    <w:rsid w:val="00D24941"/>
    <w:rsid w:val="00D24AFD"/>
    <w:rsid w:val="00D251DB"/>
    <w:rsid w:val="00D25456"/>
    <w:rsid w:val="00D264DF"/>
    <w:rsid w:val="00D26C1C"/>
    <w:rsid w:val="00D27906"/>
    <w:rsid w:val="00D308C5"/>
    <w:rsid w:val="00D31956"/>
    <w:rsid w:val="00D33417"/>
    <w:rsid w:val="00D338D2"/>
    <w:rsid w:val="00D3410B"/>
    <w:rsid w:val="00D35EBE"/>
    <w:rsid w:val="00D36229"/>
    <w:rsid w:val="00D37A14"/>
    <w:rsid w:val="00D400B7"/>
    <w:rsid w:val="00D40E48"/>
    <w:rsid w:val="00D4280B"/>
    <w:rsid w:val="00D42BAA"/>
    <w:rsid w:val="00D43BBA"/>
    <w:rsid w:val="00D46EFA"/>
    <w:rsid w:val="00D47886"/>
    <w:rsid w:val="00D47955"/>
    <w:rsid w:val="00D50F5D"/>
    <w:rsid w:val="00D55705"/>
    <w:rsid w:val="00D56724"/>
    <w:rsid w:val="00D57252"/>
    <w:rsid w:val="00D57DCC"/>
    <w:rsid w:val="00D6117E"/>
    <w:rsid w:val="00D611FE"/>
    <w:rsid w:val="00D6167E"/>
    <w:rsid w:val="00D625C7"/>
    <w:rsid w:val="00D64784"/>
    <w:rsid w:val="00D64DC2"/>
    <w:rsid w:val="00D64E3E"/>
    <w:rsid w:val="00D65169"/>
    <w:rsid w:val="00D654CC"/>
    <w:rsid w:val="00D65964"/>
    <w:rsid w:val="00D65B65"/>
    <w:rsid w:val="00D66A8B"/>
    <w:rsid w:val="00D6749C"/>
    <w:rsid w:val="00D70AB9"/>
    <w:rsid w:val="00D720F6"/>
    <w:rsid w:val="00D72FD0"/>
    <w:rsid w:val="00D74B67"/>
    <w:rsid w:val="00D764E9"/>
    <w:rsid w:val="00D77C51"/>
    <w:rsid w:val="00D829FA"/>
    <w:rsid w:val="00D8477B"/>
    <w:rsid w:val="00D84AE4"/>
    <w:rsid w:val="00D90386"/>
    <w:rsid w:val="00D9157A"/>
    <w:rsid w:val="00D963A6"/>
    <w:rsid w:val="00D96D8E"/>
    <w:rsid w:val="00D9775E"/>
    <w:rsid w:val="00DA06C6"/>
    <w:rsid w:val="00DA1F73"/>
    <w:rsid w:val="00DA28BE"/>
    <w:rsid w:val="00DA40D4"/>
    <w:rsid w:val="00DA65E5"/>
    <w:rsid w:val="00DB0F53"/>
    <w:rsid w:val="00DB18D1"/>
    <w:rsid w:val="00DB3097"/>
    <w:rsid w:val="00DB3655"/>
    <w:rsid w:val="00DB6B52"/>
    <w:rsid w:val="00DC0A2D"/>
    <w:rsid w:val="00DC1CD1"/>
    <w:rsid w:val="00DC2816"/>
    <w:rsid w:val="00DC3C1A"/>
    <w:rsid w:val="00DC410F"/>
    <w:rsid w:val="00DC61D3"/>
    <w:rsid w:val="00DC672B"/>
    <w:rsid w:val="00DC6C91"/>
    <w:rsid w:val="00DD0E52"/>
    <w:rsid w:val="00DE0DD6"/>
    <w:rsid w:val="00DE0E5A"/>
    <w:rsid w:val="00DE1FAE"/>
    <w:rsid w:val="00DE3780"/>
    <w:rsid w:val="00DE4401"/>
    <w:rsid w:val="00DE5011"/>
    <w:rsid w:val="00DE593A"/>
    <w:rsid w:val="00DE75BF"/>
    <w:rsid w:val="00DE7C03"/>
    <w:rsid w:val="00DF1B4B"/>
    <w:rsid w:val="00DF2942"/>
    <w:rsid w:val="00DF5964"/>
    <w:rsid w:val="00DF7329"/>
    <w:rsid w:val="00E00449"/>
    <w:rsid w:val="00E013DA"/>
    <w:rsid w:val="00E016DC"/>
    <w:rsid w:val="00E017B2"/>
    <w:rsid w:val="00E02A58"/>
    <w:rsid w:val="00E035E8"/>
    <w:rsid w:val="00E05021"/>
    <w:rsid w:val="00E06F23"/>
    <w:rsid w:val="00E0713F"/>
    <w:rsid w:val="00E07D60"/>
    <w:rsid w:val="00E144D7"/>
    <w:rsid w:val="00E169BC"/>
    <w:rsid w:val="00E17DB4"/>
    <w:rsid w:val="00E204B5"/>
    <w:rsid w:val="00E25014"/>
    <w:rsid w:val="00E25149"/>
    <w:rsid w:val="00E2738D"/>
    <w:rsid w:val="00E27AE6"/>
    <w:rsid w:val="00E307C0"/>
    <w:rsid w:val="00E33087"/>
    <w:rsid w:val="00E33E6F"/>
    <w:rsid w:val="00E34568"/>
    <w:rsid w:val="00E37012"/>
    <w:rsid w:val="00E3795E"/>
    <w:rsid w:val="00E41ACE"/>
    <w:rsid w:val="00E428D9"/>
    <w:rsid w:val="00E42A4F"/>
    <w:rsid w:val="00E42C4D"/>
    <w:rsid w:val="00E45856"/>
    <w:rsid w:val="00E46B39"/>
    <w:rsid w:val="00E47A31"/>
    <w:rsid w:val="00E523D3"/>
    <w:rsid w:val="00E53246"/>
    <w:rsid w:val="00E5415F"/>
    <w:rsid w:val="00E542D1"/>
    <w:rsid w:val="00E546CC"/>
    <w:rsid w:val="00E54A18"/>
    <w:rsid w:val="00E55786"/>
    <w:rsid w:val="00E559C6"/>
    <w:rsid w:val="00E56B2E"/>
    <w:rsid w:val="00E5720A"/>
    <w:rsid w:val="00E57AF8"/>
    <w:rsid w:val="00E60ED6"/>
    <w:rsid w:val="00E6161D"/>
    <w:rsid w:val="00E62357"/>
    <w:rsid w:val="00E63B69"/>
    <w:rsid w:val="00E63B9D"/>
    <w:rsid w:val="00E65501"/>
    <w:rsid w:val="00E674F3"/>
    <w:rsid w:val="00E723CF"/>
    <w:rsid w:val="00E72744"/>
    <w:rsid w:val="00E75571"/>
    <w:rsid w:val="00E76170"/>
    <w:rsid w:val="00E7622E"/>
    <w:rsid w:val="00E80023"/>
    <w:rsid w:val="00E814F8"/>
    <w:rsid w:val="00E82178"/>
    <w:rsid w:val="00E822B8"/>
    <w:rsid w:val="00E83BC8"/>
    <w:rsid w:val="00E84499"/>
    <w:rsid w:val="00E85328"/>
    <w:rsid w:val="00E85E4B"/>
    <w:rsid w:val="00E86191"/>
    <w:rsid w:val="00E8712F"/>
    <w:rsid w:val="00E8722D"/>
    <w:rsid w:val="00E93A5F"/>
    <w:rsid w:val="00E93CB3"/>
    <w:rsid w:val="00E954D5"/>
    <w:rsid w:val="00E96AED"/>
    <w:rsid w:val="00E97B9A"/>
    <w:rsid w:val="00EA0071"/>
    <w:rsid w:val="00EA0F5E"/>
    <w:rsid w:val="00EA2017"/>
    <w:rsid w:val="00EA21FA"/>
    <w:rsid w:val="00EA7A96"/>
    <w:rsid w:val="00EA7B48"/>
    <w:rsid w:val="00EB28D0"/>
    <w:rsid w:val="00EB60A5"/>
    <w:rsid w:val="00EB6860"/>
    <w:rsid w:val="00EB7B8E"/>
    <w:rsid w:val="00EC4368"/>
    <w:rsid w:val="00EC6931"/>
    <w:rsid w:val="00EC69AD"/>
    <w:rsid w:val="00EC78FD"/>
    <w:rsid w:val="00ED5321"/>
    <w:rsid w:val="00ED57E2"/>
    <w:rsid w:val="00ED6227"/>
    <w:rsid w:val="00ED7359"/>
    <w:rsid w:val="00EE3446"/>
    <w:rsid w:val="00EE3B33"/>
    <w:rsid w:val="00EE798C"/>
    <w:rsid w:val="00EF167E"/>
    <w:rsid w:val="00EF251C"/>
    <w:rsid w:val="00EF328F"/>
    <w:rsid w:val="00EF431A"/>
    <w:rsid w:val="00EF590C"/>
    <w:rsid w:val="00F000B3"/>
    <w:rsid w:val="00F002DC"/>
    <w:rsid w:val="00F00F07"/>
    <w:rsid w:val="00F03931"/>
    <w:rsid w:val="00F06C2E"/>
    <w:rsid w:val="00F10990"/>
    <w:rsid w:val="00F117D2"/>
    <w:rsid w:val="00F12E26"/>
    <w:rsid w:val="00F148CF"/>
    <w:rsid w:val="00F17756"/>
    <w:rsid w:val="00F21868"/>
    <w:rsid w:val="00F2313A"/>
    <w:rsid w:val="00F2441E"/>
    <w:rsid w:val="00F24C94"/>
    <w:rsid w:val="00F31FC2"/>
    <w:rsid w:val="00F32BBA"/>
    <w:rsid w:val="00F33D7F"/>
    <w:rsid w:val="00F35443"/>
    <w:rsid w:val="00F3643A"/>
    <w:rsid w:val="00F3744A"/>
    <w:rsid w:val="00F404AE"/>
    <w:rsid w:val="00F40700"/>
    <w:rsid w:val="00F424C0"/>
    <w:rsid w:val="00F42CA5"/>
    <w:rsid w:val="00F44996"/>
    <w:rsid w:val="00F44F4D"/>
    <w:rsid w:val="00F45DB7"/>
    <w:rsid w:val="00F462E3"/>
    <w:rsid w:val="00F46B8B"/>
    <w:rsid w:val="00F4774A"/>
    <w:rsid w:val="00F47E5F"/>
    <w:rsid w:val="00F500F7"/>
    <w:rsid w:val="00F50CF3"/>
    <w:rsid w:val="00F52D1C"/>
    <w:rsid w:val="00F5396A"/>
    <w:rsid w:val="00F55CE5"/>
    <w:rsid w:val="00F562BA"/>
    <w:rsid w:val="00F562E7"/>
    <w:rsid w:val="00F565BF"/>
    <w:rsid w:val="00F56AA2"/>
    <w:rsid w:val="00F623B5"/>
    <w:rsid w:val="00F6482C"/>
    <w:rsid w:val="00F6487F"/>
    <w:rsid w:val="00F66AA6"/>
    <w:rsid w:val="00F715C4"/>
    <w:rsid w:val="00F728D8"/>
    <w:rsid w:val="00F742E9"/>
    <w:rsid w:val="00F74880"/>
    <w:rsid w:val="00F7508F"/>
    <w:rsid w:val="00F755A9"/>
    <w:rsid w:val="00F75B66"/>
    <w:rsid w:val="00F760F8"/>
    <w:rsid w:val="00F80BCA"/>
    <w:rsid w:val="00F80F90"/>
    <w:rsid w:val="00F81C90"/>
    <w:rsid w:val="00F82514"/>
    <w:rsid w:val="00F83F96"/>
    <w:rsid w:val="00F852BC"/>
    <w:rsid w:val="00F85C7C"/>
    <w:rsid w:val="00F867D2"/>
    <w:rsid w:val="00F874C8"/>
    <w:rsid w:val="00F87B8A"/>
    <w:rsid w:val="00F90943"/>
    <w:rsid w:val="00F90D84"/>
    <w:rsid w:val="00F91265"/>
    <w:rsid w:val="00F924DD"/>
    <w:rsid w:val="00F938FC"/>
    <w:rsid w:val="00F95206"/>
    <w:rsid w:val="00F95627"/>
    <w:rsid w:val="00F9613D"/>
    <w:rsid w:val="00F96764"/>
    <w:rsid w:val="00F96D8C"/>
    <w:rsid w:val="00F970F8"/>
    <w:rsid w:val="00F97EE9"/>
    <w:rsid w:val="00FA0CFF"/>
    <w:rsid w:val="00FA1CF4"/>
    <w:rsid w:val="00FA1EBD"/>
    <w:rsid w:val="00FA34FC"/>
    <w:rsid w:val="00FA4896"/>
    <w:rsid w:val="00FA575B"/>
    <w:rsid w:val="00FA5CB5"/>
    <w:rsid w:val="00FA5D9F"/>
    <w:rsid w:val="00FA788D"/>
    <w:rsid w:val="00FA7CA5"/>
    <w:rsid w:val="00FB09F9"/>
    <w:rsid w:val="00FB0B85"/>
    <w:rsid w:val="00FB1873"/>
    <w:rsid w:val="00FB2BE0"/>
    <w:rsid w:val="00FB2E10"/>
    <w:rsid w:val="00FB2E94"/>
    <w:rsid w:val="00FB3D7B"/>
    <w:rsid w:val="00FB3D7F"/>
    <w:rsid w:val="00FB6F8F"/>
    <w:rsid w:val="00FC2756"/>
    <w:rsid w:val="00FC3909"/>
    <w:rsid w:val="00FC41E0"/>
    <w:rsid w:val="00FD014E"/>
    <w:rsid w:val="00FD0C71"/>
    <w:rsid w:val="00FD1451"/>
    <w:rsid w:val="00FD29E4"/>
    <w:rsid w:val="00FD3479"/>
    <w:rsid w:val="00FD3711"/>
    <w:rsid w:val="00FD4ABC"/>
    <w:rsid w:val="00FD6A5C"/>
    <w:rsid w:val="00FD6D63"/>
    <w:rsid w:val="00FE4196"/>
    <w:rsid w:val="00FE5466"/>
    <w:rsid w:val="00FE57E4"/>
    <w:rsid w:val="00FE5DD4"/>
    <w:rsid w:val="00FE63A8"/>
    <w:rsid w:val="00FE7688"/>
    <w:rsid w:val="00FF08BB"/>
    <w:rsid w:val="00FF0A61"/>
    <w:rsid w:val="00FF3220"/>
    <w:rsid w:val="00FF3652"/>
    <w:rsid w:val="00FF6E63"/>
    <w:rsid w:val="00FF727C"/>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E86191"/>
    <w:rPr>
      <w:sz w:val="16"/>
      <w:szCs w:val="16"/>
    </w:rPr>
  </w:style>
  <w:style w:type="paragraph" w:styleId="Textkomente">
    <w:name w:val="annotation text"/>
    <w:basedOn w:val="Normln"/>
    <w:link w:val="TextkomenteChar"/>
    <w:uiPriority w:val="99"/>
    <w:unhideWhenUsed/>
    <w:rsid w:val="00E86191"/>
    <w:pPr>
      <w:spacing w:line="240" w:lineRule="auto"/>
    </w:pPr>
    <w:rPr>
      <w:sz w:val="20"/>
      <w:szCs w:val="20"/>
    </w:rPr>
  </w:style>
  <w:style w:type="character" w:customStyle="1" w:styleId="TextkomenteChar">
    <w:name w:val="Text komentáře Char"/>
    <w:basedOn w:val="Standardnpsmoodstavce"/>
    <w:link w:val="Textkomente"/>
    <w:uiPriority w:val="99"/>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semiHidden/>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semiHidden/>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styleId="Obsah7">
    <w:name w:val="toc 7"/>
    <w:basedOn w:val="Normln"/>
    <w:next w:val="Normln"/>
    <w:rsid w:val="00C61EEA"/>
    <w:pPr>
      <w:tabs>
        <w:tab w:val="left" w:leader="dot" w:pos="8646"/>
        <w:tab w:val="right" w:pos="9072"/>
      </w:tabs>
      <w:spacing w:after="0" w:line="240" w:lineRule="auto"/>
      <w:ind w:left="4253" w:right="850"/>
      <w:jc w:val="both"/>
    </w:pPr>
    <w:rPr>
      <w:rFonts w:ascii="Arial" w:eastAsia="Times New Roman" w:hAnsi="Arial" w:cs="Arial"/>
      <w:sz w:val="24"/>
      <w:szCs w:val="20"/>
    </w:rPr>
  </w:style>
  <w:style w:type="paragraph" w:customStyle="1" w:styleId="slovanodstavectextu">
    <w:name w:val="Číslovaný odstavec textu"/>
    <w:basedOn w:val="Normln"/>
    <w:link w:val="slovanodstavectextuChar"/>
    <w:qFormat/>
    <w:rsid w:val="004E15D7"/>
    <w:pPr>
      <w:numPr>
        <w:numId w:val="16"/>
      </w:numPr>
      <w:tabs>
        <w:tab w:val="left" w:pos="454"/>
        <w:tab w:val="left" w:pos="907"/>
        <w:tab w:val="left" w:pos="1361"/>
        <w:tab w:val="left" w:pos="1814"/>
      </w:tabs>
      <w:spacing w:after="40"/>
      <w:jc w:val="both"/>
    </w:pPr>
    <w:rPr>
      <w:rFonts w:ascii="Calibri" w:eastAsia="Calibri" w:hAnsi="Calibri" w:cs="Times New Roman"/>
      <w:lang w:val="x-none" w:eastAsia="en-US" w:bidi="en-US"/>
    </w:rPr>
  </w:style>
  <w:style w:type="character" w:customStyle="1" w:styleId="slovanodstavectextuChar">
    <w:name w:val="Číslovaný odstavec textu Char"/>
    <w:link w:val="slovanodstavectextu"/>
    <w:rsid w:val="004E15D7"/>
    <w:rPr>
      <w:rFonts w:ascii="Calibri" w:eastAsia="Calibri" w:hAnsi="Calibri" w:cs="Times New Roman"/>
      <w:lang w:val="x-none" w:eastAsia="en-US" w:bidi="en-US"/>
    </w:rPr>
  </w:style>
  <w:style w:type="character" w:customStyle="1" w:styleId="Zkladntext0">
    <w:name w:val="Základní text_"/>
    <w:link w:val="Zkladntext7"/>
    <w:rsid w:val="004E15D7"/>
    <w:rPr>
      <w:rFonts w:ascii="Arial Narrow" w:eastAsia="Arial Narrow" w:hAnsi="Arial Narrow" w:cs="Arial Narrow"/>
      <w:sz w:val="21"/>
      <w:szCs w:val="21"/>
      <w:shd w:val="clear" w:color="auto" w:fill="FFFFFF"/>
    </w:rPr>
  </w:style>
  <w:style w:type="character" w:customStyle="1" w:styleId="ZkladntextTun">
    <w:name w:val="Základní text + Tučné"/>
    <w:rsid w:val="004E15D7"/>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paragraph" w:customStyle="1" w:styleId="Zkladntext7">
    <w:name w:val="Základní text7"/>
    <w:basedOn w:val="Normln"/>
    <w:link w:val="Zkladntext0"/>
    <w:rsid w:val="004E15D7"/>
    <w:pPr>
      <w:widowControl w:val="0"/>
      <w:shd w:val="clear" w:color="auto" w:fill="FFFFFF"/>
      <w:spacing w:before="300" w:after="780" w:line="317" w:lineRule="exact"/>
      <w:ind w:hanging="700"/>
      <w:jc w:val="both"/>
    </w:pPr>
    <w:rPr>
      <w:rFonts w:ascii="Arial Narrow" w:eastAsia="Arial Narrow" w:hAnsi="Arial Narrow" w:cs="Arial Narrow"/>
      <w:sz w:val="21"/>
      <w:szCs w:val="21"/>
    </w:rPr>
  </w:style>
  <w:style w:type="paragraph" w:customStyle="1" w:styleId="C11pln">
    <w:name w:val="C11 plná"/>
    <w:basedOn w:val="Normln"/>
    <w:link w:val="C11plnChar"/>
    <w:qFormat/>
    <w:rsid w:val="002510BA"/>
    <w:pPr>
      <w:spacing w:after="0"/>
      <w:jc w:val="both"/>
    </w:pPr>
    <w:rPr>
      <w:rFonts w:ascii="Calibri" w:eastAsia="Times New Roman" w:hAnsi="Calibri" w:cs="Arial Unicode MS"/>
    </w:rPr>
  </w:style>
  <w:style w:type="character" w:customStyle="1" w:styleId="C11plnChar">
    <w:name w:val="C11 plná Char"/>
    <w:link w:val="C11pln"/>
    <w:rsid w:val="002510BA"/>
    <w:rPr>
      <w:rFonts w:ascii="Calibri" w:eastAsia="Times New Roman" w:hAnsi="Calibri" w:cs="Arial Unicode MS"/>
    </w:rPr>
  </w:style>
  <w:style w:type="character" w:styleId="Siln">
    <w:name w:val="Strong"/>
    <w:uiPriority w:val="22"/>
    <w:qFormat/>
    <w:rsid w:val="002510B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E86191"/>
    <w:rPr>
      <w:sz w:val="16"/>
      <w:szCs w:val="16"/>
    </w:rPr>
  </w:style>
  <w:style w:type="paragraph" w:styleId="Textkomente">
    <w:name w:val="annotation text"/>
    <w:basedOn w:val="Normln"/>
    <w:link w:val="TextkomenteChar"/>
    <w:uiPriority w:val="99"/>
    <w:unhideWhenUsed/>
    <w:rsid w:val="00E86191"/>
    <w:pPr>
      <w:spacing w:line="240" w:lineRule="auto"/>
    </w:pPr>
    <w:rPr>
      <w:sz w:val="20"/>
      <w:szCs w:val="20"/>
    </w:rPr>
  </w:style>
  <w:style w:type="character" w:customStyle="1" w:styleId="TextkomenteChar">
    <w:name w:val="Text komentáře Char"/>
    <w:basedOn w:val="Standardnpsmoodstavce"/>
    <w:link w:val="Textkomente"/>
    <w:uiPriority w:val="99"/>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semiHidden/>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semiHidden/>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styleId="Obsah7">
    <w:name w:val="toc 7"/>
    <w:basedOn w:val="Normln"/>
    <w:next w:val="Normln"/>
    <w:rsid w:val="00C61EEA"/>
    <w:pPr>
      <w:tabs>
        <w:tab w:val="left" w:leader="dot" w:pos="8646"/>
        <w:tab w:val="right" w:pos="9072"/>
      </w:tabs>
      <w:spacing w:after="0" w:line="240" w:lineRule="auto"/>
      <w:ind w:left="4253" w:right="850"/>
      <w:jc w:val="both"/>
    </w:pPr>
    <w:rPr>
      <w:rFonts w:ascii="Arial" w:eastAsia="Times New Roman" w:hAnsi="Arial" w:cs="Arial"/>
      <w:sz w:val="24"/>
      <w:szCs w:val="20"/>
    </w:rPr>
  </w:style>
  <w:style w:type="paragraph" w:customStyle="1" w:styleId="slovanodstavectextu">
    <w:name w:val="Číslovaný odstavec textu"/>
    <w:basedOn w:val="Normln"/>
    <w:link w:val="slovanodstavectextuChar"/>
    <w:qFormat/>
    <w:rsid w:val="004E15D7"/>
    <w:pPr>
      <w:numPr>
        <w:numId w:val="16"/>
      </w:numPr>
      <w:tabs>
        <w:tab w:val="left" w:pos="454"/>
        <w:tab w:val="left" w:pos="907"/>
        <w:tab w:val="left" w:pos="1361"/>
        <w:tab w:val="left" w:pos="1814"/>
      </w:tabs>
      <w:spacing w:after="40"/>
      <w:jc w:val="both"/>
    </w:pPr>
    <w:rPr>
      <w:rFonts w:ascii="Calibri" w:eastAsia="Calibri" w:hAnsi="Calibri" w:cs="Times New Roman"/>
      <w:lang w:val="x-none" w:eastAsia="en-US" w:bidi="en-US"/>
    </w:rPr>
  </w:style>
  <w:style w:type="character" w:customStyle="1" w:styleId="slovanodstavectextuChar">
    <w:name w:val="Číslovaný odstavec textu Char"/>
    <w:link w:val="slovanodstavectextu"/>
    <w:rsid w:val="004E15D7"/>
    <w:rPr>
      <w:rFonts w:ascii="Calibri" w:eastAsia="Calibri" w:hAnsi="Calibri" w:cs="Times New Roman"/>
      <w:lang w:val="x-none" w:eastAsia="en-US" w:bidi="en-US"/>
    </w:rPr>
  </w:style>
  <w:style w:type="character" w:customStyle="1" w:styleId="Zkladntext0">
    <w:name w:val="Základní text_"/>
    <w:link w:val="Zkladntext7"/>
    <w:rsid w:val="004E15D7"/>
    <w:rPr>
      <w:rFonts w:ascii="Arial Narrow" w:eastAsia="Arial Narrow" w:hAnsi="Arial Narrow" w:cs="Arial Narrow"/>
      <w:sz w:val="21"/>
      <w:szCs w:val="21"/>
      <w:shd w:val="clear" w:color="auto" w:fill="FFFFFF"/>
    </w:rPr>
  </w:style>
  <w:style w:type="character" w:customStyle="1" w:styleId="ZkladntextTun">
    <w:name w:val="Základní text + Tučné"/>
    <w:rsid w:val="004E15D7"/>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paragraph" w:customStyle="1" w:styleId="Zkladntext7">
    <w:name w:val="Základní text7"/>
    <w:basedOn w:val="Normln"/>
    <w:link w:val="Zkladntext0"/>
    <w:rsid w:val="004E15D7"/>
    <w:pPr>
      <w:widowControl w:val="0"/>
      <w:shd w:val="clear" w:color="auto" w:fill="FFFFFF"/>
      <w:spacing w:before="300" w:after="780" w:line="317" w:lineRule="exact"/>
      <w:ind w:hanging="700"/>
      <w:jc w:val="both"/>
    </w:pPr>
    <w:rPr>
      <w:rFonts w:ascii="Arial Narrow" w:eastAsia="Arial Narrow" w:hAnsi="Arial Narrow" w:cs="Arial Narrow"/>
      <w:sz w:val="21"/>
      <w:szCs w:val="21"/>
    </w:rPr>
  </w:style>
  <w:style w:type="paragraph" w:customStyle="1" w:styleId="C11pln">
    <w:name w:val="C11 plná"/>
    <w:basedOn w:val="Normln"/>
    <w:link w:val="C11plnChar"/>
    <w:qFormat/>
    <w:rsid w:val="002510BA"/>
    <w:pPr>
      <w:spacing w:after="0"/>
      <w:jc w:val="both"/>
    </w:pPr>
    <w:rPr>
      <w:rFonts w:ascii="Calibri" w:eastAsia="Times New Roman" w:hAnsi="Calibri" w:cs="Arial Unicode MS"/>
    </w:rPr>
  </w:style>
  <w:style w:type="character" w:customStyle="1" w:styleId="C11plnChar">
    <w:name w:val="C11 plná Char"/>
    <w:link w:val="C11pln"/>
    <w:rsid w:val="002510BA"/>
    <w:rPr>
      <w:rFonts w:ascii="Calibri" w:eastAsia="Times New Roman" w:hAnsi="Calibri" w:cs="Arial Unicode MS"/>
    </w:rPr>
  </w:style>
  <w:style w:type="character" w:styleId="Siln">
    <w:name w:val="Strong"/>
    <w:uiPriority w:val="22"/>
    <w:qFormat/>
    <w:rsid w:val="002510B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3431630">
      <w:bodyDiv w:val="1"/>
      <w:marLeft w:val="0"/>
      <w:marRight w:val="0"/>
      <w:marTop w:val="0"/>
      <w:marBottom w:val="0"/>
      <w:divBdr>
        <w:top w:val="none" w:sz="0" w:space="0" w:color="auto"/>
        <w:left w:val="none" w:sz="0" w:space="0" w:color="auto"/>
        <w:bottom w:val="none" w:sz="0" w:space="0" w:color="auto"/>
        <w:right w:val="none" w:sz="0" w:space="0" w:color="auto"/>
      </w:divBdr>
    </w:div>
    <w:div w:id="231431134">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808740454">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1226333974">
      <w:bodyDiv w:val="1"/>
      <w:marLeft w:val="0"/>
      <w:marRight w:val="0"/>
      <w:marTop w:val="0"/>
      <w:marBottom w:val="0"/>
      <w:divBdr>
        <w:top w:val="none" w:sz="0" w:space="0" w:color="auto"/>
        <w:left w:val="none" w:sz="0" w:space="0" w:color="auto"/>
        <w:bottom w:val="none" w:sz="0" w:space="0" w:color="auto"/>
        <w:right w:val="none" w:sz="0" w:space="0" w:color="auto"/>
      </w:divBdr>
    </w:div>
    <w:div w:id="1260139914">
      <w:bodyDiv w:val="1"/>
      <w:marLeft w:val="0"/>
      <w:marRight w:val="0"/>
      <w:marTop w:val="0"/>
      <w:marBottom w:val="0"/>
      <w:divBdr>
        <w:top w:val="none" w:sz="0" w:space="0" w:color="auto"/>
        <w:left w:val="none" w:sz="0" w:space="0" w:color="auto"/>
        <w:bottom w:val="none" w:sz="0" w:space="0" w:color="auto"/>
        <w:right w:val="none" w:sz="0" w:space="0" w:color="auto"/>
      </w:divBdr>
    </w:div>
    <w:div w:id="1424645282">
      <w:bodyDiv w:val="1"/>
      <w:marLeft w:val="0"/>
      <w:marRight w:val="0"/>
      <w:marTop w:val="0"/>
      <w:marBottom w:val="0"/>
      <w:divBdr>
        <w:top w:val="none" w:sz="0" w:space="0" w:color="auto"/>
        <w:left w:val="none" w:sz="0" w:space="0" w:color="auto"/>
        <w:bottom w:val="none" w:sz="0" w:space="0" w:color="auto"/>
        <w:right w:val="none" w:sz="0" w:space="0" w:color="auto"/>
      </w:divBdr>
    </w:div>
    <w:div w:id="1622565347">
      <w:bodyDiv w:val="1"/>
      <w:marLeft w:val="0"/>
      <w:marRight w:val="0"/>
      <w:marTop w:val="0"/>
      <w:marBottom w:val="0"/>
      <w:divBdr>
        <w:top w:val="none" w:sz="0" w:space="0" w:color="auto"/>
        <w:left w:val="none" w:sz="0" w:space="0" w:color="auto"/>
        <w:bottom w:val="none" w:sz="0" w:space="0" w:color="auto"/>
        <w:right w:val="none" w:sz="0" w:space="0" w:color="auto"/>
      </w:divBdr>
    </w:div>
    <w:div w:id="2009599367">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C530-D658-4278-A6F2-EB2E45F0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7112</Words>
  <Characters>41967</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48982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3</cp:revision>
  <cp:lastPrinted>2018-03-09T15:59:00Z</cp:lastPrinted>
  <dcterms:created xsi:type="dcterms:W3CDTF">2018-05-30T06:05:00Z</dcterms:created>
  <dcterms:modified xsi:type="dcterms:W3CDTF">2018-06-02T07:21:00Z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y fmtid="{D5CDD505-2E9C-101B-9397-08002B2CF9AE}" pid="3" name="_NewReviewCycle">
    <vt:lpwstr/>
  </property>
</Properties>
</file>