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C1090" w14:textId="77777777" w:rsidR="00177C07" w:rsidRDefault="00177C07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</w:p>
    <w:p w14:paraId="15BC1091" w14:textId="77777777" w:rsidR="001074E6" w:rsidRPr="00EB22D5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15BC1092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15BC1093" w14:textId="4540F855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13788B">
        <w:rPr>
          <w:sz w:val="22"/>
          <w:szCs w:val="22"/>
        </w:rPr>
        <w:t>DOD20190165</w:t>
      </w:r>
    </w:p>
    <w:p w14:paraId="15BC1094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15BC1095" w14:textId="77777777" w:rsidR="001074E6" w:rsidRPr="001074E6" w:rsidRDefault="001074E6" w:rsidP="001074E6"/>
    <w:p w14:paraId="15BC1096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15BC1097" w14:textId="77777777" w:rsidR="00177C07" w:rsidRPr="00AC7AE4" w:rsidRDefault="00177C07" w:rsidP="00177C07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15BC109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15BC1099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15BC109A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5BC109B" w14:textId="77777777" w:rsidR="00E84B80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 xml:space="preserve">vedeném u Krajského soudu Ostrava, </w:t>
      </w:r>
    </w:p>
    <w:p w14:paraId="15BC109C" w14:textId="77777777" w:rsidR="00177C07" w:rsidRPr="00574D13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>oddíl B., vložka číslo 1104</w:t>
      </w:r>
    </w:p>
    <w:p w14:paraId="15BC109D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15BC109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15BC109F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  <w:t>Komerční banka, a.s., pobočka Ostrava, Nádražní 12</w:t>
      </w:r>
    </w:p>
    <w:p w14:paraId="15BC10A0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číslo účtu:</w:t>
      </w:r>
      <w:r w:rsidRPr="00574D13">
        <w:rPr>
          <w:sz w:val="22"/>
          <w:szCs w:val="22"/>
        </w:rPr>
        <w:tab/>
        <w:t>5708761/0100</w:t>
      </w:r>
    </w:p>
    <w:p w14:paraId="15BC10A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15BC10A2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15BC10A3" w14:textId="77777777" w:rsidR="002573D5" w:rsidRDefault="00FE648C">
      <w:pPr>
        <w:jc w:val="both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proofErr w:type="spellStart"/>
      <w:r>
        <w:rPr>
          <w:sz w:val="22"/>
          <w:szCs w:val="22"/>
        </w:rPr>
        <w:t>Oberbank</w:t>
      </w:r>
      <w:proofErr w:type="spellEnd"/>
      <w:r>
        <w:rPr>
          <w:sz w:val="22"/>
          <w:szCs w:val="22"/>
        </w:rPr>
        <w:t xml:space="preserve"> AG  pobočka Česká republika</w:t>
      </w:r>
    </w:p>
    <w:p w14:paraId="15BC10A4" w14:textId="77777777" w:rsidR="002573D5" w:rsidRDefault="00FE648C">
      <w:pPr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2131112335/8040</w:t>
      </w:r>
    </w:p>
    <w:p w14:paraId="15BC10A5" w14:textId="77777777" w:rsidR="009D4BA6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9D4BA6">
        <w:rPr>
          <w:rFonts w:ascii="Times New Roman" w:hAnsi="Times New Roman"/>
          <w:sz w:val="22"/>
          <w:szCs w:val="22"/>
          <w:lang w:val="cs-CZ"/>
        </w:rPr>
        <w:t>Ing. Martin Chovanec, ředitel úseku technického</w:t>
      </w:r>
    </w:p>
    <w:p w14:paraId="15BC10A6" w14:textId="77777777" w:rsidR="009D4BA6" w:rsidRPr="00574D13" w:rsidRDefault="009D4BA6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>tel: 597 401 200, e-mail: Martin.Chovanec@dpo.cz</w:t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15BC10A7" w14:textId="77777777" w:rsidR="004260DD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  <w:t>Tomáš Benda, vedoucí odboru silniční vozidla,</w:t>
      </w:r>
    </w:p>
    <w:p w14:paraId="15BC10A8" w14:textId="77777777" w:rsidR="00177C07" w:rsidRPr="00D9599D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59 740 2700, e-mail: 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>Tomas.B</w:t>
      </w: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enda@dpo.cz 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14:paraId="15BC10A9" w14:textId="77777777" w:rsidR="00177C07" w:rsidRPr="00D9599D" w:rsidRDefault="008E0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ve věcech technických</w:t>
      </w: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4E0BAF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</w:t>
      </w:r>
      <w:r w:rsidR="00073941" w:rsidRPr="00D9599D">
        <w:rPr>
          <w:rFonts w:ascii="Times New Roman" w:hAnsi="Times New Roman"/>
          <w:color w:val="auto"/>
          <w:sz w:val="22"/>
          <w:szCs w:val="22"/>
          <w:lang w:val="cs-CZ"/>
        </w:rPr>
        <w:t>Václav Kupka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>, vedoucí střediska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údržba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autobusy </w:t>
      </w:r>
      <w:r w:rsidR="00073941" w:rsidRPr="00D9599D">
        <w:rPr>
          <w:rFonts w:ascii="Times New Roman" w:hAnsi="Times New Roman"/>
          <w:color w:val="auto"/>
          <w:sz w:val="22"/>
          <w:szCs w:val="22"/>
          <w:lang w:val="cs-CZ"/>
        </w:rPr>
        <w:t>Poruba</w:t>
      </w:r>
    </w:p>
    <w:p w14:paraId="15BC10AA" w14:textId="77777777" w:rsidR="00177C07" w:rsidRPr="00886627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de-DE"/>
        </w:rPr>
      </w:pP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4260DD" w:rsidRPr="00D9599D">
        <w:rPr>
          <w:rFonts w:ascii="Times New Roman" w:hAnsi="Times New Roman"/>
          <w:color w:val="auto"/>
          <w:sz w:val="22"/>
          <w:szCs w:val="22"/>
          <w:lang w:val="cs-CZ"/>
        </w:rPr>
        <w:t>t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el:</w:t>
      </w:r>
      <w:r w:rsidR="004E0BAF" w:rsidRPr="00D9599D">
        <w:rPr>
          <w:rFonts w:ascii="Times New Roman" w:hAnsi="Times New Roman"/>
          <w:color w:val="auto"/>
          <w:sz w:val="22"/>
          <w:szCs w:val="22"/>
          <w:lang w:val="cs-CZ"/>
        </w:rPr>
        <w:t> 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59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740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2802, e-mail: 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>Vaclav.K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upka</w:t>
      </w:r>
      <w:r w:rsidR="00AC6FB1">
        <w:rPr>
          <w:rFonts w:ascii="Times New Roman" w:hAnsi="Times New Roman"/>
          <w:sz w:val="22"/>
          <w:szCs w:val="22"/>
          <w:lang w:val="cs-CZ"/>
        </w:rPr>
        <w:t>@dpo.cz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15BC10AB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15BC10AC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15BC10AD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15BC10AE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5BC10AF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5BC10B0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15BC10B1" w14:textId="77777777" w:rsidR="00177C07" w:rsidRPr="00574D13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</w:p>
    <w:p w14:paraId="15BC10B2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sídlem/místem podnikání:  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3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4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IČ: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6" w14:textId="77777777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</w:r>
    </w:p>
    <w:p w14:paraId="15BC10B7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bankovní spojení: 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8" w14:textId="77777777" w:rsidR="008E03F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číslo účtu:</w:t>
      </w:r>
    </w:p>
    <w:p w14:paraId="15BC10B9" w14:textId="77777777" w:rsidR="00177C07" w:rsidRPr="00574D13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 w:rsidR="00177C07" w:rsidRPr="00574D13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</w:p>
    <w:p w14:paraId="15BC10BA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77C07" w:rsidRPr="00E577D4">
        <w:rPr>
          <w:sz w:val="22"/>
          <w:szCs w:val="22"/>
        </w:rPr>
        <w:t xml:space="preserve"> ve věcech smluvních</w:t>
      </w:r>
      <w:r w:rsidR="00177C07">
        <w:rPr>
          <w:sz w:val="22"/>
          <w:szCs w:val="22"/>
        </w:rPr>
        <w:t>:</w:t>
      </w:r>
    </w:p>
    <w:p w14:paraId="15BC10BB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</w:t>
      </w:r>
    </w:p>
    <w:p w14:paraId="15BC10BC" w14:textId="77777777" w:rsidR="00177C07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Tel.: …, e-mail: …</w:t>
      </w:r>
      <w:r w:rsidR="00177C07">
        <w:rPr>
          <w:sz w:val="22"/>
          <w:szCs w:val="22"/>
        </w:rPr>
        <w:tab/>
      </w:r>
      <w:r w:rsidR="00177C07">
        <w:rPr>
          <w:sz w:val="22"/>
          <w:szCs w:val="22"/>
        </w:rPr>
        <w:tab/>
      </w:r>
    </w:p>
    <w:p w14:paraId="15BC10BD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77C07" w:rsidRPr="00E577D4">
        <w:rPr>
          <w:sz w:val="22"/>
          <w:szCs w:val="22"/>
        </w:rPr>
        <w:t xml:space="preserve"> ve věcech technických</w:t>
      </w:r>
      <w:r w:rsidR="00177C07" w:rsidRPr="00E577D4">
        <w:rPr>
          <w:sz w:val="22"/>
          <w:szCs w:val="22"/>
        </w:rPr>
        <w:tab/>
      </w:r>
      <w:r w:rsidR="00177C07">
        <w:rPr>
          <w:sz w:val="22"/>
          <w:szCs w:val="22"/>
        </w:rPr>
        <w:t>:</w:t>
      </w:r>
    </w:p>
    <w:p w14:paraId="15BC10BE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</w:t>
      </w:r>
    </w:p>
    <w:p w14:paraId="15BC10BF" w14:textId="77777777" w:rsidR="00177C07" w:rsidRPr="00574D13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Tel.: …, e-mail: …</w:t>
      </w:r>
      <w:r w:rsidR="00177C07">
        <w:rPr>
          <w:sz w:val="22"/>
          <w:szCs w:val="22"/>
        </w:rPr>
        <w:tab/>
      </w:r>
    </w:p>
    <w:p w14:paraId="2695A243" w14:textId="5F58EAC7" w:rsidR="006B7023" w:rsidRPr="00E925C7" w:rsidRDefault="006B7023" w:rsidP="006B7023">
      <w:pPr>
        <w:widowControl w:val="0"/>
        <w:ind w:right="21"/>
        <w:jc w:val="both"/>
        <w:rPr>
          <w:color w:val="00B0F0"/>
          <w:sz w:val="22"/>
          <w:szCs w:val="22"/>
        </w:rPr>
      </w:pPr>
      <w:r w:rsidRPr="00E925C7">
        <w:rPr>
          <w:color w:val="00B0F0"/>
          <w:sz w:val="22"/>
          <w:szCs w:val="22"/>
        </w:rPr>
        <w:t>Prodávající uvede</w:t>
      </w:r>
      <w:r>
        <w:rPr>
          <w:color w:val="00B0F0"/>
          <w:sz w:val="22"/>
          <w:szCs w:val="22"/>
        </w:rPr>
        <w:t xml:space="preserve">, </w:t>
      </w:r>
      <w:r w:rsidRPr="00E925C7">
        <w:rPr>
          <w:color w:val="00B0F0"/>
          <w:sz w:val="22"/>
          <w:szCs w:val="22"/>
        </w:rPr>
        <w:t>zda je či není plátcem DPH:</w:t>
      </w:r>
    </w:p>
    <w:p w14:paraId="2DFBE96C" w14:textId="77777777" w:rsidR="006B7023" w:rsidRDefault="006B7023" w:rsidP="00177C07">
      <w:pPr>
        <w:widowControl w:val="0"/>
        <w:ind w:right="21"/>
        <w:jc w:val="both"/>
        <w:rPr>
          <w:i/>
          <w:color w:val="00B0F0"/>
          <w:sz w:val="22"/>
          <w:szCs w:val="22"/>
        </w:rPr>
      </w:pPr>
    </w:p>
    <w:p w14:paraId="15BC10C0" w14:textId="34153E18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lastRenderedPageBreak/>
        <w:t xml:space="preserve">(POZ. Doplní </w:t>
      </w:r>
      <w:r w:rsidR="00766EEF">
        <w:rPr>
          <w:i/>
          <w:color w:val="00B0F0"/>
          <w:sz w:val="22"/>
          <w:szCs w:val="22"/>
        </w:rPr>
        <w:t>prodávající</w:t>
      </w:r>
      <w:r w:rsidRPr="00574D13">
        <w:rPr>
          <w:i/>
          <w:color w:val="00B0F0"/>
          <w:sz w:val="22"/>
          <w:szCs w:val="22"/>
        </w:rPr>
        <w:t>. Poté poznámku vymažte)</w:t>
      </w:r>
    </w:p>
    <w:p w14:paraId="15BC10C1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5BC10C2" w14:textId="77777777" w:rsidR="00177C07" w:rsidRPr="00E577D4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15BC10C3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5BC10C4" w14:textId="77777777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5BC10C5" w14:textId="77777777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345DE5">
        <w:rPr>
          <w:sz w:val="22"/>
          <w:szCs w:val="22"/>
        </w:rPr>
        <w:t xml:space="preserve">Tato kupní smlouva byla uzavřena v rámci výběrového řízení vedeného u kupujícího pod číslem </w:t>
      </w:r>
      <w:r w:rsidR="005A189E" w:rsidRPr="00C072F1">
        <w:rPr>
          <w:sz w:val="22"/>
          <w:szCs w:val="22"/>
          <w:highlight w:val="cyan"/>
        </w:rPr>
        <w:t>…</w:t>
      </w:r>
      <w:r w:rsidR="00345DE5">
        <w:rPr>
          <w:sz w:val="22"/>
          <w:szCs w:val="22"/>
        </w:rPr>
        <w:t>.</w:t>
      </w:r>
      <w:r w:rsidR="002E4527" w:rsidRPr="009F46D9">
        <w:rPr>
          <w:i/>
          <w:color w:val="00B0F0"/>
          <w:sz w:val="22"/>
          <w:szCs w:val="22"/>
        </w:rPr>
        <w:t xml:space="preserve">(POZ. Doplní </w:t>
      </w:r>
      <w:r w:rsidR="002E4527">
        <w:rPr>
          <w:i/>
          <w:color w:val="00B0F0"/>
          <w:sz w:val="22"/>
          <w:szCs w:val="22"/>
        </w:rPr>
        <w:t>prodávající. Poté poznámku vymaž</w:t>
      </w:r>
      <w:r w:rsidR="002E4527" w:rsidRPr="009F46D9">
        <w:rPr>
          <w:i/>
          <w:color w:val="00B0F0"/>
          <w:sz w:val="22"/>
          <w:szCs w:val="22"/>
        </w:rPr>
        <w:t>e)</w:t>
      </w:r>
      <w:r w:rsidR="002E4527" w:rsidRPr="004D2B28">
        <w:rPr>
          <w:sz w:val="22"/>
          <w:szCs w:val="22"/>
        </w:rPr>
        <w:t>.</w:t>
      </w:r>
    </w:p>
    <w:p w14:paraId="15BC10C6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5BC10C7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5BC10C8" w14:textId="77777777" w:rsidR="00177C07" w:rsidRPr="00574D13" w:rsidRDefault="00177C07" w:rsidP="00177C07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15BC10C9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15BC10CA" w14:textId="77777777" w:rsidR="00177C07" w:rsidRDefault="00177C07" w:rsidP="00177C07">
      <w:pPr>
        <w:pStyle w:val="rove2"/>
        <w:widowControl w:val="0"/>
        <w:spacing w:after="0"/>
        <w:ind w:left="435" w:hanging="435"/>
        <w:rPr>
          <w:sz w:val="22"/>
          <w:szCs w:val="22"/>
        </w:rPr>
      </w:pPr>
      <w:r w:rsidRPr="009F46D9">
        <w:rPr>
          <w:sz w:val="22"/>
          <w:szCs w:val="22"/>
        </w:rPr>
        <w:t xml:space="preserve">Předmětem této smlouvy je dodání </w:t>
      </w:r>
      <w:r w:rsidR="007F4817">
        <w:rPr>
          <w:b/>
          <w:sz w:val="22"/>
          <w:szCs w:val="22"/>
        </w:rPr>
        <w:t>7</w:t>
      </w:r>
      <w:r w:rsidR="00242840" w:rsidRPr="00733CB9">
        <w:rPr>
          <w:b/>
          <w:sz w:val="22"/>
          <w:szCs w:val="22"/>
        </w:rPr>
        <w:t xml:space="preserve"> </w:t>
      </w:r>
      <w:r w:rsidR="00242840" w:rsidRPr="00E84B80">
        <w:rPr>
          <w:b/>
          <w:sz w:val="22"/>
          <w:szCs w:val="22"/>
        </w:rPr>
        <w:t>kus</w:t>
      </w:r>
      <w:r w:rsidR="009A577B">
        <w:rPr>
          <w:b/>
          <w:sz w:val="22"/>
          <w:szCs w:val="22"/>
        </w:rPr>
        <w:t>ů</w:t>
      </w:r>
      <w:r w:rsidR="00242840" w:rsidRPr="00E84B80">
        <w:rPr>
          <w:b/>
          <w:sz w:val="22"/>
          <w:szCs w:val="22"/>
        </w:rPr>
        <w:t xml:space="preserve"> </w:t>
      </w:r>
      <w:r w:rsidR="009A577B">
        <w:rPr>
          <w:b/>
          <w:sz w:val="22"/>
          <w:szCs w:val="22"/>
        </w:rPr>
        <w:t xml:space="preserve">nových osobních vozidel </w:t>
      </w:r>
      <w:r w:rsidR="009A577B" w:rsidRPr="009A577B">
        <w:rPr>
          <w:sz w:val="22"/>
          <w:szCs w:val="22"/>
        </w:rPr>
        <w:t>(d</w:t>
      </w:r>
      <w:r w:rsidRPr="009A577B">
        <w:rPr>
          <w:sz w:val="22"/>
          <w:szCs w:val="22"/>
        </w:rPr>
        <w:t>ále</w:t>
      </w:r>
      <w:r w:rsidR="00E35BE4">
        <w:rPr>
          <w:sz w:val="22"/>
          <w:szCs w:val="22"/>
        </w:rPr>
        <w:t xml:space="preserve"> také</w:t>
      </w:r>
      <w:r w:rsidRPr="009F46D9">
        <w:rPr>
          <w:sz w:val="22"/>
          <w:szCs w:val="22"/>
        </w:rPr>
        <w:t xml:space="preserve"> jen </w:t>
      </w:r>
      <w:r w:rsidR="00110635">
        <w:rPr>
          <w:sz w:val="22"/>
          <w:szCs w:val="22"/>
        </w:rPr>
        <w:t>vozidlo</w:t>
      </w:r>
      <w:r w:rsidR="00E35BE4">
        <w:rPr>
          <w:sz w:val="22"/>
          <w:szCs w:val="22"/>
        </w:rPr>
        <w:t xml:space="preserve">, </w:t>
      </w:r>
      <w:r w:rsidRPr="009F46D9">
        <w:rPr>
          <w:sz w:val="22"/>
          <w:szCs w:val="22"/>
        </w:rPr>
        <w:t>zboží</w:t>
      </w:r>
      <w:r>
        <w:rPr>
          <w:sz w:val="22"/>
          <w:szCs w:val="22"/>
        </w:rPr>
        <w:t xml:space="preserve"> nebo předmět plnění</w:t>
      </w:r>
      <w:r w:rsidRPr="009F46D9">
        <w:rPr>
          <w:sz w:val="22"/>
          <w:szCs w:val="22"/>
        </w:rPr>
        <w:t>) v technickém provedení a s výbavou dle nabídky prodávajícího ze dne …………….</w:t>
      </w:r>
      <w:r w:rsidRPr="009F46D9">
        <w:rPr>
          <w:i/>
          <w:color w:val="00B0F0"/>
          <w:sz w:val="22"/>
          <w:szCs w:val="22"/>
        </w:rPr>
        <w:t xml:space="preserve"> (POZ. Doplní</w:t>
      </w:r>
      <w:r w:rsidR="00DC1961">
        <w:rPr>
          <w:i/>
          <w:color w:val="00B0F0"/>
          <w:sz w:val="22"/>
          <w:szCs w:val="22"/>
        </w:rPr>
        <w:t xml:space="preserve"> </w:t>
      </w:r>
      <w:r w:rsidR="00766EEF">
        <w:rPr>
          <w:i/>
          <w:color w:val="00B0F0"/>
          <w:sz w:val="22"/>
          <w:szCs w:val="22"/>
        </w:rPr>
        <w:t>prodávající</w:t>
      </w:r>
      <w:r w:rsidRPr="009F46D9">
        <w:rPr>
          <w:i/>
          <w:color w:val="00B0F0"/>
          <w:sz w:val="22"/>
          <w:szCs w:val="22"/>
        </w:rPr>
        <w:t>. Poté poznámku vymažte)</w:t>
      </w:r>
      <w:r w:rsidRPr="004D2B28">
        <w:rPr>
          <w:sz w:val="22"/>
          <w:szCs w:val="22"/>
        </w:rPr>
        <w:t>.</w:t>
      </w:r>
    </w:p>
    <w:p w14:paraId="15BC10CB" w14:textId="77777777" w:rsidR="009A577B" w:rsidRDefault="009A577B" w:rsidP="00177C07">
      <w:pPr>
        <w:pStyle w:val="rove2"/>
        <w:widowControl w:val="0"/>
        <w:spacing w:after="0"/>
        <w:ind w:left="435" w:hanging="435"/>
        <w:rPr>
          <w:sz w:val="22"/>
          <w:szCs w:val="22"/>
        </w:rPr>
      </w:pPr>
      <w:r>
        <w:rPr>
          <w:sz w:val="22"/>
          <w:szCs w:val="22"/>
        </w:rPr>
        <w:t>Dodávaná vozidla budou v následujícím složení:</w:t>
      </w:r>
    </w:p>
    <w:p w14:paraId="15BC10CC" w14:textId="77777777" w:rsidR="009A577B" w:rsidRDefault="00D9599D" w:rsidP="009A577B">
      <w:pPr>
        <w:pStyle w:val="rove2"/>
        <w:widowControl w:val="0"/>
        <w:numPr>
          <w:ilvl w:val="0"/>
          <w:numId w:val="5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4</w:t>
      </w:r>
      <w:r w:rsidR="009A577B">
        <w:rPr>
          <w:sz w:val="22"/>
          <w:szCs w:val="22"/>
        </w:rPr>
        <w:t xml:space="preserve"> ks vozidel pro potřeby </w:t>
      </w:r>
      <w:r>
        <w:rPr>
          <w:sz w:val="22"/>
          <w:szCs w:val="22"/>
        </w:rPr>
        <w:t>referenta</w:t>
      </w:r>
      <w:r w:rsidR="009A577B">
        <w:rPr>
          <w:sz w:val="22"/>
          <w:szCs w:val="22"/>
        </w:rPr>
        <w:t>. Technická specifikace tvoří přílohu č</w:t>
      </w:r>
      <w:r w:rsidR="007B221E">
        <w:rPr>
          <w:sz w:val="22"/>
          <w:szCs w:val="22"/>
        </w:rPr>
        <w:t>. 1</w:t>
      </w:r>
      <w:r>
        <w:rPr>
          <w:sz w:val="22"/>
          <w:szCs w:val="22"/>
        </w:rPr>
        <w:t>.</w:t>
      </w:r>
    </w:p>
    <w:p w14:paraId="15BC10CD" w14:textId="77777777" w:rsidR="007B221E" w:rsidRPr="007F4817" w:rsidRDefault="00D9599D" w:rsidP="007F4817">
      <w:pPr>
        <w:pStyle w:val="rove2"/>
        <w:widowControl w:val="0"/>
        <w:numPr>
          <w:ilvl w:val="0"/>
          <w:numId w:val="5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</w:t>
      </w:r>
      <w:r w:rsidR="007B221E">
        <w:rPr>
          <w:sz w:val="22"/>
          <w:szCs w:val="22"/>
        </w:rPr>
        <w:t xml:space="preserve"> ks vozid</w:t>
      </w:r>
      <w:r w:rsidR="00E4163B">
        <w:rPr>
          <w:sz w:val="22"/>
          <w:szCs w:val="22"/>
        </w:rPr>
        <w:t>lo</w:t>
      </w:r>
      <w:r w:rsidR="007B221E">
        <w:rPr>
          <w:sz w:val="22"/>
          <w:szCs w:val="22"/>
        </w:rPr>
        <w:t xml:space="preserve"> pro potřeby </w:t>
      </w:r>
      <w:r>
        <w:rPr>
          <w:sz w:val="22"/>
          <w:szCs w:val="22"/>
        </w:rPr>
        <w:t>autoškoly</w:t>
      </w:r>
      <w:r w:rsidR="007B221E">
        <w:rPr>
          <w:sz w:val="22"/>
          <w:szCs w:val="22"/>
        </w:rPr>
        <w:t>. Technická specifikace tvoří přílohu č. 2 a č. 2.1.</w:t>
      </w:r>
    </w:p>
    <w:p w14:paraId="15BC10CE" w14:textId="77777777" w:rsidR="007B221E" w:rsidRDefault="00D9599D" w:rsidP="009A577B">
      <w:pPr>
        <w:pStyle w:val="rove2"/>
        <w:widowControl w:val="0"/>
        <w:numPr>
          <w:ilvl w:val="0"/>
          <w:numId w:val="5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2</w:t>
      </w:r>
      <w:r w:rsidR="007B221E">
        <w:rPr>
          <w:sz w:val="22"/>
          <w:szCs w:val="22"/>
        </w:rPr>
        <w:t xml:space="preserve"> ks vo</w:t>
      </w:r>
      <w:r w:rsidR="00865107">
        <w:rPr>
          <w:sz w:val="22"/>
          <w:szCs w:val="22"/>
        </w:rPr>
        <w:t>z</w:t>
      </w:r>
      <w:r w:rsidR="007B221E">
        <w:rPr>
          <w:sz w:val="22"/>
          <w:szCs w:val="22"/>
        </w:rPr>
        <w:t xml:space="preserve">idla pro potřeby </w:t>
      </w:r>
      <w:r>
        <w:rPr>
          <w:sz w:val="22"/>
          <w:szCs w:val="22"/>
        </w:rPr>
        <w:t>manažera</w:t>
      </w:r>
      <w:r w:rsidR="007B221E">
        <w:rPr>
          <w:sz w:val="22"/>
          <w:szCs w:val="22"/>
        </w:rPr>
        <w:t xml:space="preserve">. Technická specifikace tvoří přílohu č. </w:t>
      </w:r>
      <w:r w:rsidR="007F4817">
        <w:rPr>
          <w:sz w:val="22"/>
          <w:szCs w:val="22"/>
        </w:rPr>
        <w:t>3</w:t>
      </w:r>
      <w:r w:rsidR="007B221E">
        <w:rPr>
          <w:sz w:val="22"/>
          <w:szCs w:val="22"/>
        </w:rPr>
        <w:t>.</w:t>
      </w:r>
    </w:p>
    <w:p w14:paraId="15BC10CF" w14:textId="77777777" w:rsidR="00177C07" w:rsidRDefault="00177C07" w:rsidP="00177C07">
      <w:pPr>
        <w:ind w:right="68"/>
        <w:jc w:val="both"/>
        <w:rPr>
          <w:i/>
          <w:color w:val="00B0F0"/>
          <w:sz w:val="22"/>
          <w:szCs w:val="22"/>
        </w:rPr>
      </w:pPr>
    </w:p>
    <w:p w14:paraId="15BC10D0" w14:textId="77777777" w:rsidR="00177C07" w:rsidRPr="00EC7F93" w:rsidRDefault="00177C07" w:rsidP="000F08CC">
      <w:pPr>
        <w:pStyle w:val="rove2"/>
        <w:widowControl w:val="0"/>
        <w:tabs>
          <w:tab w:val="left" w:pos="3556"/>
        </w:tabs>
        <w:spacing w:after="0"/>
        <w:ind w:left="435" w:hanging="435"/>
      </w:pPr>
      <w:r w:rsidRPr="00DA26FF">
        <w:rPr>
          <w:sz w:val="22"/>
          <w:szCs w:val="22"/>
        </w:rPr>
        <w:t>Prodávající se zavazuje dodat kupujícímu a převést na něho vlastnické právo ke zboží specifikovanému v čl. 2.</w:t>
      </w:r>
      <w:r w:rsidR="00C37DD6">
        <w:rPr>
          <w:sz w:val="22"/>
          <w:szCs w:val="22"/>
        </w:rPr>
        <w:t>1</w:t>
      </w:r>
      <w:r w:rsidR="009A577B">
        <w:rPr>
          <w:sz w:val="22"/>
          <w:szCs w:val="22"/>
        </w:rPr>
        <w:t xml:space="preserve"> a </w:t>
      </w:r>
      <w:proofErr w:type="gramStart"/>
      <w:r w:rsidR="009A577B">
        <w:rPr>
          <w:sz w:val="22"/>
          <w:szCs w:val="22"/>
        </w:rPr>
        <w:t>2.2. smlouvy</w:t>
      </w:r>
      <w:proofErr w:type="gramEnd"/>
      <w:r w:rsidR="00A94DB8">
        <w:rPr>
          <w:sz w:val="22"/>
          <w:szCs w:val="22"/>
        </w:rPr>
        <w:t>.</w:t>
      </w:r>
      <w:r w:rsidRPr="00DA26FF">
        <w:rPr>
          <w:sz w:val="22"/>
          <w:szCs w:val="22"/>
        </w:rPr>
        <w:t xml:space="preserve"> </w:t>
      </w:r>
      <w:r w:rsidR="00DE55DB">
        <w:rPr>
          <w:sz w:val="22"/>
          <w:szCs w:val="22"/>
        </w:rPr>
        <w:t>Kupující se zavazuje za řádně a včas dodané zboží zaplatit sjednanou cenu.</w:t>
      </w:r>
    </w:p>
    <w:p w14:paraId="15BC10D1" w14:textId="77777777" w:rsidR="005A43A6" w:rsidRPr="00B963F3" w:rsidRDefault="000D5B67" w:rsidP="005A43A6">
      <w:pPr>
        <w:pStyle w:val="rove2"/>
        <w:widowControl w:val="0"/>
        <w:spacing w:before="90" w:after="0"/>
        <w:ind w:left="435" w:hanging="435"/>
        <w:rPr>
          <w:sz w:val="22"/>
          <w:szCs w:val="22"/>
        </w:rPr>
      </w:pPr>
      <w:r>
        <w:rPr>
          <w:sz w:val="22"/>
          <w:szCs w:val="22"/>
        </w:rPr>
        <w:t>Předmět plnění</w:t>
      </w:r>
      <w:r w:rsidR="00425171" w:rsidRPr="00425171">
        <w:rPr>
          <w:sz w:val="22"/>
          <w:szCs w:val="22"/>
        </w:rPr>
        <w:t xml:space="preserve"> je určen k</w:t>
      </w:r>
      <w:r w:rsidR="009A577B">
        <w:rPr>
          <w:sz w:val="22"/>
          <w:szCs w:val="22"/>
        </w:rPr>
        <w:t> obnově vozového parku kupujícího</w:t>
      </w:r>
      <w:r w:rsidR="00075B17">
        <w:rPr>
          <w:sz w:val="22"/>
          <w:szCs w:val="22"/>
        </w:rPr>
        <w:t>.</w:t>
      </w:r>
    </w:p>
    <w:p w14:paraId="15BC10D2" w14:textId="77777777" w:rsidR="00177C07" w:rsidRDefault="00177C07" w:rsidP="00177C07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</w:rPr>
      </w:pPr>
    </w:p>
    <w:p w14:paraId="15BC10D3" w14:textId="77777777" w:rsidR="00177C07" w:rsidRDefault="00977B63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>
        <w:rPr>
          <w:sz w:val="22"/>
          <w:szCs w:val="22"/>
        </w:rPr>
        <w:t>Součástí dodávky je</w:t>
      </w:r>
      <w:r w:rsidR="00425171" w:rsidRPr="00425171">
        <w:rPr>
          <w:sz w:val="22"/>
          <w:szCs w:val="22"/>
        </w:rPr>
        <w:t xml:space="preserve"> zaškolení pracovníků obsluhy a údržby</w:t>
      </w:r>
      <w:r w:rsidR="00E35BE4">
        <w:rPr>
          <w:sz w:val="22"/>
          <w:szCs w:val="22"/>
        </w:rPr>
        <w:t xml:space="preserve"> kupujícího</w:t>
      </w:r>
      <w:r w:rsidR="00425171" w:rsidRPr="00425171">
        <w:rPr>
          <w:sz w:val="22"/>
          <w:szCs w:val="22"/>
        </w:rPr>
        <w:t xml:space="preserve"> (cca pro 6 osob) nezbytné pro bezproblémový provoz a údržbu, vč. seznámení s návodem k obsluze a funkční zkoušku dodaného zboží. </w:t>
      </w:r>
      <w:r w:rsidR="00075B17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pro provádění údržby bude v rozsahu, které pracovníky opravňuje k provádění základní údržby. </w:t>
      </w:r>
      <w:r w:rsidR="00075B17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bude probíhat v místě plnění. </w:t>
      </w:r>
      <w:r w:rsidR="006E26D3">
        <w:rPr>
          <w:sz w:val="22"/>
          <w:szCs w:val="22"/>
        </w:rPr>
        <w:t>Zaškolení není zahrnuto v ceně plnění a prodávající je poskytne na své náklady.</w:t>
      </w:r>
    </w:p>
    <w:p w14:paraId="15BC10D4" w14:textId="77777777" w:rsidR="00F15341" w:rsidRPr="0023293F" w:rsidRDefault="00BC7309" w:rsidP="0023293F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BC7309">
        <w:rPr>
          <w:sz w:val="22"/>
          <w:szCs w:val="22"/>
        </w:rPr>
        <w:t xml:space="preserve">Prodávající prohlašuje, že vozidlo bude </w:t>
      </w:r>
      <w:r w:rsidRPr="0023293F">
        <w:rPr>
          <w:sz w:val="22"/>
          <w:szCs w:val="22"/>
        </w:rPr>
        <w:t>nejpozději ke dni dodání schválen</w:t>
      </w:r>
      <w:r w:rsidR="0023293F">
        <w:rPr>
          <w:sz w:val="22"/>
          <w:szCs w:val="22"/>
        </w:rPr>
        <w:t>o k</w:t>
      </w:r>
      <w:r w:rsidRPr="0023293F">
        <w:rPr>
          <w:sz w:val="22"/>
          <w:szCs w:val="22"/>
        </w:rPr>
        <w:t xml:space="preserve"> provozu na pozemních komunikacích</w:t>
      </w:r>
      <w:r w:rsidR="0023293F">
        <w:rPr>
          <w:sz w:val="22"/>
          <w:szCs w:val="22"/>
        </w:rPr>
        <w:t>.</w:t>
      </w:r>
      <w:r w:rsidRPr="0023293F">
        <w:rPr>
          <w:sz w:val="22"/>
          <w:szCs w:val="22"/>
        </w:rPr>
        <w:t xml:space="preserve"> </w:t>
      </w:r>
    </w:p>
    <w:p w14:paraId="15BC10D5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15BC10D6" w14:textId="77777777" w:rsidR="00177C07" w:rsidRPr="00BF2A23" w:rsidRDefault="00177C07" w:rsidP="00BF2A23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 xml:space="preserve">Místo </w:t>
      </w:r>
      <w:r w:rsidR="005C5A55">
        <w:rPr>
          <w:b/>
          <w:bCs/>
          <w:sz w:val="22"/>
          <w:szCs w:val="22"/>
        </w:rPr>
        <w:t>dodání</w:t>
      </w:r>
    </w:p>
    <w:p w14:paraId="15BC10D7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15BC10D8" w14:textId="77777777" w:rsidR="00556B97" w:rsidRDefault="005C5A55">
      <w:pPr>
        <w:pStyle w:val="rove2"/>
        <w:widowControl w:val="0"/>
        <w:spacing w:after="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Místem dodání bude provozovna prodávajícího na území města Ostravy, a to </w:t>
      </w:r>
      <w:r w:rsidR="00E11F20" w:rsidRPr="00E11F20">
        <w:rPr>
          <w:i/>
          <w:color w:val="00B0F0"/>
          <w:sz w:val="22"/>
          <w:szCs w:val="22"/>
        </w:rPr>
        <w:t>(P</w:t>
      </w:r>
      <w:r w:rsidR="00306500">
        <w:rPr>
          <w:i/>
          <w:color w:val="00B0F0"/>
          <w:sz w:val="22"/>
          <w:szCs w:val="22"/>
        </w:rPr>
        <w:t>OZ</w:t>
      </w:r>
      <w:r w:rsidR="00E11F20" w:rsidRPr="00E11F20">
        <w:rPr>
          <w:i/>
          <w:color w:val="00B0F0"/>
          <w:sz w:val="22"/>
          <w:szCs w:val="22"/>
        </w:rPr>
        <w:t xml:space="preserve">. </w:t>
      </w:r>
      <w:r w:rsidR="00AF1FDE">
        <w:rPr>
          <w:i/>
          <w:color w:val="00B0F0"/>
          <w:sz w:val="22"/>
          <w:szCs w:val="22"/>
        </w:rPr>
        <w:t>P</w:t>
      </w:r>
      <w:r w:rsidR="00E11F20" w:rsidRPr="00E11F20">
        <w:rPr>
          <w:i/>
          <w:color w:val="00B0F0"/>
          <w:sz w:val="22"/>
          <w:szCs w:val="22"/>
        </w:rPr>
        <w:t xml:space="preserve">řesnou adresu doplní </w:t>
      </w:r>
      <w:r w:rsidR="00AF1FDE">
        <w:rPr>
          <w:i/>
          <w:color w:val="00B0F0"/>
          <w:sz w:val="22"/>
          <w:szCs w:val="22"/>
        </w:rPr>
        <w:t xml:space="preserve">prodávající dle níže uvedené </w:t>
      </w:r>
      <w:r w:rsidR="002E4527">
        <w:rPr>
          <w:i/>
          <w:color w:val="00B0F0"/>
          <w:sz w:val="22"/>
          <w:szCs w:val="22"/>
        </w:rPr>
        <w:t>možnosti</w:t>
      </w:r>
      <w:r w:rsidR="00E11F20" w:rsidRPr="00E11F20">
        <w:rPr>
          <w:i/>
          <w:color w:val="00B0F0"/>
          <w:sz w:val="22"/>
          <w:szCs w:val="22"/>
        </w:rPr>
        <w:t>. Poté poznámku vymaže).</w:t>
      </w:r>
    </w:p>
    <w:p w14:paraId="15BC10D9" w14:textId="77777777" w:rsidR="00556B97" w:rsidRDefault="00556B9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15BC10DA" w14:textId="77777777" w:rsidR="00E11F20" w:rsidRDefault="00674249" w:rsidP="00E11F20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Místem dodání bude provozovna kupujícího v Ostravě - Martinově, Martinovská 3293/40, areál dílny </w:t>
      </w:r>
      <w:proofErr w:type="spellStart"/>
      <w:r>
        <w:rPr>
          <w:sz w:val="22"/>
          <w:szCs w:val="22"/>
        </w:rPr>
        <w:t>Martinov</w:t>
      </w:r>
      <w:proofErr w:type="spellEnd"/>
      <w:r>
        <w:rPr>
          <w:sz w:val="22"/>
          <w:szCs w:val="22"/>
        </w:rPr>
        <w:t xml:space="preserve">. Vozidla, jejichž dodání je předmětem této kupní smlouvy, dopraví prodávající na tuto adresu na své náklady a nebezpečí. </w:t>
      </w:r>
    </w:p>
    <w:p w14:paraId="15BC10DB" w14:textId="77777777" w:rsidR="00556B97" w:rsidRDefault="00AF1FDE">
      <w:pPr>
        <w:pStyle w:val="rove2"/>
        <w:widowControl w:val="0"/>
        <w:numPr>
          <w:ilvl w:val="0"/>
          <w:numId w:val="0"/>
        </w:numPr>
        <w:spacing w:after="0"/>
        <w:ind w:left="425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</w:t>
      </w:r>
      <w:r w:rsidRPr="009F46D9">
        <w:rPr>
          <w:i/>
          <w:color w:val="00B0F0"/>
          <w:sz w:val="22"/>
          <w:szCs w:val="22"/>
        </w:rPr>
        <w:t xml:space="preserve">POZ. Doplní </w:t>
      </w:r>
      <w:r>
        <w:rPr>
          <w:i/>
          <w:color w:val="00B0F0"/>
          <w:sz w:val="22"/>
          <w:szCs w:val="22"/>
        </w:rPr>
        <w:t>prodávající</w:t>
      </w:r>
      <w:r w:rsidRPr="009F46D9">
        <w:rPr>
          <w:i/>
          <w:color w:val="00B0F0"/>
          <w:sz w:val="22"/>
          <w:szCs w:val="22"/>
        </w:rPr>
        <w:t>.</w:t>
      </w:r>
      <w:r w:rsidRPr="005C5A55">
        <w:rPr>
          <w:i/>
          <w:color w:val="00B0F0"/>
          <w:sz w:val="22"/>
          <w:szCs w:val="22"/>
        </w:rPr>
        <w:t xml:space="preserve"> </w:t>
      </w:r>
      <w:r>
        <w:rPr>
          <w:i/>
          <w:color w:val="00B0F0"/>
          <w:sz w:val="22"/>
          <w:szCs w:val="22"/>
        </w:rPr>
        <w:t>P</w:t>
      </w:r>
      <w:r w:rsidR="005C5A55" w:rsidRPr="005C5A55">
        <w:rPr>
          <w:i/>
          <w:color w:val="00B0F0"/>
          <w:sz w:val="22"/>
          <w:szCs w:val="22"/>
        </w:rPr>
        <w:t>rvní možnost může prodávající zvolit jen v případě, pokud má provozovnu na území města Ostravy, pokud ji zvolí, pak druhou možnost vymaže. To platí i obráceně - pokud prodávající určí druhou možnost, pak první možnost vymaže. Pokud prodávající nemá provozovnu na území města Ostravy, musí zvolit druhou možnost.</w:t>
      </w:r>
      <w:r w:rsidR="00306500">
        <w:rPr>
          <w:i/>
          <w:color w:val="00B0F0"/>
          <w:sz w:val="22"/>
          <w:szCs w:val="22"/>
        </w:rPr>
        <w:t xml:space="preserve"> Poté poznámku vymažte).</w:t>
      </w:r>
      <w:r w:rsidR="005C5A55" w:rsidRPr="005C5A55">
        <w:rPr>
          <w:i/>
          <w:color w:val="00B0F0"/>
          <w:sz w:val="22"/>
          <w:szCs w:val="22"/>
        </w:rPr>
        <w:t xml:space="preserve"> </w:t>
      </w:r>
    </w:p>
    <w:p w14:paraId="15BC10DC" w14:textId="77777777" w:rsidR="00306500" w:rsidRDefault="00306500">
      <w:pPr>
        <w:pStyle w:val="rove2"/>
        <w:widowControl w:val="0"/>
        <w:numPr>
          <w:ilvl w:val="0"/>
          <w:numId w:val="0"/>
        </w:numPr>
        <w:spacing w:after="0"/>
        <w:ind w:left="425"/>
        <w:rPr>
          <w:i/>
          <w:color w:val="00B0F0"/>
          <w:sz w:val="22"/>
          <w:szCs w:val="22"/>
        </w:rPr>
      </w:pPr>
    </w:p>
    <w:p w14:paraId="15BC10DD" w14:textId="77777777" w:rsidR="0064542B" w:rsidRDefault="00242840" w:rsidP="00476268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242840">
        <w:rPr>
          <w:sz w:val="22"/>
          <w:szCs w:val="22"/>
        </w:rPr>
        <w:t xml:space="preserve">Kontaktní osoba </w:t>
      </w:r>
      <w:r w:rsidR="00073941">
        <w:rPr>
          <w:sz w:val="22"/>
          <w:szCs w:val="22"/>
        </w:rPr>
        <w:t>Václav Kupka</w:t>
      </w:r>
      <w:r w:rsidRPr="00242840">
        <w:rPr>
          <w:sz w:val="22"/>
          <w:szCs w:val="22"/>
        </w:rPr>
        <w:t xml:space="preserve">, vedoucí střediska </w:t>
      </w:r>
      <w:r w:rsidR="0064542B">
        <w:rPr>
          <w:sz w:val="22"/>
          <w:szCs w:val="22"/>
        </w:rPr>
        <w:t xml:space="preserve">údržba autobusy </w:t>
      </w:r>
      <w:r w:rsidR="00073941">
        <w:rPr>
          <w:sz w:val="22"/>
          <w:szCs w:val="22"/>
        </w:rPr>
        <w:t>Poruba</w:t>
      </w:r>
      <w:r w:rsidR="00DB1E60">
        <w:rPr>
          <w:sz w:val="22"/>
          <w:szCs w:val="22"/>
        </w:rPr>
        <w:t>, tel. 597 402</w:t>
      </w:r>
      <w:r w:rsidR="004260DD">
        <w:rPr>
          <w:sz w:val="22"/>
          <w:szCs w:val="22"/>
        </w:rPr>
        <w:t> </w:t>
      </w:r>
      <w:r w:rsidR="00DB1E60">
        <w:rPr>
          <w:sz w:val="22"/>
          <w:szCs w:val="22"/>
        </w:rPr>
        <w:t>8</w:t>
      </w:r>
      <w:r w:rsidRPr="00242840">
        <w:rPr>
          <w:sz w:val="22"/>
          <w:szCs w:val="22"/>
        </w:rPr>
        <w:t>02</w:t>
      </w:r>
      <w:r w:rsidR="004260DD">
        <w:rPr>
          <w:sz w:val="22"/>
          <w:szCs w:val="22"/>
        </w:rPr>
        <w:t>,</w:t>
      </w:r>
      <w:r w:rsidRPr="00242840">
        <w:rPr>
          <w:sz w:val="22"/>
          <w:szCs w:val="22"/>
        </w:rPr>
        <w:t xml:space="preserve"> </w:t>
      </w:r>
    </w:p>
    <w:p w14:paraId="15BC10DE" w14:textId="77777777" w:rsidR="00242840" w:rsidRPr="00242840" w:rsidRDefault="00242840" w:rsidP="0024284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242840">
        <w:rPr>
          <w:sz w:val="22"/>
          <w:szCs w:val="22"/>
        </w:rPr>
        <w:t>mobil</w:t>
      </w:r>
      <w:r w:rsidR="00FF2AD5">
        <w:rPr>
          <w:sz w:val="22"/>
          <w:szCs w:val="22"/>
        </w:rPr>
        <w:t>:</w:t>
      </w:r>
      <w:r w:rsidR="00DB1E60">
        <w:rPr>
          <w:sz w:val="22"/>
          <w:szCs w:val="22"/>
        </w:rPr>
        <w:t xml:space="preserve"> 725 572</w:t>
      </w:r>
      <w:r w:rsidR="00FF2AD5">
        <w:rPr>
          <w:sz w:val="22"/>
          <w:szCs w:val="22"/>
        </w:rPr>
        <w:t> </w:t>
      </w:r>
      <w:r w:rsidR="00DB1E60">
        <w:rPr>
          <w:sz w:val="22"/>
          <w:szCs w:val="22"/>
        </w:rPr>
        <w:t>964</w:t>
      </w:r>
      <w:r w:rsidR="00FF2AD5">
        <w:rPr>
          <w:sz w:val="22"/>
          <w:szCs w:val="22"/>
        </w:rPr>
        <w:t>.</w:t>
      </w:r>
      <w:r w:rsidRPr="00242840">
        <w:rPr>
          <w:sz w:val="22"/>
          <w:szCs w:val="22"/>
        </w:rPr>
        <w:t xml:space="preserve"> </w:t>
      </w:r>
    </w:p>
    <w:p w14:paraId="15BC10DF" w14:textId="77777777" w:rsidR="00091A4D" w:rsidRDefault="00177C07" w:rsidP="00091A4D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D56AFD">
        <w:rPr>
          <w:b/>
          <w:sz w:val="22"/>
          <w:szCs w:val="22"/>
        </w:rPr>
        <w:t xml:space="preserve">Termín </w:t>
      </w:r>
      <w:r w:rsidR="005C5A55">
        <w:rPr>
          <w:b/>
          <w:sz w:val="22"/>
          <w:szCs w:val="22"/>
        </w:rPr>
        <w:t>dodání</w:t>
      </w:r>
    </w:p>
    <w:p w14:paraId="15BC10E0" w14:textId="77777777" w:rsidR="001074E6" w:rsidRPr="00D56AFD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15BC10E1" w14:textId="50212492" w:rsidR="00EE457C" w:rsidRDefault="00091A4D" w:rsidP="00091A4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56AFD">
        <w:rPr>
          <w:sz w:val="22"/>
          <w:szCs w:val="22"/>
        </w:rPr>
        <w:t xml:space="preserve">4.1. </w:t>
      </w:r>
      <w:r w:rsidR="00EE457C">
        <w:rPr>
          <w:sz w:val="22"/>
          <w:szCs w:val="22"/>
        </w:rPr>
        <w:t>Není-li dále uvedeno jinak, tak se p</w:t>
      </w:r>
      <w:r w:rsidR="000C5CB3" w:rsidRPr="00D56AFD">
        <w:rPr>
          <w:sz w:val="22"/>
          <w:szCs w:val="22"/>
        </w:rPr>
        <w:t>rodávající zavazuje dodat předmět plnění dle této smlouvy nejpozději do 1</w:t>
      </w:r>
      <w:r w:rsidR="00A030E1">
        <w:rPr>
          <w:sz w:val="22"/>
          <w:szCs w:val="22"/>
        </w:rPr>
        <w:t>8</w:t>
      </w:r>
      <w:bookmarkStart w:id="0" w:name="_GoBack"/>
      <w:bookmarkEnd w:id="0"/>
      <w:r w:rsidR="00476268">
        <w:rPr>
          <w:sz w:val="22"/>
          <w:szCs w:val="22"/>
        </w:rPr>
        <w:t>0</w:t>
      </w:r>
      <w:r w:rsidR="000C5CB3" w:rsidRPr="00D56AFD">
        <w:rPr>
          <w:sz w:val="22"/>
          <w:szCs w:val="22"/>
        </w:rPr>
        <w:t xml:space="preserve"> </w:t>
      </w:r>
      <w:r w:rsidR="00476268">
        <w:rPr>
          <w:sz w:val="22"/>
          <w:szCs w:val="22"/>
        </w:rPr>
        <w:t>dnů</w:t>
      </w:r>
      <w:r w:rsidR="000C5CB3" w:rsidRPr="00D56AFD">
        <w:rPr>
          <w:sz w:val="22"/>
          <w:szCs w:val="22"/>
        </w:rPr>
        <w:t xml:space="preserve"> od</w:t>
      </w:r>
      <w:r w:rsidR="00476268">
        <w:rPr>
          <w:sz w:val="22"/>
          <w:szCs w:val="22"/>
        </w:rPr>
        <w:t>e dne</w:t>
      </w:r>
      <w:r w:rsidR="000C5CB3" w:rsidRPr="00D56AFD">
        <w:rPr>
          <w:sz w:val="22"/>
          <w:szCs w:val="22"/>
        </w:rPr>
        <w:t xml:space="preserve"> </w:t>
      </w:r>
      <w:r w:rsidR="005C5A55">
        <w:rPr>
          <w:sz w:val="22"/>
          <w:szCs w:val="22"/>
        </w:rPr>
        <w:t xml:space="preserve">nabytí </w:t>
      </w:r>
      <w:r w:rsidR="00476268">
        <w:rPr>
          <w:sz w:val="22"/>
          <w:szCs w:val="22"/>
        </w:rPr>
        <w:t>účinnosti</w:t>
      </w:r>
      <w:r w:rsidR="000C5CB3" w:rsidRPr="00D56AFD">
        <w:rPr>
          <w:sz w:val="22"/>
          <w:szCs w:val="22"/>
        </w:rPr>
        <w:t xml:space="preserve"> smlouvy</w:t>
      </w:r>
      <w:r w:rsidR="00177C07" w:rsidRPr="00D56AFD">
        <w:rPr>
          <w:sz w:val="22"/>
          <w:szCs w:val="22"/>
        </w:rPr>
        <w:t>.</w:t>
      </w:r>
      <w:r w:rsidR="00177C07" w:rsidRPr="00C378BB">
        <w:rPr>
          <w:sz w:val="22"/>
          <w:szCs w:val="22"/>
        </w:rPr>
        <w:t xml:space="preserve"> </w:t>
      </w:r>
    </w:p>
    <w:p w14:paraId="15BC10E2" w14:textId="77777777" w:rsidR="00E84B80" w:rsidRDefault="00E84B80" w:rsidP="00091A4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15BC10E3" w14:textId="77777777" w:rsidR="00177C07" w:rsidRPr="00BF2A23" w:rsidRDefault="00177C07" w:rsidP="00D56AFD">
      <w:pPr>
        <w:widowControl w:val="0"/>
        <w:numPr>
          <w:ilvl w:val="0"/>
          <w:numId w:val="36"/>
        </w:numPr>
        <w:tabs>
          <w:tab w:val="clear" w:pos="360"/>
        </w:tabs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15BC10E4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0E5" w14:textId="77777777" w:rsidR="00177C07" w:rsidRDefault="00177C07" w:rsidP="00E84B80">
      <w:pPr>
        <w:pStyle w:val="rove2"/>
        <w:widowControl w:val="0"/>
        <w:tabs>
          <w:tab w:val="clear" w:pos="-278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 xml:space="preserve">spojené s dodávkou předmětu plnění na místo </w:t>
      </w:r>
      <w:r w:rsidR="00E84B80">
        <w:rPr>
          <w:sz w:val="22"/>
          <w:szCs w:val="22"/>
        </w:rPr>
        <w:t>plnění a</w:t>
      </w:r>
      <w:r w:rsidRPr="00574D13">
        <w:rPr>
          <w:sz w:val="22"/>
          <w:szCs w:val="22"/>
        </w:rPr>
        <w:t xml:space="preserve"> </w:t>
      </w:r>
      <w:r w:rsidR="00E84B80">
        <w:rPr>
          <w:sz w:val="22"/>
          <w:szCs w:val="22"/>
        </w:rPr>
        <w:t>s</w:t>
      </w:r>
      <w:r w:rsidRPr="00574D13">
        <w:rPr>
          <w:sz w:val="22"/>
          <w:szCs w:val="22"/>
        </w:rPr>
        <w:t>jednává se takto:</w:t>
      </w:r>
    </w:p>
    <w:p w14:paraId="15BC10E6" w14:textId="77777777" w:rsidR="00A073DD" w:rsidRDefault="00A073DD" w:rsidP="00A073DD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0E7" w14:textId="77777777" w:rsidR="001074E6" w:rsidRPr="005330D8" w:rsidRDefault="001074E6" w:rsidP="007A7245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>Cena za 1</w:t>
      </w:r>
      <w:r w:rsidR="00027E7D">
        <w:rPr>
          <w:b/>
          <w:sz w:val="22"/>
          <w:szCs w:val="22"/>
        </w:rPr>
        <w:t xml:space="preserve"> </w:t>
      </w:r>
      <w:r w:rsidR="00702A8F">
        <w:rPr>
          <w:b/>
          <w:sz w:val="22"/>
          <w:szCs w:val="22"/>
        </w:rPr>
        <w:t>(první)</w:t>
      </w:r>
      <w:r w:rsidRPr="005330D8">
        <w:rPr>
          <w:b/>
          <w:sz w:val="22"/>
          <w:szCs w:val="22"/>
        </w:rPr>
        <w:t xml:space="preserve"> 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</w:t>
      </w:r>
      <w:r w:rsidR="00F004ED">
        <w:rPr>
          <w:b/>
          <w:sz w:val="22"/>
          <w:szCs w:val="22"/>
        </w:rPr>
        <w:t>referenta</w:t>
      </w:r>
      <w:r w:rsidRPr="005330D8">
        <w:rPr>
          <w:b/>
          <w:sz w:val="22"/>
          <w:szCs w:val="22"/>
        </w:rPr>
        <w:t xml:space="preserve"> bez DPH………………………</w:t>
      </w:r>
      <w:r w:rsidR="00C37768">
        <w:rPr>
          <w:b/>
          <w:sz w:val="22"/>
          <w:szCs w:val="22"/>
        </w:rPr>
        <w:t>..</w:t>
      </w:r>
      <w:r w:rsidR="00C37768" w:rsidRPr="005330D8">
        <w:rPr>
          <w:b/>
          <w:sz w:val="22"/>
          <w:szCs w:val="22"/>
        </w:rPr>
        <w:t>…</w:t>
      </w:r>
      <w:r w:rsidR="00C37768">
        <w:rPr>
          <w:b/>
          <w:sz w:val="22"/>
          <w:szCs w:val="22"/>
        </w:rPr>
        <w:t>...</w:t>
      </w:r>
      <w:r w:rsidR="00C37768" w:rsidRPr="005330D8">
        <w:rPr>
          <w:b/>
          <w:sz w:val="22"/>
          <w:szCs w:val="22"/>
        </w:rPr>
        <w:t>.. Kč</w:t>
      </w:r>
    </w:p>
    <w:p w14:paraId="15BC10E8" w14:textId="77777777" w:rsidR="007D4464" w:rsidRDefault="001074E6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2 </w:t>
      </w:r>
      <w:r w:rsidR="00702A8F">
        <w:rPr>
          <w:b/>
          <w:sz w:val="22"/>
          <w:szCs w:val="22"/>
        </w:rPr>
        <w:t xml:space="preserve">(druhé)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</w:t>
      </w:r>
      <w:r w:rsidR="00F004ED">
        <w:rPr>
          <w:b/>
          <w:sz w:val="22"/>
          <w:szCs w:val="22"/>
        </w:rPr>
        <w:t>referenta</w:t>
      </w:r>
      <w:r w:rsidRPr="005330D8">
        <w:rPr>
          <w:b/>
          <w:sz w:val="22"/>
          <w:szCs w:val="22"/>
        </w:rPr>
        <w:t xml:space="preserve"> bez DPH…………………</w:t>
      </w:r>
      <w:r w:rsidR="00F004ED">
        <w:rPr>
          <w:b/>
          <w:sz w:val="22"/>
          <w:szCs w:val="22"/>
        </w:rPr>
        <w:t>.</w:t>
      </w:r>
      <w:r w:rsidRPr="005330D8">
        <w:rPr>
          <w:b/>
          <w:sz w:val="22"/>
          <w:szCs w:val="22"/>
        </w:rPr>
        <w:t>……</w:t>
      </w:r>
      <w:r w:rsidR="00C37768">
        <w:rPr>
          <w:b/>
          <w:sz w:val="22"/>
          <w:szCs w:val="22"/>
        </w:rPr>
        <w:t>..</w:t>
      </w:r>
      <w:r w:rsidR="005330D8">
        <w:rPr>
          <w:b/>
          <w:sz w:val="22"/>
          <w:szCs w:val="22"/>
        </w:rPr>
        <w:t>..</w:t>
      </w:r>
      <w:r w:rsidR="00C37768" w:rsidRPr="005330D8">
        <w:rPr>
          <w:b/>
          <w:sz w:val="22"/>
          <w:szCs w:val="22"/>
        </w:rPr>
        <w:t>…. Kč</w:t>
      </w:r>
    </w:p>
    <w:p w14:paraId="15BC10E9" w14:textId="77777777" w:rsidR="007D4464" w:rsidRDefault="005330D8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</w:t>
      </w:r>
      <w:r w:rsidR="00F004ED">
        <w:rPr>
          <w:b/>
          <w:sz w:val="22"/>
          <w:szCs w:val="22"/>
        </w:rPr>
        <w:t>3</w:t>
      </w:r>
      <w:r w:rsidRPr="005330D8">
        <w:rPr>
          <w:b/>
          <w:sz w:val="22"/>
          <w:szCs w:val="22"/>
        </w:rPr>
        <w:t xml:space="preserve"> </w:t>
      </w:r>
      <w:r w:rsidR="00702A8F">
        <w:rPr>
          <w:b/>
          <w:sz w:val="22"/>
          <w:szCs w:val="22"/>
        </w:rPr>
        <w:t>(</w:t>
      </w:r>
      <w:r w:rsidR="00F004ED">
        <w:rPr>
          <w:b/>
          <w:sz w:val="22"/>
          <w:szCs w:val="22"/>
        </w:rPr>
        <w:t>třetí</w:t>
      </w:r>
      <w:r w:rsidR="00702A8F">
        <w:rPr>
          <w:b/>
          <w:sz w:val="22"/>
          <w:szCs w:val="22"/>
        </w:rPr>
        <w:t xml:space="preserve">)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</w:t>
      </w:r>
      <w:r w:rsidR="00F004ED">
        <w:rPr>
          <w:b/>
          <w:sz w:val="22"/>
          <w:szCs w:val="22"/>
        </w:rPr>
        <w:t xml:space="preserve">referenta </w:t>
      </w:r>
      <w:r w:rsidRPr="005330D8">
        <w:rPr>
          <w:b/>
          <w:sz w:val="22"/>
          <w:szCs w:val="22"/>
        </w:rPr>
        <w:t>bez DPH……..………</w:t>
      </w:r>
      <w:r w:rsidR="00C37768">
        <w:rPr>
          <w:b/>
          <w:sz w:val="22"/>
          <w:szCs w:val="22"/>
        </w:rPr>
        <w:t>…</w:t>
      </w:r>
      <w:r w:rsidR="00F004ED">
        <w:rPr>
          <w:b/>
          <w:sz w:val="22"/>
          <w:szCs w:val="22"/>
        </w:rPr>
        <w:t>…………...</w:t>
      </w:r>
      <w:r w:rsidR="00C37768">
        <w:rPr>
          <w:b/>
          <w:sz w:val="22"/>
          <w:szCs w:val="22"/>
        </w:rPr>
        <w:t>.</w:t>
      </w:r>
      <w:r w:rsidR="00C37768" w:rsidRPr="005330D8">
        <w:rPr>
          <w:b/>
          <w:sz w:val="22"/>
          <w:szCs w:val="22"/>
        </w:rPr>
        <w:t xml:space="preserve">.. </w:t>
      </w:r>
      <w:r w:rsidR="00C37768">
        <w:rPr>
          <w:b/>
          <w:sz w:val="22"/>
          <w:szCs w:val="22"/>
        </w:rPr>
        <w:t xml:space="preserve"> </w:t>
      </w:r>
      <w:r w:rsidR="00C37768" w:rsidRPr="005330D8">
        <w:rPr>
          <w:b/>
          <w:sz w:val="22"/>
          <w:szCs w:val="22"/>
        </w:rPr>
        <w:t>Kč</w:t>
      </w:r>
    </w:p>
    <w:p w14:paraId="15BC10EA" w14:textId="77777777" w:rsidR="007D4464" w:rsidRDefault="005330D8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</w:t>
      </w:r>
      <w:r w:rsidR="00F004ED">
        <w:rPr>
          <w:b/>
          <w:sz w:val="22"/>
          <w:szCs w:val="22"/>
        </w:rPr>
        <w:t>4</w:t>
      </w:r>
      <w:r w:rsidRPr="005330D8">
        <w:rPr>
          <w:b/>
          <w:sz w:val="22"/>
          <w:szCs w:val="22"/>
        </w:rPr>
        <w:t xml:space="preserve"> </w:t>
      </w:r>
      <w:r w:rsidR="00702A8F">
        <w:rPr>
          <w:b/>
          <w:sz w:val="22"/>
          <w:szCs w:val="22"/>
        </w:rPr>
        <w:t>(</w:t>
      </w:r>
      <w:r w:rsidR="00F004ED">
        <w:rPr>
          <w:b/>
          <w:sz w:val="22"/>
          <w:szCs w:val="22"/>
        </w:rPr>
        <w:t>čtvrté</w:t>
      </w:r>
      <w:r w:rsidR="00702A8F">
        <w:rPr>
          <w:b/>
          <w:sz w:val="22"/>
          <w:szCs w:val="22"/>
        </w:rPr>
        <w:t xml:space="preserve">)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</w:t>
      </w:r>
      <w:r w:rsidR="00F004ED">
        <w:rPr>
          <w:b/>
          <w:sz w:val="22"/>
          <w:szCs w:val="22"/>
        </w:rPr>
        <w:t xml:space="preserve">referenta </w:t>
      </w:r>
      <w:r w:rsidRPr="005330D8">
        <w:rPr>
          <w:b/>
          <w:sz w:val="22"/>
          <w:szCs w:val="22"/>
        </w:rPr>
        <w:t>bez DPH…………..…</w:t>
      </w:r>
      <w:r>
        <w:rPr>
          <w:b/>
          <w:sz w:val="22"/>
          <w:szCs w:val="22"/>
        </w:rPr>
        <w:t>.</w:t>
      </w:r>
      <w:r w:rsidR="00C37768" w:rsidRPr="005330D8">
        <w:rPr>
          <w:b/>
          <w:sz w:val="22"/>
          <w:szCs w:val="22"/>
        </w:rPr>
        <w:t>…</w:t>
      </w:r>
      <w:r w:rsidR="00F004ED">
        <w:rPr>
          <w:b/>
          <w:sz w:val="22"/>
          <w:szCs w:val="22"/>
        </w:rPr>
        <w:t>………….</w:t>
      </w:r>
      <w:r w:rsidR="00C37768" w:rsidRPr="005330D8">
        <w:rPr>
          <w:b/>
          <w:sz w:val="22"/>
          <w:szCs w:val="22"/>
        </w:rPr>
        <w:t xml:space="preserve">. </w:t>
      </w:r>
      <w:r w:rsidR="00C37768">
        <w:rPr>
          <w:b/>
          <w:sz w:val="22"/>
          <w:szCs w:val="22"/>
        </w:rPr>
        <w:t xml:space="preserve"> </w:t>
      </w:r>
      <w:r w:rsidR="00C37768" w:rsidRPr="005330D8">
        <w:rPr>
          <w:b/>
          <w:sz w:val="22"/>
          <w:szCs w:val="22"/>
        </w:rPr>
        <w:t>Kč</w:t>
      </w:r>
    </w:p>
    <w:p w14:paraId="15BC10EB" w14:textId="77777777" w:rsidR="007D4464" w:rsidRDefault="005330D8" w:rsidP="007F4817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>Cena za 1</w:t>
      </w:r>
      <w:r w:rsidR="00702A8F">
        <w:rPr>
          <w:b/>
          <w:sz w:val="22"/>
          <w:szCs w:val="22"/>
        </w:rPr>
        <w:t xml:space="preserve">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</w:t>
      </w:r>
      <w:r w:rsidR="00027E7D" w:rsidRPr="005330D8">
        <w:rPr>
          <w:b/>
          <w:sz w:val="22"/>
          <w:szCs w:val="22"/>
        </w:rPr>
        <w:t xml:space="preserve">autoškolu </w:t>
      </w:r>
      <w:r w:rsidRPr="005330D8">
        <w:rPr>
          <w:b/>
          <w:sz w:val="22"/>
          <w:szCs w:val="22"/>
        </w:rPr>
        <w:t>bez DPH……..……</w:t>
      </w:r>
      <w:r w:rsidR="00C37768" w:rsidRPr="005330D8">
        <w:rPr>
          <w:b/>
          <w:sz w:val="22"/>
          <w:szCs w:val="22"/>
        </w:rPr>
        <w:t>…</w:t>
      </w:r>
      <w:r w:rsidR="00F004ED">
        <w:rPr>
          <w:b/>
          <w:sz w:val="22"/>
          <w:szCs w:val="22"/>
        </w:rPr>
        <w:t>……………</w:t>
      </w:r>
      <w:r w:rsidR="007F4817">
        <w:rPr>
          <w:b/>
          <w:sz w:val="22"/>
          <w:szCs w:val="22"/>
        </w:rPr>
        <w:t>……….</w:t>
      </w:r>
      <w:r w:rsidR="00F004ED">
        <w:rPr>
          <w:b/>
          <w:sz w:val="22"/>
          <w:szCs w:val="22"/>
        </w:rPr>
        <w:t>.</w:t>
      </w:r>
      <w:r w:rsidR="00C37768" w:rsidRPr="005330D8">
        <w:rPr>
          <w:b/>
          <w:sz w:val="22"/>
          <w:szCs w:val="22"/>
        </w:rPr>
        <w:t xml:space="preserve">.. </w:t>
      </w:r>
      <w:r w:rsidR="00C37768">
        <w:rPr>
          <w:b/>
          <w:sz w:val="22"/>
          <w:szCs w:val="22"/>
        </w:rPr>
        <w:t xml:space="preserve"> </w:t>
      </w:r>
      <w:r w:rsidR="00C37768" w:rsidRPr="005330D8">
        <w:rPr>
          <w:b/>
          <w:sz w:val="22"/>
          <w:szCs w:val="22"/>
        </w:rPr>
        <w:t>Kč</w:t>
      </w:r>
    </w:p>
    <w:p w14:paraId="15BC10EC" w14:textId="77777777" w:rsidR="007D4464" w:rsidRDefault="005330D8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1 </w:t>
      </w:r>
      <w:r w:rsidR="00702A8F">
        <w:rPr>
          <w:b/>
          <w:sz w:val="22"/>
          <w:szCs w:val="22"/>
        </w:rPr>
        <w:t xml:space="preserve">(první)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manaž</w:t>
      </w:r>
      <w:r w:rsidR="00306500">
        <w:rPr>
          <w:b/>
          <w:sz w:val="22"/>
          <w:szCs w:val="22"/>
        </w:rPr>
        <w:t>e</w:t>
      </w:r>
      <w:r w:rsidRPr="005330D8">
        <w:rPr>
          <w:b/>
          <w:sz w:val="22"/>
          <w:szCs w:val="22"/>
        </w:rPr>
        <w:t>ra bez DPH………………………</w:t>
      </w:r>
      <w:r w:rsidR="00C37768">
        <w:rPr>
          <w:b/>
          <w:sz w:val="22"/>
          <w:szCs w:val="22"/>
        </w:rPr>
        <w:t>…</w:t>
      </w:r>
      <w:r w:rsidR="00F004ED">
        <w:rPr>
          <w:b/>
          <w:sz w:val="22"/>
          <w:szCs w:val="22"/>
        </w:rPr>
        <w:t>.</w:t>
      </w:r>
      <w:r w:rsidR="00C37768">
        <w:rPr>
          <w:b/>
          <w:sz w:val="22"/>
          <w:szCs w:val="22"/>
        </w:rPr>
        <w:t>.</w:t>
      </w:r>
      <w:r w:rsidR="00C37768" w:rsidRPr="005330D8">
        <w:rPr>
          <w:b/>
          <w:sz w:val="22"/>
          <w:szCs w:val="22"/>
        </w:rPr>
        <w:t>.... Kč</w:t>
      </w:r>
    </w:p>
    <w:p w14:paraId="15BC10ED" w14:textId="77777777" w:rsidR="007D4464" w:rsidRDefault="005330D8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2 </w:t>
      </w:r>
      <w:r w:rsidR="00702A8F">
        <w:rPr>
          <w:b/>
          <w:sz w:val="22"/>
          <w:szCs w:val="22"/>
        </w:rPr>
        <w:t xml:space="preserve">(druhé)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manaž</w:t>
      </w:r>
      <w:r w:rsidR="00306500">
        <w:rPr>
          <w:b/>
          <w:sz w:val="22"/>
          <w:szCs w:val="22"/>
        </w:rPr>
        <w:t>e</w:t>
      </w:r>
      <w:r w:rsidRPr="005330D8">
        <w:rPr>
          <w:b/>
          <w:sz w:val="22"/>
          <w:szCs w:val="22"/>
        </w:rPr>
        <w:t>ra bez DPH………………………</w:t>
      </w:r>
      <w:r w:rsidR="00C37768" w:rsidRPr="005330D8">
        <w:rPr>
          <w:b/>
          <w:sz w:val="22"/>
          <w:szCs w:val="22"/>
        </w:rPr>
        <w:t>…</w:t>
      </w:r>
      <w:r w:rsidR="00F004ED">
        <w:rPr>
          <w:b/>
          <w:sz w:val="22"/>
          <w:szCs w:val="22"/>
        </w:rPr>
        <w:t>.</w:t>
      </w:r>
      <w:r w:rsidR="00C37768" w:rsidRPr="005330D8">
        <w:rPr>
          <w:b/>
          <w:sz w:val="22"/>
          <w:szCs w:val="22"/>
        </w:rPr>
        <w:t>.... Kč</w:t>
      </w:r>
    </w:p>
    <w:p w14:paraId="15BC10EE" w14:textId="77777777" w:rsidR="00476268" w:rsidRDefault="00476268" w:rsidP="007A7245">
      <w:pPr>
        <w:pStyle w:val="Zkladntext"/>
        <w:tabs>
          <w:tab w:val="left" w:pos="7797"/>
          <w:tab w:val="left" w:pos="9632"/>
        </w:tabs>
        <w:rPr>
          <w:b/>
          <w:sz w:val="22"/>
          <w:szCs w:val="22"/>
        </w:rPr>
      </w:pPr>
    </w:p>
    <w:p w14:paraId="15BC10EF" w14:textId="77777777" w:rsidR="00177C07" w:rsidRDefault="00476268" w:rsidP="007A7245">
      <w:pPr>
        <w:pStyle w:val="Zkladntext"/>
        <w:tabs>
          <w:tab w:val="left" w:pos="7797"/>
          <w:tab w:val="left" w:pos="9632"/>
        </w:tabs>
        <w:ind w:left="709" w:hanging="709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177C07" w:rsidRPr="00865C18">
        <w:rPr>
          <w:b/>
          <w:sz w:val="22"/>
          <w:szCs w:val="22"/>
        </w:rPr>
        <w:t xml:space="preserve">Cena celkem za celý předmět </w:t>
      </w:r>
      <w:r w:rsidR="00177C07">
        <w:rPr>
          <w:b/>
          <w:sz w:val="22"/>
          <w:szCs w:val="22"/>
        </w:rPr>
        <w:t xml:space="preserve">plnění </w:t>
      </w:r>
      <w:r w:rsidR="00177C07" w:rsidRPr="00865C18">
        <w:rPr>
          <w:b/>
          <w:sz w:val="22"/>
          <w:szCs w:val="22"/>
        </w:rPr>
        <w:t>bez D</w:t>
      </w:r>
      <w:r w:rsidR="00177C07">
        <w:rPr>
          <w:b/>
          <w:sz w:val="22"/>
          <w:szCs w:val="22"/>
        </w:rPr>
        <w:t>P</w:t>
      </w:r>
      <w:r w:rsidR="00177C07" w:rsidRPr="00865C18">
        <w:rPr>
          <w:b/>
          <w:sz w:val="22"/>
          <w:szCs w:val="22"/>
        </w:rPr>
        <w:t>H</w:t>
      </w:r>
      <w:r w:rsidR="005330D8">
        <w:rPr>
          <w:sz w:val="22"/>
          <w:szCs w:val="22"/>
        </w:rPr>
        <w:t>……………………..</w:t>
      </w:r>
      <w:r w:rsidR="00F004ED">
        <w:rPr>
          <w:sz w:val="22"/>
          <w:szCs w:val="22"/>
        </w:rPr>
        <w:t>.</w:t>
      </w:r>
      <w:r w:rsidR="005330D8">
        <w:rPr>
          <w:sz w:val="22"/>
          <w:szCs w:val="22"/>
        </w:rPr>
        <w:t>………</w:t>
      </w:r>
      <w:r w:rsidR="00C37768">
        <w:rPr>
          <w:sz w:val="22"/>
          <w:szCs w:val="22"/>
        </w:rPr>
        <w:t>.</w:t>
      </w:r>
      <w:r w:rsidR="005330D8">
        <w:rPr>
          <w:sz w:val="22"/>
          <w:szCs w:val="22"/>
        </w:rPr>
        <w:t>…</w:t>
      </w:r>
      <w:r w:rsidR="00C37768">
        <w:rPr>
          <w:sz w:val="22"/>
          <w:szCs w:val="22"/>
        </w:rPr>
        <w:t xml:space="preserve"> </w:t>
      </w:r>
      <w:r w:rsidR="00091A4D" w:rsidRPr="00E84B80">
        <w:rPr>
          <w:b/>
          <w:sz w:val="22"/>
          <w:szCs w:val="22"/>
        </w:rPr>
        <w:t>K</w:t>
      </w:r>
      <w:r w:rsidR="00177C07" w:rsidRPr="00E84B80">
        <w:rPr>
          <w:b/>
          <w:sz w:val="22"/>
          <w:szCs w:val="22"/>
        </w:rPr>
        <w:t>č</w:t>
      </w:r>
    </w:p>
    <w:p w14:paraId="15BC10F0" w14:textId="77777777" w:rsidR="00177C07" w:rsidRDefault="00177C07" w:rsidP="00E84B80">
      <w:pPr>
        <w:pStyle w:val="Zkladntext"/>
        <w:ind w:left="709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 xml:space="preserve">(POZ. </w:t>
      </w:r>
      <w:proofErr w:type="gramStart"/>
      <w:r w:rsidR="00766EEF">
        <w:rPr>
          <w:i/>
          <w:color w:val="00B0F0"/>
          <w:sz w:val="22"/>
          <w:szCs w:val="22"/>
        </w:rPr>
        <w:t>doplní</w:t>
      </w:r>
      <w:proofErr w:type="gramEnd"/>
      <w:r w:rsidR="00766EEF">
        <w:rPr>
          <w:i/>
          <w:color w:val="00B0F0"/>
          <w:sz w:val="22"/>
          <w:szCs w:val="22"/>
        </w:rPr>
        <w:t xml:space="preserve"> prodávající</w:t>
      </w:r>
      <w:r w:rsidRPr="00574D13">
        <w:rPr>
          <w:i/>
          <w:color w:val="00B0F0"/>
          <w:sz w:val="22"/>
          <w:szCs w:val="22"/>
        </w:rPr>
        <w:t>. Poté poznámku vymažte)</w:t>
      </w:r>
    </w:p>
    <w:p w14:paraId="15BC10F1" w14:textId="77777777" w:rsidR="005330D8" w:rsidRPr="00574D13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15BC10F2" w14:textId="77777777" w:rsidR="003B64A1" w:rsidRDefault="00EB607E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15BC10F3" w14:textId="77777777" w:rsidR="00177C07" w:rsidRPr="00574D13" w:rsidRDefault="00EB607E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574D13">
        <w:rPr>
          <w:sz w:val="22"/>
          <w:szCs w:val="22"/>
        </w:rPr>
        <w:t>vních či technických předpisů a norem, které mají prokazatelný vliv na výši ceny určenou v</w:t>
      </w:r>
      <w:r w:rsidR="002E4527">
        <w:rPr>
          <w:sz w:val="22"/>
          <w:szCs w:val="22"/>
        </w:rPr>
        <w:t xml:space="preserve"> čl. </w:t>
      </w:r>
      <w:r w:rsidR="00177C07">
        <w:rPr>
          <w:sz w:val="22"/>
          <w:szCs w:val="22"/>
        </w:rPr>
        <w:t>5</w:t>
      </w:r>
      <w:r w:rsidR="00177C07" w:rsidRPr="00574D13">
        <w:rPr>
          <w:sz w:val="22"/>
          <w:szCs w:val="22"/>
        </w:rPr>
        <w:t>.</w:t>
      </w:r>
      <w:r w:rsidR="00177C07">
        <w:rPr>
          <w:sz w:val="22"/>
          <w:szCs w:val="22"/>
        </w:rPr>
        <w:t>1</w:t>
      </w:r>
      <w:r w:rsidR="00177C07" w:rsidRPr="00574D13">
        <w:rPr>
          <w:sz w:val="22"/>
          <w:szCs w:val="22"/>
        </w:rPr>
        <w:t xml:space="preserve"> této smlouvy.</w:t>
      </w:r>
    </w:p>
    <w:p w14:paraId="15BC10F4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 w:rsidR="00FF781E"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 w:rsidR="00FF781E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FF781E">
        <w:rPr>
          <w:sz w:val="22"/>
          <w:szCs w:val="22"/>
        </w:rPr>
        <w:t>s předáním</w:t>
      </w:r>
      <w:r>
        <w:rPr>
          <w:sz w:val="22"/>
          <w:szCs w:val="22"/>
        </w:rPr>
        <w:t xml:space="preserve"> zboží</w:t>
      </w:r>
      <w:r w:rsidR="00FF781E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574D13">
        <w:rPr>
          <w:sz w:val="22"/>
          <w:szCs w:val="22"/>
        </w:rPr>
        <w:t xml:space="preserve"> míst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 w:rsidR="005C5A55">
        <w:rPr>
          <w:sz w:val="22"/>
          <w:szCs w:val="22"/>
        </w:rPr>
        <w:t>dodání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15BC10F5" w14:textId="77777777" w:rsidR="005330D8" w:rsidRPr="00574D13" w:rsidRDefault="00177C07" w:rsidP="00A073DD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</w:t>
      </w:r>
      <w:r w:rsidR="002E4527">
        <w:rPr>
          <w:sz w:val="22"/>
          <w:szCs w:val="22"/>
        </w:rPr>
        <w:t>čl.</w:t>
      </w:r>
      <w:r w:rsidR="002E4527"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15BC10F6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15BC10F7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0F8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Forma plateb – veškeré platby ve prospěch prodávajícího se uskuteční bezhotovostně na bankovní účet prodávajícího uvedený v čl. 1. této smlouvy. Případné platby ve prospěch kupujícího se uskuteční také bezhotovostně na bankovní účet kupujícího uvedený </w:t>
      </w:r>
      <w:r>
        <w:rPr>
          <w:sz w:val="22"/>
          <w:szCs w:val="22"/>
        </w:rPr>
        <w:t>na faktuře</w:t>
      </w:r>
      <w:r w:rsidRPr="00574D13">
        <w:rPr>
          <w:sz w:val="22"/>
          <w:szCs w:val="22"/>
        </w:rPr>
        <w:t>.</w:t>
      </w:r>
    </w:p>
    <w:p w14:paraId="15BC10F9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15BC10F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čl.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</w:t>
      </w:r>
      <w:r w:rsidR="00013341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 w:rsidR="005C5A55">
        <w:rPr>
          <w:sz w:val="22"/>
          <w:szCs w:val="22"/>
        </w:rPr>
        <w:t xml:space="preserve">(dodacího listu)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</w:t>
      </w:r>
      <w:r w:rsidR="00E11F20" w:rsidRPr="00E11F20">
        <w:rPr>
          <w:sz w:val="22"/>
          <w:szCs w:val="22"/>
        </w:rPr>
        <w:t xml:space="preserve">Každé dodání předmětu smlouvy (dodání zboží) je samostatným zdanitelným plněním a bude na něj vystavena samostatná faktura. </w:t>
      </w:r>
      <w:r w:rsidR="00931B81">
        <w:rPr>
          <w:sz w:val="22"/>
          <w:szCs w:val="22"/>
        </w:rPr>
        <w:t>Dojde-li v jednom dni</w:t>
      </w:r>
      <w:r w:rsidR="00931B81" w:rsidRPr="00574D13">
        <w:rPr>
          <w:sz w:val="22"/>
          <w:szCs w:val="22"/>
        </w:rPr>
        <w:t xml:space="preserve"> </w:t>
      </w:r>
      <w:r w:rsidR="00931B81">
        <w:rPr>
          <w:sz w:val="22"/>
          <w:szCs w:val="22"/>
        </w:rPr>
        <w:t xml:space="preserve">k předání a převzetí více vozidel, lze na tato dodání vystavit jednu fakturu (daňový doklad). </w:t>
      </w:r>
      <w:r w:rsidRPr="00574D13">
        <w:rPr>
          <w:sz w:val="22"/>
          <w:szCs w:val="22"/>
        </w:rPr>
        <w:t xml:space="preserve">Faktura bude vystavena nejpozději do 15 dnů ode dne uskutečnění zdanitelného plnění, tímto dnem je den dodání. Splatnost faktury bude 30 dnů ode dne doručení faktury kupujícímu, v pochybnostech se má za to, že byla doručena </w:t>
      </w:r>
      <w:r>
        <w:rPr>
          <w:sz w:val="22"/>
          <w:szCs w:val="22"/>
        </w:rPr>
        <w:t>třetí</w:t>
      </w:r>
      <w:r w:rsidRPr="00574D13">
        <w:rPr>
          <w:sz w:val="22"/>
          <w:szCs w:val="22"/>
        </w:rPr>
        <w:t xml:space="preserve"> pracovní den po odeslání.</w:t>
      </w:r>
    </w:p>
    <w:p w14:paraId="15BC10FB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</w:t>
      </w:r>
      <w:r w:rsidRPr="00574D13">
        <w:rPr>
          <w:sz w:val="22"/>
          <w:szCs w:val="22"/>
        </w:rPr>
        <w:lastRenderedPageBreak/>
        <w:t>oprávněn vrátit takovouto fakturu prodávajícímu. Lhůta splatnosti v takovémto případě neběží a počíná znovu běžet až od vystavení opravené či doplněné faktury.</w:t>
      </w:r>
      <w:r w:rsidR="00D15C9A">
        <w:rPr>
          <w:sz w:val="22"/>
          <w:szCs w:val="22"/>
        </w:rPr>
        <w:t xml:space="preserve"> Prodávající může fakturu vystavit ve formátu PDF, podepsat ji zaručeným elektronickým podpisem a doručit na e-mail kupujícího </w:t>
      </w:r>
      <w:hyperlink r:id="rId8" w:history="1">
        <w:r w:rsidR="00D15C9A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D15C9A">
        <w:rPr>
          <w:sz w:val="22"/>
          <w:szCs w:val="22"/>
        </w:rPr>
        <w:t xml:space="preserve">.  Využije-li prodávající této možnosti, musí v elektronické podobě (PDF) doručit i přílohy k faktuře (dodací list - tj. protokol o předání a převzetí). </w:t>
      </w:r>
    </w:p>
    <w:p w14:paraId="15BC10FC" w14:textId="77777777" w:rsidR="00177C07" w:rsidRPr="00D9536C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 případě, </w:t>
      </w:r>
      <w:r w:rsidRPr="00F61BAB">
        <w:rPr>
          <w:sz w:val="22"/>
        </w:rPr>
        <w:t xml:space="preserve">že fakturovaná částka překročí </w:t>
      </w:r>
      <w:r w:rsidR="00FE648C" w:rsidRPr="00147D49">
        <w:rPr>
          <w:sz w:val="22"/>
        </w:rPr>
        <w:t>dvojnásobek částky podle zákona upravujícího omezení plateb v hotovosti, při jejímž překročení je stanovena povinnost provést platbu bezhotovostně,</w:t>
      </w:r>
      <w:r w:rsidRPr="00F61BAB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</w:t>
      </w:r>
      <w:r>
        <w:rPr>
          <w:sz w:val="22"/>
        </w:rPr>
        <w:t xml:space="preserve"> daně.</w:t>
      </w:r>
    </w:p>
    <w:p w14:paraId="15BC10FD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 xml:space="preserve">smlouvy kupujícího. </w:t>
      </w:r>
    </w:p>
    <w:p w14:paraId="15BC10FE" w14:textId="77777777" w:rsidR="00A073DD" w:rsidRDefault="00A073DD" w:rsidP="00A073DD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0FF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15BC1100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101" w14:textId="55F9A65A" w:rsidR="00977B6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provede v místě </w:t>
      </w:r>
      <w:r w:rsidR="005C5A55">
        <w:rPr>
          <w:sz w:val="22"/>
          <w:szCs w:val="22"/>
        </w:rPr>
        <w:t>dodání</w:t>
      </w:r>
      <w:r w:rsidRPr="00574D13">
        <w:rPr>
          <w:sz w:val="22"/>
          <w:szCs w:val="22"/>
        </w:rPr>
        <w:t xml:space="preserve"> technickou přejímku zboží svým zástupcem. K přejímce bude kupující prodávajícím vyzván </w:t>
      </w:r>
      <w:r w:rsidR="00977B63">
        <w:rPr>
          <w:sz w:val="22"/>
          <w:szCs w:val="22"/>
        </w:rPr>
        <w:t xml:space="preserve">nejméně </w:t>
      </w:r>
      <w:r w:rsidRPr="00574D13">
        <w:rPr>
          <w:sz w:val="22"/>
          <w:szCs w:val="22"/>
        </w:rPr>
        <w:t>5 pracovních dnů před termínem přejímky</w:t>
      </w:r>
      <w:r w:rsidR="00977B63">
        <w:rPr>
          <w:sz w:val="22"/>
          <w:szCs w:val="22"/>
        </w:rPr>
        <w:t xml:space="preserve"> formou elektronické zprávy na e-</w:t>
      </w:r>
      <w:r w:rsidR="00AE34B3">
        <w:rPr>
          <w:sz w:val="22"/>
          <w:szCs w:val="22"/>
        </w:rPr>
        <w:t>mailovou adresu:  Vaclav.K</w:t>
      </w:r>
      <w:r w:rsidR="00977B63">
        <w:rPr>
          <w:sz w:val="22"/>
          <w:szCs w:val="22"/>
        </w:rPr>
        <w:t>upka@dpo.cz</w:t>
      </w:r>
      <w:r w:rsidRPr="00574D13">
        <w:rPr>
          <w:sz w:val="22"/>
          <w:szCs w:val="22"/>
        </w:rPr>
        <w:t xml:space="preserve">. </w:t>
      </w:r>
    </w:p>
    <w:p w14:paraId="15BC1102" w14:textId="77777777" w:rsidR="00EE457C" w:rsidRDefault="00EE457C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Při přejímce zboží předá prodávající kupujícímu průvodní dokumentaci a případně další potřebné doklady pro provozování vozidla a jejího příslušenství k výše uvedenému účelu, a to zejména:</w:t>
      </w:r>
    </w:p>
    <w:p w14:paraId="15BC1103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Návod k obsluze a údržbě,</w:t>
      </w:r>
    </w:p>
    <w:p w14:paraId="15BC1104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Servisní dokumentace</w:t>
      </w:r>
      <w:r w:rsidR="00BE5D48">
        <w:rPr>
          <w:sz w:val="22"/>
          <w:szCs w:val="22"/>
        </w:rPr>
        <w:t xml:space="preserve"> (možnost servisní knížky i v elektronické podobě),</w:t>
      </w:r>
    </w:p>
    <w:p w14:paraId="15BC1105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Technický průkaz,</w:t>
      </w:r>
    </w:p>
    <w:p w14:paraId="15BC1106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Prohlášení o shodě,</w:t>
      </w:r>
    </w:p>
    <w:p w14:paraId="15BC1107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Revizní zprávy.</w:t>
      </w:r>
    </w:p>
    <w:p w14:paraId="15BC1108" w14:textId="77777777" w:rsidR="00CC7E4D" w:rsidRDefault="00EE457C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Veškerá dokumentace bude dodána v českém jazyce.</w:t>
      </w:r>
    </w:p>
    <w:p w14:paraId="15BC1109" w14:textId="77777777" w:rsidR="00177C07" w:rsidRPr="00574D13" w:rsidRDefault="001472DA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Součástí přejímky </w:t>
      </w:r>
      <w:r w:rsidR="00EE457C">
        <w:rPr>
          <w:sz w:val="22"/>
          <w:szCs w:val="22"/>
        </w:rPr>
        <w:t xml:space="preserve">zboží kupujícím </w:t>
      </w:r>
      <w:r>
        <w:rPr>
          <w:sz w:val="22"/>
          <w:szCs w:val="22"/>
        </w:rPr>
        <w:t xml:space="preserve">bude </w:t>
      </w:r>
      <w:r w:rsidR="00EE457C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EE457C">
        <w:rPr>
          <w:sz w:val="22"/>
          <w:szCs w:val="22"/>
        </w:rPr>
        <w:t>y.</w:t>
      </w:r>
      <w:r>
        <w:rPr>
          <w:sz w:val="22"/>
          <w:szCs w:val="22"/>
        </w:rPr>
        <w:t xml:space="preserve"> </w:t>
      </w:r>
      <w:r w:rsidR="00EE457C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 w:rsidR="008E03FD">
        <w:rPr>
          <w:sz w:val="22"/>
          <w:szCs w:val="22"/>
        </w:rPr>
        <w:t xml:space="preserve"> </w:t>
      </w:r>
    </w:p>
    <w:p w14:paraId="15BC110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>oprávněným</w:t>
      </w:r>
      <w:r w:rsidR="00EE457C">
        <w:rPr>
          <w:sz w:val="22"/>
          <w:szCs w:val="22"/>
        </w:rPr>
        <w:t>i</w:t>
      </w:r>
      <w:r w:rsidR="004260DD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zástupc</w:t>
      </w:r>
      <w:r w:rsidR="00EE457C">
        <w:rPr>
          <w:sz w:val="22"/>
          <w:szCs w:val="22"/>
        </w:rPr>
        <w:t>i</w:t>
      </w:r>
      <w:r w:rsidRPr="00574D13">
        <w:rPr>
          <w:sz w:val="22"/>
          <w:szCs w:val="22"/>
        </w:rPr>
        <w:t xml:space="preserve"> </w:t>
      </w:r>
      <w:r w:rsidR="00EE457C">
        <w:rPr>
          <w:sz w:val="22"/>
          <w:szCs w:val="22"/>
        </w:rPr>
        <w:t>smluvních stran (viz kontaktní osoby ve věcech technických)</w:t>
      </w:r>
      <w:r w:rsidRPr="00574D13">
        <w:rPr>
          <w:sz w:val="22"/>
          <w:szCs w:val="22"/>
        </w:rPr>
        <w:t xml:space="preserve">. </w:t>
      </w:r>
    </w:p>
    <w:p w14:paraId="15BC110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>
        <w:rPr>
          <w:sz w:val="22"/>
          <w:szCs w:val="22"/>
        </w:rPr>
        <w:t>vada bránící užívání</w:t>
      </w:r>
      <w:r w:rsidRPr="00574D13">
        <w:rPr>
          <w:sz w:val="22"/>
          <w:szCs w:val="22"/>
        </w:rPr>
        <w:t xml:space="preserve"> anebo zboží nebude splňovat požadované technické parametry dle </w:t>
      </w:r>
      <w:r w:rsidR="008A2026">
        <w:rPr>
          <w:sz w:val="22"/>
          <w:szCs w:val="22"/>
        </w:rPr>
        <w:t>příslušné přílohy</w:t>
      </w:r>
      <w:r w:rsidR="00C5785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15BC110C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15BC110D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>
        <w:rPr>
          <w:sz w:val="22"/>
          <w:szCs w:val="22"/>
        </w:rPr>
        <w:t>v této smlouv</w:t>
      </w:r>
      <w:r w:rsidR="00EE457C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15BC110E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předlož</w:t>
      </w:r>
      <w:r w:rsidR="00EE457C">
        <w:rPr>
          <w:sz w:val="22"/>
          <w:szCs w:val="22"/>
        </w:rPr>
        <w:t>it</w:t>
      </w:r>
      <w:r w:rsidRPr="00574D13">
        <w:rPr>
          <w:sz w:val="22"/>
          <w:szCs w:val="22"/>
        </w:rPr>
        <w:t xml:space="preserve"> </w:t>
      </w:r>
      <w:r w:rsidR="00EE457C">
        <w:rPr>
          <w:sz w:val="22"/>
          <w:szCs w:val="22"/>
        </w:rPr>
        <w:t>tyto</w:t>
      </w:r>
      <w:r w:rsidR="00EE457C" w:rsidRPr="00574D1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doklad</w:t>
      </w:r>
      <w:r w:rsidR="00EE457C">
        <w:rPr>
          <w:sz w:val="22"/>
          <w:szCs w:val="22"/>
        </w:rPr>
        <w:t>y</w:t>
      </w:r>
      <w:r w:rsidRPr="00574D13">
        <w:rPr>
          <w:sz w:val="22"/>
          <w:szCs w:val="22"/>
        </w:rPr>
        <w:t xml:space="preserve"> kupujícímu.</w:t>
      </w:r>
    </w:p>
    <w:p w14:paraId="15BC110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15BC1110" w14:textId="77777777" w:rsidR="00177C07" w:rsidRPr="00574D13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E27B98"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dle specifikace</w:t>
      </w:r>
      <w:r w:rsidR="00F14C24">
        <w:rPr>
          <w:sz w:val="22"/>
          <w:szCs w:val="22"/>
        </w:rPr>
        <w:t>,</w:t>
      </w:r>
    </w:p>
    <w:p w14:paraId="15BC1111" w14:textId="77777777" w:rsidR="00177C07" w:rsidRPr="00574D13" w:rsidRDefault="00E35BE4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5BC1112" w14:textId="77777777" w:rsidR="00177C07" w:rsidRPr="00574D13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zda nedošlo k poškození zboží při přepravě</w:t>
      </w:r>
      <w:r w:rsidR="00F14C24">
        <w:rPr>
          <w:sz w:val="22"/>
          <w:szCs w:val="22"/>
        </w:rPr>
        <w:t>,</w:t>
      </w:r>
    </w:p>
    <w:p w14:paraId="15BC1113" w14:textId="77777777" w:rsidR="00177C07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15BC1114" w14:textId="29726E39" w:rsidR="009E47D9" w:rsidRPr="00574D13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>Smluvní strany se zavazují dodržovat základní požadavky k zajištění BOZP, které tvoří přílohu</w:t>
      </w:r>
      <w:r w:rsidR="00654544">
        <w:rPr>
          <w:sz w:val="22"/>
          <w:szCs w:val="22"/>
        </w:rPr>
        <w:t xml:space="preserve"> č. 5</w:t>
      </w:r>
      <w:r>
        <w:rPr>
          <w:sz w:val="22"/>
          <w:szCs w:val="22"/>
        </w:rPr>
        <w:t xml:space="preserve"> této smlouvy.</w:t>
      </w:r>
    </w:p>
    <w:p w14:paraId="15BC1115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</w:p>
    <w:p w14:paraId="15BC1116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15BC1117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</w:t>
      </w:r>
      <w:r w:rsidR="003B64A1">
        <w:rPr>
          <w:sz w:val="22"/>
          <w:szCs w:val="22"/>
        </w:rPr>
        <w:t xml:space="preserve">. Zejména ty, </w:t>
      </w:r>
      <w:r w:rsidRPr="00574D13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15BC1118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15BC1119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15BC111A" w14:textId="77777777" w:rsidR="00AF2FD2" w:rsidRDefault="00200FAE">
      <w:pPr>
        <w:pStyle w:val="rove2"/>
        <w:ind w:left="709" w:hanging="709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="00377967">
        <w:rPr>
          <w:sz w:val="22"/>
          <w:szCs w:val="22"/>
        </w:rPr>
        <w:t xml:space="preserve"> </w:t>
      </w:r>
      <w:r w:rsidR="00377967" w:rsidRPr="003E5149">
        <w:rPr>
          <w:sz w:val="22"/>
          <w:szCs w:val="22"/>
          <w:highlight w:val="cyan"/>
        </w:rPr>
        <w:t>…</w:t>
      </w:r>
      <w:r w:rsidR="00377967">
        <w:rPr>
          <w:sz w:val="22"/>
          <w:szCs w:val="22"/>
        </w:rPr>
        <w:t xml:space="preserve"> měsíců</w:t>
      </w:r>
      <w:r w:rsidR="00E84B80">
        <w:rPr>
          <w:sz w:val="22"/>
          <w:szCs w:val="22"/>
        </w:rPr>
        <w:t xml:space="preserve"> ode dne převzetí kupujícím</w:t>
      </w:r>
      <w:r w:rsidR="00377967">
        <w:rPr>
          <w:sz w:val="22"/>
          <w:szCs w:val="22"/>
        </w:rPr>
        <w:t>.</w:t>
      </w:r>
      <w:r w:rsidRPr="00231590">
        <w:rPr>
          <w:sz w:val="22"/>
          <w:szCs w:val="22"/>
        </w:rPr>
        <w:t xml:space="preserve">  </w:t>
      </w:r>
    </w:p>
    <w:p w14:paraId="15BC111B" w14:textId="77AD9925" w:rsidR="004C64EA" w:rsidRPr="00BF2A23" w:rsidRDefault="002E4527" w:rsidP="004C64EA">
      <w:pPr>
        <w:pStyle w:val="rove2"/>
        <w:numPr>
          <w:ilvl w:val="0"/>
          <w:numId w:val="0"/>
        </w:numPr>
        <w:ind w:left="709"/>
        <w:rPr>
          <w:sz w:val="22"/>
          <w:szCs w:val="22"/>
          <w:highlight w:val="yellow"/>
        </w:rPr>
      </w:pPr>
      <w:r>
        <w:rPr>
          <w:i/>
          <w:color w:val="00B0F0"/>
          <w:sz w:val="22"/>
          <w:szCs w:val="22"/>
        </w:rPr>
        <w:t>(</w:t>
      </w:r>
      <w:r w:rsidR="00200FAE" w:rsidRPr="004C64EA">
        <w:rPr>
          <w:i/>
          <w:color w:val="00B0F0"/>
          <w:sz w:val="22"/>
          <w:szCs w:val="22"/>
        </w:rPr>
        <w:t xml:space="preserve">POZ. </w:t>
      </w:r>
      <w:r w:rsidR="00200FAE">
        <w:rPr>
          <w:i/>
          <w:color w:val="00B0F0"/>
          <w:sz w:val="22"/>
          <w:szCs w:val="22"/>
        </w:rPr>
        <w:t xml:space="preserve">Minimální požadavek kupujícího je 24 měsíců. </w:t>
      </w:r>
      <w:r w:rsidR="00ED0E5D">
        <w:rPr>
          <w:i/>
          <w:color w:val="00B0F0"/>
          <w:sz w:val="22"/>
          <w:szCs w:val="22"/>
        </w:rPr>
        <w:t xml:space="preserve">(max. 60měsíců). </w:t>
      </w:r>
      <w:r w:rsidR="00766EEF">
        <w:rPr>
          <w:i/>
          <w:color w:val="00B0F0"/>
          <w:sz w:val="22"/>
          <w:szCs w:val="22"/>
        </w:rPr>
        <w:t>Prodávající</w:t>
      </w:r>
      <w:r w:rsidR="00766EEF" w:rsidRPr="004C64EA">
        <w:rPr>
          <w:i/>
          <w:color w:val="00B0F0"/>
          <w:sz w:val="22"/>
          <w:szCs w:val="22"/>
        </w:rPr>
        <w:t xml:space="preserve"> </w:t>
      </w:r>
      <w:r w:rsidR="00200FAE" w:rsidRPr="004C64EA">
        <w:rPr>
          <w:i/>
          <w:color w:val="00B0F0"/>
          <w:sz w:val="22"/>
          <w:szCs w:val="22"/>
        </w:rPr>
        <w:t>doplní</w:t>
      </w:r>
      <w:r w:rsidR="001D5C11">
        <w:rPr>
          <w:i/>
          <w:color w:val="00B0F0"/>
          <w:sz w:val="22"/>
          <w:szCs w:val="22"/>
        </w:rPr>
        <w:t xml:space="preserve"> celkový počet měsíců záruky</w:t>
      </w:r>
      <w:r w:rsidR="00200FAE" w:rsidRPr="004C64EA">
        <w:rPr>
          <w:i/>
          <w:color w:val="00B0F0"/>
          <w:sz w:val="22"/>
          <w:szCs w:val="22"/>
        </w:rPr>
        <w:t>. Poté poznámku vymažte</w:t>
      </w:r>
      <w:r>
        <w:rPr>
          <w:i/>
          <w:color w:val="00B0F0"/>
          <w:sz w:val="22"/>
          <w:szCs w:val="22"/>
        </w:rPr>
        <w:t>)</w:t>
      </w:r>
      <w:r w:rsidR="009818E3">
        <w:rPr>
          <w:i/>
          <w:color w:val="00B0F0"/>
          <w:sz w:val="22"/>
          <w:szCs w:val="22"/>
        </w:rPr>
        <w:t>.</w:t>
      </w:r>
    </w:p>
    <w:p w14:paraId="15BC111C" w14:textId="77777777" w:rsidR="00113DD9" w:rsidRDefault="00177C07" w:rsidP="00113DD9">
      <w:pPr>
        <w:pStyle w:val="rove2"/>
        <w:tabs>
          <w:tab w:val="clear" w:pos="-278"/>
          <w:tab w:val="num" w:pos="0"/>
        </w:tabs>
        <w:ind w:left="709" w:hanging="709"/>
        <w:rPr>
          <w:sz w:val="22"/>
          <w:szCs w:val="22"/>
        </w:rPr>
      </w:pPr>
      <w:r w:rsidRPr="00EB07A4">
        <w:rPr>
          <w:sz w:val="22"/>
          <w:szCs w:val="22"/>
        </w:rPr>
        <w:t>Jakýkoliv požadavek na uznání reklamace musí kupují</w:t>
      </w:r>
      <w:r w:rsidR="003111E2" w:rsidRPr="001D5C11">
        <w:rPr>
          <w:sz w:val="22"/>
          <w:szCs w:val="22"/>
        </w:rPr>
        <w:t>c</w:t>
      </w:r>
      <w:r w:rsidRPr="00EB07A4">
        <w:rPr>
          <w:sz w:val="22"/>
          <w:szCs w:val="22"/>
        </w:rPr>
        <w:t xml:space="preserve">í </w:t>
      </w:r>
      <w:r w:rsidRPr="00F9333E">
        <w:rPr>
          <w:sz w:val="22"/>
          <w:szCs w:val="22"/>
        </w:rPr>
        <w:t xml:space="preserve">předložit </w:t>
      </w:r>
      <w:r w:rsidR="003111E2" w:rsidRPr="00F9333E">
        <w:rPr>
          <w:sz w:val="22"/>
          <w:szCs w:val="22"/>
        </w:rPr>
        <w:t>p</w:t>
      </w:r>
      <w:r w:rsidRPr="00F9333E">
        <w:rPr>
          <w:sz w:val="22"/>
          <w:szCs w:val="22"/>
        </w:rPr>
        <w:t xml:space="preserve">rodávajícímu v písemné formě s popisem vady a to </w:t>
      </w:r>
      <w:r w:rsidR="001D5C11">
        <w:rPr>
          <w:sz w:val="22"/>
          <w:szCs w:val="22"/>
        </w:rPr>
        <w:t>bez zbytečného odkladu</w:t>
      </w:r>
      <w:r w:rsidRPr="00F9333E">
        <w:rPr>
          <w:sz w:val="22"/>
          <w:szCs w:val="22"/>
        </w:rPr>
        <w:t xml:space="preserve"> po době, kdy závad</w:t>
      </w:r>
      <w:r w:rsidR="00E35BE4" w:rsidRPr="00F9333E">
        <w:rPr>
          <w:sz w:val="22"/>
          <w:szCs w:val="22"/>
        </w:rPr>
        <w:t>u</w:t>
      </w:r>
      <w:r w:rsidRPr="00F9333E">
        <w:rPr>
          <w:sz w:val="22"/>
          <w:szCs w:val="22"/>
        </w:rPr>
        <w:t xml:space="preserve"> na </w:t>
      </w:r>
      <w:r w:rsidR="00FD3B12">
        <w:rPr>
          <w:sz w:val="22"/>
          <w:szCs w:val="22"/>
        </w:rPr>
        <w:t>zboží</w:t>
      </w:r>
      <w:r w:rsidR="00E35BE4" w:rsidRPr="00EB07A4">
        <w:rPr>
          <w:sz w:val="22"/>
          <w:szCs w:val="22"/>
        </w:rPr>
        <w:t xml:space="preserve"> objevil</w:t>
      </w:r>
      <w:r w:rsidRPr="00EB07A4">
        <w:rPr>
          <w:sz w:val="22"/>
          <w:szCs w:val="22"/>
        </w:rPr>
        <w:t>. V případě oprávněného nároku na reklamaci prodávající</w:t>
      </w:r>
      <w:r w:rsidRPr="00420F0C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má právo rozhodnout, zda </w:t>
      </w:r>
      <w:r w:rsidR="00E1221A">
        <w:rPr>
          <w:sz w:val="22"/>
          <w:szCs w:val="22"/>
        </w:rPr>
        <w:t xml:space="preserve">vadné díly </w:t>
      </w:r>
      <w:r w:rsidR="00FD3B12">
        <w:rPr>
          <w:sz w:val="22"/>
          <w:szCs w:val="22"/>
        </w:rPr>
        <w:t>na předmětu plnění</w:t>
      </w:r>
      <w:r w:rsidR="00E1221A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opraví, nebo provede </w:t>
      </w:r>
      <w:r w:rsidR="00E1221A">
        <w:rPr>
          <w:sz w:val="22"/>
          <w:szCs w:val="22"/>
        </w:rPr>
        <w:t>jejich v</w:t>
      </w:r>
      <w:r w:rsidRPr="00EB07A4">
        <w:rPr>
          <w:sz w:val="22"/>
          <w:szCs w:val="22"/>
        </w:rPr>
        <w:t xml:space="preserve">ýměnu, či umožní, aby závada byla odstraněna jinou kvalifikovanou </w:t>
      </w:r>
      <w:r w:rsidR="00E35BE4" w:rsidRPr="00EB07A4">
        <w:rPr>
          <w:sz w:val="22"/>
          <w:szCs w:val="22"/>
        </w:rPr>
        <w:t>osobou</w:t>
      </w:r>
      <w:r w:rsidR="003111E2">
        <w:rPr>
          <w:sz w:val="22"/>
          <w:szCs w:val="22"/>
        </w:rPr>
        <w:t>.</w:t>
      </w:r>
    </w:p>
    <w:p w14:paraId="15BC111D" w14:textId="77777777" w:rsidR="004C64EA" w:rsidRPr="00EB07A4" w:rsidRDefault="003111E2" w:rsidP="004C64E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075B17">
        <w:rPr>
          <w:sz w:val="22"/>
          <w:szCs w:val="22"/>
        </w:rPr>
        <w:t xml:space="preserve">Běh této záruky nebude ukončen před uplynutím celkové záruční doby. </w:t>
      </w:r>
      <w:r>
        <w:rPr>
          <w:sz w:val="22"/>
          <w:szCs w:val="22"/>
        </w:rPr>
        <w:t xml:space="preserve">Záruční doba se prodlužuje o dobu případné záruční opravy. </w:t>
      </w:r>
    </w:p>
    <w:p w14:paraId="15BC111E" w14:textId="77777777" w:rsidR="008C6744" w:rsidRDefault="008C6744" w:rsidP="004F0C7D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Lhůta pro odstranění záruční vady je sjednána v délce 10 pracovních dnů ode dne nahlášení, nebude-li s ohledem na způsob odstranění vady dohodnuto jinak.</w:t>
      </w:r>
    </w:p>
    <w:p w14:paraId="15BC111F" w14:textId="77777777" w:rsidR="00177C07" w:rsidRPr="004F0C7D" w:rsidRDefault="003111E2" w:rsidP="004F0C7D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Veškerá korespondence mezi smluvními stranami pro řešení záručních </w:t>
      </w:r>
      <w:r w:rsidR="00EE457C">
        <w:rPr>
          <w:sz w:val="22"/>
          <w:szCs w:val="22"/>
        </w:rPr>
        <w:t xml:space="preserve">vad </w:t>
      </w:r>
      <w:r>
        <w:rPr>
          <w:sz w:val="22"/>
          <w:szCs w:val="22"/>
        </w:rPr>
        <w:t xml:space="preserve">bude doručována k rukám </w:t>
      </w:r>
      <w:r w:rsidR="00EE457C">
        <w:rPr>
          <w:sz w:val="22"/>
          <w:szCs w:val="22"/>
        </w:rPr>
        <w:t xml:space="preserve">oprávněných </w:t>
      </w:r>
      <w:r>
        <w:rPr>
          <w:sz w:val="22"/>
          <w:szCs w:val="22"/>
        </w:rPr>
        <w:t xml:space="preserve">osob. Smluvní strany si sjednávají, že veškeré reklamace </w:t>
      </w:r>
      <w:r w:rsidR="00EE457C">
        <w:rPr>
          <w:sz w:val="22"/>
          <w:szCs w:val="22"/>
        </w:rPr>
        <w:t xml:space="preserve">mohou být </w:t>
      </w:r>
      <w:r>
        <w:rPr>
          <w:sz w:val="22"/>
          <w:szCs w:val="22"/>
        </w:rPr>
        <w:t xml:space="preserve">řešeny </w:t>
      </w:r>
      <w:r w:rsidR="00EE457C">
        <w:rPr>
          <w:sz w:val="22"/>
          <w:szCs w:val="22"/>
        </w:rPr>
        <w:t xml:space="preserve">také </w:t>
      </w:r>
      <w:r>
        <w:rPr>
          <w:sz w:val="22"/>
          <w:szCs w:val="22"/>
        </w:rPr>
        <w:t xml:space="preserve">elektronickou </w:t>
      </w:r>
      <w:r w:rsidR="00EE457C">
        <w:rPr>
          <w:sz w:val="22"/>
          <w:szCs w:val="22"/>
        </w:rPr>
        <w:t>formou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15BC1120" w14:textId="77777777" w:rsidR="00177C07" w:rsidRPr="00456BF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 xml:space="preserve">: ______________________ </w:t>
      </w:r>
    </w:p>
    <w:p w14:paraId="15BC1121" w14:textId="77777777" w:rsidR="00177C07" w:rsidRPr="00456BF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456BF7">
        <w:rPr>
          <w:sz w:val="22"/>
          <w:szCs w:val="22"/>
        </w:rPr>
        <w:t>mobil: _________________  e-mail: ________________________</w:t>
      </w:r>
    </w:p>
    <w:p w14:paraId="15BC1122" w14:textId="77777777" w:rsidR="00177C0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33786B">
        <w:rPr>
          <w:i/>
          <w:color w:val="00B0F0"/>
          <w:sz w:val="22"/>
          <w:szCs w:val="22"/>
        </w:rPr>
        <w:t xml:space="preserve">(POZ. Doplní </w:t>
      </w:r>
      <w:r w:rsidR="00766EEF">
        <w:rPr>
          <w:i/>
          <w:color w:val="00B0F0"/>
          <w:sz w:val="22"/>
          <w:szCs w:val="22"/>
        </w:rPr>
        <w:t>prodávající</w:t>
      </w:r>
      <w:r w:rsidRPr="0033786B">
        <w:rPr>
          <w:i/>
          <w:color w:val="00B0F0"/>
          <w:sz w:val="22"/>
          <w:szCs w:val="22"/>
        </w:rPr>
        <w:t>. Poté poznámku vymažte)</w:t>
      </w:r>
    </w:p>
    <w:p w14:paraId="15BC1123" w14:textId="77777777" w:rsidR="00EE457C" w:rsidRPr="00EE457C" w:rsidRDefault="00EE457C" w:rsidP="00177C07">
      <w:pPr>
        <w:pStyle w:val="rove2"/>
        <w:widowControl w:val="0"/>
        <w:numPr>
          <w:ilvl w:val="0"/>
          <w:numId w:val="0"/>
        </w:numPr>
        <w:ind w:left="709"/>
        <w:rPr>
          <w:color w:val="00B0F0"/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15BC1124" w14:textId="77777777" w:rsidR="00603B19" w:rsidRPr="004C64EA" w:rsidRDefault="00177C07" w:rsidP="00603B19">
      <w:pPr>
        <w:pStyle w:val="rove2"/>
        <w:widowControl w:val="0"/>
        <w:ind w:left="709" w:hanging="709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Oprava bude prováděna v areálu kupujícího, pokud nebude její charakter vyžadovat opravu v servisním středisku.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15BC1125" w14:textId="77777777" w:rsidR="00D44F5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</w:t>
      </w:r>
      <w:r w:rsidR="00EE457C">
        <w:rPr>
          <w:sz w:val="22"/>
          <w:szCs w:val="22"/>
        </w:rPr>
        <w:t xml:space="preserve"> za jakost, a to</w:t>
      </w:r>
      <w:r w:rsidRPr="00456BF7">
        <w:rPr>
          <w:sz w:val="22"/>
          <w:szCs w:val="22"/>
        </w:rPr>
        <w:t xml:space="preserve"> na odstranění vad, na které se záruka nebude vztahovat.</w:t>
      </w:r>
    </w:p>
    <w:p w14:paraId="15BC1126" w14:textId="77777777" w:rsidR="00D44F5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AD6E11">
        <w:rPr>
          <w:sz w:val="22"/>
          <w:szCs w:val="22"/>
        </w:rPr>
        <w:lastRenderedPageBreak/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945F97">
        <w:rPr>
          <w:sz w:val="22"/>
          <w:szCs w:val="22"/>
        </w:rPr>
        <w:t xml:space="preserve">garantované životnosti </w:t>
      </w:r>
      <w:r w:rsidRPr="00AD6E11">
        <w:rPr>
          <w:sz w:val="22"/>
          <w:szCs w:val="22"/>
        </w:rPr>
        <w:t xml:space="preserve">se prodávající zavazuje být připraven provádět pozáruční opravy, a to za obvyklé ceny a za obvyklých podmínek, zejména </w:t>
      </w:r>
      <w:r w:rsidR="00306500">
        <w:rPr>
          <w:sz w:val="22"/>
          <w:szCs w:val="22"/>
        </w:rPr>
        <w:t xml:space="preserve">v případě </w:t>
      </w:r>
      <w:r w:rsidRPr="00AD6E11">
        <w:rPr>
          <w:sz w:val="22"/>
          <w:szCs w:val="22"/>
        </w:rPr>
        <w:t>termín</w:t>
      </w:r>
      <w:r w:rsidR="00306500">
        <w:rPr>
          <w:sz w:val="22"/>
          <w:szCs w:val="22"/>
        </w:rPr>
        <w:t>u</w:t>
      </w:r>
      <w:r w:rsidRPr="00AD6E11">
        <w:rPr>
          <w:sz w:val="22"/>
          <w:szCs w:val="22"/>
        </w:rPr>
        <w:t xml:space="preserve"> plnění.</w:t>
      </w:r>
    </w:p>
    <w:p w14:paraId="15BC1127" w14:textId="77777777" w:rsidR="00177C07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FD3B12">
        <w:rPr>
          <w:sz w:val="22"/>
          <w:szCs w:val="22"/>
        </w:rPr>
        <w:t>předmětu plnění</w:t>
      </w:r>
      <w:r w:rsidRPr="00456BF7">
        <w:rPr>
          <w:sz w:val="22"/>
          <w:szCs w:val="22"/>
        </w:rPr>
        <w:t>.</w:t>
      </w:r>
      <w:r w:rsidR="00177C07" w:rsidRPr="00456BF7">
        <w:rPr>
          <w:sz w:val="22"/>
          <w:szCs w:val="22"/>
        </w:rPr>
        <w:t xml:space="preserve"> </w:t>
      </w:r>
    </w:p>
    <w:p w14:paraId="15BC1128" w14:textId="77777777" w:rsidR="00177C07" w:rsidRPr="00EC7F9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15BC1129" w14:textId="77777777" w:rsidR="00177C07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FB4668">
        <w:rPr>
          <w:sz w:val="22"/>
          <w:szCs w:val="22"/>
          <w:lang w:eastAsia="en-US"/>
        </w:rPr>
        <w:t xml:space="preserve"> a úroky z prodlení</w:t>
      </w:r>
    </w:p>
    <w:p w14:paraId="15BC112A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15BC112B" w14:textId="77777777" w:rsidR="00177C07" w:rsidRPr="00B963F3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D15C9A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15BC112C" w14:textId="77777777" w:rsidR="00177C07" w:rsidRPr="00B963F3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</w:t>
      </w:r>
      <w:r w:rsidR="001D5C11">
        <w:rPr>
          <w:sz w:val="22"/>
          <w:szCs w:val="22"/>
        </w:rPr>
        <w:t>5</w:t>
      </w:r>
      <w:r w:rsidRPr="00425171">
        <w:rPr>
          <w:sz w:val="22"/>
          <w:szCs w:val="22"/>
        </w:rPr>
        <w:t xml:space="preserve">00,- Kč za každý započatý den prodlení prodávajícího s dodáním </w:t>
      </w:r>
      <w:r w:rsidR="001D5C11">
        <w:rPr>
          <w:sz w:val="22"/>
          <w:szCs w:val="22"/>
        </w:rPr>
        <w:t>každého vozidla</w:t>
      </w:r>
      <w:r w:rsidRPr="00425171">
        <w:rPr>
          <w:sz w:val="22"/>
          <w:szCs w:val="22"/>
        </w:rPr>
        <w:t xml:space="preserve">. </w:t>
      </w:r>
    </w:p>
    <w:p w14:paraId="15BC112D" w14:textId="77777777" w:rsidR="00AE5F60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500,- Kč za každý započatý den prodlení prodávajícího </w:t>
      </w:r>
      <w:r w:rsidR="00237246">
        <w:rPr>
          <w:sz w:val="22"/>
          <w:szCs w:val="22"/>
        </w:rPr>
        <w:t>s</w:t>
      </w:r>
      <w:r w:rsidRPr="00425171">
        <w:rPr>
          <w:sz w:val="22"/>
          <w:szCs w:val="22"/>
        </w:rPr>
        <w:t xml:space="preserve"> odstranění</w:t>
      </w:r>
      <w:r w:rsidR="00237246">
        <w:rPr>
          <w:sz w:val="22"/>
          <w:szCs w:val="22"/>
        </w:rPr>
        <w:t>m</w:t>
      </w:r>
      <w:r w:rsidRPr="00425171">
        <w:rPr>
          <w:sz w:val="22"/>
          <w:szCs w:val="22"/>
        </w:rPr>
        <w:t xml:space="preserve"> vady dle </w:t>
      </w:r>
      <w:r w:rsidR="002E4527">
        <w:rPr>
          <w:sz w:val="22"/>
          <w:szCs w:val="22"/>
        </w:rPr>
        <w:t>čl.</w:t>
      </w:r>
      <w:r w:rsidR="002E4527" w:rsidRPr="00425171">
        <w:rPr>
          <w:sz w:val="22"/>
          <w:szCs w:val="22"/>
        </w:rPr>
        <w:t xml:space="preserve"> </w:t>
      </w:r>
      <w:r w:rsidRPr="00425171">
        <w:rPr>
          <w:sz w:val="22"/>
          <w:szCs w:val="22"/>
        </w:rPr>
        <w:t>8.</w:t>
      </w:r>
      <w:r w:rsidR="00FE0632">
        <w:rPr>
          <w:sz w:val="22"/>
          <w:szCs w:val="22"/>
        </w:rPr>
        <w:t>7</w:t>
      </w:r>
      <w:r w:rsidRPr="00425171">
        <w:rPr>
          <w:sz w:val="22"/>
          <w:szCs w:val="22"/>
        </w:rPr>
        <w:t xml:space="preserve">. Při poskytnutí náhradního </w:t>
      </w:r>
      <w:r w:rsidR="00237246">
        <w:rPr>
          <w:sz w:val="22"/>
          <w:szCs w:val="22"/>
        </w:rPr>
        <w:t>vozidla obdobných</w:t>
      </w:r>
      <w:r w:rsidR="00BE6936">
        <w:rPr>
          <w:sz w:val="22"/>
          <w:szCs w:val="22"/>
        </w:rPr>
        <w:t xml:space="preserve"> nebo lepších</w:t>
      </w:r>
      <w:r w:rsidR="00237246">
        <w:rPr>
          <w:sz w:val="22"/>
          <w:szCs w:val="22"/>
        </w:rPr>
        <w:t xml:space="preserve"> parametrů</w:t>
      </w:r>
      <w:r w:rsidRPr="00425171">
        <w:rPr>
          <w:sz w:val="22"/>
          <w:szCs w:val="22"/>
        </w:rPr>
        <w:t xml:space="preserve"> se smluvní pokuta nebude uplatňovat. Náklady spojené s převozem náhradního </w:t>
      </w:r>
      <w:r w:rsidR="00237246">
        <w:rPr>
          <w:sz w:val="22"/>
          <w:szCs w:val="22"/>
        </w:rPr>
        <w:t>vozidla</w:t>
      </w:r>
      <w:r w:rsidRPr="00425171">
        <w:rPr>
          <w:sz w:val="22"/>
          <w:szCs w:val="22"/>
        </w:rPr>
        <w:t xml:space="preserve"> hradí prodávající.</w:t>
      </w:r>
    </w:p>
    <w:p w14:paraId="15BC112E" w14:textId="77777777" w:rsidR="001315C5" w:rsidRDefault="001315C5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1FE1DA24" w14:textId="0675B53A" w:rsidR="00A93B5C" w:rsidRDefault="00A93B5C" w:rsidP="00A93B5C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A93B5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Podmínky poskytování dotace</w:t>
      </w:r>
    </w:p>
    <w:p w14:paraId="15BC1130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15BC1132" w14:textId="77777777" w:rsidR="00570717" w:rsidRDefault="00570717" w:rsidP="00570717">
      <w:pPr>
        <w:pStyle w:val="rove2"/>
        <w:ind w:left="709" w:hanging="709"/>
        <w:rPr>
          <w:sz w:val="22"/>
          <w:szCs w:val="22"/>
        </w:rPr>
      </w:pPr>
      <w:r w:rsidRPr="00EA67E9">
        <w:rPr>
          <w:sz w:val="22"/>
          <w:szCs w:val="22"/>
        </w:rPr>
        <w:t>Bude-li Kupující na realizaci předmětu smlouvy čerpat dotace z programů EU nebo Národních programů, umožní Prodávající Kupujícímu, poskytovateli dotace či jiným příslušným institucím ověřit realizaci předmětu plnění prostřednictvím přezkoumání dokumentů nebo kontrol a v případě nutnosti provést kompletní audit na základě podkladových materiálů k účtům, účetním dokladům a veškerým dalším dokladům týkajícím se financování projektu. Tyto kontroly se mohou uskutečnit zejména po dobu udržitelnosti předmětu plnění.</w:t>
      </w:r>
    </w:p>
    <w:p w14:paraId="15BC1133" w14:textId="77777777" w:rsidR="00570717" w:rsidRDefault="00570717" w:rsidP="00570717">
      <w:pPr>
        <w:pStyle w:val="rove2"/>
        <w:numPr>
          <w:ilvl w:val="1"/>
          <w:numId w:val="62"/>
        </w:numPr>
        <w:spacing w:before="90"/>
        <w:ind w:left="709" w:right="23" w:hanging="709"/>
        <w:rPr>
          <w:sz w:val="22"/>
          <w:szCs w:val="22"/>
        </w:rPr>
      </w:pPr>
      <w:r w:rsidRPr="00EA67E9">
        <w:rPr>
          <w:sz w:val="22"/>
          <w:szCs w:val="22"/>
        </w:rPr>
        <w:t>Prodávající se zavazuje poskytnout přiměřený přístup zástupcům Kupujícího, zástupcům poskytovatele dotace, auditního orgánu či jiným příslušným kontrolním úřadům do míst činnosti a lokalit plnění smlouvy a k dokumentům týkajícím se technického a finančního řízení projektu a učinit veškeré kroky pro usnadnění jejich práce. Přístup bude těmto zástupcům umožněn na základě zachování mlčenlivosti ve vztahu k třetím stranám. Prodávající zajistí, aby dokumenty byly snadno přístupné a uložené tak, aby přezkoumání usnadnily.</w:t>
      </w:r>
    </w:p>
    <w:p w14:paraId="15BC1134" w14:textId="5FBA0C86" w:rsidR="00570717" w:rsidRDefault="00570717" w:rsidP="00570717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Pr="00450B63">
        <w:rPr>
          <w:sz w:val="22"/>
          <w:szCs w:val="22"/>
        </w:rPr>
        <w:t>zaručuje, že práva výše uvedených kontrolních institucí provádět audity, kontroly a ověření se budou stejnou měrou vztahovat, a to za stejných podmínek a podle stejných pravidel na jakéhokoli poddodavatele či jakoukoli jinou stranu, která má prospěch z finančních prostředků poskytnu</w:t>
      </w:r>
      <w:r w:rsidR="007E2513">
        <w:rPr>
          <w:sz w:val="22"/>
          <w:szCs w:val="22"/>
        </w:rPr>
        <w:t>tých v rámci této Kupní smlouvy</w:t>
      </w:r>
      <w:r w:rsidRPr="00450B63">
        <w:rPr>
          <w:sz w:val="22"/>
          <w:szCs w:val="22"/>
        </w:rPr>
        <w:t>.</w:t>
      </w:r>
    </w:p>
    <w:p w14:paraId="15BC1135" w14:textId="77777777" w:rsidR="00570717" w:rsidRDefault="00570717" w:rsidP="00570717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je povinen uchovávat veškerou dokumentaci související s realizací předmětu plnění včetně účetních dokladů minimálně do konce roku 2028. </w:t>
      </w:r>
    </w:p>
    <w:p w14:paraId="15BC1136" w14:textId="77777777" w:rsidR="00570717" w:rsidRDefault="00570717" w:rsidP="00570717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je povinen minimálně do konce roku 2028 poskytovat požadované informace a dokumentaci související s realizací projektu zaměstnancům nebo zmocněncům pověřených orgánů </w:t>
      </w:r>
      <w:r>
        <w:rPr>
          <w:sz w:val="22"/>
          <w:szCs w:val="22"/>
        </w:rPr>
        <w:lastRenderedPageBreak/>
        <w:t>(MŽP ČR, SFŽP, MPO, 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077A4A28" w14:textId="77777777" w:rsidR="00A93B5C" w:rsidRDefault="00A93B5C" w:rsidP="00A93B5C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797B8B50" w14:textId="77777777" w:rsidR="00A93B5C" w:rsidRDefault="00A93B5C" w:rsidP="00A93B5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139C7167" w14:textId="77777777" w:rsidR="00A93B5C" w:rsidRDefault="00A93B5C" w:rsidP="00A93B5C">
      <w:pPr>
        <w:pStyle w:val="rove2"/>
        <w:ind w:left="709" w:hanging="709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… </w:t>
      </w:r>
      <w:r w:rsidRPr="00714035">
        <w:rPr>
          <w:i/>
          <w:color w:val="00B0F0"/>
          <w:sz w:val="22"/>
          <w:szCs w:val="22"/>
        </w:rPr>
        <w:t xml:space="preserve">(POZN.: doplní </w:t>
      </w:r>
      <w:r>
        <w:rPr>
          <w:i/>
          <w:color w:val="00B0F0"/>
          <w:sz w:val="22"/>
          <w:szCs w:val="22"/>
        </w:rPr>
        <w:t>prodávající</w:t>
      </w:r>
      <w:r w:rsidRPr="00714035">
        <w:rPr>
          <w:i/>
          <w:color w:val="00B0F0"/>
          <w:sz w:val="22"/>
          <w:szCs w:val="22"/>
        </w:rPr>
        <w:t>. Poté poznámku vymaže)</w:t>
      </w:r>
      <w:r w:rsidRPr="00714035">
        <w:rPr>
          <w:sz w:val="22"/>
          <w:szCs w:val="22"/>
        </w:rPr>
        <w:t>.</w:t>
      </w:r>
    </w:p>
    <w:p w14:paraId="15BC1137" w14:textId="77777777" w:rsidR="001315C5" w:rsidRDefault="001315C5" w:rsidP="00DD15F7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15BC1138" w14:textId="77777777" w:rsidR="00714035" w:rsidRPr="00B963F3" w:rsidRDefault="00714035" w:rsidP="00EC6070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15BC1139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15BC113A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13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15BC113C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15BC113D" w14:textId="77777777" w:rsidR="00177C07" w:rsidRPr="00821B3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15BC113E" w14:textId="29DD2CBE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Pr="00C5541B">
        <w:rPr>
          <w:sz w:val="22"/>
          <w:szCs w:val="22"/>
        </w:rPr>
        <w:t xml:space="preserve"> 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AF2FD2">
        <w:rPr>
          <w:sz w:val="22"/>
          <w:szCs w:val="22"/>
        </w:rPr>
        <w:t xml:space="preserve"> </w:t>
      </w:r>
      <w:r w:rsidR="00AF2FD2" w:rsidRPr="00BD482D">
        <w:rPr>
          <w:sz w:val="22"/>
          <w:szCs w:val="22"/>
        </w:rPr>
        <w:t>Dojde-li mezi smluvními stranami ke sporu a tento bude řešen soudní cestou, pak rozhodným právem je české právo. Úmluva OSN o smlouvách o mezinárodní koupi zboží se nepoužije</w:t>
      </w:r>
      <w:r w:rsidR="002243D1">
        <w:rPr>
          <w:sz w:val="22"/>
          <w:szCs w:val="22"/>
        </w:rPr>
        <w:t>.</w:t>
      </w:r>
    </w:p>
    <w:p w14:paraId="15BC113F" w14:textId="77777777" w:rsidR="003B64A1" w:rsidRPr="003B64A1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3B64A1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15BC1140" w14:textId="11879AB4" w:rsidR="00177C07" w:rsidRPr="00B963F3" w:rsidRDefault="003B64A1" w:rsidP="00F65380">
      <w:pPr>
        <w:pStyle w:val="rove2"/>
        <w:widowControl w:val="0"/>
        <w:ind w:left="709" w:hanging="709"/>
        <w:rPr>
          <w:sz w:val="22"/>
          <w:szCs w:val="22"/>
        </w:rPr>
      </w:pPr>
      <w:r w:rsidRPr="003B64A1">
        <w:rPr>
          <w:sz w:val="22"/>
          <w:szCs w:val="22"/>
        </w:rPr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425171">
        <w:rPr>
          <w:sz w:val="22"/>
          <w:szCs w:val="22"/>
        </w:rPr>
        <w:t>.</w:t>
      </w:r>
      <w:r w:rsidR="00F65380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č., 106/1999 Sb. o svobodném přístupu k informacím, ani jinak. Obchodní tajemství prodávajícího je blíž</w:t>
      </w:r>
      <w:r w:rsidR="00A665BE">
        <w:rPr>
          <w:sz w:val="22"/>
          <w:szCs w:val="22"/>
        </w:rPr>
        <w:t>e vyspecifikováno v příloze č. 4</w:t>
      </w:r>
      <w:r w:rsidR="00F65380">
        <w:rPr>
          <w:sz w:val="22"/>
          <w:szCs w:val="22"/>
        </w:rPr>
        <w:t xml:space="preserve"> smlouvy. Ostatní ustanovení smlouvy nepodléhají ze strany prodávajícího obchodnímu tajemství a smluvní strany souhlasí se zveřejněním smluvních podmínek obsažených ve smlouvě, včetně jejich příloh a případných dodatků smlouvy za podmínek vyplívajících z příslušných právních předpisů, zejména zák. č. 106/1999 Sb., o svobodném přístupu k informacím, ve znění pozdějších předpisů, zákona č., 134/2016 Sb., o zadávání veřejných zakázek, ve znění pozdějších předpisů a zákona č. 340/2015 Sb., o registru smluv, ve znění pozdějších předpisů</w:t>
      </w:r>
    </w:p>
    <w:p w14:paraId="5DE2FEC1" w14:textId="77777777" w:rsidR="007E4B6D" w:rsidRPr="00EA1F61" w:rsidRDefault="007E4B6D" w:rsidP="007E4B6D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Tato kupní smlouva se vyhotovuje v jednom (1) vyhotovení v elektronické podobě, které bude poskytnuto oběma smluvním stranám.</w:t>
      </w:r>
    </w:p>
    <w:p w14:paraId="15BC1142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Smluvní strany prohlašují, že tato smlouva je projevem jejich pravé a svobodné vůle, že byla učiněna </w:t>
      </w:r>
      <w:r w:rsidRPr="00574D13">
        <w:rPr>
          <w:sz w:val="22"/>
          <w:szCs w:val="22"/>
        </w:rPr>
        <w:lastRenderedPageBreak/>
        <w:t>určitě, vážně a srozumitelně, nikoliv v tísni za nápadně nevýhodných podmínek, což stvrzují svými podpisy.</w:t>
      </w:r>
    </w:p>
    <w:p w14:paraId="15BC1143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15BC1144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145" w14:textId="77777777" w:rsidR="00CD3E1C" w:rsidRDefault="00CD3E1C" w:rsidP="00CD3E1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46" w14:textId="19F51D5E" w:rsidR="00CD3E1C" w:rsidRDefault="00CD3E1C" w:rsidP="00CD3E1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Příloha č. 1 – Technická specifikace </w:t>
      </w:r>
      <w:r>
        <w:rPr>
          <w:sz w:val="22"/>
          <w:szCs w:val="22"/>
        </w:rPr>
        <w:t>předmětu plnění</w:t>
      </w:r>
      <w:r w:rsidR="006A0F2D">
        <w:rPr>
          <w:sz w:val="22"/>
          <w:szCs w:val="22"/>
        </w:rPr>
        <w:t xml:space="preserve"> </w:t>
      </w:r>
      <w:r w:rsidR="00F26C51">
        <w:rPr>
          <w:sz w:val="22"/>
          <w:szCs w:val="22"/>
        </w:rPr>
        <w:t>–</w:t>
      </w:r>
      <w:r w:rsidR="006A0F2D">
        <w:rPr>
          <w:sz w:val="22"/>
          <w:szCs w:val="22"/>
        </w:rPr>
        <w:t xml:space="preserve"> </w:t>
      </w:r>
      <w:r w:rsidR="00B5573D">
        <w:rPr>
          <w:sz w:val="22"/>
          <w:szCs w:val="22"/>
        </w:rPr>
        <w:t>referentská vozidla</w:t>
      </w:r>
    </w:p>
    <w:p w14:paraId="15BC1147" w14:textId="77777777" w:rsidR="006A0F2D" w:rsidRDefault="006A0F2D" w:rsidP="006A0F2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2</w:t>
      </w:r>
      <w:r w:rsidRPr="00574D13">
        <w:rPr>
          <w:sz w:val="22"/>
          <w:szCs w:val="22"/>
        </w:rPr>
        <w:t xml:space="preserve"> – Technická specifikace </w:t>
      </w:r>
      <w:r>
        <w:rPr>
          <w:sz w:val="22"/>
          <w:szCs w:val="22"/>
        </w:rPr>
        <w:t xml:space="preserve">předmětu plnění – </w:t>
      </w:r>
      <w:r w:rsidR="00F26C51">
        <w:rPr>
          <w:sz w:val="22"/>
          <w:szCs w:val="22"/>
        </w:rPr>
        <w:t>vozidlo autoškoly</w:t>
      </w:r>
    </w:p>
    <w:p w14:paraId="15BC1148" w14:textId="77777777" w:rsidR="006A0F2D" w:rsidRDefault="006A0F2D" w:rsidP="007F481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proofErr w:type="gramStart"/>
      <w:r>
        <w:rPr>
          <w:sz w:val="22"/>
          <w:szCs w:val="22"/>
        </w:rPr>
        <w:t>2.1</w:t>
      </w:r>
      <w:proofErr w:type="gramEnd"/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– Technická specifikace </w:t>
      </w:r>
      <w:r>
        <w:rPr>
          <w:sz w:val="22"/>
          <w:szCs w:val="22"/>
        </w:rPr>
        <w:t xml:space="preserve">předmětu plnění – grafika </w:t>
      </w:r>
      <w:r w:rsidR="00F26C51">
        <w:rPr>
          <w:sz w:val="22"/>
          <w:szCs w:val="22"/>
        </w:rPr>
        <w:t>autoškoly</w:t>
      </w:r>
    </w:p>
    <w:p w14:paraId="15BC1149" w14:textId="1A4DD425" w:rsidR="006A0F2D" w:rsidRDefault="006A0F2D" w:rsidP="006A0F2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7F4817">
        <w:rPr>
          <w:sz w:val="22"/>
          <w:szCs w:val="22"/>
        </w:rPr>
        <w:t>3</w:t>
      </w:r>
      <w:r w:rsidRPr="00574D13">
        <w:rPr>
          <w:sz w:val="22"/>
          <w:szCs w:val="22"/>
        </w:rPr>
        <w:t xml:space="preserve"> – Technická specifikace </w:t>
      </w:r>
      <w:r>
        <w:rPr>
          <w:sz w:val="22"/>
          <w:szCs w:val="22"/>
        </w:rPr>
        <w:t>předmětu plnění</w:t>
      </w:r>
      <w:r w:rsidR="00306500">
        <w:rPr>
          <w:sz w:val="22"/>
          <w:szCs w:val="22"/>
        </w:rPr>
        <w:t xml:space="preserve"> – </w:t>
      </w:r>
      <w:r w:rsidR="00B5573D">
        <w:rPr>
          <w:sz w:val="22"/>
          <w:szCs w:val="22"/>
        </w:rPr>
        <w:t>manažerská vozidla</w:t>
      </w:r>
    </w:p>
    <w:p w14:paraId="15BC114A" w14:textId="77777777" w:rsidR="00004EEC" w:rsidRPr="00004EEC" w:rsidRDefault="00004EEC" w:rsidP="00004EEC">
      <w:pPr>
        <w:pStyle w:val="Nadpis1"/>
        <w:ind w:firstLine="0"/>
        <w:rPr>
          <w:i w:val="0"/>
          <w:sz w:val="22"/>
          <w:szCs w:val="22"/>
        </w:rPr>
      </w:pPr>
      <w:r w:rsidRPr="00004EEC">
        <w:rPr>
          <w:i w:val="0"/>
          <w:sz w:val="22"/>
          <w:szCs w:val="22"/>
        </w:rPr>
        <w:t>Příloha</w:t>
      </w:r>
      <w:r w:rsidRPr="00004EEC">
        <w:rPr>
          <w:b/>
          <w:i w:val="0"/>
          <w:sz w:val="22"/>
          <w:szCs w:val="22"/>
        </w:rPr>
        <w:t xml:space="preserve"> </w:t>
      </w:r>
      <w:r w:rsidRPr="00004EEC">
        <w:rPr>
          <w:i w:val="0"/>
          <w:sz w:val="22"/>
          <w:szCs w:val="22"/>
        </w:rPr>
        <w:t xml:space="preserve">č. </w:t>
      </w:r>
      <w:r w:rsidR="007F4817">
        <w:rPr>
          <w:i w:val="0"/>
          <w:sz w:val="22"/>
          <w:szCs w:val="22"/>
        </w:rPr>
        <w:t>4</w:t>
      </w:r>
      <w:r w:rsidRPr="00004EEC">
        <w:rPr>
          <w:i w:val="0"/>
          <w:sz w:val="22"/>
          <w:szCs w:val="22"/>
        </w:rPr>
        <w:t xml:space="preserve"> – Vymezení obchodního tajemství prodávajícího</w:t>
      </w:r>
    </w:p>
    <w:p w14:paraId="15BC114B" w14:textId="77777777" w:rsidR="00113DD9" w:rsidRDefault="00CD3E1C" w:rsidP="00CD3E1C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  <w:r w:rsidRPr="00C8190B">
        <w:rPr>
          <w:sz w:val="22"/>
          <w:szCs w:val="22"/>
        </w:rPr>
        <w:t xml:space="preserve">Příloha č. </w:t>
      </w:r>
      <w:r w:rsidR="007F4817">
        <w:rPr>
          <w:sz w:val="22"/>
          <w:szCs w:val="22"/>
        </w:rPr>
        <w:t>5</w:t>
      </w:r>
      <w:r w:rsidRPr="00C8190B">
        <w:rPr>
          <w:sz w:val="22"/>
          <w:szCs w:val="22"/>
        </w:rPr>
        <w:t xml:space="preserve"> – Základní požadavky k zajištění BOZP</w:t>
      </w:r>
    </w:p>
    <w:p w14:paraId="15BC114C" w14:textId="77777777" w:rsidR="004E20B6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4D" w14:textId="77777777" w:rsidR="004E20B6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4E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</w:t>
      </w:r>
      <w:r w:rsidR="00004EEC">
        <w:rPr>
          <w:sz w:val="22"/>
          <w:szCs w:val="22"/>
        </w:rPr>
        <w:t xml:space="preserve"> Ostravě </w:t>
      </w:r>
      <w:r w:rsidRPr="00574D13">
        <w:rPr>
          <w:sz w:val="22"/>
          <w:szCs w:val="22"/>
        </w:rPr>
        <w:t>dne: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004EEC">
        <w:rPr>
          <w:sz w:val="22"/>
          <w:szCs w:val="22"/>
        </w:rPr>
        <w:t xml:space="preserve">                         </w:t>
      </w:r>
      <w:r w:rsidRPr="00574D13">
        <w:rPr>
          <w:sz w:val="22"/>
          <w:szCs w:val="22"/>
        </w:rPr>
        <w:t>V</w:t>
      </w:r>
      <w:r w:rsidR="00004EEC">
        <w:rPr>
          <w:sz w:val="22"/>
          <w:szCs w:val="22"/>
        </w:rPr>
        <w:t xml:space="preserve"> …………….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15BC114F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50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51" w14:textId="77777777" w:rsidR="00177C07" w:rsidRPr="00574D13" w:rsidRDefault="00177C07" w:rsidP="00004EE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5BC115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15BC1153" w14:textId="77777777" w:rsidR="00EC1DE7" w:rsidRDefault="00EC1DE7" w:rsidP="00EC1DE7">
      <w:pPr>
        <w:rPr>
          <w:i/>
          <w:iCs/>
          <w:szCs w:val="22"/>
        </w:rPr>
      </w:pPr>
      <w:r>
        <w:t>Ing. Martin Chovanec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15BC1154" w14:textId="77777777" w:rsidR="00EC1DE7" w:rsidRPr="00830845" w:rsidRDefault="00EC1DE7" w:rsidP="00EC1DE7">
      <w:pPr>
        <w:rPr>
          <w:i/>
          <w:iCs/>
          <w:szCs w:val="22"/>
        </w:rPr>
      </w:pPr>
      <w:r>
        <w:t>ředitel úseku technického</w:t>
      </w:r>
      <w:r>
        <w:rPr>
          <w:i/>
          <w:iCs/>
          <w:szCs w:val="22"/>
        </w:rPr>
        <w:t xml:space="preserve">                                                     </w:t>
      </w: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15BC1155" w14:textId="77777777" w:rsidR="00EC1DE7" w:rsidRDefault="00EC1DE7" w:rsidP="00EC1DE7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15BC1156" w14:textId="77777777" w:rsidR="00815376" w:rsidRDefault="0081537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57" w14:textId="77777777" w:rsidR="00815376" w:rsidRDefault="0081537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58" w14:textId="77777777" w:rsidR="00741ABA" w:rsidRPr="00C8190B" w:rsidRDefault="00741ABA" w:rsidP="00177C07">
      <w:pPr>
        <w:rPr>
          <w:sz w:val="22"/>
          <w:szCs w:val="22"/>
        </w:rPr>
      </w:pPr>
    </w:p>
    <w:sectPr w:rsidR="00741ABA" w:rsidRPr="00C8190B" w:rsidSect="000F08C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C115B" w14:textId="77777777" w:rsidR="00CE6DB7" w:rsidRDefault="00CE6DB7" w:rsidP="005B5391">
      <w:r>
        <w:separator/>
      </w:r>
    </w:p>
  </w:endnote>
  <w:endnote w:type="continuationSeparator" w:id="0">
    <w:p w14:paraId="15BC115C" w14:textId="77777777" w:rsidR="00CE6DB7" w:rsidRDefault="00CE6DB7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00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115E" w14:textId="057009E5" w:rsidR="00EE457C" w:rsidRDefault="00EE457C" w:rsidP="000F08CC">
    <w:pPr>
      <w:pStyle w:val="Zpat"/>
      <w:ind w:right="360"/>
      <w:jc w:val="center"/>
    </w:pPr>
    <w:r>
      <w:t xml:space="preserve">Strana </w:t>
    </w:r>
    <w:r w:rsidR="004E0BAF">
      <w:rPr>
        <w:noProof/>
      </w:rPr>
      <w:fldChar w:fldCharType="begin"/>
    </w:r>
    <w:r w:rsidR="004E0BAF">
      <w:rPr>
        <w:noProof/>
      </w:rPr>
      <w:instrText xml:space="preserve"> PAGE </w:instrText>
    </w:r>
    <w:r w:rsidR="004E0BAF">
      <w:rPr>
        <w:noProof/>
      </w:rPr>
      <w:fldChar w:fldCharType="separate"/>
    </w:r>
    <w:r w:rsidR="00A030E1">
      <w:rPr>
        <w:noProof/>
      </w:rPr>
      <w:t>3</w:t>
    </w:r>
    <w:r w:rsidR="004E0BAF">
      <w:rPr>
        <w:noProof/>
      </w:rPr>
      <w:fldChar w:fldCharType="end"/>
    </w:r>
    <w:r>
      <w:t xml:space="preserve"> (celkem </w:t>
    </w:r>
    <w:r w:rsidR="004E0BAF">
      <w:rPr>
        <w:noProof/>
      </w:rPr>
      <w:fldChar w:fldCharType="begin"/>
    </w:r>
    <w:r w:rsidR="004E0BAF">
      <w:rPr>
        <w:noProof/>
      </w:rPr>
      <w:instrText xml:space="preserve"> NUMPAGES </w:instrText>
    </w:r>
    <w:r w:rsidR="004E0BAF">
      <w:rPr>
        <w:noProof/>
      </w:rPr>
      <w:fldChar w:fldCharType="separate"/>
    </w:r>
    <w:r w:rsidR="00A030E1">
      <w:rPr>
        <w:noProof/>
      </w:rPr>
      <w:t>8</w:t>
    </w:r>
    <w:r w:rsidR="004E0BAF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1160" w14:textId="038559B6" w:rsidR="00EE457C" w:rsidRPr="00801FDA" w:rsidRDefault="00EE457C" w:rsidP="00F875D4">
    <w:pPr>
      <w:pStyle w:val="Zpat"/>
      <w:ind w:right="360"/>
      <w:jc w:val="center"/>
    </w:pPr>
    <w:r w:rsidRPr="00801FDA">
      <w:t xml:space="preserve">Strana </w:t>
    </w:r>
    <w:r w:rsidR="00EC615E" w:rsidRPr="00801FDA">
      <w:fldChar w:fldCharType="begin"/>
    </w:r>
    <w:r>
      <w:instrText xml:space="preserve"> PAGE </w:instrText>
    </w:r>
    <w:r w:rsidR="00EC615E" w:rsidRPr="00801FDA">
      <w:fldChar w:fldCharType="separate"/>
    </w:r>
    <w:r w:rsidR="00A030E1">
      <w:rPr>
        <w:noProof/>
      </w:rPr>
      <w:t>1</w:t>
    </w:r>
    <w:r w:rsidR="00EC615E" w:rsidRPr="00801FDA">
      <w:fldChar w:fldCharType="end"/>
    </w:r>
    <w:r w:rsidRPr="00801FDA">
      <w:t xml:space="preserve"> (celkem </w:t>
    </w:r>
    <w:r w:rsidR="00EC615E" w:rsidRPr="00801FDA">
      <w:fldChar w:fldCharType="begin"/>
    </w:r>
    <w:r>
      <w:instrText xml:space="preserve"> NUMPAGES </w:instrText>
    </w:r>
    <w:r w:rsidR="00EC615E" w:rsidRPr="00801FDA">
      <w:fldChar w:fldCharType="separate"/>
    </w:r>
    <w:r w:rsidR="00A030E1">
      <w:rPr>
        <w:noProof/>
      </w:rPr>
      <w:t>8</w:t>
    </w:r>
    <w:r w:rsidR="00EC615E" w:rsidRPr="00801FDA">
      <w:fldChar w:fldCharType="end"/>
    </w:r>
    <w:r>
      <w:t>)</w:t>
    </w:r>
  </w:p>
  <w:p w14:paraId="15BC1161" w14:textId="77777777" w:rsidR="00EE457C" w:rsidRPr="00801FDA" w:rsidRDefault="00EE45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C1159" w14:textId="77777777" w:rsidR="00CE6DB7" w:rsidRDefault="00CE6DB7" w:rsidP="005B5391">
      <w:r>
        <w:separator/>
      </w:r>
    </w:p>
  </w:footnote>
  <w:footnote w:type="continuationSeparator" w:id="0">
    <w:p w14:paraId="15BC115A" w14:textId="77777777" w:rsidR="00CE6DB7" w:rsidRDefault="00CE6DB7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115D" w14:textId="77777777" w:rsidR="00EE457C" w:rsidRDefault="00EE457C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115F" w14:textId="2CE3EA6B" w:rsidR="00EE457C" w:rsidRPr="0015398A" w:rsidRDefault="0015398A" w:rsidP="0015398A">
    <w:pPr>
      <w:pStyle w:val="Zhlav"/>
      <w:rPr>
        <w:i/>
      </w:rPr>
    </w:pPr>
    <w:r>
      <w:rPr>
        <w:i/>
      </w:rPr>
      <w:t>Příloha č. 3 zadávací dokumentace</w:t>
    </w:r>
    <w:r w:rsidRPr="008E3743">
      <w:rPr>
        <w:i/>
      </w:rPr>
      <w:t xml:space="preserve"> -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3F9"/>
    <w:multiLevelType w:val="hybridMultilevel"/>
    <w:tmpl w:val="B7D02FB4"/>
    <w:lvl w:ilvl="0" w:tplc="0405001B">
      <w:start w:val="1"/>
      <w:numFmt w:val="lowerRoman"/>
      <w:lvlText w:val="%1."/>
      <w:lvlJc w:val="righ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A022A21"/>
    <w:multiLevelType w:val="hybridMultilevel"/>
    <w:tmpl w:val="DAB25C30"/>
    <w:lvl w:ilvl="0" w:tplc="20245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ACE"/>
    <w:multiLevelType w:val="hybridMultilevel"/>
    <w:tmpl w:val="00A4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5BCC"/>
    <w:multiLevelType w:val="multilevel"/>
    <w:tmpl w:val="FB2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34641"/>
    <w:multiLevelType w:val="hybridMultilevel"/>
    <w:tmpl w:val="063EED22"/>
    <w:lvl w:ilvl="0" w:tplc="C0AE6A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CF6002"/>
    <w:multiLevelType w:val="hybridMultilevel"/>
    <w:tmpl w:val="1AEC4958"/>
    <w:lvl w:ilvl="0" w:tplc="008C71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C629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918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AD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C3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1AE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B4B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D26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454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F67AE"/>
    <w:multiLevelType w:val="hybridMultilevel"/>
    <w:tmpl w:val="0D40D1A0"/>
    <w:lvl w:ilvl="0" w:tplc="65A03AA4">
      <w:start w:val="5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5397296"/>
    <w:multiLevelType w:val="multilevel"/>
    <w:tmpl w:val="8DF2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F76FA"/>
    <w:multiLevelType w:val="hybridMultilevel"/>
    <w:tmpl w:val="6B062ED0"/>
    <w:lvl w:ilvl="0" w:tplc="461E6E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42580F"/>
    <w:multiLevelType w:val="hybridMultilevel"/>
    <w:tmpl w:val="B850861C"/>
    <w:lvl w:ilvl="0" w:tplc="CECCE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1EB5B2F"/>
    <w:multiLevelType w:val="hybridMultilevel"/>
    <w:tmpl w:val="B3DA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B65C2"/>
    <w:multiLevelType w:val="multilevel"/>
    <w:tmpl w:val="1A9ACDFC"/>
    <w:numStyleLink w:val="Styl1"/>
  </w:abstractNum>
  <w:abstractNum w:abstractNumId="14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2830D10"/>
    <w:multiLevelType w:val="multilevel"/>
    <w:tmpl w:val="8E7A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E4C5E"/>
    <w:multiLevelType w:val="hybridMultilevel"/>
    <w:tmpl w:val="C3C4E95A"/>
    <w:lvl w:ilvl="0" w:tplc="F3A0E7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3323961"/>
    <w:multiLevelType w:val="hybridMultilevel"/>
    <w:tmpl w:val="E79E2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97C5F"/>
    <w:multiLevelType w:val="hybridMultilevel"/>
    <w:tmpl w:val="199E1E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756A5"/>
    <w:multiLevelType w:val="hybridMultilevel"/>
    <w:tmpl w:val="60E815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2DEB"/>
    <w:multiLevelType w:val="hybridMultilevel"/>
    <w:tmpl w:val="BDBEADDE"/>
    <w:lvl w:ilvl="0" w:tplc="0405001B">
      <w:start w:val="1"/>
      <w:numFmt w:val="lowerRoman"/>
      <w:lvlText w:val="%1."/>
      <w:lvlJc w:val="righ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C2C1966"/>
    <w:multiLevelType w:val="hybridMultilevel"/>
    <w:tmpl w:val="1D8028CC"/>
    <w:lvl w:ilvl="0" w:tplc="1396A1C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642B4"/>
    <w:multiLevelType w:val="hybridMultilevel"/>
    <w:tmpl w:val="65FA9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D45F9"/>
    <w:multiLevelType w:val="hybridMultilevel"/>
    <w:tmpl w:val="3E9EA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5140A"/>
    <w:multiLevelType w:val="hybridMultilevel"/>
    <w:tmpl w:val="F6049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00F98"/>
    <w:multiLevelType w:val="hybridMultilevel"/>
    <w:tmpl w:val="24981ED6"/>
    <w:lvl w:ilvl="0" w:tplc="7F543E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51461E0"/>
    <w:multiLevelType w:val="hybridMultilevel"/>
    <w:tmpl w:val="EA8A3AB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52B431E"/>
    <w:multiLevelType w:val="hybridMultilevel"/>
    <w:tmpl w:val="3FF03ECC"/>
    <w:lvl w:ilvl="0" w:tplc="2C806F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1" w15:restartNumberingAfterBreak="0">
    <w:nsid w:val="45963DB6"/>
    <w:multiLevelType w:val="hybridMultilevel"/>
    <w:tmpl w:val="5C3E2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6689C"/>
    <w:multiLevelType w:val="hybridMultilevel"/>
    <w:tmpl w:val="DB76EAC0"/>
    <w:lvl w:ilvl="0" w:tplc="4718CFC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84A7C61"/>
    <w:multiLevelType w:val="hybridMultilevel"/>
    <w:tmpl w:val="E5523E7E"/>
    <w:lvl w:ilvl="0" w:tplc="C06ECD9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4FD845FD"/>
    <w:multiLevelType w:val="hybridMultilevel"/>
    <w:tmpl w:val="918AEE3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1D21C94"/>
    <w:multiLevelType w:val="hybridMultilevel"/>
    <w:tmpl w:val="63621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C303E"/>
    <w:multiLevelType w:val="hybridMultilevel"/>
    <w:tmpl w:val="C0400BFA"/>
    <w:lvl w:ilvl="0" w:tplc="1A962A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5184AA8"/>
    <w:multiLevelType w:val="hybridMultilevel"/>
    <w:tmpl w:val="AA4CB75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A32C9"/>
    <w:multiLevelType w:val="hybridMultilevel"/>
    <w:tmpl w:val="902A0338"/>
    <w:lvl w:ilvl="0" w:tplc="5F56F0E8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589E69F6"/>
    <w:multiLevelType w:val="hybridMultilevel"/>
    <w:tmpl w:val="AA68F74A"/>
    <w:lvl w:ilvl="0" w:tplc="908CE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651F11"/>
    <w:multiLevelType w:val="multilevel"/>
    <w:tmpl w:val="E8862000"/>
    <w:lvl w:ilvl="0">
      <w:start w:val="8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F8D7800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00" w:hAnsi="font100" w:hint="default"/>
      </w:rPr>
    </w:lvl>
  </w:abstractNum>
  <w:abstractNum w:abstractNumId="42" w15:restartNumberingAfterBreak="0">
    <w:nsid w:val="62AE78DE"/>
    <w:multiLevelType w:val="multilevel"/>
    <w:tmpl w:val="8F9616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8210DEB"/>
    <w:multiLevelType w:val="hybridMultilevel"/>
    <w:tmpl w:val="44F24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1473F"/>
    <w:multiLevelType w:val="hybridMultilevel"/>
    <w:tmpl w:val="0164B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07D92"/>
    <w:multiLevelType w:val="hybridMultilevel"/>
    <w:tmpl w:val="7D1E7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866973"/>
    <w:multiLevelType w:val="hybridMultilevel"/>
    <w:tmpl w:val="21FC1948"/>
    <w:lvl w:ilvl="0" w:tplc="2A020C7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709856BC"/>
    <w:multiLevelType w:val="hybridMultilevel"/>
    <w:tmpl w:val="082E33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EDCB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065AD6"/>
    <w:multiLevelType w:val="hybridMultilevel"/>
    <w:tmpl w:val="0AD036DE"/>
    <w:lvl w:ilvl="0" w:tplc="B3F66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C02F23"/>
    <w:multiLevelType w:val="hybridMultilevel"/>
    <w:tmpl w:val="D4B4B63E"/>
    <w:lvl w:ilvl="0" w:tplc="E63C3488">
      <w:start w:val="1"/>
      <w:numFmt w:val="upperLetter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794764D3"/>
    <w:multiLevelType w:val="hybridMultilevel"/>
    <w:tmpl w:val="932EE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921876"/>
    <w:multiLevelType w:val="hybridMultilevel"/>
    <w:tmpl w:val="43022FF4"/>
    <w:lvl w:ilvl="0" w:tplc="2E5262F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236367"/>
    <w:multiLevelType w:val="hybridMultilevel"/>
    <w:tmpl w:val="BAFAA086"/>
    <w:lvl w:ilvl="0" w:tplc="13A4DE9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A51935"/>
    <w:multiLevelType w:val="hybridMultilevel"/>
    <w:tmpl w:val="91FC1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1"/>
  </w:num>
  <w:num w:numId="3">
    <w:abstractNumId w:val="7"/>
  </w:num>
  <w:num w:numId="4">
    <w:abstractNumId w:val="28"/>
  </w:num>
  <w:num w:numId="5">
    <w:abstractNumId w:val="48"/>
  </w:num>
  <w:num w:numId="6">
    <w:abstractNumId w:val="26"/>
  </w:num>
  <w:num w:numId="7">
    <w:abstractNumId w:val="44"/>
  </w:num>
  <w:num w:numId="8">
    <w:abstractNumId w:val="10"/>
  </w:num>
  <w:num w:numId="9">
    <w:abstractNumId w:val="2"/>
  </w:num>
  <w:num w:numId="10">
    <w:abstractNumId w:val="32"/>
  </w:num>
  <w:num w:numId="11">
    <w:abstractNumId w:val="40"/>
  </w:num>
  <w:num w:numId="12">
    <w:abstractNumId w:val="42"/>
  </w:num>
  <w:num w:numId="13">
    <w:abstractNumId w:val="24"/>
  </w:num>
  <w:num w:numId="14">
    <w:abstractNumId w:val="46"/>
  </w:num>
  <w:num w:numId="15">
    <w:abstractNumId w:val="19"/>
  </w:num>
  <w:num w:numId="16">
    <w:abstractNumId w:val="27"/>
  </w:num>
  <w:num w:numId="17">
    <w:abstractNumId w:val="30"/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9"/>
  </w:num>
  <w:num w:numId="21">
    <w:abstractNumId w:val="41"/>
  </w:num>
  <w:num w:numId="22">
    <w:abstractNumId w:val="18"/>
  </w:num>
  <w:num w:numId="23">
    <w:abstractNumId w:val="43"/>
  </w:num>
  <w:num w:numId="24">
    <w:abstractNumId w:val="34"/>
  </w:num>
  <w:num w:numId="25">
    <w:abstractNumId w:val="45"/>
  </w:num>
  <w:num w:numId="26">
    <w:abstractNumId w:val="21"/>
  </w:num>
  <w:num w:numId="27">
    <w:abstractNumId w:val="13"/>
  </w:num>
  <w:num w:numId="28">
    <w:abstractNumId w:val="20"/>
  </w:num>
  <w:num w:numId="29">
    <w:abstractNumId w:val="9"/>
  </w:num>
  <w:num w:numId="30">
    <w:abstractNumId w:val="4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6"/>
  </w:num>
  <w:num w:numId="34">
    <w:abstractNumId w:val="4"/>
  </w:num>
  <w:num w:numId="35">
    <w:abstractNumId w:val="31"/>
  </w:num>
  <w:num w:numId="36">
    <w:abstractNumId w:val="1"/>
  </w:num>
  <w:num w:numId="3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2"/>
  </w:num>
  <w:num w:numId="40">
    <w:abstractNumId w:val="3"/>
  </w:num>
  <w:num w:numId="41">
    <w:abstractNumId w:val="51"/>
  </w:num>
  <w:num w:numId="42">
    <w:abstractNumId w:val="49"/>
  </w:num>
  <w:num w:numId="43">
    <w:abstractNumId w:val="52"/>
  </w:num>
  <w:num w:numId="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1"/>
  </w:num>
  <w:num w:numId="47">
    <w:abstractNumId w:val="1"/>
  </w:num>
  <w:num w:numId="48">
    <w:abstractNumId w:val="29"/>
  </w:num>
  <w:num w:numId="49">
    <w:abstractNumId w:val="37"/>
  </w:num>
  <w:num w:numId="50">
    <w:abstractNumId w:val="23"/>
  </w:num>
  <w:num w:numId="51">
    <w:abstractNumId w:val="0"/>
  </w:num>
  <w:num w:numId="52">
    <w:abstractNumId w:val="22"/>
  </w:num>
  <w:num w:numId="53">
    <w:abstractNumId w:val="36"/>
  </w:num>
  <w:num w:numId="54">
    <w:abstractNumId w:val="5"/>
  </w:num>
  <w:num w:numId="55">
    <w:abstractNumId w:val="17"/>
  </w:num>
  <w:num w:numId="56">
    <w:abstractNumId w:val="1"/>
  </w:num>
  <w:num w:numId="57">
    <w:abstractNumId w:val="38"/>
  </w:num>
  <w:num w:numId="58">
    <w:abstractNumId w:val="1"/>
  </w:num>
  <w:num w:numId="59">
    <w:abstractNumId w:val="1"/>
  </w:num>
  <w:num w:numId="60">
    <w:abstractNumId w:val="14"/>
  </w:num>
  <w:num w:numId="61">
    <w:abstractNumId w:val="1"/>
  </w:num>
  <w:num w:numId="62">
    <w:abstractNumId w:val="1"/>
    <w:lvlOverride w:ilvl="0">
      <w:startOverride w:val="10"/>
    </w:lvlOverride>
    <w:lvlOverride w:ilvl="1">
      <w:startOverride w:val="2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04EEC"/>
    <w:rsid w:val="000120D4"/>
    <w:rsid w:val="00013341"/>
    <w:rsid w:val="00016177"/>
    <w:rsid w:val="00017F6D"/>
    <w:rsid w:val="00021CF3"/>
    <w:rsid w:val="00022FAA"/>
    <w:rsid w:val="00027E7D"/>
    <w:rsid w:val="00036521"/>
    <w:rsid w:val="000379EE"/>
    <w:rsid w:val="000420E6"/>
    <w:rsid w:val="00042873"/>
    <w:rsid w:val="0004524A"/>
    <w:rsid w:val="00051E6F"/>
    <w:rsid w:val="000523CA"/>
    <w:rsid w:val="00052CDE"/>
    <w:rsid w:val="000540F6"/>
    <w:rsid w:val="00062A61"/>
    <w:rsid w:val="00062D6D"/>
    <w:rsid w:val="00070070"/>
    <w:rsid w:val="00071615"/>
    <w:rsid w:val="00072C70"/>
    <w:rsid w:val="00073480"/>
    <w:rsid w:val="00073941"/>
    <w:rsid w:val="00073CA8"/>
    <w:rsid w:val="00075B17"/>
    <w:rsid w:val="00076481"/>
    <w:rsid w:val="00076D3D"/>
    <w:rsid w:val="000811F2"/>
    <w:rsid w:val="000816F7"/>
    <w:rsid w:val="00085EE6"/>
    <w:rsid w:val="000900E4"/>
    <w:rsid w:val="00091A4D"/>
    <w:rsid w:val="00092B96"/>
    <w:rsid w:val="00093413"/>
    <w:rsid w:val="00097954"/>
    <w:rsid w:val="000A1EF2"/>
    <w:rsid w:val="000B241D"/>
    <w:rsid w:val="000B2CDB"/>
    <w:rsid w:val="000C04F1"/>
    <w:rsid w:val="000C2ECF"/>
    <w:rsid w:val="000C54C5"/>
    <w:rsid w:val="000C5CB3"/>
    <w:rsid w:val="000D1EF7"/>
    <w:rsid w:val="000D4CB9"/>
    <w:rsid w:val="000D51C4"/>
    <w:rsid w:val="000D5B67"/>
    <w:rsid w:val="000D6E2B"/>
    <w:rsid w:val="000E0A3C"/>
    <w:rsid w:val="000E728B"/>
    <w:rsid w:val="000F08CC"/>
    <w:rsid w:val="000F1DEF"/>
    <w:rsid w:val="001001E7"/>
    <w:rsid w:val="001040D4"/>
    <w:rsid w:val="001074E6"/>
    <w:rsid w:val="00110635"/>
    <w:rsid w:val="00113DD9"/>
    <w:rsid w:val="001157E4"/>
    <w:rsid w:val="00116048"/>
    <w:rsid w:val="001210F6"/>
    <w:rsid w:val="00122A8F"/>
    <w:rsid w:val="00124227"/>
    <w:rsid w:val="0012614A"/>
    <w:rsid w:val="00127B3A"/>
    <w:rsid w:val="001315C5"/>
    <w:rsid w:val="0013367A"/>
    <w:rsid w:val="0013788B"/>
    <w:rsid w:val="00142362"/>
    <w:rsid w:val="001472DA"/>
    <w:rsid w:val="001472F0"/>
    <w:rsid w:val="00147617"/>
    <w:rsid w:val="00147CFD"/>
    <w:rsid w:val="00151F63"/>
    <w:rsid w:val="001536DC"/>
    <w:rsid w:val="0015398A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4D74"/>
    <w:rsid w:val="0018544F"/>
    <w:rsid w:val="001875D3"/>
    <w:rsid w:val="00193195"/>
    <w:rsid w:val="001945FC"/>
    <w:rsid w:val="001B0CAC"/>
    <w:rsid w:val="001B1C53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5C11"/>
    <w:rsid w:val="001D67F4"/>
    <w:rsid w:val="001E11CD"/>
    <w:rsid w:val="001E36C5"/>
    <w:rsid w:val="001E63E4"/>
    <w:rsid w:val="00200242"/>
    <w:rsid w:val="00200FAE"/>
    <w:rsid w:val="00204154"/>
    <w:rsid w:val="00204BC3"/>
    <w:rsid w:val="00206B47"/>
    <w:rsid w:val="00207212"/>
    <w:rsid w:val="00210379"/>
    <w:rsid w:val="002106FC"/>
    <w:rsid w:val="00211E80"/>
    <w:rsid w:val="00213BA9"/>
    <w:rsid w:val="00213EAC"/>
    <w:rsid w:val="00214D11"/>
    <w:rsid w:val="00223B9F"/>
    <w:rsid w:val="002241E5"/>
    <w:rsid w:val="002243D1"/>
    <w:rsid w:val="00226A38"/>
    <w:rsid w:val="00226A92"/>
    <w:rsid w:val="00226FF4"/>
    <w:rsid w:val="0023086E"/>
    <w:rsid w:val="00231590"/>
    <w:rsid w:val="0023293F"/>
    <w:rsid w:val="00237246"/>
    <w:rsid w:val="00237DEC"/>
    <w:rsid w:val="00242840"/>
    <w:rsid w:val="00243CF2"/>
    <w:rsid w:val="002443BB"/>
    <w:rsid w:val="002468D9"/>
    <w:rsid w:val="002553C3"/>
    <w:rsid w:val="002573D5"/>
    <w:rsid w:val="00261F4B"/>
    <w:rsid w:val="0026362A"/>
    <w:rsid w:val="00264571"/>
    <w:rsid w:val="00265DF1"/>
    <w:rsid w:val="002665A4"/>
    <w:rsid w:val="0027279F"/>
    <w:rsid w:val="00280047"/>
    <w:rsid w:val="00283120"/>
    <w:rsid w:val="0028469E"/>
    <w:rsid w:val="00285CE9"/>
    <w:rsid w:val="00286BAF"/>
    <w:rsid w:val="0028719E"/>
    <w:rsid w:val="00290138"/>
    <w:rsid w:val="002914B4"/>
    <w:rsid w:val="0029588F"/>
    <w:rsid w:val="00295920"/>
    <w:rsid w:val="00297F25"/>
    <w:rsid w:val="002A155E"/>
    <w:rsid w:val="002A1977"/>
    <w:rsid w:val="002A1DCD"/>
    <w:rsid w:val="002A2D41"/>
    <w:rsid w:val="002A6B34"/>
    <w:rsid w:val="002B0744"/>
    <w:rsid w:val="002B2102"/>
    <w:rsid w:val="002B23C8"/>
    <w:rsid w:val="002B3EC0"/>
    <w:rsid w:val="002B5384"/>
    <w:rsid w:val="002B6B8B"/>
    <w:rsid w:val="002C0F8B"/>
    <w:rsid w:val="002C2D91"/>
    <w:rsid w:val="002C6875"/>
    <w:rsid w:val="002D39DF"/>
    <w:rsid w:val="002D4BB1"/>
    <w:rsid w:val="002D5EBE"/>
    <w:rsid w:val="002E00BE"/>
    <w:rsid w:val="002E14AF"/>
    <w:rsid w:val="002E4527"/>
    <w:rsid w:val="002E58D0"/>
    <w:rsid w:val="002E7B6A"/>
    <w:rsid w:val="002F1E21"/>
    <w:rsid w:val="0030030B"/>
    <w:rsid w:val="00303005"/>
    <w:rsid w:val="00303F5C"/>
    <w:rsid w:val="003040A0"/>
    <w:rsid w:val="00304FA4"/>
    <w:rsid w:val="00306500"/>
    <w:rsid w:val="003111E2"/>
    <w:rsid w:val="003118EC"/>
    <w:rsid w:val="00320CB4"/>
    <w:rsid w:val="00321AAE"/>
    <w:rsid w:val="003325B8"/>
    <w:rsid w:val="00335AEE"/>
    <w:rsid w:val="00341A15"/>
    <w:rsid w:val="00345A4A"/>
    <w:rsid w:val="00345DE5"/>
    <w:rsid w:val="0035017D"/>
    <w:rsid w:val="00355C38"/>
    <w:rsid w:val="00360287"/>
    <w:rsid w:val="003644E7"/>
    <w:rsid w:val="00365009"/>
    <w:rsid w:val="0036653A"/>
    <w:rsid w:val="00367A66"/>
    <w:rsid w:val="00372548"/>
    <w:rsid w:val="00377967"/>
    <w:rsid w:val="003915C1"/>
    <w:rsid w:val="00394754"/>
    <w:rsid w:val="003A05C8"/>
    <w:rsid w:val="003A1E0D"/>
    <w:rsid w:val="003A4D55"/>
    <w:rsid w:val="003A4E25"/>
    <w:rsid w:val="003A689F"/>
    <w:rsid w:val="003B1AB9"/>
    <w:rsid w:val="003B2859"/>
    <w:rsid w:val="003B4CE5"/>
    <w:rsid w:val="003B6162"/>
    <w:rsid w:val="003B64A1"/>
    <w:rsid w:val="003B777D"/>
    <w:rsid w:val="003C2A97"/>
    <w:rsid w:val="003D2683"/>
    <w:rsid w:val="003D66C0"/>
    <w:rsid w:val="003D7A90"/>
    <w:rsid w:val="003E2E9C"/>
    <w:rsid w:val="003E4D09"/>
    <w:rsid w:val="003E5149"/>
    <w:rsid w:val="003F06B8"/>
    <w:rsid w:val="003F0B68"/>
    <w:rsid w:val="003F0CFF"/>
    <w:rsid w:val="003F4E5A"/>
    <w:rsid w:val="003F7FC9"/>
    <w:rsid w:val="0040256A"/>
    <w:rsid w:val="00404504"/>
    <w:rsid w:val="00406669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48A5"/>
    <w:rsid w:val="0043611C"/>
    <w:rsid w:val="0043646F"/>
    <w:rsid w:val="00440F21"/>
    <w:rsid w:val="00442C89"/>
    <w:rsid w:val="00444A41"/>
    <w:rsid w:val="00447CFA"/>
    <w:rsid w:val="0045482A"/>
    <w:rsid w:val="00461A42"/>
    <w:rsid w:val="00467521"/>
    <w:rsid w:val="00476268"/>
    <w:rsid w:val="00476B10"/>
    <w:rsid w:val="0048041F"/>
    <w:rsid w:val="0048235B"/>
    <w:rsid w:val="00485EFF"/>
    <w:rsid w:val="00493085"/>
    <w:rsid w:val="00495236"/>
    <w:rsid w:val="004A11E4"/>
    <w:rsid w:val="004A393D"/>
    <w:rsid w:val="004A3B49"/>
    <w:rsid w:val="004A3BC6"/>
    <w:rsid w:val="004B3C45"/>
    <w:rsid w:val="004B680C"/>
    <w:rsid w:val="004B6AF4"/>
    <w:rsid w:val="004B7AF8"/>
    <w:rsid w:val="004C569A"/>
    <w:rsid w:val="004C64EA"/>
    <w:rsid w:val="004C7316"/>
    <w:rsid w:val="004D065F"/>
    <w:rsid w:val="004D615A"/>
    <w:rsid w:val="004E0BAF"/>
    <w:rsid w:val="004E20B6"/>
    <w:rsid w:val="004E68C1"/>
    <w:rsid w:val="004F0C7D"/>
    <w:rsid w:val="004F3791"/>
    <w:rsid w:val="005028E0"/>
    <w:rsid w:val="00514635"/>
    <w:rsid w:val="00517EF4"/>
    <w:rsid w:val="005220BF"/>
    <w:rsid w:val="0052585F"/>
    <w:rsid w:val="0052589D"/>
    <w:rsid w:val="0053081B"/>
    <w:rsid w:val="005330D8"/>
    <w:rsid w:val="00535216"/>
    <w:rsid w:val="0053636B"/>
    <w:rsid w:val="00537E9F"/>
    <w:rsid w:val="0054228B"/>
    <w:rsid w:val="00546E69"/>
    <w:rsid w:val="005515C6"/>
    <w:rsid w:val="00555F4F"/>
    <w:rsid w:val="00556B97"/>
    <w:rsid w:val="00560B5E"/>
    <w:rsid w:val="00570717"/>
    <w:rsid w:val="005709F8"/>
    <w:rsid w:val="005766AB"/>
    <w:rsid w:val="00576C58"/>
    <w:rsid w:val="00576DA3"/>
    <w:rsid w:val="005844D7"/>
    <w:rsid w:val="00585446"/>
    <w:rsid w:val="00587A5D"/>
    <w:rsid w:val="00591DDE"/>
    <w:rsid w:val="00593D76"/>
    <w:rsid w:val="00594DEC"/>
    <w:rsid w:val="00595763"/>
    <w:rsid w:val="0059702E"/>
    <w:rsid w:val="005A189E"/>
    <w:rsid w:val="005A3C99"/>
    <w:rsid w:val="005A3CA6"/>
    <w:rsid w:val="005A43A6"/>
    <w:rsid w:val="005A5740"/>
    <w:rsid w:val="005B387B"/>
    <w:rsid w:val="005B5391"/>
    <w:rsid w:val="005C1E89"/>
    <w:rsid w:val="005C21F9"/>
    <w:rsid w:val="005C5A55"/>
    <w:rsid w:val="005D1B45"/>
    <w:rsid w:val="005D3721"/>
    <w:rsid w:val="005D5367"/>
    <w:rsid w:val="005D7976"/>
    <w:rsid w:val="005F043C"/>
    <w:rsid w:val="005F7D06"/>
    <w:rsid w:val="0060144D"/>
    <w:rsid w:val="006019CF"/>
    <w:rsid w:val="00603B19"/>
    <w:rsid w:val="006077ED"/>
    <w:rsid w:val="0061544F"/>
    <w:rsid w:val="00617114"/>
    <w:rsid w:val="00622680"/>
    <w:rsid w:val="00624252"/>
    <w:rsid w:val="00625975"/>
    <w:rsid w:val="006320DD"/>
    <w:rsid w:val="006325A2"/>
    <w:rsid w:val="00633D71"/>
    <w:rsid w:val="006367EF"/>
    <w:rsid w:val="006378E3"/>
    <w:rsid w:val="006451D0"/>
    <w:rsid w:val="0064542B"/>
    <w:rsid w:val="006536CA"/>
    <w:rsid w:val="006540E8"/>
    <w:rsid w:val="00654544"/>
    <w:rsid w:val="00657791"/>
    <w:rsid w:val="00657B10"/>
    <w:rsid w:val="00657B13"/>
    <w:rsid w:val="00660CEE"/>
    <w:rsid w:val="0066140D"/>
    <w:rsid w:val="006626BC"/>
    <w:rsid w:val="006637C3"/>
    <w:rsid w:val="00665E30"/>
    <w:rsid w:val="00666558"/>
    <w:rsid w:val="00666FD5"/>
    <w:rsid w:val="00671482"/>
    <w:rsid w:val="00671B91"/>
    <w:rsid w:val="00672F07"/>
    <w:rsid w:val="00674249"/>
    <w:rsid w:val="00685C0C"/>
    <w:rsid w:val="00686801"/>
    <w:rsid w:val="00686B49"/>
    <w:rsid w:val="006873EC"/>
    <w:rsid w:val="00691F74"/>
    <w:rsid w:val="00695E5F"/>
    <w:rsid w:val="006A0F2D"/>
    <w:rsid w:val="006A2F61"/>
    <w:rsid w:val="006A4988"/>
    <w:rsid w:val="006A73DC"/>
    <w:rsid w:val="006B7023"/>
    <w:rsid w:val="006B70FB"/>
    <w:rsid w:val="006C1561"/>
    <w:rsid w:val="006C6445"/>
    <w:rsid w:val="006D18F1"/>
    <w:rsid w:val="006D4B59"/>
    <w:rsid w:val="006D5011"/>
    <w:rsid w:val="006E1F99"/>
    <w:rsid w:val="006E26D3"/>
    <w:rsid w:val="006E404E"/>
    <w:rsid w:val="006F1314"/>
    <w:rsid w:val="006F607F"/>
    <w:rsid w:val="00701E0C"/>
    <w:rsid w:val="00702A8F"/>
    <w:rsid w:val="00704C8F"/>
    <w:rsid w:val="00705912"/>
    <w:rsid w:val="007111FE"/>
    <w:rsid w:val="00714035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B53"/>
    <w:rsid w:val="007472FF"/>
    <w:rsid w:val="00750E97"/>
    <w:rsid w:val="00753947"/>
    <w:rsid w:val="00765581"/>
    <w:rsid w:val="007655A4"/>
    <w:rsid w:val="00765DB7"/>
    <w:rsid w:val="00766EEF"/>
    <w:rsid w:val="00767B88"/>
    <w:rsid w:val="007852C8"/>
    <w:rsid w:val="007903FE"/>
    <w:rsid w:val="00790F36"/>
    <w:rsid w:val="00792339"/>
    <w:rsid w:val="007A7245"/>
    <w:rsid w:val="007B113D"/>
    <w:rsid w:val="007B1DBA"/>
    <w:rsid w:val="007B221E"/>
    <w:rsid w:val="007B60A5"/>
    <w:rsid w:val="007B6D30"/>
    <w:rsid w:val="007C1D16"/>
    <w:rsid w:val="007C3570"/>
    <w:rsid w:val="007C5176"/>
    <w:rsid w:val="007D13DA"/>
    <w:rsid w:val="007D2728"/>
    <w:rsid w:val="007D3008"/>
    <w:rsid w:val="007D4464"/>
    <w:rsid w:val="007D4A5A"/>
    <w:rsid w:val="007E1981"/>
    <w:rsid w:val="007E2513"/>
    <w:rsid w:val="007E4120"/>
    <w:rsid w:val="007E4B6D"/>
    <w:rsid w:val="007E79BD"/>
    <w:rsid w:val="007F2306"/>
    <w:rsid w:val="007F33B8"/>
    <w:rsid w:val="007F4817"/>
    <w:rsid w:val="007F6396"/>
    <w:rsid w:val="007F6ED1"/>
    <w:rsid w:val="00801FDA"/>
    <w:rsid w:val="008027E4"/>
    <w:rsid w:val="00805E75"/>
    <w:rsid w:val="00810C74"/>
    <w:rsid w:val="008139B3"/>
    <w:rsid w:val="00814A0B"/>
    <w:rsid w:val="00815345"/>
    <w:rsid w:val="00815376"/>
    <w:rsid w:val="00820EEA"/>
    <w:rsid w:val="008236F5"/>
    <w:rsid w:val="0082730E"/>
    <w:rsid w:val="00832ED3"/>
    <w:rsid w:val="00850FB1"/>
    <w:rsid w:val="00851459"/>
    <w:rsid w:val="00852AAA"/>
    <w:rsid w:val="008553A1"/>
    <w:rsid w:val="008610C4"/>
    <w:rsid w:val="008621D1"/>
    <w:rsid w:val="008630A2"/>
    <w:rsid w:val="008630EE"/>
    <w:rsid w:val="00863716"/>
    <w:rsid w:val="0086442D"/>
    <w:rsid w:val="00865107"/>
    <w:rsid w:val="0086570B"/>
    <w:rsid w:val="00870A1A"/>
    <w:rsid w:val="0087122F"/>
    <w:rsid w:val="00872E5B"/>
    <w:rsid w:val="0087365F"/>
    <w:rsid w:val="00873EAD"/>
    <w:rsid w:val="00877411"/>
    <w:rsid w:val="0087782D"/>
    <w:rsid w:val="00881634"/>
    <w:rsid w:val="00881BAD"/>
    <w:rsid w:val="008834F1"/>
    <w:rsid w:val="00883506"/>
    <w:rsid w:val="00886627"/>
    <w:rsid w:val="00892FEC"/>
    <w:rsid w:val="00893619"/>
    <w:rsid w:val="008A2026"/>
    <w:rsid w:val="008A6A28"/>
    <w:rsid w:val="008B3846"/>
    <w:rsid w:val="008C38EA"/>
    <w:rsid w:val="008C435D"/>
    <w:rsid w:val="008C5E8F"/>
    <w:rsid w:val="008C6744"/>
    <w:rsid w:val="008D1A2B"/>
    <w:rsid w:val="008D279A"/>
    <w:rsid w:val="008D2823"/>
    <w:rsid w:val="008D6F8E"/>
    <w:rsid w:val="008E03FD"/>
    <w:rsid w:val="008E4082"/>
    <w:rsid w:val="008E5DB9"/>
    <w:rsid w:val="008F4A13"/>
    <w:rsid w:val="008F5C2F"/>
    <w:rsid w:val="008F60AD"/>
    <w:rsid w:val="008F662F"/>
    <w:rsid w:val="008F7896"/>
    <w:rsid w:val="009162AE"/>
    <w:rsid w:val="00916421"/>
    <w:rsid w:val="009175B8"/>
    <w:rsid w:val="0092073F"/>
    <w:rsid w:val="0092185A"/>
    <w:rsid w:val="00931B81"/>
    <w:rsid w:val="00932854"/>
    <w:rsid w:val="0093317A"/>
    <w:rsid w:val="0093384F"/>
    <w:rsid w:val="0094157A"/>
    <w:rsid w:val="00945F97"/>
    <w:rsid w:val="00946A3F"/>
    <w:rsid w:val="00952721"/>
    <w:rsid w:val="00960ED3"/>
    <w:rsid w:val="0096236A"/>
    <w:rsid w:val="0096757D"/>
    <w:rsid w:val="00970184"/>
    <w:rsid w:val="00977B63"/>
    <w:rsid w:val="009818E3"/>
    <w:rsid w:val="0099136F"/>
    <w:rsid w:val="009A180B"/>
    <w:rsid w:val="009A18EE"/>
    <w:rsid w:val="009A577B"/>
    <w:rsid w:val="009B39EE"/>
    <w:rsid w:val="009B4762"/>
    <w:rsid w:val="009B768C"/>
    <w:rsid w:val="009C0BB3"/>
    <w:rsid w:val="009C3FB7"/>
    <w:rsid w:val="009C46E5"/>
    <w:rsid w:val="009C565A"/>
    <w:rsid w:val="009D3C06"/>
    <w:rsid w:val="009D3E5A"/>
    <w:rsid w:val="009D4BA6"/>
    <w:rsid w:val="009D5D21"/>
    <w:rsid w:val="009E0E5B"/>
    <w:rsid w:val="009E47D9"/>
    <w:rsid w:val="009E74ED"/>
    <w:rsid w:val="009F0942"/>
    <w:rsid w:val="009F2942"/>
    <w:rsid w:val="009F3CE7"/>
    <w:rsid w:val="009F47B9"/>
    <w:rsid w:val="009F611E"/>
    <w:rsid w:val="009F7AFD"/>
    <w:rsid w:val="00A030E1"/>
    <w:rsid w:val="00A073DD"/>
    <w:rsid w:val="00A10695"/>
    <w:rsid w:val="00A14F6D"/>
    <w:rsid w:val="00A158D2"/>
    <w:rsid w:val="00A227E3"/>
    <w:rsid w:val="00A2668A"/>
    <w:rsid w:val="00A303D5"/>
    <w:rsid w:val="00A372B2"/>
    <w:rsid w:val="00A41EA3"/>
    <w:rsid w:val="00A44D67"/>
    <w:rsid w:val="00A4516E"/>
    <w:rsid w:val="00A46E65"/>
    <w:rsid w:val="00A519EE"/>
    <w:rsid w:val="00A55FBA"/>
    <w:rsid w:val="00A62033"/>
    <w:rsid w:val="00A63F10"/>
    <w:rsid w:val="00A665BE"/>
    <w:rsid w:val="00A703AC"/>
    <w:rsid w:val="00A736FC"/>
    <w:rsid w:val="00A81D0E"/>
    <w:rsid w:val="00A83023"/>
    <w:rsid w:val="00A85B26"/>
    <w:rsid w:val="00A926D0"/>
    <w:rsid w:val="00A93B5C"/>
    <w:rsid w:val="00A94791"/>
    <w:rsid w:val="00A947C3"/>
    <w:rsid w:val="00A94DB8"/>
    <w:rsid w:val="00AA04FB"/>
    <w:rsid w:val="00AA2E6D"/>
    <w:rsid w:val="00AA3D32"/>
    <w:rsid w:val="00AA5E7F"/>
    <w:rsid w:val="00AB75F4"/>
    <w:rsid w:val="00AC3047"/>
    <w:rsid w:val="00AC36AF"/>
    <w:rsid w:val="00AC4EB1"/>
    <w:rsid w:val="00AC6FB1"/>
    <w:rsid w:val="00AD0A19"/>
    <w:rsid w:val="00AD7539"/>
    <w:rsid w:val="00AE223B"/>
    <w:rsid w:val="00AE34B3"/>
    <w:rsid w:val="00AE595E"/>
    <w:rsid w:val="00AE5F60"/>
    <w:rsid w:val="00AF1CD6"/>
    <w:rsid w:val="00AF1FDE"/>
    <w:rsid w:val="00AF2D33"/>
    <w:rsid w:val="00AF2FD2"/>
    <w:rsid w:val="00B071DD"/>
    <w:rsid w:val="00B074F5"/>
    <w:rsid w:val="00B12A5E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5698"/>
    <w:rsid w:val="00B272AD"/>
    <w:rsid w:val="00B31274"/>
    <w:rsid w:val="00B31603"/>
    <w:rsid w:val="00B318DB"/>
    <w:rsid w:val="00B36D8E"/>
    <w:rsid w:val="00B43626"/>
    <w:rsid w:val="00B45A10"/>
    <w:rsid w:val="00B503E8"/>
    <w:rsid w:val="00B530C3"/>
    <w:rsid w:val="00B55495"/>
    <w:rsid w:val="00B5573D"/>
    <w:rsid w:val="00B60F57"/>
    <w:rsid w:val="00B61A88"/>
    <w:rsid w:val="00B66E22"/>
    <w:rsid w:val="00B67551"/>
    <w:rsid w:val="00B7061F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63F3"/>
    <w:rsid w:val="00BA4F02"/>
    <w:rsid w:val="00BA53BD"/>
    <w:rsid w:val="00BA5745"/>
    <w:rsid w:val="00BA6822"/>
    <w:rsid w:val="00BB0CC4"/>
    <w:rsid w:val="00BB1B65"/>
    <w:rsid w:val="00BB36D9"/>
    <w:rsid w:val="00BB73E8"/>
    <w:rsid w:val="00BC3000"/>
    <w:rsid w:val="00BC3898"/>
    <w:rsid w:val="00BC472C"/>
    <w:rsid w:val="00BC689C"/>
    <w:rsid w:val="00BC7309"/>
    <w:rsid w:val="00BD7552"/>
    <w:rsid w:val="00BE5D48"/>
    <w:rsid w:val="00BE6936"/>
    <w:rsid w:val="00BE79C2"/>
    <w:rsid w:val="00BF2390"/>
    <w:rsid w:val="00BF2A23"/>
    <w:rsid w:val="00BF3067"/>
    <w:rsid w:val="00BF4FDF"/>
    <w:rsid w:val="00BF6DB0"/>
    <w:rsid w:val="00C01CBB"/>
    <w:rsid w:val="00C02B74"/>
    <w:rsid w:val="00C030B2"/>
    <w:rsid w:val="00C030ED"/>
    <w:rsid w:val="00C035F4"/>
    <w:rsid w:val="00C04675"/>
    <w:rsid w:val="00C067EE"/>
    <w:rsid w:val="00C072F1"/>
    <w:rsid w:val="00C079BD"/>
    <w:rsid w:val="00C14A17"/>
    <w:rsid w:val="00C17169"/>
    <w:rsid w:val="00C20C37"/>
    <w:rsid w:val="00C2771B"/>
    <w:rsid w:val="00C3273B"/>
    <w:rsid w:val="00C32D94"/>
    <w:rsid w:val="00C33314"/>
    <w:rsid w:val="00C371D0"/>
    <w:rsid w:val="00C3765A"/>
    <w:rsid w:val="00C37768"/>
    <w:rsid w:val="00C37DD6"/>
    <w:rsid w:val="00C44911"/>
    <w:rsid w:val="00C525A2"/>
    <w:rsid w:val="00C5335D"/>
    <w:rsid w:val="00C5478F"/>
    <w:rsid w:val="00C57853"/>
    <w:rsid w:val="00C63491"/>
    <w:rsid w:val="00C63CAA"/>
    <w:rsid w:val="00C706D3"/>
    <w:rsid w:val="00C724A8"/>
    <w:rsid w:val="00C74335"/>
    <w:rsid w:val="00C7503A"/>
    <w:rsid w:val="00C753D2"/>
    <w:rsid w:val="00C814CB"/>
    <w:rsid w:val="00C8190B"/>
    <w:rsid w:val="00C831BB"/>
    <w:rsid w:val="00C8398D"/>
    <w:rsid w:val="00C83B08"/>
    <w:rsid w:val="00C8407A"/>
    <w:rsid w:val="00C86C88"/>
    <w:rsid w:val="00C94193"/>
    <w:rsid w:val="00C95DD1"/>
    <w:rsid w:val="00C967BB"/>
    <w:rsid w:val="00C9726B"/>
    <w:rsid w:val="00CA7A71"/>
    <w:rsid w:val="00CB4AEF"/>
    <w:rsid w:val="00CB6001"/>
    <w:rsid w:val="00CB614A"/>
    <w:rsid w:val="00CB726D"/>
    <w:rsid w:val="00CC03E9"/>
    <w:rsid w:val="00CC2F3A"/>
    <w:rsid w:val="00CC51BE"/>
    <w:rsid w:val="00CC54DD"/>
    <w:rsid w:val="00CC7E4D"/>
    <w:rsid w:val="00CD2749"/>
    <w:rsid w:val="00CD2D57"/>
    <w:rsid w:val="00CD3E1C"/>
    <w:rsid w:val="00CE0ED5"/>
    <w:rsid w:val="00CE6D61"/>
    <w:rsid w:val="00CE6DB7"/>
    <w:rsid w:val="00CF31E7"/>
    <w:rsid w:val="00CF68C8"/>
    <w:rsid w:val="00CF7925"/>
    <w:rsid w:val="00D00A11"/>
    <w:rsid w:val="00D04A51"/>
    <w:rsid w:val="00D05325"/>
    <w:rsid w:val="00D119D7"/>
    <w:rsid w:val="00D15C9A"/>
    <w:rsid w:val="00D16B53"/>
    <w:rsid w:val="00D16DF7"/>
    <w:rsid w:val="00D32256"/>
    <w:rsid w:val="00D32D6F"/>
    <w:rsid w:val="00D44F5A"/>
    <w:rsid w:val="00D46685"/>
    <w:rsid w:val="00D47AEB"/>
    <w:rsid w:val="00D51274"/>
    <w:rsid w:val="00D536BF"/>
    <w:rsid w:val="00D56AFD"/>
    <w:rsid w:val="00D63935"/>
    <w:rsid w:val="00D66322"/>
    <w:rsid w:val="00D66B79"/>
    <w:rsid w:val="00D824FD"/>
    <w:rsid w:val="00D83941"/>
    <w:rsid w:val="00D8420A"/>
    <w:rsid w:val="00D84D12"/>
    <w:rsid w:val="00D85441"/>
    <w:rsid w:val="00D919E5"/>
    <w:rsid w:val="00D95047"/>
    <w:rsid w:val="00D9599D"/>
    <w:rsid w:val="00D96961"/>
    <w:rsid w:val="00DA012D"/>
    <w:rsid w:val="00DA1FA5"/>
    <w:rsid w:val="00DA243A"/>
    <w:rsid w:val="00DA2B07"/>
    <w:rsid w:val="00DB00C0"/>
    <w:rsid w:val="00DB10C3"/>
    <w:rsid w:val="00DB1E60"/>
    <w:rsid w:val="00DB2818"/>
    <w:rsid w:val="00DB3FB5"/>
    <w:rsid w:val="00DB456B"/>
    <w:rsid w:val="00DB5675"/>
    <w:rsid w:val="00DB7E61"/>
    <w:rsid w:val="00DC1961"/>
    <w:rsid w:val="00DC24D0"/>
    <w:rsid w:val="00DC72A4"/>
    <w:rsid w:val="00DD15F7"/>
    <w:rsid w:val="00DD4C9F"/>
    <w:rsid w:val="00DD6680"/>
    <w:rsid w:val="00DD75DA"/>
    <w:rsid w:val="00DD7D3C"/>
    <w:rsid w:val="00DE01F4"/>
    <w:rsid w:val="00DE0C81"/>
    <w:rsid w:val="00DE17A3"/>
    <w:rsid w:val="00DE18B6"/>
    <w:rsid w:val="00DE3EBB"/>
    <w:rsid w:val="00DE55DB"/>
    <w:rsid w:val="00DE71AC"/>
    <w:rsid w:val="00DE7DAD"/>
    <w:rsid w:val="00DF2C50"/>
    <w:rsid w:val="00DF4365"/>
    <w:rsid w:val="00DF7A77"/>
    <w:rsid w:val="00E0047F"/>
    <w:rsid w:val="00E006A3"/>
    <w:rsid w:val="00E01B6B"/>
    <w:rsid w:val="00E034B1"/>
    <w:rsid w:val="00E03ACF"/>
    <w:rsid w:val="00E075A9"/>
    <w:rsid w:val="00E07C7C"/>
    <w:rsid w:val="00E11F20"/>
    <w:rsid w:val="00E1221A"/>
    <w:rsid w:val="00E125FF"/>
    <w:rsid w:val="00E12E62"/>
    <w:rsid w:val="00E14567"/>
    <w:rsid w:val="00E17B7E"/>
    <w:rsid w:val="00E21E37"/>
    <w:rsid w:val="00E22946"/>
    <w:rsid w:val="00E24F8C"/>
    <w:rsid w:val="00E25ADA"/>
    <w:rsid w:val="00E25BCF"/>
    <w:rsid w:val="00E26180"/>
    <w:rsid w:val="00E264E7"/>
    <w:rsid w:val="00E27B98"/>
    <w:rsid w:val="00E3147F"/>
    <w:rsid w:val="00E31A40"/>
    <w:rsid w:val="00E35BE4"/>
    <w:rsid w:val="00E3679E"/>
    <w:rsid w:val="00E36B86"/>
    <w:rsid w:val="00E41479"/>
    <w:rsid w:val="00E4163B"/>
    <w:rsid w:val="00E434F0"/>
    <w:rsid w:val="00E53426"/>
    <w:rsid w:val="00E635F3"/>
    <w:rsid w:val="00E71002"/>
    <w:rsid w:val="00E72E1A"/>
    <w:rsid w:val="00E76D88"/>
    <w:rsid w:val="00E775B9"/>
    <w:rsid w:val="00E81F07"/>
    <w:rsid w:val="00E836DE"/>
    <w:rsid w:val="00E8402F"/>
    <w:rsid w:val="00E84B80"/>
    <w:rsid w:val="00E86575"/>
    <w:rsid w:val="00E87BBD"/>
    <w:rsid w:val="00E87E2E"/>
    <w:rsid w:val="00E91A4D"/>
    <w:rsid w:val="00EA5CB1"/>
    <w:rsid w:val="00EB07A4"/>
    <w:rsid w:val="00EB219A"/>
    <w:rsid w:val="00EB43F4"/>
    <w:rsid w:val="00EB607E"/>
    <w:rsid w:val="00EB7249"/>
    <w:rsid w:val="00EC1DE7"/>
    <w:rsid w:val="00EC3858"/>
    <w:rsid w:val="00EC6070"/>
    <w:rsid w:val="00EC615E"/>
    <w:rsid w:val="00EC659E"/>
    <w:rsid w:val="00EC71E9"/>
    <w:rsid w:val="00ED0E5D"/>
    <w:rsid w:val="00ED1AAB"/>
    <w:rsid w:val="00ED3FEF"/>
    <w:rsid w:val="00ED4610"/>
    <w:rsid w:val="00ED7F6B"/>
    <w:rsid w:val="00EE20BA"/>
    <w:rsid w:val="00EE457C"/>
    <w:rsid w:val="00EE640E"/>
    <w:rsid w:val="00EE6F52"/>
    <w:rsid w:val="00EF2F7A"/>
    <w:rsid w:val="00F004ED"/>
    <w:rsid w:val="00F011CC"/>
    <w:rsid w:val="00F020CD"/>
    <w:rsid w:val="00F1254D"/>
    <w:rsid w:val="00F13A2A"/>
    <w:rsid w:val="00F14C24"/>
    <w:rsid w:val="00F15341"/>
    <w:rsid w:val="00F17E73"/>
    <w:rsid w:val="00F26C51"/>
    <w:rsid w:val="00F27378"/>
    <w:rsid w:val="00F27ED6"/>
    <w:rsid w:val="00F30DFD"/>
    <w:rsid w:val="00F30EED"/>
    <w:rsid w:val="00F331A4"/>
    <w:rsid w:val="00F340A2"/>
    <w:rsid w:val="00F36A4B"/>
    <w:rsid w:val="00F45C57"/>
    <w:rsid w:val="00F51198"/>
    <w:rsid w:val="00F54800"/>
    <w:rsid w:val="00F55A08"/>
    <w:rsid w:val="00F55AAB"/>
    <w:rsid w:val="00F61C63"/>
    <w:rsid w:val="00F65380"/>
    <w:rsid w:val="00F70422"/>
    <w:rsid w:val="00F7446F"/>
    <w:rsid w:val="00F77920"/>
    <w:rsid w:val="00F8165C"/>
    <w:rsid w:val="00F868EB"/>
    <w:rsid w:val="00F86D9C"/>
    <w:rsid w:val="00F875D4"/>
    <w:rsid w:val="00F87C5B"/>
    <w:rsid w:val="00F90905"/>
    <w:rsid w:val="00F91BD9"/>
    <w:rsid w:val="00F9333E"/>
    <w:rsid w:val="00F973CE"/>
    <w:rsid w:val="00FA41E3"/>
    <w:rsid w:val="00FA65BA"/>
    <w:rsid w:val="00FA7069"/>
    <w:rsid w:val="00FA7DBA"/>
    <w:rsid w:val="00FB1696"/>
    <w:rsid w:val="00FB3AB6"/>
    <w:rsid w:val="00FB4668"/>
    <w:rsid w:val="00FC0793"/>
    <w:rsid w:val="00FC61CC"/>
    <w:rsid w:val="00FD3B12"/>
    <w:rsid w:val="00FD6FB4"/>
    <w:rsid w:val="00FE0632"/>
    <w:rsid w:val="00FE160E"/>
    <w:rsid w:val="00FE184C"/>
    <w:rsid w:val="00FE3414"/>
    <w:rsid w:val="00FE42D9"/>
    <w:rsid w:val="00FE648C"/>
    <w:rsid w:val="00FF0C2A"/>
    <w:rsid w:val="00FF2AD5"/>
    <w:rsid w:val="00FF7669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15BC1090"/>
  <w15:docId w15:val="{C4984ECC-6011-4F91-94D4-24C2E6E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basedOn w:val="Normln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26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36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36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gD1ibsq5k8E0zS4tJPV9S2x9Dn6sMJZNxi7ZECJeqzk=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fVr6tFVug0i/ml1PglSoHOzoIGN6yo7YEpX8THp9gkw=</DigestValue>
    </Reference>
  </SignedInfo>
  <SignatureValue>TE16YcqcjqyOSNyjmstWUZvPbeW7N4Yg82DmSvdRfB4fEmM1FgXp8VhhjAqspUMz+KcqdiP9sXLb
jGfpuitJ0VmRGD93+GI6mmmDGIH/jdpMJCTOBPOycXzwT71VkFPl5WaIv2gh8M5gp2JIVavpyHvb
pP8NEC4YGGoqB5AO2PLVXLOmPEchrZudYldhrPKsSB2j5FzKPF9tYhQ63mVm1nBng1r8EkYj6HNI
YLYae5GjJL8fGgWd4mwVICbG1X0zp9gQGCICPzbs+XJH/oi4gXyNz0T8OCFmNqlQmiQ2OCzPDP63
Z9cMq8mHBcH2J1wKhHFJy6xZVXY0NAz7FMXmJQ==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O0bfy9VbVMsSkeNfNYrzBS1UHEkPuicZu8jvcKUrDbA=</DigestValue>
      </Reference>
      <Reference URI="/word/document.xml?ContentType=application/vnd.openxmlformats-officedocument.wordprocessingml.document.main+xml">
        <DigestMethod Algorithm="http://www.w3.org/2001/04/xmlenc#sha256"/>
        <DigestValue>imGH8lzqHV1Sof3UNUe4etgca5SpjwxXa91Durf18ng=</DigestValue>
      </Reference>
      <Reference URI="/word/endnotes.xml?ContentType=application/vnd.openxmlformats-officedocument.wordprocessingml.endnotes+xml">
        <DigestMethod Algorithm="http://www.w3.org/2001/04/xmlenc#sha256"/>
        <DigestValue>FH0px3J3BVvXxftbhZfojVAijBjKWDXLXzKllb6xFTQ=</DigestValue>
      </Reference>
      <Reference URI="/word/fontTable.xml?ContentType=application/vnd.openxmlformats-officedocument.wordprocessingml.fontTable+xml">
        <DigestMethod Algorithm="http://www.w3.org/2001/04/xmlenc#sha256"/>
        <DigestValue>IMEVokh5uqhazSUiJuzCytWasw+ri8YLWYRGYdqt4AE=</DigestValue>
      </Reference>
      <Reference URI="/word/footer1.xml?ContentType=application/vnd.openxmlformats-officedocument.wordprocessingml.footer+xml">
        <DigestMethod Algorithm="http://www.w3.org/2001/04/xmlenc#sha256"/>
        <DigestValue>VywSuTqqRAo4TlHLitM7i0STqrXqVlZ+cuD0zqK2JyU=</DigestValue>
      </Reference>
      <Reference URI="/word/footer2.xml?ContentType=application/vnd.openxmlformats-officedocument.wordprocessingml.footer+xml">
        <DigestMethod Algorithm="http://www.w3.org/2001/04/xmlenc#sha256"/>
        <DigestValue>rY0D4Xnn3Vq7F7/pKw/aXjjxWxmNuIfWVex8vDUXttg=</DigestValue>
      </Reference>
      <Reference URI="/word/footnotes.xml?ContentType=application/vnd.openxmlformats-officedocument.wordprocessingml.footnotes+xml">
        <DigestMethod Algorithm="http://www.w3.org/2001/04/xmlenc#sha256"/>
        <DigestValue>sDzierz/SxfI8VFhvxb21n2MvdMiEFcBnH3WJQBVcJs=</DigestValue>
      </Reference>
      <Reference URI="/word/header1.xml?ContentType=application/vnd.openxmlformats-officedocument.wordprocessingml.header+xml">
        <DigestMethod Algorithm="http://www.w3.org/2001/04/xmlenc#sha256"/>
        <DigestValue>pdo3hMF6+MAf42SO9ABJ3XWGOvzxpEs58pb36lccFFE=</DigestValue>
      </Reference>
      <Reference URI="/word/header2.xml?ContentType=application/vnd.openxmlformats-officedocument.wordprocessingml.header+xml">
        <DigestMethod Algorithm="http://www.w3.org/2001/04/xmlenc#sha256"/>
        <DigestValue>NybN1tyCGOe3nUAUtsDbs5T3Kzr67uoGYzD3UXSRd0U=</DigestValue>
      </Reference>
      <Reference URI="/word/numbering.xml?ContentType=application/vnd.openxmlformats-officedocument.wordprocessingml.numbering+xml">
        <DigestMethod Algorithm="http://www.w3.org/2001/04/xmlenc#sha256"/>
        <DigestValue>pwRbFIfdoblzWY0X0mNwkrAdaPdK1bFAi1o6ZGsLLLM=</DigestValue>
      </Reference>
      <Reference URI="/word/settings.xml?ContentType=application/vnd.openxmlformats-officedocument.wordprocessingml.settings+xml">
        <DigestMethod Algorithm="http://www.w3.org/2001/04/xmlenc#sha256"/>
        <DigestValue>LPami5WSy6QNNHAcKYHOiWBiP8DkCZPEpGFRjiW1QUE=</DigestValue>
      </Reference>
      <Reference URI="/word/styles.xml?ContentType=application/vnd.openxmlformats-officedocument.wordprocessingml.styles+xml">
        <DigestMethod Algorithm="http://www.w3.org/2001/04/xmlenc#sha256"/>
        <DigestValue>9mSdwokyjDL6IYAUHgTfJD4LOrsXakSmpjlXXX2vcDM=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tsQCkXPzMv1sOXMXAUtf2HY6sodp8v3t9t0U5MimUFM=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2019-05-07T08:07:17Z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2019-05-07T08:07:17Z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AD2E-CC32-4CB8-82F4-04C2B019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2951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18</cp:revision>
  <cp:lastPrinted>2016-01-05T23:42:00Z</cp:lastPrinted>
  <dcterms:created xsi:type="dcterms:W3CDTF">2019-04-30T09:57:00Z</dcterms:created>
  <dcterms:modified xsi:type="dcterms:W3CDTF">2019-05-06T12:54:00Z</dcterms:modified>
</cp:coreProperties>
</file>