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2165B" w14:textId="352E6D93" w:rsidR="009C5055" w:rsidRDefault="009C5055" w:rsidP="009C5055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Příloha č. 2 ZD Návrh </w:t>
      </w:r>
      <w:r w:rsidR="008F6681">
        <w:rPr>
          <w:sz w:val="22"/>
          <w:szCs w:val="22"/>
          <w:lang w:val="cs-CZ"/>
        </w:rPr>
        <w:t>s</w:t>
      </w:r>
      <w:r>
        <w:rPr>
          <w:sz w:val="22"/>
          <w:szCs w:val="22"/>
          <w:lang w:val="cs-CZ"/>
        </w:rPr>
        <w:t>mlouvy</w:t>
      </w:r>
      <w:r w:rsidR="000A4D66">
        <w:rPr>
          <w:sz w:val="22"/>
          <w:szCs w:val="22"/>
          <w:lang w:val="cs-CZ"/>
        </w:rPr>
        <w:t xml:space="preserve"> o dílo</w:t>
      </w:r>
    </w:p>
    <w:p w14:paraId="7A004F70" w14:textId="77777777" w:rsidR="009C5055" w:rsidRDefault="009C5055" w:rsidP="009C5055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sz w:val="22"/>
          <w:szCs w:val="22"/>
          <w:lang w:val="cs-CZ"/>
        </w:rPr>
      </w:pPr>
      <w:bookmarkStart w:id="0" w:name="_GoBack"/>
      <w:bookmarkEnd w:id="0"/>
    </w:p>
    <w:p w14:paraId="78F4663B" w14:textId="5B415AC1" w:rsidR="00547489" w:rsidRDefault="00547489" w:rsidP="00754296">
      <w:pPr>
        <w:pStyle w:val="Nzev"/>
        <w:tabs>
          <w:tab w:val="clear" w:pos="720"/>
        </w:tabs>
        <w:spacing w:line="240" w:lineRule="auto"/>
        <w:ind w:left="0" w:right="0"/>
        <w:rPr>
          <w:sz w:val="22"/>
          <w:szCs w:val="22"/>
          <w:lang w:val="cs-CZ"/>
        </w:rPr>
      </w:pPr>
      <w:r w:rsidRPr="00A550AD">
        <w:rPr>
          <w:sz w:val="22"/>
          <w:szCs w:val="22"/>
          <w:lang w:val="cs-CZ"/>
        </w:rPr>
        <w:t>SMLOUVA O DÍLO</w:t>
      </w:r>
    </w:p>
    <w:p w14:paraId="2412F01C" w14:textId="6A10F26F" w:rsidR="00D54220" w:rsidRPr="00737A29" w:rsidRDefault="00D54220" w:rsidP="005259D2">
      <w:pPr>
        <w:pStyle w:val="Zkladntext"/>
        <w:tabs>
          <w:tab w:val="left" w:pos="2835"/>
          <w:tab w:val="left" w:pos="3969"/>
        </w:tabs>
        <w:spacing w:before="120" w:after="0" w:line="240" w:lineRule="auto"/>
        <w:rPr>
          <w:color w:val="auto"/>
          <w:szCs w:val="22"/>
        </w:rPr>
      </w:pPr>
      <w:proofErr w:type="spellStart"/>
      <w:r w:rsidRPr="00737A29">
        <w:rPr>
          <w:color w:val="auto"/>
          <w:szCs w:val="22"/>
        </w:rPr>
        <w:t>Číslo</w:t>
      </w:r>
      <w:proofErr w:type="spellEnd"/>
      <w:r w:rsidRPr="00737A29">
        <w:rPr>
          <w:color w:val="auto"/>
          <w:szCs w:val="22"/>
        </w:rPr>
        <w:t xml:space="preserve"> </w:t>
      </w:r>
      <w:proofErr w:type="spellStart"/>
      <w:r w:rsidRPr="00737A29">
        <w:rPr>
          <w:color w:val="auto"/>
          <w:szCs w:val="22"/>
        </w:rPr>
        <w:t>smlouvy</w:t>
      </w:r>
      <w:proofErr w:type="spellEnd"/>
      <w:r w:rsidRPr="00737A29">
        <w:rPr>
          <w:color w:val="auto"/>
          <w:szCs w:val="22"/>
        </w:rPr>
        <w:t xml:space="preserve"> </w:t>
      </w:r>
      <w:proofErr w:type="spellStart"/>
      <w:r w:rsidRPr="00737A29">
        <w:rPr>
          <w:color w:val="auto"/>
          <w:szCs w:val="22"/>
        </w:rPr>
        <w:t>objednatele</w:t>
      </w:r>
      <w:proofErr w:type="spellEnd"/>
      <w:r w:rsidRPr="00737A29">
        <w:rPr>
          <w:color w:val="auto"/>
          <w:szCs w:val="22"/>
        </w:rPr>
        <w:t>:</w:t>
      </w:r>
      <w:r w:rsidR="004731AC" w:rsidRPr="00737A29">
        <w:rPr>
          <w:color w:val="auto"/>
          <w:szCs w:val="22"/>
        </w:rPr>
        <w:tab/>
      </w:r>
      <w:r w:rsidR="005259D2" w:rsidRPr="00737A29">
        <w:rPr>
          <w:color w:val="auto"/>
          <w:szCs w:val="22"/>
        </w:rPr>
        <w:tab/>
      </w:r>
      <w:r w:rsidR="00737A29" w:rsidRPr="00737A29">
        <w:rPr>
          <w:color w:val="auto"/>
          <w:szCs w:val="22"/>
          <w:lang w:val="cs-CZ"/>
        </w:rPr>
        <w:t>DOD20190151</w:t>
      </w:r>
    </w:p>
    <w:p w14:paraId="05921880" w14:textId="5FC122AF" w:rsidR="004731AC" w:rsidRPr="0093396A" w:rsidRDefault="00D54220" w:rsidP="005259D2">
      <w:pPr>
        <w:pStyle w:val="Zkladntext"/>
        <w:tabs>
          <w:tab w:val="left" w:pos="2835"/>
          <w:tab w:val="left" w:pos="3969"/>
        </w:tabs>
        <w:rPr>
          <w:szCs w:val="22"/>
          <w:lang w:val="cs-CZ"/>
        </w:rPr>
      </w:pPr>
      <w:proofErr w:type="spellStart"/>
      <w:r w:rsidRPr="00A550AD">
        <w:rPr>
          <w:szCs w:val="22"/>
        </w:rPr>
        <w:t>Číslo</w:t>
      </w:r>
      <w:proofErr w:type="spellEnd"/>
      <w:r w:rsidRPr="00A550AD">
        <w:rPr>
          <w:szCs w:val="22"/>
        </w:rPr>
        <w:t xml:space="preserve"> </w:t>
      </w:r>
      <w:proofErr w:type="spellStart"/>
      <w:r w:rsidRPr="00A550AD">
        <w:rPr>
          <w:szCs w:val="22"/>
        </w:rPr>
        <w:t>smlouvy</w:t>
      </w:r>
      <w:proofErr w:type="spellEnd"/>
      <w:r w:rsidRPr="00A550AD">
        <w:rPr>
          <w:szCs w:val="22"/>
        </w:rPr>
        <w:t xml:space="preserve"> </w:t>
      </w:r>
      <w:proofErr w:type="spellStart"/>
      <w:r w:rsidR="00C207E9">
        <w:rPr>
          <w:szCs w:val="22"/>
        </w:rPr>
        <w:t>zhotovitel</w:t>
      </w:r>
      <w:r w:rsidRPr="00A550AD">
        <w:rPr>
          <w:szCs w:val="22"/>
        </w:rPr>
        <w:t>e</w:t>
      </w:r>
      <w:proofErr w:type="spellEnd"/>
      <w:r w:rsidRPr="00A550AD">
        <w:rPr>
          <w:szCs w:val="22"/>
        </w:rPr>
        <w:t>:</w:t>
      </w:r>
      <w:r w:rsidR="00C85C7A" w:rsidRPr="00A550AD">
        <w:rPr>
          <w:szCs w:val="22"/>
        </w:rPr>
        <w:t xml:space="preserve"> </w:t>
      </w:r>
      <w:r w:rsidR="004731AC">
        <w:rPr>
          <w:szCs w:val="22"/>
        </w:rPr>
        <w:tab/>
      </w:r>
      <w:r w:rsidR="005259D2">
        <w:rPr>
          <w:szCs w:val="22"/>
        </w:rPr>
        <w:tab/>
      </w:r>
      <w:r w:rsidR="004731AC" w:rsidRPr="0093396A">
        <w:rPr>
          <w:i/>
          <w:color w:val="00B0F0"/>
          <w:szCs w:val="22"/>
          <w:lang w:val="cs-CZ"/>
        </w:rPr>
        <w:t xml:space="preserve">(Pozn. Doplní </w:t>
      </w:r>
      <w:r w:rsidR="00E65570">
        <w:rPr>
          <w:i/>
          <w:color w:val="00B0F0"/>
          <w:szCs w:val="22"/>
          <w:lang w:val="cs-CZ"/>
        </w:rPr>
        <w:t>zhotovitel</w:t>
      </w:r>
      <w:r w:rsidR="004731AC" w:rsidRPr="0093396A">
        <w:rPr>
          <w:i/>
          <w:color w:val="00B0F0"/>
          <w:szCs w:val="22"/>
          <w:lang w:val="cs-CZ"/>
        </w:rPr>
        <w:t>. Poté poznámku vymažte</w:t>
      </w:r>
      <w:r w:rsidR="00E65570">
        <w:rPr>
          <w:i/>
          <w:color w:val="00B0F0"/>
          <w:szCs w:val="22"/>
          <w:lang w:val="cs-CZ"/>
        </w:rPr>
        <w:t>.</w:t>
      </w:r>
      <w:r w:rsidR="004731AC" w:rsidRPr="0093396A">
        <w:rPr>
          <w:i/>
          <w:color w:val="00B0F0"/>
          <w:szCs w:val="22"/>
          <w:lang w:val="cs-CZ"/>
        </w:rPr>
        <w:t>)</w:t>
      </w:r>
    </w:p>
    <w:p w14:paraId="50C28E10" w14:textId="77777777" w:rsidR="006E43AA" w:rsidRPr="00A550AD" w:rsidRDefault="006E43AA" w:rsidP="004731AC">
      <w:pPr>
        <w:pStyle w:val="Zkladntext"/>
        <w:tabs>
          <w:tab w:val="left" w:pos="2835"/>
        </w:tabs>
        <w:spacing w:before="120" w:after="0" w:line="240" w:lineRule="auto"/>
        <w:ind w:left="720" w:firstLine="720"/>
        <w:rPr>
          <w:szCs w:val="22"/>
        </w:rPr>
      </w:pPr>
    </w:p>
    <w:p w14:paraId="52D0D20E" w14:textId="77777777" w:rsidR="00547489" w:rsidRPr="00A550AD" w:rsidRDefault="00547489" w:rsidP="003F398A">
      <w:pPr>
        <w:pStyle w:val="Nadpis1"/>
        <w:spacing w:before="120"/>
        <w:ind w:left="567" w:right="0" w:hanging="567"/>
        <w:jc w:val="center"/>
      </w:pPr>
      <w:r w:rsidRPr="00A550AD">
        <w:t>Smluvní strany</w:t>
      </w:r>
    </w:p>
    <w:p w14:paraId="30173F8C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A550AD">
        <w:rPr>
          <w:rFonts w:ascii="Times New Roman" w:hAnsi="Times New Roman"/>
          <w:b/>
          <w:sz w:val="22"/>
          <w:szCs w:val="22"/>
          <w:lang w:val="cs-CZ"/>
        </w:rPr>
        <w:t>Objednatel:</w:t>
      </w:r>
      <w:r w:rsidRPr="00A550AD">
        <w:rPr>
          <w:rFonts w:ascii="Times New Roman" w:hAnsi="Times New Roman"/>
          <w:b/>
          <w:sz w:val="22"/>
          <w:szCs w:val="22"/>
          <w:lang w:val="cs-CZ"/>
        </w:rPr>
        <w:tab/>
        <w:t>Dopravní podnik Ostrava a.s.</w:t>
      </w:r>
    </w:p>
    <w:p w14:paraId="06EDBD3F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se sídlem: 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Poděbradova 494/2, Moravská Ostrava, PSČ 702 00 Ostrava</w:t>
      </w:r>
    </w:p>
    <w:p w14:paraId="6981D620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právní forma: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akciová společnost</w:t>
      </w:r>
    </w:p>
    <w:p w14:paraId="35008B54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zapsaná v obch. </w:t>
      </w:r>
      <w:proofErr w:type="gramStart"/>
      <w:r w:rsidRPr="00A550AD">
        <w:rPr>
          <w:rFonts w:ascii="Times New Roman" w:hAnsi="Times New Roman"/>
          <w:sz w:val="22"/>
          <w:szCs w:val="22"/>
          <w:lang w:val="cs-CZ"/>
        </w:rPr>
        <w:t>rejstříku</w:t>
      </w:r>
      <w:proofErr w:type="gramEnd"/>
      <w:r w:rsidRPr="00A550AD">
        <w:rPr>
          <w:rFonts w:ascii="Times New Roman" w:hAnsi="Times New Roman"/>
          <w:sz w:val="22"/>
          <w:szCs w:val="22"/>
          <w:lang w:val="cs-CZ"/>
        </w:rPr>
        <w:t xml:space="preserve">:    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vedeném u Krajského soudu Ostrava, oddíl B., vložka číslo 1104</w:t>
      </w:r>
    </w:p>
    <w:p w14:paraId="70EDD919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="003F398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>61974757</w:t>
      </w:r>
    </w:p>
    <w:p w14:paraId="6FAE8E23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color w:val="auto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DIČ:</w:t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="003F398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color w:val="auto"/>
          <w:sz w:val="22"/>
          <w:szCs w:val="22"/>
          <w:lang w:val="cs-CZ"/>
        </w:rPr>
        <w:t>CZ61974757  plátce DPH</w:t>
      </w:r>
    </w:p>
    <w:p w14:paraId="168FD0E0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color w:val="auto"/>
          <w:sz w:val="22"/>
          <w:szCs w:val="22"/>
          <w:lang w:val="cs-CZ"/>
        </w:rPr>
        <w:t>bankovní spojení:</w:t>
      </w:r>
      <w:r w:rsidRPr="00A550AD">
        <w:rPr>
          <w:rFonts w:ascii="Times New Roman" w:hAnsi="Times New Roman"/>
          <w:color w:val="auto"/>
          <w:sz w:val="22"/>
          <w:szCs w:val="22"/>
          <w:lang w:val="cs-CZ"/>
        </w:rPr>
        <w:tab/>
        <w:t>Komerční banka, a.s., pobočka Ostrava, Nádražní 12</w:t>
      </w:r>
    </w:p>
    <w:p w14:paraId="264CD41A" w14:textId="77777777" w:rsidR="00547489" w:rsidRPr="00A550AD" w:rsidRDefault="00547489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číslo účtu:</w:t>
      </w:r>
      <w:r w:rsidRPr="00A550AD">
        <w:rPr>
          <w:rFonts w:ascii="Times New Roman" w:hAnsi="Times New Roman"/>
          <w:sz w:val="22"/>
          <w:szCs w:val="22"/>
          <w:lang w:val="cs-CZ"/>
        </w:rPr>
        <w:tab/>
        <w:t>5708761/0100</w:t>
      </w:r>
    </w:p>
    <w:p w14:paraId="0B5EE0EA" w14:textId="77777777" w:rsidR="005274D4" w:rsidRPr="005274D4" w:rsidRDefault="00D92757" w:rsidP="005274D4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de-DE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zastoupen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>: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ab/>
      </w:r>
      <w:r w:rsidR="005274D4" w:rsidRPr="005274D4">
        <w:rPr>
          <w:rFonts w:ascii="Times New Roman" w:hAnsi="Times New Roman"/>
          <w:sz w:val="22"/>
          <w:szCs w:val="22"/>
          <w:lang w:val="cs-CZ"/>
        </w:rPr>
        <w:t xml:space="preserve">Jiří Boháček, vedoucí odboru dopravní cesta, </w:t>
      </w:r>
      <w:r w:rsidR="005274D4" w:rsidRPr="005274D4">
        <w:rPr>
          <w:rFonts w:ascii="Times New Roman" w:hAnsi="Times New Roman"/>
          <w:sz w:val="22"/>
          <w:szCs w:val="22"/>
          <w:lang w:val="de-DE"/>
        </w:rPr>
        <w:t xml:space="preserve">tel.: 597402170, </w:t>
      </w:r>
    </w:p>
    <w:p w14:paraId="51E726CE" w14:textId="4F16367C" w:rsidR="005274D4" w:rsidRPr="005274D4" w:rsidRDefault="005274D4" w:rsidP="005274D4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5274D4"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  <w:lang w:val="de-DE"/>
        </w:rPr>
        <w:tab/>
      </w:r>
      <w:proofErr w:type="spellStart"/>
      <w:r w:rsidRPr="005274D4">
        <w:rPr>
          <w:rFonts w:ascii="Times New Roman" w:hAnsi="Times New Roman"/>
          <w:sz w:val="22"/>
          <w:szCs w:val="22"/>
          <w:lang w:val="de-DE"/>
        </w:rPr>
        <w:t>e-mail</w:t>
      </w:r>
      <w:proofErr w:type="spellEnd"/>
      <w:r w:rsidRPr="005274D4">
        <w:rPr>
          <w:rFonts w:ascii="Times New Roman" w:hAnsi="Times New Roman"/>
          <w:sz w:val="22"/>
          <w:szCs w:val="22"/>
          <w:lang w:val="de-DE"/>
        </w:rPr>
        <w:t xml:space="preserve">: </w:t>
      </w:r>
      <w:hyperlink r:id="rId8" w:history="1">
        <w:r w:rsidRPr="005274D4">
          <w:rPr>
            <w:rStyle w:val="Hypertextovodkaz"/>
            <w:rFonts w:ascii="Times New Roman" w:hAnsi="Times New Roman"/>
            <w:sz w:val="22"/>
            <w:szCs w:val="22"/>
            <w:lang w:val="de-DE"/>
          </w:rPr>
          <w:t>jiri.bohacek@dpo.cz</w:t>
        </w:r>
      </w:hyperlink>
    </w:p>
    <w:p w14:paraId="2BC896B6" w14:textId="77777777" w:rsidR="005274D4" w:rsidRPr="005274D4" w:rsidRDefault="005274D4" w:rsidP="005274D4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de-DE"/>
        </w:rPr>
      </w:pPr>
      <w:r w:rsidRPr="005274D4">
        <w:rPr>
          <w:rFonts w:ascii="Times New Roman" w:hAnsi="Times New Roman"/>
          <w:sz w:val="22"/>
          <w:szCs w:val="22"/>
          <w:lang w:val="cs-CZ"/>
        </w:rPr>
        <w:t xml:space="preserve">oprávněn jednat ve věcech smluvních: </w:t>
      </w:r>
      <w:r w:rsidRPr="005274D4">
        <w:rPr>
          <w:rFonts w:ascii="Times New Roman" w:hAnsi="Times New Roman"/>
          <w:sz w:val="22"/>
          <w:szCs w:val="22"/>
          <w:lang w:val="cs-CZ"/>
        </w:rPr>
        <w:tab/>
        <w:t xml:space="preserve">Jiří Boháček, vedoucí odboru dopravní cesta, </w:t>
      </w:r>
      <w:r w:rsidRPr="005274D4">
        <w:rPr>
          <w:rFonts w:ascii="Times New Roman" w:hAnsi="Times New Roman"/>
          <w:sz w:val="22"/>
          <w:szCs w:val="22"/>
          <w:lang w:val="de-DE"/>
        </w:rPr>
        <w:t xml:space="preserve">tel.: 597402170, </w:t>
      </w:r>
    </w:p>
    <w:p w14:paraId="494A90D8" w14:textId="223510DC" w:rsidR="005274D4" w:rsidRPr="005274D4" w:rsidRDefault="005274D4" w:rsidP="005274D4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5274D4"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  <w:lang w:val="de-DE"/>
        </w:rPr>
        <w:tab/>
      </w:r>
      <w:proofErr w:type="spellStart"/>
      <w:r w:rsidRPr="005274D4">
        <w:rPr>
          <w:rFonts w:ascii="Times New Roman" w:hAnsi="Times New Roman"/>
          <w:sz w:val="22"/>
          <w:szCs w:val="22"/>
          <w:lang w:val="de-DE"/>
        </w:rPr>
        <w:t>e-mail</w:t>
      </w:r>
      <w:proofErr w:type="spellEnd"/>
      <w:r w:rsidRPr="005274D4">
        <w:rPr>
          <w:rFonts w:ascii="Times New Roman" w:hAnsi="Times New Roman"/>
          <w:sz w:val="22"/>
          <w:szCs w:val="22"/>
          <w:lang w:val="de-DE"/>
        </w:rPr>
        <w:t xml:space="preserve">: </w:t>
      </w:r>
      <w:hyperlink r:id="rId9" w:history="1">
        <w:r w:rsidRPr="005274D4">
          <w:rPr>
            <w:rStyle w:val="Hypertextovodkaz"/>
            <w:rFonts w:ascii="Times New Roman" w:hAnsi="Times New Roman"/>
            <w:sz w:val="22"/>
            <w:szCs w:val="22"/>
            <w:lang w:val="de-DE"/>
          </w:rPr>
          <w:t>jiri.bohacek@dpo.cz</w:t>
        </w:r>
      </w:hyperlink>
      <w:r w:rsidRPr="005274D4">
        <w:rPr>
          <w:rFonts w:ascii="Times New Roman" w:hAnsi="Times New Roman"/>
          <w:sz w:val="22"/>
          <w:szCs w:val="22"/>
          <w:lang w:val="cs-CZ"/>
        </w:rPr>
        <w:tab/>
      </w:r>
      <w:r w:rsidRPr="005274D4">
        <w:rPr>
          <w:rFonts w:ascii="Times New Roman" w:hAnsi="Times New Roman"/>
          <w:sz w:val="22"/>
          <w:szCs w:val="22"/>
          <w:lang w:val="cs-CZ"/>
        </w:rPr>
        <w:tab/>
      </w:r>
    </w:p>
    <w:p w14:paraId="4CA3884F" w14:textId="77777777" w:rsidR="005274D4" w:rsidRPr="005274D4" w:rsidRDefault="005274D4" w:rsidP="005274D4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5274D4">
        <w:rPr>
          <w:rFonts w:ascii="Times New Roman" w:hAnsi="Times New Roman"/>
          <w:sz w:val="22"/>
          <w:szCs w:val="22"/>
          <w:lang w:val="cs-CZ"/>
        </w:rPr>
        <w:t xml:space="preserve">oprávněn jednat ve věcech technických: </w:t>
      </w:r>
      <w:r w:rsidRPr="005274D4">
        <w:rPr>
          <w:rFonts w:ascii="Times New Roman" w:hAnsi="Times New Roman"/>
          <w:sz w:val="22"/>
          <w:szCs w:val="22"/>
          <w:lang w:val="cs-CZ"/>
        </w:rPr>
        <w:tab/>
        <w:t xml:space="preserve">Karel Žaluda, vedoucí střediska správa a údržba ostatního majetku, </w:t>
      </w:r>
    </w:p>
    <w:p w14:paraId="38B1105F" w14:textId="68D48B48" w:rsidR="005274D4" w:rsidRPr="005274D4" w:rsidRDefault="005274D4" w:rsidP="005274D4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5274D4"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 w:rsidRPr="005274D4">
        <w:rPr>
          <w:rFonts w:ascii="Times New Roman" w:hAnsi="Times New Roman"/>
          <w:sz w:val="22"/>
          <w:szCs w:val="22"/>
          <w:lang w:val="cs-CZ"/>
        </w:rPr>
        <w:t xml:space="preserve">tel.: 597402163, e-mail : </w:t>
      </w:r>
      <w:hyperlink r:id="rId10" w:history="1">
        <w:r w:rsidRPr="005274D4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karel.zaluda@dpo.cz</w:t>
        </w:r>
      </w:hyperlink>
    </w:p>
    <w:p w14:paraId="7BCDE5E6" w14:textId="1AFFBF95" w:rsidR="005274D4" w:rsidRPr="005274D4" w:rsidRDefault="005274D4" w:rsidP="005274D4">
      <w:pPr>
        <w:tabs>
          <w:tab w:val="left" w:pos="3969"/>
        </w:tabs>
        <w:spacing w:line="240" w:lineRule="auto"/>
        <w:ind w:left="3969" w:hanging="567"/>
        <w:rPr>
          <w:rFonts w:ascii="Times New Roman" w:hAnsi="Times New Roman"/>
          <w:sz w:val="22"/>
          <w:szCs w:val="22"/>
        </w:rPr>
      </w:pPr>
      <w:r w:rsidRPr="005274D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5274D4">
        <w:rPr>
          <w:rFonts w:ascii="Times New Roman" w:hAnsi="Times New Roman"/>
          <w:sz w:val="22"/>
          <w:szCs w:val="22"/>
        </w:rPr>
        <w:tab/>
        <w:t xml:space="preserve">Ing. Naděžda Vyroubalová, </w:t>
      </w:r>
      <w:proofErr w:type="spellStart"/>
      <w:r w:rsidRPr="005274D4">
        <w:rPr>
          <w:rFonts w:ascii="Times New Roman" w:hAnsi="Times New Roman"/>
          <w:sz w:val="22"/>
          <w:szCs w:val="22"/>
        </w:rPr>
        <w:t>technický</w:t>
      </w:r>
      <w:proofErr w:type="spellEnd"/>
      <w:r w:rsidRPr="005274D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274D4">
        <w:rPr>
          <w:rFonts w:ascii="Times New Roman" w:hAnsi="Times New Roman"/>
          <w:sz w:val="22"/>
          <w:szCs w:val="22"/>
        </w:rPr>
        <w:t>pracovník</w:t>
      </w:r>
      <w:proofErr w:type="spellEnd"/>
      <w:r w:rsidRPr="005274D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274D4">
        <w:rPr>
          <w:rFonts w:ascii="Times New Roman" w:hAnsi="Times New Roman"/>
          <w:sz w:val="22"/>
          <w:szCs w:val="22"/>
        </w:rPr>
        <w:t>střediska</w:t>
      </w:r>
      <w:proofErr w:type="spellEnd"/>
      <w:r w:rsidRPr="005274D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274D4">
        <w:rPr>
          <w:rFonts w:ascii="Times New Roman" w:hAnsi="Times New Roman"/>
          <w:sz w:val="22"/>
          <w:szCs w:val="22"/>
        </w:rPr>
        <w:t>správa</w:t>
      </w:r>
      <w:proofErr w:type="spellEnd"/>
      <w:r w:rsidRPr="005274D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5274D4">
        <w:rPr>
          <w:rFonts w:ascii="Times New Roman" w:hAnsi="Times New Roman"/>
          <w:sz w:val="22"/>
          <w:szCs w:val="22"/>
        </w:rPr>
        <w:t>údržba</w:t>
      </w:r>
      <w:proofErr w:type="spellEnd"/>
      <w:r w:rsidRPr="005274D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274D4">
        <w:rPr>
          <w:rFonts w:ascii="Times New Roman" w:hAnsi="Times New Roman"/>
          <w:sz w:val="22"/>
          <w:szCs w:val="22"/>
        </w:rPr>
        <w:t>ostatního</w:t>
      </w:r>
      <w:proofErr w:type="spellEnd"/>
      <w:r w:rsidRPr="005274D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274D4">
        <w:rPr>
          <w:rFonts w:ascii="Times New Roman" w:hAnsi="Times New Roman"/>
          <w:sz w:val="22"/>
          <w:szCs w:val="22"/>
        </w:rPr>
        <w:t>majetku</w:t>
      </w:r>
      <w:proofErr w:type="spellEnd"/>
      <w:r w:rsidRPr="005274D4">
        <w:rPr>
          <w:rFonts w:ascii="Times New Roman" w:hAnsi="Times New Roman"/>
          <w:sz w:val="22"/>
          <w:szCs w:val="22"/>
        </w:rPr>
        <w:t xml:space="preserve">, tel.: 597402177, </w:t>
      </w:r>
    </w:p>
    <w:p w14:paraId="5E0315F3" w14:textId="574C78C3" w:rsidR="005274D4" w:rsidRDefault="005274D4" w:rsidP="00237694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5274D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5274D4">
        <w:rPr>
          <w:rFonts w:ascii="Times New Roman" w:hAnsi="Times New Roman"/>
          <w:sz w:val="22"/>
          <w:szCs w:val="22"/>
        </w:rPr>
        <w:t xml:space="preserve">e-mail: </w:t>
      </w:r>
      <w:hyperlink r:id="rId11" w:history="1">
        <w:r w:rsidRPr="005274D4">
          <w:rPr>
            <w:rStyle w:val="Hypertextovodkaz"/>
            <w:rFonts w:ascii="Times New Roman" w:hAnsi="Times New Roman"/>
            <w:sz w:val="22"/>
            <w:szCs w:val="22"/>
          </w:rPr>
          <w:t>nadezda.vyroubalova@dpo.cz</w:t>
        </w:r>
      </w:hyperlink>
    </w:p>
    <w:p w14:paraId="62D649AE" w14:textId="79A2C0E9" w:rsidR="005274D4" w:rsidRPr="005274D4" w:rsidRDefault="005274D4" w:rsidP="005274D4">
      <w:pPr>
        <w:tabs>
          <w:tab w:val="left" w:pos="3969"/>
        </w:tabs>
        <w:spacing w:line="240" w:lineRule="auto"/>
        <w:ind w:left="3969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Daniel Duda, specialista stavebních investic, </w:t>
      </w:r>
      <w:r w:rsidR="001C4A64">
        <w:rPr>
          <w:rFonts w:ascii="Times New Roman" w:hAnsi="Times New Roman"/>
          <w:sz w:val="22"/>
          <w:szCs w:val="22"/>
          <w:lang w:val="cs-CZ"/>
        </w:rPr>
        <w:t>tel.: 597401047, e-mail.daniel.duda@dpo.cz</w:t>
      </w:r>
    </w:p>
    <w:p w14:paraId="170E6032" w14:textId="77777777" w:rsidR="005274D4" w:rsidRPr="005274D4" w:rsidRDefault="005274D4" w:rsidP="005274D4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5274D4">
        <w:rPr>
          <w:rFonts w:ascii="Times New Roman" w:hAnsi="Times New Roman"/>
          <w:sz w:val="22"/>
          <w:szCs w:val="22"/>
          <w:lang w:val="cs-CZ"/>
        </w:rPr>
        <w:t xml:space="preserve">osoba oprávněná pro změny díla: </w:t>
      </w:r>
      <w:r w:rsidRPr="005274D4">
        <w:rPr>
          <w:rFonts w:ascii="Times New Roman" w:hAnsi="Times New Roman"/>
          <w:sz w:val="22"/>
          <w:szCs w:val="22"/>
          <w:lang w:val="cs-CZ"/>
        </w:rPr>
        <w:tab/>
        <w:t>Jiří Boháček, vedoucí odboru dopravní cesta</w:t>
      </w:r>
    </w:p>
    <w:p w14:paraId="1283DA75" w14:textId="165D10EC" w:rsidR="00D54220" w:rsidRPr="00A550AD" w:rsidRDefault="00547489" w:rsidP="005274D4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ab/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ab/>
        <w:t xml:space="preserve"> </w:t>
      </w:r>
    </w:p>
    <w:p w14:paraId="67607685" w14:textId="77777777" w:rsidR="00D54220" w:rsidRPr="00A550AD" w:rsidRDefault="00DD3A7C" w:rsidP="007A5A88">
      <w:pPr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(</w:t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D54220" w:rsidRPr="00A550AD">
        <w:rPr>
          <w:rFonts w:ascii="Times New Roman" w:hAnsi="Times New Roman"/>
          <w:b/>
          <w:sz w:val="22"/>
          <w:szCs w:val="22"/>
          <w:lang w:val="cs-CZ"/>
        </w:rPr>
        <w:t>„objednatel“</w:t>
      </w:r>
      <w:r w:rsidR="00D54220" w:rsidRPr="00A550AD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7AAFB91C" w14:textId="77777777" w:rsidR="00D54220" w:rsidRPr="00A550AD" w:rsidRDefault="00D54220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na straně jedné</w:t>
      </w:r>
    </w:p>
    <w:p w14:paraId="425D5D7C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a</w:t>
      </w:r>
    </w:p>
    <w:p w14:paraId="12D830B2" w14:textId="77777777" w:rsidR="00547489" w:rsidRPr="00A550AD" w:rsidRDefault="00C207E9" w:rsidP="002B024B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="00547489" w:rsidRPr="00A550AD">
        <w:rPr>
          <w:rFonts w:ascii="Times New Roman" w:hAnsi="Times New Roman"/>
          <w:b/>
          <w:sz w:val="22"/>
          <w:szCs w:val="22"/>
          <w:lang w:val="cs-CZ"/>
        </w:rPr>
        <w:t>:</w:t>
      </w:r>
      <w:r w:rsidR="0097277A">
        <w:rPr>
          <w:rFonts w:ascii="Times New Roman" w:hAnsi="Times New Roman"/>
          <w:b/>
          <w:sz w:val="22"/>
          <w:szCs w:val="22"/>
          <w:lang w:val="cs-CZ"/>
        </w:rPr>
        <w:tab/>
      </w:r>
      <w:r w:rsidR="0097277A">
        <w:rPr>
          <w:rFonts w:ascii="Times New Roman" w:hAnsi="Times New Roman"/>
          <w:b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b/>
          <w:sz w:val="22"/>
          <w:szCs w:val="22"/>
          <w:lang w:val="cs-CZ"/>
        </w:rPr>
        <w:tab/>
      </w:r>
      <w:r w:rsidR="00394223" w:rsidRPr="00A550AD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</w:p>
    <w:p w14:paraId="0AD0DD8E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se sídlem/místem podnikání: 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09D04F9B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právní forma: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178A9792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zapsaná v obch. rejstříku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="00382B70" w:rsidRPr="00382B70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 xml:space="preserve"> </w:t>
      </w:r>
    </w:p>
    <w:p w14:paraId="3AE58099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              </w:t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11834F24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DIČ: </w:t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            </w:t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757FDE95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bankovní spojení: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458AF769" w14:textId="77777777" w:rsidR="00547489" w:rsidRPr="00A550AD" w:rsidRDefault="00547489" w:rsidP="007A5A88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číslo účtu: 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7F424597" w14:textId="77777777" w:rsidR="001A7CEF" w:rsidRPr="00A550AD" w:rsidRDefault="00D92757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zastoupen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>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394223" w:rsidRPr="00A550AD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 xml:space="preserve">    </w:t>
      </w:r>
      <w:r w:rsidR="00547489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2C74B8E1" w14:textId="77777777" w:rsidR="001A7CEF" w:rsidRPr="00A550AD" w:rsidRDefault="001B4CD3" w:rsidP="007A5A88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oprávněn jednat</w:t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 xml:space="preserve"> ve věcech smluvních:</w:t>
      </w:r>
      <w:r w:rsidR="0097277A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A20AB7" w:rsidRPr="00A550AD">
        <w:rPr>
          <w:rFonts w:ascii="Times New Roman" w:hAnsi="Times New Roman"/>
          <w:sz w:val="22"/>
          <w:szCs w:val="22"/>
          <w:lang w:val="cs-CZ"/>
        </w:rPr>
        <w:tab/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14E54F81" w14:textId="77777777" w:rsidR="00547489" w:rsidRPr="00A550AD" w:rsidRDefault="001B4CD3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oprávněn jednat</w:t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 xml:space="preserve"> ve věcech technických:</w:t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A20AB7" w:rsidRPr="00A550AD">
        <w:rPr>
          <w:rFonts w:ascii="Times New Roman" w:hAnsi="Times New Roman"/>
          <w:sz w:val="22"/>
          <w:szCs w:val="22"/>
          <w:lang w:val="cs-CZ"/>
        </w:rPr>
        <w:t xml:space="preserve">      </w:t>
      </w:r>
      <w:r w:rsidR="006E43AA" w:rsidRPr="00A550AD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C27D172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kontaktní doručovací </w:t>
      </w:r>
      <w:r w:rsidR="001A7CEF" w:rsidRPr="00A550AD">
        <w:rPr>
          <w:rFonts w:ascii="Times New Roman" w:hAnsi="Times New Roman"/>
          <w:sz w:val="22"/>
          <w:szCs w:val="22"/>
          <w:lang w:val="cs-CZ"/>
        </w:rPr>
        <w:t>adresa</w:t>
      </w:r>
      <w:r w:rsidRPr="00A550AD">
        <w:rPr>
          <w:rFonts w:ascii="Times New Roman" w:hAnsi="Times New Roman"/>
          <w:sz w:val="22"/>
          <w:szCs w:val="22"/>
          <w:lang w:val="cs-CZ"/>
        </w:rPr>
        <w:t>:</w:t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9275CB" w:rsidRPr="00A550AD">
        <w:rPr>
          <w:rFonts w:ascii="Times New Roman" w:hAnsi="Times New Roman"/>
          <w:sz w:val="22"/>
          <w:szCs w:val="22"/>
          <w:lang w:val="cs-CZ"/>
        </w:rPr>
        <w:tab/>
      </w:r>
      <w:r w:rsidR="00A20AB7" w:rsidRPr="00A550AD">
        <w:rPr>
          <w:rFonts w:ascii="Times New Roman" w:hAnsi="Times New Roman"/>
          <w:sz w:val="22"/>
          <w:szCs w:val="22"/>
          <w:lang w:val="cs-CZ"/>
        </w:rPr>
        <w:t xml:space="preserve">      </w:t>
      </w:r>
    </w:p>
    <w:p w14:paraId="5E9AC420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ab/>
      </w:r>
    </w:p>
    <w:p w14:paraId="7262E4ED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 xml:space="preserve">(dále jen </w:t>
      </w:r>
      <w:r w:rsidRPr="00A550AD">
        <w:rPr>
          <w:rFonts w:ascii="Times New Roman" w:hAnsi="Times New Roman"/>
          <w:b/>
          <w:sz w:val="22"/>
          <w:szCs w:val="22"/>
          <w:lang w:val="cs-CZ"/>
        </w:rPr>
        <w:t>„</w:t>
      </w:r>
      <w:r w:rsidR="00C207E9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Pr="00A550AD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56F5481D" w14:textId="77777777" w:rsidR="00547489" w:rsidRPr="00A550AD" w:rsidRDefault="00547489" w:rsidP="007A5A88">
      <w:pPr>
        <w:widowControl w:val="0"/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na straně druhé</w:t>
      </w:r>
    </w:p>
    <w:p w14:paraId="1ADC6FA8" w14:textId="68120ADA" w:rsidR="009C2C00" w:rsidRPr="00C1764E" w:rsidRDefault="009C2C00" w:rsidP="009C2C00">
      <w:pPr>
        <w:widowControl w:val="0"/>
        <w:ind w:right="21"/>
        <w:jc w:val="both"/>
        <w:rPr>
          <w:rFonts w:ascii="Times New Roman" w:hAnsi="Times New Roman"/>
          <w:sz w:val="22"/>
          <w:szCs w:val="22"/>
        </w:rPr>
      </w:pPr>
      <w:r w:rsidRPr="00C1764E">
        <w:rPr>
          <w:rFonts w:ascii="Times New Roman" w:hAnsi="Times New Roman"/>
          <w:i/>
          <w:color w:val="00B0F0"/>
          <w:sz w:val="22"/>
          <w:szCs w:val="22"/>
        </w:rPr>
        <w:t xml:space="preserve">(POZN. </w:t>
      </w:r>
      <w:proofErr w:type="spellStart"/>
      <w:r w:rsidRPr="00C1764E">
        <w:rPr>
          <w:rFonts w:ascii="Times New Roman" w:hAnsi="Times New Roman"/>
          <w:i/>
          <w:color w:val="00B0F0"/>
          <w:sz w:val="22"/>
          <w:szCs w:val="22"/>
        </w:rPr>
        <w:t>Doplní</w:t>
      </w:r>
      <w:proofErr w:type="spellEnd"/>
      <w:r w:rsidRPr="00C1764E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="00E65570">
        <w:rPr>
          <w:rFonts w:ascii="Times New Roman" w:hAnsi="Times New Roman"/>
          <w:i/>
          <w:color w:val="00B0F0"/>
          <w:sz w:val="22"/>
          <w:szCs w:val="22"/>
        </w:rPr>
        <w:t>zhotovitel</w:t>
      </w:r>
      <w:proofErr w:type="spellEnd"/>
      <w:r w:rsidR="00E65570">
        <w:rPr>
          <w:rFonts w:ascii="Times New Roman" w:hAnsi="Times New Roman"/>
          <w:i/>
          <w:color w:val="00B0F0"/>
          <w:sz w:val="22"/>
          <w:szCs w:val="22"/>
        </w:rPr>
        <w:t xml:space="preserve">. </w:t>
      </w:r>
      <w:proofErr w:type="spellStart"/>
      <w:r w:rsidR="00E65570">
        <w:rPr>
          <w:rFonts w:ascii="Times New Roman" w:hAnsi="Times New Roman"/>
          <w:i/>
          <w:color w:val="00B0F0"/>
          <w:sz w:val="22"/>
          <w:szCs w:val="22"/>
        </w:rPr>
        <w:t>P</w:t>
      </w:r>
      <w:r w:rsidRPr="00C1764E">
        <w:rPr>
          <w:rFonts w:ascii="Times New Roman" w:hAnsi="Times New Roman"/>
          <w:i/>
          <w:color w:val="00B0F0"/>
          <w:sz w:val="22"/>
          <w:szCs w:val="22"/>
        </w:rPr>
        <w:t>oté</w:t>
      </w:r>
      <w:proofErr w:type="spellEnd"/>
      <w:r w:rsidRPr="00C1764E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Pr="00C1764E">
        <w:rPr>
          <w:rFonts w:ascii="Times New Roman" w:hAnsi="Times New Roman"/>
          <w:i/>
          <w:color w:val="00B0F0"/>
          <w:sz w:val="22"/>
          <w:szCs w:val="22"/>
        </w:rPr>
        <w:t>poznámku</w:t>
      </w:r>
      <w:proofErr w:type="spellEnd"/>
      <w:r w:rsidRPr="00C1764E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Pr="00C1764E">
        <w:rPr>
          <w:rFonts w:ascii="Times New Roman" w:hAnsi="Times New Roman"/>
          <w:i/>
          <w:color w:val="00B0F0"/>
          <w:sz w:val="22"/>
          <w:szCs w:val="22"/>
        </w:rPr>
        <w:t>vymaž</w:t>
      </w:r>
      <w:r w:rsidR="00E65570">
        <w:rPr>
          <w:rFonts w:ascii="Times New Roman" w:hAnsi="Times New Roman"/>
          <w:i/>
          <w:color w:val="00B0F0"/>
          <w:sz w:val="22"/>
          <w:szCs w:val="22"/>
        </w:rPr>
        <w:t>t</w:t>
      </w:r>
      <w:r w:rsidRPr="00C1764E">
        <w:rPr>
          <w:rFonts w:ascii="Times New Roman" w:hAnsi="Times New Roman"/>
          <w:i/>
          <w:color w:val="00B0F0"/>
          <w:sz w:val="22"/>
          <w:szCs w:val="22"/>
        </w:rPr>
        <w:t>e</w:t>
      </w:r>
      <w:proofErr w:type="spellEnd"/>
      <w:r w:rsidRPr="00C1764E">
        <w:rPr>
          <w:rFonts w:ascii="Times New Roman" w:hAnsi="Times New Roman"/>
          <w:i/>
          <w:color w:val="00B0F0"/>
          <w:sz w:val="22"/>
          <w:szCs w:val="22"/>
        </w:rPr>
        <w:t>.)</w:t>
      </w:r>
    </w:p>
    <w:p w14:paraId="28DEF910" w14:textId="626602C7" w:rsidR="0034608D" w:rsidRDefault="00547489" w:rsidP="00CA5C0D">
      <w:pPr>
        <w:pStyle w:val="Zkladntext"/>
        <w:spacing w:before="120" w:after="0" w:line="240" w:lineRule="auto"/>
        <w:jc w:val="both"/>
        <w:rPr>
          <w:color w:val="auto"/>
          <w:szCs w:val="22"/>
          <w:lang w:val="cs-CZ"/>
        </w:rPr>
      </w:pPr>
      <w:r w:rsidRPr="00A550AD">
        <w:rPr>
          <w:szCs w:val="22"/>
          <w:lang w:val="cs-CZ"/>
        </w:rPr>
        <w:t xml:space="preserve">uzavřely dále uvedeného dne, měsíce a roku v souladu s § 2586 a násl. zákona č. 89/2012 Sb., </w:t>
      </w:r>
      <w:r w:rsidR="00D32E91" w:rsidRPr="00A550AD">
        <w:rPr>
          <w:szCs w:val="22"/>
          <w:lang w:val="cs-CZ"/>
        </w:rPr>
        <w:t>O</w:t>
      </w:r>
      <w:r w:rsidRPr="00A550AD">
        <w:rPr>
          <w:szCs w:val="22"/>
          <w:lang w:val="cs-CZ"/>
        </w:rPr>
        <w:t>bčanský zákoník, v</w:t>
      </w:r>
      <w:r w:rsidR="000F2AEB" w:rsidRPr="00A550AD">
        <w:rPr>
          <w:szCs w:val="22"/>
          <w:lang w:val="cs-CZ"/>
        </w:rPr>
        <w:t> </w:t>
      </w:r>
      <w:r w:rsidRPr="00A550AD">
        <w:rPr>
          <w:szCs w:val="22"/>
          <w:lang w:val="cs-CZ"/>
        </w:rPr>
        <w:t xml:space="preserve">platném znění, a za podmínek dále uvedených tuto </w:t>
      </w:r>
      <w:r w:rsidRPr="00A550AD">
        <w:rPr>
          <w:b/>
          <w:szCs w:val="22"/>
          <w:lang w:val="cs-CZ"/>
        </w:rPr>
        <w:t>Smlouvu o dílo.</w:t>
      </w:r>
      <w:r w:rsidR="00AE4ACC" w:rsidRPr="00A550AD">
        <w:rPr>
          <w:b/>
          <w:szCs w:val="22"/>
          <w:lang w:val="cs-CZ"/>
        </w:rPr>
        <w:t xml:space="preserve"> </w:t>
      </w:r>
      <w:r w:rsidR="007D7797" w:rsidRPr="00A550AD">
        <w:rPr>
          <w:szCs w:val="22"/>
          <w:lang w:val="cs-CZ"/>
        </w:rPr>
        <w:t>Tato smlouva byla u</w:t>
      </w:r>
      <w:r w:rsidR="00AE4ACC" w:rsidRPr="00A550AD">
        <w:rPr>
          <w:szCs w:val="22"/>
          <w:lang w:val="cs-CZ"/>
        </w:rPr>
        <w:t xml:space="preserve">zavřena v rámci výběrového řízení vedeného u Dopravního podniku Ostrava a.s. pod </w:t>
      </w:r>
      <w:r w:rsidR="006D3D5F" w:rsidRPr="00A550AD">
        <w:rPr>
          <w:szCs w:val="22"/>
          <w:lang w:val="cs-CZ"/>
        </w:rPr>
        <w:t>číslem</w:t>
      </w:r>
      <w:r w:rsidR="00AE4ACC" w:rsidRPr="00A550AD">
        <w:rPr>
          <w:szCs w:val="22"/>
          <w:lang w:val="cs-CZ"/>
        </w:rPr>
        <w:t xml:space="preserve"> </w:t>
      </w:r>
      <w:r w:rsidR="001175AD" w:rsidRPr="001175AD">
        <w:rPr>
          <w:b/>
          <w:color w:val="auto"/>
          <w:szCs w:val="22"/>
          <w:lang w:val="cs-CZ"/>
        </w:rPr>
        <w:t xml:space="preserve"> </w:t>
      </w:r>
      <w:r w:rsidR="00182C90">
        <w:rPr>
          <w:b/>
          <w:color w:val="auto"/>
          <w:szCs w:val="22"/>
          <w:lang w:val="cs-CZ"/>
        </w:rPr>
        <w:t>NR-</w:t>
      </w:r>
      <w:r w:rsidR="00715FBB">
        <w:rPr>
          <w:b/>
          <w:color w:val="auto"/>
          <w:szCs w:val="22"/>
          <w:lang w:val="cs-CZ"/>
        </w:rPr>
        <w:t>49</w:t>
      </w:r>
      <w:r w:rsidR="00182C90">
        <w:rPr>
          <w:b/>
          <w:color w:val="auto"/>
          <w:szCs w:val="22"/>
          <w:lang w:val="cs-CZ"/>
        </w:rPr>
        <w:t>-19-PŘ-Če</w:t>
      </w:r>
      <w:r w:rsidR="001175AD">
        <w:rPr>
          <w:b/>
          <w:color w:val="auto"/>
          <w:szCs w:val="22"/>
          <w:lang w:val="cs-CZ"/>
        </w:rPr>
        <w:t>.</w:t>
      </w:r>
      <w:r w:rsidR="001175AD" w:rsidRPr="00A550AD">
        <w:rPr>
          <w:color w:val="auto"/>
          <w:szCs w:val="22"/>
          <w:lang w:val="cs-CZ"/>
        </w:rPr>
        <w:t xml:space="preserve"> </w:t>
      </w:r>
      <w:r w:rsidR="00AE4ACC" w:rsidRPr="00A550AD">
        <w:rPr>
          <w:color w:val="auto"/>
          <w:szCs w:val="22"/>
          <w:lang w:val="cs-CZ"/>
        </w:rPr>
        <w:t xml:space="preserve"> </w:t>
      </w:r>
    </w:p>
    <w:p w14:paraId="0D05A3DF" w14:textId="77777777" w:rsidR="007A5A88" w:rsidRDefault="007A5A88" w:rsidP="00CA5C0D">
      <w:pPr>
        <w:pStyle w:val="Zkladntext"/>
        <w:spacing w:before="120" w:after="0" w:line="240" w:lineRule="auto"/>
        <w:jc w:val="both"/>
        <w:rPr>
          <w:color w:val="auto"/>
          <w:szCs w:val="22"/>
          <w:lang w:val="cs-CZ"/>
        </w:rPr>
      </w:pPr>
    </w:p>
    <w:p w14:paraId="634B0D71" w14:textId="77777777" w:rsidR="00BC1951" w:rsidRPr="00A550AD" w:rsidRDefault="00E702D4" w:rsidP="00F719B5">
      <w:pPr>
        <w:pStyle w:val="Zkladntext"/>
        <w:numPr>
          <w:ilvl w:val="0"/>
          <w:numId w:val="4"/>
        </w:numPr>
        <w:spacing w:before="240" w:after="240" w:line="240" w:lineRule="auto"/>
        <w:ind w:left="284" w:hanging="284"/>
        <w:jc w:val="center"/>
        <w:rPr>
          <w:b/>
          <w:szCs w:val="22"/>
          <w:u w:val="single"/>
        </w:rPr>
      </w:pPr>
      <w:proofErr w:type="spellStart"/>
      <w:r w:rsidRPr="00A550AD">
        <w:rPr>
          <w:b/>
          <w:szCs w:val="22"/>
          <w:u w:val="single"/>
        </w:rPr>
        <w:t>Předmět</w:t>
      </w:r>
      <w:proofErr w:type="spellEnd"/>
      <w:r w:rsidRPr="00A550AD">
        <w:rPr>
          <w:b/>
          <w:szCs w:val="22"/>
          <w:u w:val="single"/>
        </w:rPr>
        <w:t xml:space="preserve"> </w:t>
      </w:r>
      <w:proofErr w:type="spellStart"/>
      <w:r w:rsidRPr="00A550AD">
        <w:rPr>
          <w:b/>
          <w:szCs w:val="22"/>
          <w:u w:val="single"/>
        </w:rPr>
        <w:t>smlouvy</w:t>
      </w:r>
      <w:proofErr w:type="spellEnd"/>
    </w:p>
    <w:p w14:paraId="2F6AA2F1" w14:textId="7B989E02" w:rsidR="005D7636" w:rsidRDefault="005D7636" w:rsidP="008F2120">
      <w:pPr>
        <w:pStyle w:val="Odstavecseseznamem"/>
        <w:numPr>
          <w:ilvl w:val="0"/>
          <w:numId w:val="24"/>
        </w:numPr>
        <w:spacing w:before="120"/>
        <w:ind w:left="567" w:hanging="567"/>
        <w:jc w:val="both"/>
      </w:pPr>
      <w:r w:rsidRPr="0030551B">
        <w:t xml:space="preserve">Předmětem smlouvy o dílo (dále jen SOD) </w:t>
      </w:r>
      <w:r>
        <w:t>je zhotovení díla „</w:t>
      </w:r>
      <w:r w:rsidR="007B058B">
        <w:rPr>
          <w:b/>
        </w:rPr>
        <w:t xml:space="preserve">Dodávka a montáž klimatizačních jednotek – </w:t>
      </w:r>
      <w:r w:rsidR="008A7BD0">
        <w:rPr>
          <w:b/>
        </w:rPr>
        <w:t xml:space="preserve">Areály </w:t>
      </w:r>
      <w:r w:rsidR="007B058B">
        <w:rPr>
          <w:b/>
        </w:rPr>
        <w:t xml:space="preserve">tramvaje Poruba a </w:t>
      </w:r>
      <w:r w:rsidR="00086B4D">
        <w:rPr>
          <w:b/>
        </w:rPr>
        <w:t xml:space="preserve">tramvaje </w:t>
      </w:r>
      <w:r w:rsidR="007B058B">
        <w:rPr>
          <w:b/>
        </w:rPr>
        <w:t>Moravská Ostrava</w:t>
      </w:r>
      <w:r>
        <w:t xml:space="preserve">“. Jedná se o dodání, montáž a zprovoznění nových klimatizačních jednotek </w:t>
      </w:r>
      <w:r w:rsidR="00A54C3E" w:rsidRPr="00CA493C">
        <w:t>včetně nutných stavebních úprav s tím spojených</w:t>
      </w:r>
      <w:r w:rsidR="0065205B">
        <w:t xml:space="preserve"> v počtech a lokalitách dle soupisu prací, jež je přílohou č. 1 této smlouvy</w:t>
      </w:r>
      <w:r>
        <w:t>.</w:t>
      </w:r>
    </w:p>
    <w:p w14:paraId="7AC98F78" w14:textId="6AAD54D7" w:rsidR="005D7636" w:rsidRDefault="00216FCB" w:rsidP="008F2120">
      <w:pPr>
        <w:pStyle w:val="Odstavecseseznamem"/>
        <w:numPr>
          <w:ilvl w:val="0"/>
          <w:numId w:val="24"/>
        </w:numPr>
        <w:spacing w:before="120"/>
        <w:ind w:left="567" w:hanging="567"/>
        <w:jc w:val="both"/>
      </w:pPr>
      <w:r w:rsidRPr="0030551B">
        <w:t xml:space="preserve">Požadavky </w:t>
      </w:r>
      <w:r>
        <w:t xml:space="preserve">na technické parametry </w:t>
      </w:r>
      <w:r w:rsidR="005A1FCE">
        <w:t xml:space="preserve">jednotlivých </w:t>
      </w:r>
      <w:r>
        <w:t xml:space="preserve">klimatizací jsou součástí samostatné </w:t>
      </w:r>
      <w:r w:rsidRPr="00F719B5">
        <w:t>přílohy č.</w:t>
      </w:r>
      <w:r w:rsidR="00A030C8">
        <w:t xml:space="preserve"> </w:t>
      </w:r>
      <w:r w:rsidRPr="00F719B5">
        <w:t>2 – minimální</w:t>
      </w:r>
      <w:r>
        <w:t xml:space="preserve"> technické požadavky.</w:t>
      </w:r>
    </w:p>
    <w:p w14:paraId="73564C91" w14:textId="77777777" w:rsidR="00BC1951" w:rsidRPr="00A550AD" w:rsidRDefault="002D26D3" w:rsidP="008F2120">
      <w:pPr>
        <w:pStyle w:val="Odstavecseseznamem"/>
        <w:numPr>
          <w:ilvl w:val="0"/>
          <w:numId w:val="24"/>
        </w:numPr>
        <w:spacing w:before="120"/>
        <w:ind w:left="567" w:hanging="567"/>
        <w:jc w:val="both"/>
      </w:pPr>
      <w:r w:rsidRPr="00A550AD">
        <w:t xml:space="preserve">Veškeré odchylky od specifikace předmětu smlouvy mohou být prováděny </w:t>
      </w:r>
      <w:r w:rsidR="00C207E9">
        <w:t>zhotovitel</w:t>
      </w:r>
      <w:r w:rsidRPr="00A550AD">
        <w:t xml:space="preserve">em pouze tehdy, budou-li písemně odsouhlaseny objednatelem (viz osoba oprávněná pro změny díla). Jestliže </w:t>
      </w:r>
      <w:r w:rsidR="00C207E9">
        <w:t>zhotovitel</w:t>
      </w:r>
      <w:r w:rsidRPr="00A550AD">
        <w:t xml:space="preserve"> provede práce a jiná plnění nad rámec</w:t>
      </w:r>
      <w:r w:rsidR="00C00BC7">
        <w:t xml:space="preserve"> této smlouvy bez toho, aby objednatel písemně odsouhlasil</w:t>
      </w:r>
      <w:r w:rsidRPr="00A550AD">
        <w:t>, nemá nárok na jejich zaplacení.</w:t>
      </w:r>
    </w:p>
    <w:p w14:paraId="50C439F4" w14:textId="77777777" w:rsidR="00AA0E04" w:rsidRPr="00AA0E04" w:rsidRDefault="00AA0E04" w:rsidP="008F2120">
      <w:pPr>
        <w:pStyle w:val="Odstavecseseznamem"/>
        <w:numPr>
          <w:ilvl w:val="0"/>
          <w:numId w:val="24"/>
        </w:numPr>
        <w:spacing w:before="120"/>
        <w:ind w:left="567" w:hanging="567"/>
        <w:jc w:val="both"/>
      </w:pPr>
      <w:r w:rsidRPr="00AA0E04">
        <w:t>Součástí předmětu plnění je rovněž:</w:t>
      </w:r>
    </w:p>
    <w:p w14:paraId="12F03968" w14:textId="1C3034A0" w:rsidR="00AA0E04" w:rsidRDefault="00AA0E04" w:rsidP="008F2120">
      <w:pPr>
        <w:pStyle w:val="Odstavecseseznamem"/>
        <w:numPr>
          <w:ilvl w:val="1"/>
          <w:numId w:val="27"/>
        </w:numPr>
        <w:spacing w:before="120"/>
        <w:ind w:left="1134" w:hanging="567"/>
        <w:jc w:val="both"/>
      </w:pPr>
      <w:r w:rsidRPr="009429FF">
        <w:t xml:space="preserve">průběžné pořizování </w:t>
      </w:r>
      <w:r w:rsidRPr="00F719B5">
        <w:rPr>
          <w:b/>
        </w:rPr>
        <w:t>detailní fotodokumentace</w:t>
      </w:r>
      <w:r w:rsidRPr="009429FF">
        <w:t xml:space="preserve"> dokumentující průběh prací na staveništi a všechny </w:t>
      </w:r>
      <w:r w:rsidR="00B55D7E">
        <w:t xml:space="preserve">    </w:t>
      </w:r>
      <w:r w:rsidRPr="009429FF">
        <w:t>části díla, které budou při dalším provádění prací zakryty včetně pořízení fotodokumentace vad a nedodělků bránících a nebránících užívání díla.</w:t>
      </w:r>
    </w:p>
    <w:p w14:paraId="73D6526C" w14:textId="3123788F" w:rsidR="005A1FCE" w:rsidRDefault="005A1FCE" w:rsidP="008F2120">
      <w:pPr>
        <w:pStyle w:val="Odstavecseseznamem"/>
        <w:numPr>
          <w:ilvl w:val="1"/>
          <w:numId w:val="27"/>
        </w:numPr>
        <w:spacing w:before="120"/>
        <w:ind w:left="1134" w:hanging="567"/>
        <w:jc w:val="both"/>
      </w:pPr>
      <w:r>
        <w:t xml:space="preserve">Atesty použitých materiálů a výrobků (vše v českém jazyce) </w:t>
      </w:r>
    </w:p>
    <w:p w14:paraId="0024DFE4" w14:textId="77777777" w:rsidR="005A1FCE" w:rsidRDefault="005A1FCE" w:rsidP="008F2120">
      <w:pPr>
        <w:pStyle w:val="Odstavecseseznamem"/>
        <w:numPr>
          <w:ilvl w:val="1"/>
          <w:numId w:val="27"/>
        </w:numPr>
        <w:spacing w:before="120"/>
        <w:ind w:left="1134" w:hanging="567"/>
        <w:jc w:val="both"/>
      </w:pPr>
      <w:r>
        <w:t>Návod k obsluze a údržbě v elektronické a papírové podobě (vše v českém jazyce)</w:t>
      </w:r>
    </w:p>
    <w:p w14:paraId="21ADDB9D" w14:textId="77777777" w:rsidR="005A1FCE" w:rsidRDefault="005A1FCE" w:rsidP="008F2120">
      <w:pPr>
        <w:pStyle w:val="Odstavecseseznamem"/>
        <w:numPr>
          <w:ilvl w:val="1"/>
          <w:numId w:val="27"/>
        </w:numPr>
        <w:spacing w:before="120"/>
        <w:ind w:left="1134" w:hanging="567"/>
        <w:jc w:val="both"/>
      </w:pPr>
      <w:r>
        <w:t xml:space="preserve">Revize elektrických zařízení, </w:t>
      </w:r>
    </w:p>
    <w:p w14:paraId="25CEC8D7" w14:textId="73DA4EB2" w:rsidR="005A1FCE" w:rsidRDefault="005A1FCE" w:rsidP="008F2120">
      <w:pPr>
        <w:pStyle w:val="Odstavecseseznamem"/>
        <w:numPr>
          <w:ilvl w:val="1"/>
          <w:numId w:val="27"/>
        </w:numPr>
        <w:spacing w:before="120"/>
        <w:ind w:left="1134" w:hanging="567"/>
        <w:jc w:val="both"/>
      </w:pPr>
      <w:r>
        <w:t>ES prohlášení o shodě</w:t>
      </w:r>
    </w:p>
    <w:p w14:paraId="78FB5728" w14:textId="24671975" w:rsidR="00AA0E04" w:rsidRPr="00AA0E04" w:rsidRDefault="00AA0E04" w:rsidP="008F2120">
      <w:pPr>
        <w:pStyle w:val="Odstavecseseznamem"/>
        <w:numPr>
          <w:ilvl w:val="0"/>
          <w:numId w:val="24"/>
        </w:numPr>
        <w:spacing w:before="120"/>
        <w:ind w:left="567" w:hanging="567"/>
        <w:jc w:val="both"/>
      </w:pPr>
      <w:r w:rsidRPr="00AA0E04">
        <w:t>Součástí předmětu plnění je také zajištění přístupů na staveniště, provedení a udržování přístupových tras a</w:t>
      </w:r>
      <w:r w:rsidR="007E3BE9">
        <w:t> </w:t>
      </w:r>
      <w:r w:rsidRPr="00AA0E04">
        <w:t xml:space="preserve">zajištění staveniště v souladu s požadavky BOZP. </w:t>
      </w:r>
    </w:p>
    <w:p w14:paraId="49EE9B7B" w14:textId="22487493" w:rsidR="005A1FCE" w:rsidRPr="005A1FCE" w:rsidRDefault="005A1FCE" w:rsidP="008F2120">
      <w:pPr>
        <w:pStyle w:val="Odstavecseseznamem"/>
        <w:numPr>
          <w:ilvl w:val="0"/>
          <w:numId w:val="24"/>
        </w:numPr>
        <w:spacing w:before="120"/>
        <w:ind w:left="567" w:hanging="567"/>
        <w:jc w:val="both"/>
        <w:rPr>
          <w:color w:val="000000"/>
        </w:rPr>
      </w:pPr>
      <w:r w:rsidRPr="005A1FCE">
        <w:rPr>
          <w:color w:val="000000"/>
        </w:rPr>
        <w:t>Zhotovitel potvrzuje, že sjednaná cena díla a způsob plnění povinností zhotovitele podle této smlouvy (včetně zhotovení díla), zejména doba pro zhotovení a dokončení díla, obsahuje a zohledňuje všechny podmínky a</w:t>
      </w:r>
      <w:r w:rsidR="007E3BE9">
        <w:rPr>
          <w:color w:val="000000"/>
        </w:rPr>
        <w:t> </w:t>
      </w:r>
      <w:r w:rsidRPr="005A1FCE">
        <w:rPr>
          <w:color w:val="000000"/>
        </w:rPr>
        <w:t xml:space="preserve">okolnosti uvedené v této smlouvě (včetně projektové dokumentace a výkazu výměr).  </w:t>
      </w:r>
    </w:p>
    <w:p w14:paraId="61CF992B" w14:textId="50ACE16D" w:rsidR="005A1FCE" w:rsidRPr="005A1FCE" w:rsidRDefault="005A1FCE" w:rsidP="008F2120">
      <w:pPr>
        <w:pStyle w:val="Odstavecseseznamem"/>
        <w:numPr>
          <w:ilvl w:val="0"/>
          <w:numId w:val="24"/>
        </w:numPr>
        <w:spacing w:before="120"/>
        <w:ind w:left="567" w:hanging="567"/>
        <w:jc w:val="both"/>
        <w:rPr>
          <w:color w:val="000000"/>
        </w:rPr>
      </w:pPr>
      <w:r w:rsidRPr="005A1FCE">
        <w:rPr>
          <w:color w:val="000000"/>
        </w:rPr>
        <w:t>Zhotovitel prohlašuje, že v souladu se zadáním zahrnul do předmětu díla veškeré práce a dodávky, které jsou ve smlouvě (vč. příloh) obsaženy, bez ohledu na to, zda jsou obsaženy v textové nebo výkresové části, včetně těch prací, které v dokumentaci sice obsaženy nebyly, ale zhotovitel je mohl nebo měl na základě svých odborných a</w:t>
      </w:r>
      <w:r w:rsidR="007E3BE9">
        <w:rPr>
          <w:color w:val="000000"/>
        </w:rPr>
        <w:t> </w:t>
      </w:r>
      <w:r w:rsidRPr="005A1FCE">
        <w:rPr>
          <w:color w:val="000000"/>
        </w:rPr>
        <w:t>technických znalostí předpokládat a zjistit. Jakákoliv změna ceny z důvodu opomenutí nebo chyby ze strany zhotovitele není možná.</w:t>
      </w:r>
    </w:p>
    <w:p w14:paraId="7433FE81" w14:textId="69949D53" w:rsidR="005A1FCE" w:rsidRPr="005A1FCE" w:rsidRDefault="005A1FCE" w:rsidP="008F2120">
      <w:pPr>
        <w:pStyle w:val="Odstavecseseznamem"/>
        <w:numPr>
          <w:ilvl w:val="0"/>
          <w:numId w:val="24"/>
        </w:numPr>
        <w:spacing w:before="120"/>
        <w:ind w:left="567" w:hanging="567"/>
        <w:jc w:val="both"/>
        <w:rPr>
          <w:color w:val="000000"/>
        </w:rPr>
      </w:pPr>
      <w:r w:rsidRPr="005A1FCE">
        <w:rPr>
          <w:color w:val="000000"/>
        </w:rPr>
        <w:t xml:space="preserve">Zhotovitel provede na své náklady při přejímce (případně dle dohody v jiném termínu) v místě instalace díla kvalifikované školení pracovníků pokrývající celé spektrum ovládání, funkčnosti a údržby díla. Školení pro provádění údržby bude v rozsahu nezbytném pro bezproblémový provoz a údržbu stroje. </w:t>
      </w:r>
      <w:r w:rsidR="001F66C9">
        <w:rPr>
          <w:b/>
          <w:i/>
          <w:color w:val="000000"/>
        </w:rPr>
        <w:t xml:space="preserve">O školení pracovníků </w:t>
      </w:r>
      <w:r w:rsidRPr="001F66C9">
        <w:rPr>
          <w:b/>
          <w:i/>
          <w:color w:val="000000"/>
        </w:rPr>
        <w:t>bude vyhotoven písemný záznam, který bude obsahovat minimálně osnovu zaškolení a prezenční listinu.</w:t>
      </w:r>
    </w:p>
    <w:p w14:paraId="534FD8C7" w14:textId="77777777" w:rsidR="003D006A" w:rsidRPr="00A550AD" w:rsidRDefault="003D006A" w:rsidP="003D006A">
      <w:pPr>
        <w:pStyle w:val="Odstavecseseznamem"/>
        <w:spacing w:before="120"/>
        <w:ind w:left="567"/>
        <w:jc w:val="both"/>
      </w:pPr>
    </w:p>
    <w:p w14:paraId="393C3F08" w14:textId="77777777" w:rsidR="00BC1951" w:rsidRPr="00A550AD" w:rsidRDefault="003B6FE1" w:rsidP="00F719B5">
      <w:pPr>
        <w:pStyle w:val="Odstavecseseznamem"/>
        <w:numPr>
          <w:ilvl w:val="0"/>
          <w:numId w:val="4"/>
        </w:numPr>
        <w:spacing w:before="240" w:after="240"/>
        <w:ind w:left="284" w:hanging="284"/>
        <w:jc w:val="center"/>
        <w:rPr>
          <w:b/>
        </w:rPr>
      </w:pPr>
      <w:r w:rsidRPr="00A550AD">
        <w:rPr>
          <w:b/>
        </w:rPr>
        <w:t>Nové</w:t>
      </w:r>
      <w:r w:rsidR="00367D52" w:rsidRPr="00A550AD">
        <w:rPr>
          <w:b/>
        </w:rPr>
        <w:t xml:space="preserve"> dodávky</w:t>
      </w:r>
      <w:r w:rsidR="0076115A">
        <w:rPr>
          <w:b/>
        </w:rPr>
        <w:t xml:space="preserve"> a stavební práce</w:t>
      </w:r>
      <w:r w:rsidR="00C74553">
        <w:rPr>
          <w:b/>
        </w:rPr>
        <w:t xml:space="preserve"> a vícepráce</w:t>
      </w:r>
    </w:p>
    <w:p w14:paraId="008E3CC7" w14:textId="6233857C" w:rsidR="005A1FCE" w:rsidRDefault="0065205B" w:rsidP="008F2120">
      <w:pPr>
        <w:pStyle w:val="Odstavecseseznamem"/>
        <w:numPr>
          <w:ilvl w:val="0"/>
          <w:numId w:val="28"/>
        </w:numPr>
        <w:spacing w:before="120"/>
        <w:ind w:left="567" w:hanging="567"/>
        <w:jc w:val="both"/>
        <w:rPr>
          <w:lang w:eastAsia="en-US"/>
        </w:rPr>
      </w:pPr>
      <w:r w:rsidRPr="005522D0">
        <w:t xml:space="preserve">Objednatel si vyhrazuje po celou dobu trvání smlouvy právo na rozšíření sjednaného objemu a rozsahu předmětu veřejné zakázky, a to o </w:t>
      </w:r>
      <w:r>
        <w:t xml:space="preserve">dodávky či </w:t>
      </w:r>
      <w:r w:rsidRPr="005522D0">
        <w:t>nové stavební práce (opční právo), spočívající v opakování obdobných</w:t>
      </w:r>
      <w:r>
        <w:t xml:space="preserve"> dodávek a</w:t>
      </w:r>
      <w:r w:rsidRPr="005522D0">
        <w:t xml:space="preserve"> stavebních</w:t>
      </w:r>
      <w:r>
        <w:t xml:space="preserve"> </w:t>
      </w:r>
      <w:r w:rsidRPr="005522D0">
        <w:t>pracích specifikovaných v předmětu plnění, či v dalších obdobných technických požadavcích či stavebních řešeních spjatých s předmětem plnění. V případě, že objednatel využije tohoto opčního práva, vyzve objednatel zhotovitele k jednání. Objednatel předpokládá, že finanční objem hodnoty opčního práva nepřesáhne 30</w:t>
      </w:r>
      <w:r w:rsidR="00873AB4">
        <w:t xml:space="preserve"> </w:t>
      </w:r>
      <w:r w:rsidRPr="005522D0">
        <w:t>% z ceny předmětu plněn</w:t>
      </w:r>
      <w:r w:rsidR="005A1FCE" w:rsidRPr="00382B70">
        <w:t>í</w:t>
      </w:r>
      <w:r w:rsidR="005A1FCE" w:rsidRPr="00C74553">
        <w:rPr>
          <w:lang w:eastAsia="en-US"/>
        </w:rPr>
        <w:t xml:space="preserve"> </w:t>
      </w:r>
    </w:p>
    <w:p w14:paraId="6BBE4E18" w14:textId="42637DDA" w:rsidR="005A1FCE" w:rsidRDefault="0065205B" w:rsidP="008F2120">
      <w:pPr>
        <w:pStyle w:val="Odstavecseseznamem"/>
        <w:numPr>
          <w:ilvl w:val="0"/>
          <w:numId w:val="28"/>
        </w:numPr>
        <w:spacing w:before="120"/>
        <w:ind w:left="567" w:hanging="567"/>
        <w:jc w:val="both"/>
        <w:rPr>
          <w:b/>
        </w:rPr>
      </w:pPr>
      <w:r w:rsidRPr="00AB1632">
        <w:lastRenderedPageBreak/>
        <w:t xml:space="preserve">Objednatel si vyhrazuje </w:t>
      </w:r>
      <w:r w:rsidRPr="00AB1632">
        <w:rPr>
          <w:bCs/>
          <w:lang w:eastAsia="en-US"/>
        </w:rPr>
        <w:t xml:space="preserve">právo na provedení </w:t>
      </w:r>
      <w:r w:rsidRPr="00AB1632">
        <w:t>dodatečných dodávek či stavebních</w:t>
      </w:r>
      <w:r w:rsidRPr="007E16E9">
        <w:t xml:space="preserve"> pra</w:t>
      </w:r>
      <w:r w:rsidRPr="00AB1632">
        <w:t>cí (souhrnně vícepráce), které nebyly obsaženy v původním předmětu plnění, a jejichž potřeba vznikla v důsledku nepředvídatelných okolností, a tyto dodatečné dodávky či stavební práce jsou nezbytné pro poskytnutí původních dodávek a</w:t>
      </w:r>
      <w:r>
        <w:t> </w:t>
      </w:r>
      <w:r w:rsidRPr="00AB1632">
        <w:t xml:space="preserve">stavebních prací. Celkový rozsah těchto prací (víceprací a </w:t>
      </w:r>
      <w:proofErr w:type="spellStart"/>
      <w:r w:rsidRPr="00AB1632">
        <w:t>méněprací</w:t>
      </w:r>
      <w:proofErr w:type="spellEnd"/>
      <w:r w:rsidRPr="00AB1632">
        <w:t xml:space="preserve">) nesmí překročit v absolutním součtu 50 % z původní ceny díla dle této smlouvy, </w:t>
      </w:r>
      <w:r w:rsidR="00737A29">
        <w:t>tzn.</w:t>
      </w:r>
      <w:r w:rsidR="00A030C8">
        <w:t xml:space="preserve"> sčítá se rozšíření předmětu plnění, jeho zmenšení (zúžení) i záměny (neprovedení). T</w:t>
      </w:r>
      <w:r w:rsidRPr="00AB1632">
        <w:t xml:space="preserve">yto práce jsou oprávněni odsouhlasit zástupci objednatele uvedení </w:t>
      </w:r>
      <w:r>
        <w:t>záhlaví této smlouvy</w:t>
      </w:r>
      <w:r w:rsidRPr="00AB1632">
        <w:t xml:space="preserve"> oprávněni ve věcech technických, a to i každý samostatně</w:t>
      </w:r>
      <w:r w:rsidR="005A1FCE" w:rsidRPr="00C40886">
        <w:t>.</w:t>
      </w:r>
    </w:p>
    <w:p w14:paraId="709EF90E" w14:textId="77777777" w:rsidR="003B0394" w:rsidRPr="00F719B5" w:rsidRDefault="00E702D4" w:rsidP="00F719B5">
      <w:pPr>
        <w:pStyle w:val="Odstavecseseznamem"/>
        <w:numPr>
          <w:ilvl w:val="0"/>
          <w:numId w:val="4"/>
        </w:numPr>
        <w:spacing w:before="240" w:after="240"/>
        <w:ind w:left="284" w:hanging="284"/>
        <w:jc w:val="center"/>
        <w:rPr>
          <w:b/>
        </w:rPr>
      </w:pPr>
      <w:r w:rsidRPr="00F719B5">
        <w:rPr>
          <w:b/>
        </w:rPr>
        <w:t>Místo plnění</w:t>
      </w:r>
    </w:p>
    <w:p w14:paraId="1DC58201" w14:textId="77777777" w:rsidR="003B0394" w:rsidRDefault="00C40886" w:rsidP="008F2120">
      <w:pPr>
        <w:pStyle w:val="rove1"/>
        <w:numPr>
          <w:ilvl w:val="0"/>
          <w:numId w:val="22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96237D">
        <w:rPr>
          <w:b w:val="0"/>
          <w:sz w:val="22"/>
          <w:szCs w:val="22"/>
        </w:rPr>
        <w:t xml:space="preserve">Místem plnění </w:t>
      </w:r>
      <w:r w:rsidR="00742B9C">
        <w:rPr>
          <w:b w:val="0"/>
          <w:sz w:val="22"/>
          <w:szCs w:val="22"/>
        </w:rPr>
        <w:t>jsou:</w:t>
      </w:r>
    </w:p>
    <w:p w14:paraId="3D1913D7" w14:textId="275A0FEB" w:rsidR="003D006A" w:rsidRDefault="0096237D" w:rsidP="00742B9C">
      <w:pPr>
        <w:pStyle w:val="rove1"/>
        <w:numPr>
          <w:ilvl w:val="0"/>
          <w:numId w:val="0"/>
        </w:numPr>
        <w:spacing w:before="90" w:after="0"/>
        <w:ind w:left="567"/>
        <w:jc w:val="both"/>
        <w:rPr>
          <w:b w:val="0"/>
          <w:sz w:val="22"/>
          <w:szCs w:val="22"/>
        </w:rPr>
      </w:pPr>
      <w:r w:rsidRPr="0096237D">
        <w:rPr>
          <w:b w:val="0"/>
          <w:sz w:val="22"/>
          <w:szCs w:val="22"/>
        </w:rPr>
        <w:t>Areál tramvaje Moravská Ostrava, ul. Plynární  3345/20, 702 00  Ostrava – Moravská Ostrava</w:t>
      </w:r>
    </w:p>
    <w:p w14:paraId="45216245" w14:textId="256878A3" w:rsidR="00732F9A" w:rsidRPr="00C1764E" w:rsidRDefault="00732F9A" w:rsidP="00FB5E3E">
      <w:pPr>
        <w:pStyle w:val="rove2"/>
        <w:numPr>
          <w:ilvl w:val="0"/>
          <w:numId w:val="0"/>
        </w:numPr>
        <w:ind w:left="-278" w:firstLine="845"/>
        <w:rPr>
          <w:sz w:val="22"/>
          <w:szCs w:val="22"/>
        </w:rPr>
      </w:pPr>
      <w:r w:rsidRPr="00C1764E">
        <w:rPr>
          <w:sz w:val="22"/>
          <w:szCs w:val="22"/>
        </w:rPr>
        <w:t>Areál tramvaje Poruba, ul. U vozovny 1115/3, 708 00  Ostrava - Poruba</w:t>
      </w:r>
    </w:p>
    <w:p w14:paraId="5293DBAE" w14:textId="77777777" w:rsidR="00BC1951" w:rsidRPr="00F719B5" w:rsidRDefault="00F666F6" w:rsidP="00F719B5">
      <w:pPr>
        <w:pStyle w:val="Odstavecseseznamem"/>
        <w:numPr>
          <w:ilvl w:val="0"/>
          <w:numId w:val="4"/>
        </w:numPr>
        <w:spacing w:before="240" w:after="240"/>
        <w:ind w:left="284" w:hanging="284"/>
        <w:jc w:val="center"/>
        <w:rPr>
          <w:b/>
        </w:rPr>
      </w:pPr>
      <w:r w:rsidRPr="00F719B5">
        <w:rPr>
          <w:b/>
        </w:rPr>
        <w:t>Termín plnění a dokončení díla</w:t>
      </w:r>
    </w:p>
    <w:p w14:paraId="496A74F2" w14:textId="0D399921" w:rsidR="00131A89" w:rsidRDefault="00570821" w:rsidP="00131A89">
      <w:pPr>
        <w:pStyle w:val="rove1"/>
        <w:numPr>
          <w:ilvl w:val="0"/>
          <w:numId w:val="36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131A89">
        <w:rPr>
          <w:b w:val="0"/>
          <w:sz w:val="22"/>
          <w:szCs w:val="22"/>
        </w:rPr>
        <w:t>Dokončené dílo bude objednateli předáno</w:t>
      </w:r>
      <w:r w:rsidR="00131A89">
        <w:rPr>
          <w:b w:val="0"/>
          <w:sz w:val="22"/>
          <w:szCs w:val="22"/>
        </w:rPr>
        <w:t>:</w:t>
      </w:r>
    </w:p>
    <w:p w14:paraId="61DEFCBE" w14:textId="0264DF47" w:rsidR="00131A89" w:rsidRDefault="0078260D" w:rsidP="00131A89">
      <w:pPr>
        <w:pStyle w:val="rove1"/>
        <w:numPr>
          <w:ilvl w:val="0"/>
          <w:numId w:val="0"/>
        </w:numPr>
        <w:spacing w:before="90" w:after="0"/>
        <w:ind w:left="567" w:firstLine="153"/>
        <w:jc w:val="both"/>
        <w:rPr>
          <w:b w:val="0"/>
          <w:sz w:val="22"/>
          <w:szCs w:val="22"/>
        </w:rPr>
      </w:pPr>
      <w:r>
        <w:t>Areál tramvaje Poruba</w:t>
      </w:r>
      <w:r w:rsidR="00131A89">
        <w:rPr>
          <w:b w:val="0"/>
          <w:sz w:val="22"/>
          <w:szCs w:val="22"/>
        </w:rPr>
        <w:t xml:space="preserve"> - </w:t>
      </w:r>
      <w:r w:rsidR="00570821" w:rsidRPr="00131A89">
        <w:rPr>
          <w:b w:val="0"/>
          <w:sz w:val="22"/>
          <w:szCs w:val="22"/>
        </w:rPr>
        <w:t xml:space="preserve">do </w:t>
      </w:r>
      <w:r w:rsidR="00737A29" w:rsidRPr="00737A29">
        <w:t>14</w:t>
      </w:r>
      <w:r w:rsidR="00C61973" w:rsidRPr="008827B6">
        <w:rPr>
          <w:b w:val="0"/>
        </w:rPr>
        <w:t xml:space="preserve"> </w:t>
      </w:r>
      <w:r w:rsidR="00131A89" w:rsidRPr="00131A89">
        <w:rPr>
          <w:b w:val="0"/>
          <w:sz w:val="22"/>
          <w:szCs w:val="22"/>
        </w:rPr>
        <w:t>kalendářních dnů ode dne</w:t>
      </w:r>
      <w:r w:rsidR="00131A89" w:rsidRPr="00250654">
        <w:t xml:space="preserve"> </w:t>
      </w:r>
      <w:r w:rsidR="00131A89" w:rsidRPr="00131A89">
        <w:rPr>
          <w:b w:val="0"/>
          <w:sz w:val="22"/>
          <w:szCs w:val="22"/>
        </w:rPr>
        <w:t>protokolárního předání/převzetí místa plnění</w:t>
      </w:r>
      <w:r w:rsidR="00131A89">
        <w:rPr>
          <w:b w:val="0"/>
          <w:sz w:val="22"/>
          <w:szCs w:val="22"/>
        </w:rPr>
        <w:t xml:space="preserve">, </w:t>
      </w:r>
    </w:p>
    <w:p w14:paraId="0D5F96CE" w14:textId="221B9438" w:rsidR="004731AC" w:rsidRPr="00131A89" w:rsidRDefault="0078260D" w:rsidP="00737A29">
      <w:pPr>
        <w:pStyle w:val="rove1"/>
        <w:numPr>
          <w:ilvl w:val="0"/>
          <w:numId w:val="0"/>
        </w:numPr>
        <w:spacing w:before="90" w:after="0"/>
        <w:ind w:left="720"/>
        <w:jc w:val="both"/>
        <w:rPr>
          <w:b w:val="0"/>
          <w:sz w:val="22"/>
          <w:szCs w:val="22"/>
        </w:rPr>
      </w:pPr>
      <w:r w:rsidRPr="0078260D">
        <w:rPr>
          <w:sz w:val="22"/>
          <w:szCs w:val="22"/>
        </w:rPr>
        <w:t>Areál tramvaje Moravská Ostrava</w:t>
      </w:r>
      <w:r w:rsidR="00131A89">
        <w:rPr>
          <w:b w:val="0"/>
          <w:sz w:val="22"/>
          <w:szCs w:val="22"/>
        </w:rPr>
        <w:t xml:space="preserve"> - do </w:t>
      </w:r>
      <w:r w:rsidR="00737A29" w:rsidRPr="00737A29">
        <w:t>7</w:t>
      </w:r>
      <w:r w:rsidR="00C61973">
        <w:t xml:space="preserve"> </w:t>
      </w:r>
      <w:r w:rsidR="00570821" w:rsidRPr="00131A89">
        <w:rPr>
          <w:b w:val="0"/>
          <w:sz w:val="22"/>
          <w:szCs w:val="22"/>
        </w:rPr>
        <w:t>kalendářních dnů</w:t>
      </w:r>
      <w:r w:rsidR="00651418" w:rsidRPr="00131A89">
        <w:rPr>
          <w:b w:val="0"/>
          <w:sz w:val="22"/>
          <w:szCs w:val="22"/>
        </w:rPr>
        <w:t xml:space="preserve"> </w:t>
      </w:r>
      <w:r w:rsidR="00732F9A" w:rsidRPr="00131A89">
        <w:rPr>
          <w:b w:val="0"/>
          <w:sz w:val="22"/>
          <w:szCs w:val="22"/>
        </w:rPr>
        <w:t>ode dne</w:t>
      </w:r>
      <w:r w:rsidR="00732F9A" w:rsidRPr="00250654">
        <w:t xml:space="preserve"> </w:t>
      </w:r>
      <w:r w:rsidR="00732F9A" w:rsidRPr="00131A89">
        <w:rPr>
          <w:b w:val="0"/>
          <w:sz w:val="22"/>
          <w:szCs w:val="22"/>
        </w:rPr>
        <w:t>protokolárního předání/převzetí místa plnění.</w:t>
      </w:r>
    </w:p>
    <w:p w14:paraId="2729023A" w14:textId="77777777" w:rsidR="00657011" w:rsidRDefault="00304299" w:rsidP="004731AC">
      <w:pPr>
        <w:pStyle w:val="rove1"/>
        <w:numPr>
          <w:ilvl w:val="0"/>
          <w:numId w:val="0"/>
        </w:numPr>
        <w:spacing w:before="90" w:after="0"/>
        <w:ind w:left="567"/>
        <w:jc w:val="both"/>
        <w:rPr>
          <w:b w:val="0"/>
          <w:sz w:val="22"/>
          <w:szCs w:val="22"/>
        </w:rPr>
      </w:pPr>
      <w:r w:rsidRPr="004731AC">
        <w:rPr>
          <w:i/>
          <w:sz w:val="22"/>
          <w:szCs w:val="22"/>
        </w:rPr>
        <w:t>Tato doba je maximální</w:t>
      </w:r>
      <w:r w:rsidR="00E87C84" w:rsidRPr="004731AC">
        <w:rPr>
          <w:i/>
          <w:sz w:val="22"/>
          <w:szCs w:val="22"/>
        </w:rPr>
        <w:t xml:space="preserve">, </w:t>
      </w:r>
      <w:r w:rsidRPr="004731AC">
        <w:rPr>
          <w:i/>
          <w:sz w:val="22"/>
          <w:szCs w:val="22"/>
        </w:rPr>
        <w:t>nepřekročitelná</w:t>
      </w:r>
      <w:r w:rsidR="00272D3D" w:rsidRPr="004731AC">
        <w:rPr>
          <w:sz w:val="22"/>
          <w:szCs w:val="22"/>
        </w:rPr>
        <w:t>.</w:t>
      </w:r>
      <w:r w:rsidR="00657011" w:rsidRPr="003D006A">
        <w:rPr>
          <w:b w:val="0"/>
          <w:sz w:val="22"/>
          <w:szCs w:val="22"/>
        </w:rPr>
        <w:t xml:space="preserve"> </w:t>
      </w:r>
    </w:p>
    <w:p w14:paraId="2617A83E" w14:textId="77777777" w:rsidR="00BC1951" w:rsidRPr="00C207E9" w:rsidRDefault="00F666F6" w:rsidP="00131A89">
      <w:pPr>
        <w:pStyle w:val="rove1"/>
        <w:numPr>
          <w:ilvl w:val="0"/>
          <w:numId w:val="36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C207E9">
        <w:rPr>
          <w:b w:val="0"/>
          <w:sz w:val="22"/>
          <w:szCs w:val="22"/>
        </w:rPr>
        <w:t>Doba dokončení díla může být přiměřeně prodloužena:</w:t>
      </w:r>
      <w:r w:rsidR="00AA0E04" w:rsidRPr="00AA0E04">
        <w:rPr>
          <w:rFonts w:cs="Arial"/>
          <w:szCs w:val="20"/>
          <w:lang w:eastAsia="ar-SA"/>
        </w:rPr>
        <w:t xml:space="preserve"> </w:t>
      </w:r>
    </w:p>
    <w:p w14:paraId="749E271D" w14:textId="77777777" w:rsidR="00BC1951" w:rsidRPr="00A550AD" w:rsidRDefault="00F666F6" w:rsidP="008F2120">
      <w:pPr>
        <w:pStyle w:val="odrka"/>
        <w:numPr>
          <w:ilvl w:val="0"/>
          <w:numId w:val="14"/>
        </w:numPr>
        <w:tabs>
          <w:tab w:val="clear" w:pos="1560"/>
        </w:tabs>
        <w:spacing w:before="120"/>
        <w:ind w:left="851" w:hanging="284"/>
        <w:jc w:val="both"/>
      </w:pPr>
      <w:r w:rsidRPr="00A550AD">
        <w:t>vzniknou-li v průběhu provádění díla překážky na straně objednatele;</w:t>
      </w:r>
    </w:p>
    <w:p w14:paraId="724F8682" w14:textId="77777777" w:rsidR="00BC1951" w:rsidRPr="00A550AD" w:rsidRDefault="00781605" w:rsidP="008F2120">
      <w:pPr>
        <w:pStyle w:val="odrka"/>
        <w:numPr>
          <w:ilvl w:val="0"/>
          <w:numId w:val="14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pokud hodnota sjednaných víceprací překročí hodnotu 15 % ceny díla a bude prokázána přímá souvislost vlivu provádění těchto prací na termín dokončení díla, nebude-li dohodnuto jinak; </w:t>
      </w:r>
    </w:p>
    <w:p w14:paraId="6FE8168B" w14:textId="77777777" w:rsidR="00BC1951" w:rsidRPr="00A550AD" w:rsidRDefault="00F666F6" w:rsidP="008F2120">
      <w:pPr>
        <w:pStyle w:val="odrka"/>
        <w:numPr>
          <w:ilvl w:val="0"/>
          <w:numId w:val="13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jestliže přerušení prací bude způsobeno okolnostmi vylučujícími odpovědnost (tzv. </w:t>
      </w:r>
      <w:r w:rsidR="003E5274" w:rsidRPr="00A550AD">
        <w:t>„</w:t>
      </w:r>
      <w:r w:rsidRPr="00A550AD">
        <w:t>vyšší moc”), smluvní strany jsou povinny se bezprostředně vzájemně informovat o vzniku takové okolnosti a</w:t>
      </w:r>
      <w:r w:rsidR="000F2AEB" w:rsidRPr="00A550AD">
        <w:t> </w:t>
      </w:r>
      <w:r w:rsidRPr="00A550AD">
        <w:t>dohodnout způsob jejího řešení, jinak se vyšší moci nemohou dovolávat;</w:t>
      </w:r>
    </w:p>
    <w:p w14:paraId="35B5D34C" w14:textId="77777777" w:rsidR="00AA0E04" w:rsidRDefault="00F666F6" w:rsidP="008F2120">
      <w:pPr>
        <w:pStyle w:val="odrka"/>
        <w:numPr>
          <w:ilvl w:val="0"/>
          <w:numId w:val="13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jestliže bude potřebné provést v průběhu realizace </w:t>
      </w:r>
      <w:r w:rsidR="00272D3D" w:rsidRPr="00A550AD">
        <w:t xml:space="preserve">prací </w:t>
      </w:r>
      <w:r w:rsidRPr="00A550AD">
        <w:t>další</w:t>
      </w:r>
      <w:r w:rsidR="003271CF" w:rsidRPr="00A550AD">
        <w:t xml:space="preserve"> vyvolané</w:t>
      </w:r>
      <w:r w:rsidRPr="00A550AD">
        <w:t xml:space="preserve"> práce vzniklé např. v důsledku legislativních nařízení na základě zákona (např. památkových či jiných průzkumů).</w:t>
      </w:r>
    </w:p>
    <w:p w14:paraId="62E85169" w14:textId="467436B7" w:rsidR="00E80DF3" w:rsidRDefault="00F666F6" w:rsidP="00131A89">
      <w:pPr>
        <w:pStyle w:val="rove1"/>
        <w:numPr>
          <w:ilvl w:val="0"/>
          <w:numId w:val="36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312CE3">
        <w:rPr>
          <w:b w:val="0"/>
          <w:sz w:val="22"/>
          <w:szCs w:val="22"/>
        </w:rPr>
        <w:t>Prodloužení doby provádění díla se určí podle doby trvání překážky nebo neplnění závazků objednatele sjednaných v této smlouvě, s přihlédnutím k době nezbytné pro obnovení prací</w:t>
      </w:r>
      <w:r w:rsidR="00AA0E04" w:rsidRPr="00AA0E04">
        <w:rPr>
          <w:b w:val="0"/>
          <w:sz w:val="22"/>
          <w:szCs w:val="22"/>
        </w:rPr>
        <w:t xml:space="preserve">, </w:t>
      </w:r>
      <w:r w:rsidR="00AA0E04" w:rsidRPr="00AA0E04">
        <w:rPr>
          <w:rFonts w:cs="Arial"/>
          <w:b w:val="0"/>
          <w:sz w:val="22"/>
          <w:szCs w:val="22"/>
          <w:lang w:eastAsia="ar-SA"/>
        </w:rPr>
        <w:t>údaj o této skutečnosti bude zapsán zhotovitelem ve stavebním deníku a jeho věrohodnost písemně potvrzena objednatelem nebo jím pověřenou osobou.</w:t>
      </w:r>
    </w:p>
    <w:p w14:paraId="05881C9D" w14:textId="274304E4" w:rsidR="00A864EC" w:rsidRPr="00312CE3" w:rsidRDefault="00C207E9" w:rsidP="00131A89">
      <w:pPr>
        <w:pStyle w:val="rove1"/>
        <w:numPr>
          <w:ilvl w:val="0"/>
          <w:numId w:val="36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</w:t>
      </w:r>
      <w:r w:rsidR="00F666F6" w:rsidRPr="00312CE3">
        <w:rPr>
          <w:b w:val="0"/>
          <w:sz w:val="22"/>
          <w:szCs w:val="22"/>
        </w:rPr>
        <w:t xml:space="preserve"> písemně oznámí objednateli dokončení díla nejpozději </w:t>
      </w:r>
      <w:r w:rsidR="00FE5FB5">
        <w:rPr>
          <w:b w:val="0"/>
          <w:sz w:val="22"/>
          <w:szCs w:val="22"/>
        </w:rPr>
        <w:t>3</w:t>
      </w:r>
      <w:r w:rsidR="00FE5FB5" w:rsidRPr="00312CE3">
        <w:rPr>
          <w:b w:val="0"/>
          <w:sz w:val="22"/>
          <w:szCs w:val="22"/>
        </w:rPr>
        <w:t xml:space="preserve"> </w:t>
      </w:r>
      <w:r w:rsidR="00F666F6" w:rsidRPr="00312CE3">
        <w:rPr>
          <w:b w:val="0"/>
          <w:sz w:val="22"/>
          <w:szCs w:val="22"/>
        </w:rPr>
        <w:t xml:space="preserve">kalendářní </w:t>
      </w:r>
      <w:r w:rsidR="00FE5FB5" w:rsidRPr="00312CE3">
        <w:rPr>
          <w:b w:val="0"/>
          <w:sz w:val="22"/>
          <w:szCs w:val="22"/>
        </w:rPr>
        <w:t>d</w:t>
      </w:r>
      <w:r w:rsidR="00FE5FB5">
        <w:rPr>
          <w:b w:val="0"/>
          <w:sz w:val="22"/>
          <w:szCs w:val="22"/>
        </w:rPr>
        <w:t>ny</w:t>
      </w:r>
      <w:r w:rsidR="00FE5FB5" w:rsidRPr="00312CE3">
        <w:rPr>
          <w:b w:val="0"/>
          <w:sz w:val="22"/>
          <w:szCs w:val="22"/>
        </w:rPr>
        <w:t xml:space="preserve"> </w:t>
      </w:r>
      <w:r w:rsidR="00F666F6" w:rsidRPr="00312CE3">
        <w:rPr>
          <w:b w:val="0"/>
          <w:sz w:val="22"/>
          <w:szCs w:val="22"/>
        </w:rPr>
        <w:t xml:space="preserve">předem </w:t>
      </w:r>
      <w:r w:rsidR="005A248E" w:rsidRPr="00312CE3">
        <w:rPr>
          <w:b w:val="0"/>
          <w:sz w:val="22"/>
          <w:szCs w:val="22"/>
        </w:rPr>
        <w:t>e-mailem na adresu</w:t>
      </w:r>
      <w:r>
        <w:rPr>
          <w:b w:val="0"/>
          <w:sz w:val="22"/>
          <w:szCs w:val="22"/>
        </w:rPr>
        <w:t>:</w:t>
      </w:r>
      <w:r w:rsidR="005A248E" w:rsidRPr="00312CE3">
        <w:rPr>
          <w:b w:val="0"/>
          <w:sz w:val="22"/>
          <w:szCs w:val="22"/>
        </w:rPr>
        <w:t xml:space="preserve"> </w:t>
      </w:r>
      <w:r w:rsidR="00C6689A" w:rsidRPr="00312CE3">
        <w:rPr>
          <w:b w:val="0"/>
          <w:color w:val="00B0F0"/>
          <w:sz w:val="22"/>
          <w:szCs w:val="22"/>
        </w:rPr>
        <w:t>n</w:t>
      </w:r>
      <w:r w:rsidR="00892921">
        <w:rPr>
          <w:b w:val="0"/>
          <w:color w:val="00B0F0"/>
          <w:sz w:val="22"/>
          <w:szCs w:val="22"/>
        </w:rPr>
        <w:t>adezda.</w:t>
      </w:r>
      <w:r w:rsidR="00C6689A" w:rsidRPr="00312CE3">
        <w:rPr>
          <w:b w:val="0"/>
          <w:color w:val="00B0F0"/>
          <w:sz w:val="22"/>
          <w:szCs w:val="22"/>
        </w:rPr>
        <w:t>vyroubalova@dpo.cz</w:t>
      </w:r>
      <w:r w:rsidR="007D1BDA" w:rsidRPr="00312CE3">
        <w:rPr>
          <w:b w:val="0"/>
          <w:i/>
          <w:color w:val="00B0F0"/>
          <w:sz w:val="22"/>
          <w:szCs w:val="22"/>
        </w:rPr>
        <w:t xml:space="preserve"> </w:t>
      </w:r>
      <w:r w:rsidR="00666C54" w:rsidRPr="00312CE3">
        <w:rPr>
          <w:b w:val="0"/>
          <w:sz w:val="22"/>
          <w:szCs w:val="22"/>
        </w:rPr>
        <w:t>nebo</w:t>
      </w:r>
      <w:r w:rsidR="00666C54" w:rsidRPr="00312CE3">
        <w:rPr>
          <w:b w:val="0"/>
          <w:i/>
          <w:color w:val="00B0F0"/>
          <w:sz w:val="22"/>
          <w:szCs w:val="22"/>
        </w:rPr>
        <w:t xml:space="preserve"> </w:t>
      </w:r>
      <w:r w:rsidR="00F666F6" w:rsidRPr="00312CE3">
        <w:rPr>
          <w:b w:val="0"/>
          <w:sz w:val="22"/>
          <w:szCs w:val="22"/>
        </w:rPr>
        <w:t xml:space="preserve">poštou na adresu </w:t>
      </w:r>
      <w:r w:rsidR="00030CE1" w:rsidRPr="00312CE3">
        <w:rPr>
          <w:b w:val="0"/>
          <w:sz w:val="22"/>
          <w:szCs w:val="22"/>
        </w:rPr>
        <w:t xml:space="preserve">Dopravní podnik Ostrava a.s., </w:t>
      </w:r>
      <w:r w:rsidR="00030CE1" w:rsidRPr="00312CE3">
        <w:rPr>
          <w:b w:val="0"/>
          <w:iCs/>
          <w:sz w:val="22"/>
          <w:szCs w:val="22"/>
        </w:rPr>
        <w:t xml:space="preserve">Areál dílny </w:t>
      </w:r>
      <w:proofErr w:type="spellStart"/>
      <w:r w:rsidR="00030CE1" w:rsidRPr="00312CE3">
        <w:rPr>
          <w:b w:val="0"/>
          <w:iCs/>
          <w:sz w:val="22"/>
          <w:szCs w:val="22"/>
        </w:rPr>
        <w:t>Martinov</w:t>
      </w:r>
      <w:proofErr w:type="spellEnd"/>
      <w:r w:rsidR="00030CE1" w:rsidRPr="00312CE3">
        <w:rPr>
          <w:b w:val="0"/>
          <w:iCs/>
          <w:sz w:val="22"/>
          <w:szCs w:val="22"/>
        </w:rPr>
        <w:t xml:space="preserve">, odbor dopravní cesta, středisko správa a údržba ostatního majetku, </w:t>
      </w:r>
      <w:r w:rsidR="00AA0E04" w:rsidRPr="00AA0E04">
        <w:rPr>
          <w:b w:val="0"/>
          <w:sz w:val="22"/>
          <w:szCs w:val="22"/>
        </w:rPr>
        <w:t>Poděbradova 494/2, Moravská Ostrava, 702 00 Ostrava</w:t>
      </w:r>
      <w:r w:rsidR="00BB0F2B" w:rsidRPr="00312CE3">
        <w:rPr>
          <w:b w:val="0"/>
          <w:sz w:val="22"/>
          <w:szCs w:val="22"/>
        </w:rPr>
        <w:t>.</w:t>
      </w:r>
      <w:r w:rsidR="00F666F6" w:rsidRPr="00312CE3">
        <w:rPr>
          <w:b w:val="0"/>
          <w:sz w:val="22"/>
          <w:szCs w:val="22"/>
        </w:rPr>
        <w:t xml:space="preserve">  Poté oprávněná osoba objednatele vyzve </w:t>
      </w:r>
      <w:r>
        <w:rPr>
          <w:b w:val="0"/>
          <w:sz w:val="22"/>
          <w:szCs w:val="22"/>
        </w:rPr>
        <w:t>zhotovitel</w:t>
      </w:r>
      <w:r w:rsidR="00F666F6" w:rsidRPr="00312CE3">
        <w:rPr>
          <w:b w:val="0"/>
          <w:sz w:val="22"/>
          <w:szCs w:val="22"/>
        </w:rPr>
        <w:t xml:space="preserve">e k přejímacímu řízení nejpozději </w:t>
      </w:r>
      <w:r w:rsidR="00C6689A" w:rsidRPr="00312CE3">
        <w:rPr>
          <w:b w:val="0"/>
          <w:sz w:val="22"/>
          <w:szCs w:val="22"/>
        </w:rPr>
        <w:t xml:space="preserve">do 5ti </w:t>
      </w:r>
      <w:r w:rsidR="00F666F6" w:rsidRPr="00312CE3">
        <w:rPr>
          <w:b w:val="0"/>
          <w:sz w:val="22"/>
          <w:szCs w:val="22"/>
        </w:rPr>
        <w:t xml:space="preserve">kalendářních </w:t>
      </w:r>
      <w:r w:rsidR="0023024E" w:rsidRPr="00312CE3">
        <w:rPr>
          <w:b w:val="0"/>
          <w:sz w:val="22"/>
          <w:szCs w:val="22"/>
        </w:rPr>
        <w:t xml:space="preserve">dnů od doručení tohoto oznámení. </w:t>
      </w:r>
    </w:p>
    <w:p w14:paraId="51BE62FD" w14:textId="77777777" w:rsidR="00BC1951" w:rsidRPr="0071418C" w:rsidRDefault="0023024E" w:rsidP="00131A89">
      <w:pPr>
        <w:pStyle w:val="rove1"/>
        <w:numPr>
          <w:ilvl w:val="0"/>
          <w:numId w:val="36"/>
        </w:numPr>
        <w:spacing w:before="90" w:after="0"/>
        <w:ind w:left="567" w:hanging="567"/>
        <w:jc w:val="both"/>
        <w:rPr>
          <w:b w:val="0"/>
          <w:sz w:val="22"/>
          <w:szCs w:val="22"/>
        </w:rPr>
      </w:pPr>
      <w:r w:rsidRPr="00312CE3">
        <w:rPr>
          <w:b w:val="0"/>
          <w:bCs w:val="0"/>
          <w:sz w:val="22"/>
          <w:szCs w:val="22"/>
        </w:rPr>
        <w:t xml:space="preserve">O předání a převzetí dokončeného díla bude sepsán Protokol o předání a převzetí díla, ve kterém budou mimo jiné také uvedeny i vady a nedodělky s termínem jejich odstranění. Protokol bude podepsán oběma stranami, zástupci ve věcech technických uvedených </w:t>
      </w:r>
      <w:r w:rsidR="00101025" w:rsidRPr="00312CE3">
        <w:rPr>
          <w:b w:val="0"/>
          <w:bCs w:val="0"/>
          <w:sz w:val="22"/>
          <w:szCs w:val="22"/>
        </w:rPr>
        <w:t>záh</w:t>
      </w:r>
      <w:r w:rsidR="00C00BC7" w:rsidRPr="00312CE3">
        <w:rPr>
          <w:b w:val="0"/>
          <w:bCs w:val="0"/>
          <w:sz w:val="22"/>
          <w:szCs w:val="22"/>
        </w:rPr>
        <w:t>l</w:t>
      </w:r>
      <w:r w:rsidR="00101025" w:rsidRPr="00312CE3">
        <w:rPr>
          <w:b w:val="0"/>
          <w:bCs w:val="0"/>
          <w:sz w:val="22"/>
          <w:szCs w:val="22"/>
        </w:rPr>
        <w:t>aví této smlouvy</w:t>
      </w:r>
      <w:r w:rsidRPr="00312CE3">
        <w:rPr>
          <w:b w:val="0"/>
          <w:bCs w:val="0"/>
          <w:sz w:val="22"/>
          <w:szCs w:val="22"/>
        </w:rPr>
        <w:t xml:space="preserve">. </w:t>
      </w:r>
      <w:r w:rsidR="00F22E28" w:rsidRPr="00920ABA">
        <w:rPr>
          <w:b w:val="0"/>
          <w:bCs w:val="0"/>
          <w:sz w:val="22"/>
          <w:szCs w:val="22"/>
        </w:rPr>
        <w:t>Návrh protokolu zpracuje zhotovitel a zašle jej objednateli k odsouhlasení</w:t>
      </w:r>
      <w:r w:rsidR="00F22E28" w:rsidRPr="00920ABA">
        <w:rPr>
          <w:b w:val="0"/>
          <w:sz w:val="22"/>
          <w:szCs w:val="22"/>
        </w:rPr>
        <w:t>.</w:t>
      </w:r>
    </w:p>
    <w:p w14:paraId="0FE86758" w14:textId="511F65EF" w:rsidR="004731AC" w:rsidRPr="004731AC" w:rsidRDefault="004731AC" w:rsidP="00131A89">
      <w:pPr>
        <w:pStyle w:val="rove1"/>
        <w:numPr>
          <w:ilvl w:val="0"/>
          <w:numId w:val="36"/>
        </w:numPr>
        <w:spacing w:before="90" w:after="0"/>
        <w:ind w:left="567" w:hanging="567"/>
        <w:jc w:val="both"/>
        <w:rPr>
          <w:rFonts w:cs="Arial"/>
          <w:b w:val="0"/>
          <w:sz w:val="22"/>
          <w:szCs w:val="22"/>
          <w:lang w:eastAsia="ar-SA"/>
        </w:rPr>
      </w:pPr>
      <w:r w:rsidRPr="004731AC">
        <w:rPr>
          <w:rFonts w:cs="Arial"/>
          <w:b w:val="0"/>
          <w:sz w:val="22"/>
          <w:szCs w:val="22"/>
          <w:lang w:eastAsia="ar-SA"/>
        </w:rPr>
        <w:t>Veškeré změny v provedení předmětu díla vyvolané objednatelem nebo zhotovitelem musí být zapsány a</w:t>
      </w:r>
      <w:r w:rsidR="007E3BE9">
        <w:rPr>
          <w:rFonts w:cs="Arial"/>
          <w:b w:val="0"/>
          <w:sz w:val="22"/>
          <w:szCs w:val="22"/>
          <w:lang w:eastAsia="ar-SA"/>
        </w:rPr>
        <w:t> </w:t>
      </w:r>
      <w:r w:rsidRPr="004731AC">
        <w:rPr>
          <w:rFonts w:cs="Arial"/>
          <w:b w:val="0"/>
          <w:sz w:val="22"/>
          <w:szCs w:val="22"/>
          <w:lang w:eastAsia="ar-SA"/>
        </w:rPr>
        <w:t>smluvními stranami vzájemně písemně odsouhlaseny ve stavebním deníku dříve, než bude započato s jejich realizací.</w:t>
      </w:r>
    </w:p>
    <w:p w14:paraId="61D14FDE" w14:textId="77777777" w:rsidR="004731AC" w:rsidRPr="004731AC" w:rsidRDefault="004731AC" w:rsidP="004731AC">
      <w:pPr>
        <w:pStyle w:val="rove2"/>
        <w:numPr>
          <w:ilvl w:val="0"/>
          <w:numId w:val="0"/>
        </w:numPr>
        <w:ind w:left="-278"/>
      </w:pPr>
    </w:p>
    <w:p w14:paraId="35F1DAA1" w14:textId="77777777" w:rsidR="00BC1951" w:rsidRPr="00F719B5" w:rsidRDefault="00F666F6" w:rsidP="00F719B5">
      <w:pPr>
        <w:pStyle w:val="Odstavecseseznamem"/>
        <w:numPr>
          <w:ilvl w:val="0"/>
          <w:numId w:val="4"/>
        </w:numPr>
        <w:spacing w:before="240" w:after="240"/>
        <w:ind w:left="284" w:hanging="284"/>
        <w:jc w:val="center"/>
        <w:rPr>
          <w:b/>
        </w:rPr>
      </w:pPr>
      <w:r w:rsidRPr="00F719B5">
        <w:rPr>
          <w:b/>
          <w:u w:val="single"/>
        </w:rPr>
        <w:lastRenderedPageBreak/>
        <w:t>Cena předmětu smlouvy</w:t>
      </w:r>
    </w:p>
    <w:p w14:paraId="1A5D2A4F" w14:textId="3C966A20" w:rsidR="00BC1951" w:rsidRPr="00920ABA" w:rsidRDefault="00F666F6" w:rsidP="008F2120">
      <w:pPr>
        <w:pStyle w:val="Odstavecseseznamem"/>
        <w:numPr>
          <w:ilvl w:val="0"/>
          <w:numId w:val="5"/>
        </w:numPr>
        <w:spacing w:before="120"/>
        <w:ind w:left="567" w:hanging="567"/>
        <w:jc w:val="both"/>
        <w:rPr>
          <w:b/>
          <w:color w:val="FF0000"/>
        </w:rPr>
      </w:pPr>
      <w:r w:rsidRPr="0071418C">
        <w:t xml:space="preserve">Cena je stanovena ve smyslu nabídky </w:t>
      </w:r>
      <w:r w:rsidR="00C207E9" w:rsidRPr="0071418C">
        <w:t>zhotovitel</w:t>
      </w:r>
      <w:r w:rsidRPr="0071418C">
        <w:t xml:space="preserve">e jako cena nejvýše přípustná, obsahující veškeré náklady na provedení předmětu plnění, platná po celou dobu provádění díla, překročitelná pouze při splnění podmínek, </w:t>
      </w:r>
      <w:r w:rsidRPr="00920ABA">
        <w:t>uvedených v </w:t>
      </w:r>
      <w:r w:rsidR="00873AB4">
        <w:t xml:space="preserve">čl. </w:t>
      </w:r>
      <w:r w:rsidR="00C40886" w:rsidRPr="00920ABA">
        <w:t>V.</w:t>
      </w:r>
      <w:r w:rsidR="00873AB4">
        <w:t xml:space="preserve"> bodě </w:t>
      </w:r>
      <w:r w:rsidR="00FB5E3E">
        <w:t>4</w:t>
      </w:r>
      <w:r w:rsidR="00C40886" w:rsidRPr="00920ABA">
        <w:t>.</w:t>
      </w:r>
      <w:r w:rsidR="00B707EF">
        <w:t xml:space="preserve"> Dílo se člení do pěti dílčích částí díla. </w:t>
      </w:r>
    </w:p>
    <w:p w14:paraId="50013101" w14:textId="77777777" w:rsidR="00FB5E3E" w:rsidRPr="00514CAD" w:rsidRDefault="004731AC" w:rsidP="00FB5E3E">
      <w:pPr>
        <w:pStyle w:val="Zkladntext"/>
        <w:tabs>
          <w:tab w:val="left" w:pos="4536"/>
        </w:tabs>
        <w:spacing w:before="120" w:after="0" w:line="240" w:lineRule="auto"/>
        <w:ind w:left="1135" w:hanging="284"/>
        <w:jc w:val="both"/>
        <w:rPr>
          <w:szCs w:val="22"/>
        </w:rPr>
      </w:pPr>
      <w:r>
        <w:rPr>
          <w:b/>
          <w:color w:val="auto"/>
          <w:szCs w:val="22"/>
          <w:lang w:val="cs-CZ"/>
        </w:rPr>
        <w:tab/>
      </w:r>
      <w:r>
        <w:rPr>
          <w:b/>
          <w:color w:val="auto"/>
          <w:szCs w:val="22"/>
          <w:lang w:val="cs-CZ"/>
        </w:rPr>
        <w:tab/>
      </w:r>
    </w:p>
    <w:p w14:paraId="2A3310C1" w14:textId="6EC875F7" w:rsidR="00FB5E3E" w:rsidRDefault="0078260D" w:rsidP="00FB5E3E">
      <w:pPr>
        <w:pStyle w:val="Zkladntext"/>
        <w:tabs>
          <w:tab w:val="left" w:pos="4536"/>
        </w:tabs>
        <w:spacing w:before="120" w:after="0" w:line="240" w:lineRule="auto"/>
        <w:ind w:left="1135" w:hanging="284"/>
        <w:jc w:val="both"/>
        <w:rPr>
          <w:szCs w:val="22"/>
        </w:rPr>
      </w:pPr>
      <w:proofErr w:type="spellStart"/>
      <w:r w:rsidRPr="0078260D">
        <w:rPr>
          <w:szCs w:val="22"/>
        </w:rPr>
        <w:t>Tramvaje</w:t>
      </w:r>
      <w:proofErr w:type="spellEnd"/>
      <w:r w:rsidRPr="0078260D">
        <w:rPr>
          <w:szCs w:val="22"/>
        </w:rPr>
        <w:t xml:space="preserve"> </w:t>
      </w:r>
      <w:proofErr w:type="spellStart"/>
      <w:r w:rsidRPr="0078260D">
        <w:rPr>
          <w:szCs w:val="22"/>
        </w:rPr>
        <w:t>Poruba</w:t>
      </w:r>
      <w:proofErr w:type="spellEnd"/>
      <w:r w:rsidRPr="0078260D">
        <w:rPr>
          <w:szCs w:val="22"/>
        </w:rPr>
        <w:t xml:space="preserve"> </w:t>
      </w:r>
      <w:proofErr w:type="spellStart"/>
      <w:r w:rsidRPr="0078260D">
        <w:rPr>
          <w:szCs w:val="22"/>
        </w:rPr>
        <w:t>budova</w:t>
      </w:r>
      <w:proofErr w:type="spellEnd"/>
      <w:r w:rsidRPr="0078260D">
        <w:rPr>
          <w:szCs w:val="22"/>
        </w:rPr>
        <w:t xml:space="preserve"> </w:t>
      </w:r>
      <w:r w:rsidR="00C1764E">
        <w:rPr>
          <w:szCs w:val="22"/>
        </w:rPr>
        <w:t>N</w:t>
      </w:r>
      <w:r w:rsidR="00C1764E" w:rsidRPr="0078260D">
        <w:rPr>
          <w:szCs w:val="22"/>
        </w:rPr>
        <w:t>EE</w:t>
      </w:r>
      <w:r w:rsidRPr="0078260D">
        <w:rPr>
          <w:szCs w:val="22"/>
        </w:rPr>
        <w:t xml:space="preserve"> - </w:t>
      </w:r>
      <w:proofErr w:type="spellStart"/>
      <w:r w:rsidRPr="0078260D">
        <w:rPr>
          <w:szCs w:val="22"/>
        </w:rPr>
        <w:t>energie</w:t>
      </w:r>
      <w:proofErr w:type="spellEnd"/>
      <w:r w:rsidR="00FB5E3E">
        <w:rPr>
          <w:szCs w:val="22"/>
        </w:rPr>
        <w:tab/>
      </w:r>
      <w:r w:rsidR="00FB5E3E">
        <w:rPr>
          <w:szCs w:val="22"/>
        </w:rPr>
        <w:tab/>
      </w:r>
      <w:r w:rsidR="00131A89">
        <w:rPr>
          <w:szCs w:val="22"/>
        </w:rPr>
        <w:tab/>
      </w:r>
      <w:r w:rsidR="00FB5E3E" w:rsidRPr="005143C0">
        <w:rPr>
          <w:szCs w:val="22"/>
          <w:highlight w:val="yellow"/>
        </w:rPr>
        <w:t>………………………</w:t>
      </w:r>
      <w:r w:rsidR="00FB5E3E" w:rsidRPr="00514CAD">
        <w:rPr>
          <w:szCs w:val="22"/>
        </w:rPr>
        <w:t xml:space="preserve"> </w:t>
      </w:r>
      <w:proofErr w:type="spellStart"/>
      <w:r w:rsidR="00FB5E3E" w:rsidRPr="00514CAD">
        <w:rPr>
          <w:szCs w:val="22"/>
        </w:rPr>
        <w:t>Kč</w:t>
      </w:r>
      <w:proofErr w:type="spellEnd"/>
    </w:p>
    <w:p w14:paraId="04168313" w14:textId="6FD297F4" w:rsidR="00FB5E3E" w:rsidRDefault="0078260D" w:rsidP="00FB5E3E">
      <w:pPr>
        <w:pStyle w:val="Zkladntext"/>
        <w:tabs>
          <w:tab w:val="left" w:pos="4536"/>
        </w:tabs>
        <w:spacing w:before="120" w:after="0" w:line="240" w:lineRule="auto"/>
        <w:ind w:left="1135" w:hanging="284"/>
        <w:jc w:val="both"/>
        <w:rPr>
          <w:szCs w:val="22"/>
        </w:rPr>
      </w:pPr>
      <w:proofErr w:type="spellStart"/>
      <w:proofErr w:type="gramStart"/>
      <w:r w:rsidRPr="0078260D">
        <w:rPr>
          <w:szCs w:val="22"/>
        </w:rPr>
        <w:t>Tramvaje</w:t>
      </w:r>
      <w:proofErr w:type="spellEnd"/>
      <w:r w:rsidRPr="0078260D">
        <w:rPr>
          <w:szCs w:val="22"/>
        </w:rPr>
        <w:t xml:space="preserve">  </w:t>
      </w:r>
      <w:proofErr w:type="spellStart"/>
      <w:r w:rsidRPr="0078260D">
        <w:rPr>
          <w:szCs w:val="22"/>
        </w:rPr>
        <w:t>Poruba</w:t>
      </w:r>
      <w:proofErr w:type="spellEnd"/>
      <w:proofErr w:type="gramEnd"/>
      <w:r w:rsidRPr="0078260D">
        <w:rPr>
          <w:szCs w:val="22"/>
        </w:rPr>
        <w:t xml:space="preserve"> </w:t>
      </w:r>
      <w:proofErr w:type="spellStart"/>
      <w:r w:rsidRPr="0078260D">
        <w:rPr>
          <w:szCs w:val="22"/>
        </w:rPr>
        <w:t>budova</w:t>
      </w:r>
      <w:proofErr w:type="spellEnd"/>
      <w:r w:rsidRPr="0078260D">
        <w:rPr>
          <w:szCs w:val="22"/>
        </w:rPr>
        <w:t xml:space="preserve"> TTP </w:t>
      </w:r>
      <w:r w:rsidR="00C1764E">
        <w:rPr>
          <w:szCs w:val="22"/>
        </w:rPr>
        <w:t>–</w:t>
      </w:r>
      <w:proofErr w:type="spellStart"/>
      <w:r w:rsidR="00C1764E">
        <w:rPr>
          <w:szCs w:val="22"/>
        </w:rPr>
        <w:t>kanceláře</w:t>
      </w:r>
      <w:proofErr w:type="spellEnd"/>
      <w:r w:rsidR="00C1764E">
        <w:rPr>
          <w:szCs w:val="22"/>
        </w:rPr>
        <w:t xml:space="preserve"> </w:t>
      </w:r>
      <w:proofErr w:type="spellStart"/>
      <w:r w:rsidR="00C1764E">
        <w:rPr>
          <w:szCs w:val="22"/>
        </w:rPr>
        <w:t>vedoucích</w:t>
      </w:r>
      <w:proofErr w:type="spellEnd"/>
      <w:r w:rsidR="00C1764E">
        <w:rPr>
          <w:szCs w:val="22"/>
        </w:rPr>
        <w:tab/>
      </w:r>
      <w:r w:rsidR="00FB5E3E" w:rsidRPr="005143C0">
        <w:rPr>
          <w:szCs w:val="22"/>
          <w:highlight w:val="yellow"/>
        </w:rPr>
        <w:t>………………………</w:t>
      </w:r>
      <w:r w:rsidR="00FB5E3E" w:rsidRPr="00514CAD">
        <w:rPr>
          <w:szCs w:val="22"/>
        </w:rPr>
        <w:t xml:space="preserve"> </w:t>
      </w:r>
      <w:proofErr w:type="spellStart"/>
      <w:r w:rsidR="00FB5E3E" w:rsidRPr="00514CAD">
        <w:rPr>
          <w:szCs w:val="22"/>
        </w:rPr>
        <w:t>Kč</w:t>
      </w:r>
      <w:proofErr w:type="spellEnd"/>
    </w:p>
    <w:p w14:paraId="290F0EE1" w14:textId="56A57F6D" w:rsidR="0078260D" w:rsidRDefault="0078260D" w:rsidP="0078260D">
      <w:pPr>
        <w:pStyle w:val="Zkladntext"/>
        <w:tabs>
          <w:tab w:val="left" w:pos="4536"/>
        </w:tabs>
        <w:spacing w:before="120" w:after="0" w:line="240" w:lineRule="auto"/>
        <w:ind w:left="1135" w:hanging="284"/>
        <w:jc w:val="both"/>
        <w:rPr>
          <w:szCs w:val="22"/>
        </w:rPr>
      </w:pPr>
      <w:proofErr w:type="spellStart"/>
      <w:proofErr w:type="gramStart"/>
      <w:r w:rsidRPr="0078260D">
        <w:rPr>
          <w:szCs w:val="22"/>
        </w:rPr>
        <w:t>Tramvaje</w:t>
      </w:r>
      <w:proofErr w:type="spellEnd"/>
      <w:r w:rsidRPr="0078260D">
        <w:rPr>
          <w:szCs w:val="22"/>
        </w:rPr>
        <w:t xml:space="preserve">  </w:t>
      </w:r>
      <w:proofErr w:type="spellStart"/>
      <w:r w:rsidRPr="0078260D">
        <w:rPr>
          <w:szCs w:val="22"/>
        </w:rPr>
        <w:t>Poruba</w:t>
      </w:r>
      <w:proofErr w:type="spellEnd"/>
      <w:proofErr w:type="gramEnd"/>
      <w:r w:rsidRPr="0078260D">
        <w:rPr>
          <w:szCs w:val="22"/>
        </w:rPr>
        <w:t xml:space="preserve"> - </w:t>
      </w:r>
      <w:proofErr w:type="spellStart"/>
      <w:r w:rsidRPr="0078260D">
        <w:rPr>
          <w:szCs w:val="22"/>
        </w:rPr>
        <w:t>zázemí</w:t>
      </w:r>
      <w:proofErr w:type="spellEnd"/>
      <w:r w:rsidRPr="0078260D">
        <w:rPr>
          <w:szCs w:val="22"/>
        </w:rPr>
        <w:t xml:space="preserve"> </w:t>
      </w:r>
      <w:proofErr w:type="spellStart"/>
      <w:r w:rsidRPr="0078260D">
        <w:rPr>
          <w:szCs w:val="22"/>
        </w:rPr>
        <w:t>řidičů</w:t>
      </w:r>
      <w:proofErr w:type="spell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5143C0">
        <w:rPr>
          <w:szCs w:val="22"/>
          <w:highlight w:val="yellow"/>
        </w:rPr>
        <w:t>………………………</w:t>
      </w:r>
      <w:r w:rsidRPr="00514CAD">
        <w:rPr>
          <w:szCs w:val="22"/>
        </w:rPr>
        <w:t xml:space="preserve"> </w:t>
      </w:r>
      <w:proofErr w:type="spellStart"/>
      <w:r w:rsidRPr="00514CAD">
        <w:rPr>
          <w:szCs w:val="22"/>
        </w:rPr>
        <w:t>Kč</w:t>
      </w:r>
      <w:proofErr w:type="spellEnd"/>
    </w:p>
    <w:p w14:paraId="41BA9AFD" w14:textId="67DFD812" w:rsidR="0078260D" w:rsidRDefault="0078260D" w:rsidP="0078260D">
      <w:pPr>
        <w:pStyle w:val="Zkladntext"/>
        <w:tabs>
          <w:tab w:val="left" w:pos="4536"/>
        </w:tabs>
        <w:spacing w:before="120" w:after="0" w:line="240" w:lineRule="auto"/>
        <w:ind w:left="1135" w:hanging="284"/>
        <w:jc w:val="both"/>
        <w:rPr>
          <w:szCs w:val="22"/>
        </w:rPr>
      </w:pPr>
      <w:proofErr w:type="spellStart"/>
      <w:proofErr w:type="gramStart"/>
      <w:r w:rsidRPr="0078260D">
        <w:rPr>
          <w:szCs w:val="22"/>
        </w:rPr>
        <w:t>Tramvaje</w:t>
      </w:r>
      <w:proofErr w:type="spellEnd"/>
      <w:r w:rsidRPr="0078260D">
        <w:rPr>
          <w:szCs w:val="22"/>
        </w:rPr>
        <w:t xml:space="preserve">  </w:t>
      </w:r>
      <w:proofErr w:type="spellStart"/>
      <w:r w:rsidRPr="0078260D">
        <w:rPr>
          <w:szCs w:val="22"/>
        </w:rPr>
        <w:t>Moravská</w:t>
      </w:r>
      <w:proofErr w:type="spellEnd"/>
      <w:proofErr w:type="gramEnd"/>
      <w:r w:rsidRPr="0078260D">
        <w:rPr>
          <w:szCs w:val="22"/>
        </w:rPr>
        <w:t xml:space="preserve"> Ostrava - </w:t>
      </w:r>
      <w:proofErr w:type="spellStart"/>
      <w:r w:rsidRPr="0078260D">
        <w:rPr>
          <w:szCs w:val="22"/>
        </w:rPr>
        <w:t>zasedací</w:t>
      </w:r>
      <w:proofErr w:type="spellEnd"/>
      <w:r w:rsidRPr="0078260D">
        <w:rPr>
          <w:szCs w:val="22"/>
        </w:rPr>
        <w:t xml:space="preserve"> </w:t>
      </w:r>
      <w:proofErr w:type="spellStart"/>
      <w:r w:rsidRPr="0078260D">
        <w:rPr>
          <w:szCs w:val="22"/>
        </w:rPr>
        <w:t>místnost</w:t>
      </w:r>
      <w:proofErr w:type="spellEnd"/>
      <w:r>
        <w:rPr>
          <w:szCs w:val="22"/>
        </w:rPr>
        <w:tab/>
      </w:r>
      <w:r w:rsidRPr="005143C0">
        <w:rPr>
          <w:szCs w:val="22"/>
          <w:highlight w:val="yellow"/>
        </w:rPr>
        <w:t>………………………</w:t>
      </w:r>
      <w:r w:rsidRPr="00514CAD">
        <w:rPr>
          <w:szCs w:val="22"/>
        </w:rPr>
        <w:t xml:space="preserve"> </w:t>
      </w:r>
      <w:proofErr w:type="spellStart"/>
      <w:r w:rsidRPr="00514CAD">
        <w:rPr>
          <w:szCs w:val="22"/>
        </w:rPr>
        <w:t>Kč</w:t>
      </w:r>
      <w:proofErr w:type="spellEnd"/>
    </w:p>
    <w:p w14:paraId="1105DD7F" w14:textId="2BD96DE2" w:rsidR="0078260D" w:rsidRDefault="0078260D" w:rsidP="00FB5E3E">
      <w:pPr>
        <w:pStyle w:val="Zkladntext"/>
        <w:tabs>
          <w:tab w:val="left" w:pos="4536"/>
        </w:tabs>
        <w:spacing w:before="120" w:after="0" w:line="240" w:lineRule="auto"/>
        <w:ind w:left="1135" w:hanging="284"/>
        <w:jc w:val="both"/>
        <w:rPr>
          <w:szCs w:val="22"/>
        </w:rPr>
      </w:pPr>
      <w:proofErr w:type="spellStart"/>
      <w:proofErr w:type="gramStart"/>
      <w:r w:rsidRPr="0078260D">
        <w:rPr>
          <w:szCs w:val="22"/>
        </w:rPr>
        <w:t>Tramvaje</w:t>
      </w:r>
      <w:proofErr w:type="spellEnd"/>
      <w:r w:rsidRPr="0078260D">
        <w:rPr>
          <w:szCs w:val="22"/>
        </w:rPr>
        <w:t xml:space="preserve">  </w:t>
      </w:r>
      <w:proofErr w:type="spellStart"/>
      <w:r w:rsidRPr="0078260D">
        <w:rPr>
          <w:szCs w:val="22"/>
        </w:rPr>
        <w:t>Moravská</w:t>
      </w:r>
      <w:proofErr w:type="spellEnd"/>
      <w:proofErr w:type="gramEnd"/>
      <w:r w:rsidRPr="0078260D">
        <w:rPr>
          <w:szCs w:val="22"/>
        </w:rPr>
        <w:t xml:space="preserve"> Ostrava </w:t>
      </w:r>
      <w:r>
        <w:rPr>
          <w:szCs w:val="22"/>
        </w:rPr>
        <w:t>–</w:t>
      </w:r>
      <w:r w:rsidRPr="0078260D">
        <w:rPr>
          <w:szCs w:val="22"/>
        </w:rPr>
        <w:t xml:space="preserve"> </w:t>
      </w:r>
      <w:proofErr w:type="spellStart"/>
      <w:r w:rsidR="00C1764E">
        <w:rPr>
          <w:szCs w:val="22"/>
        </w:rPr>
        <w:t>kancelář</w:t>
      </w:r>
      <w:proofErr w:type="spellEnd"/>
      <w:r w:rsidR="00C1764E">
        <w:rPr>
          <w:szCs w:val="22"/>
        </w:rPr>
        <w:t xml:space="preserve"> </w:t>
      </w:r>
      <w:proofErr w:type="spellStart"/>
      <w:r w:rsidRPr="0078260D">
        <w:rPr>
          <w:szCs w:val="22"/>
        </w:rPr>
        <w:t>referenta</w:t>
      </w:r>
      <w:proofErr w:type="spellEnd"/>
      <w:r>
        <w:rPr>
          <w:szCs w:val="22"/>
        </w:rPr>
        <w:tab/>
      </w:r>
      <w:r w:rsidRPr="005143C0">
        <w:rPr>
          <w:szCs w:val="22"/>
          <w:highlight w:val="yellow"/>
        </w:rPr>
        <w:t>………………………</w:t>
      </w:r>
      <w:r w:rsidRPr="00514CAD">
        <w:rPr>
          <w:szCs w:val="22"/>
        </w:rPr>
        <w:t xml:space="preserve"> </w:t>
      </w:r>
      <w:proofErr w:type="spellStart"/>
      <w:r w:rsidRPr="00514CAD">
        <w:rPr>
          <w:szCs w:val="22"/>
        </w:rPr>
        <w:t>Kč</w:t>
      </w:r>
      <w:proofErr w:type="spellEnd"/>
    </w:p>
    <w:p w14:paraId="27902616" w14:textId="77777777" w:rsidR="0078260D" w:rsidRDefault="0078260D" w:rsidP="00FB5E3E">
      <w:pPr>
        <w:pStyle w:val="Zkladntext"/>
        <w:tabs>
          <w:tab w:val="left" w:pos="4536"/>
        </w:tabs>
        <w:spacing w:before="120" w:after="0" w:line="240" w:lineRule="auto"/>
        <w:ind w:left="1135" w:hanging="284"/>
        <w:jc w:val="both"/>
        <w:rPr>
          <w:szCs w:val="22"/>
        </w:rPr>
      </w:pPr>
    </w:p>
    <w:p w14:paraId="6EAF23E6" w14:textId="79BB9119" w:rsidR="00FB5E3E" w:rsidRPr="00FB5E3E" w:rsidRDefault="00FB5E3E" w:rsidP="00FB5E3E">
      <w:pPr>
        <w:pStyle w:val="Zkladntext"/>
        <w:tabs>
          <w:tab w:val="left" w:pos="4536"/>
        </w:tabs>
        <w:spacing w:before="120" w:after="0" w:line="240" w:lineRule="auto"/>
        <w:ind w:left="1135" w:hanging="284"/>
        <w:jc w:val="both"/>
        <w:rPr>
          <w:b/>
          <w:szCs w:val="22"/>
          <w:u w:val="single"/>
        </w:rPr>
      </w:pPr>
      <w:proofErr w:type="spellStart"/>
      <w:r w:rsidRPr="00FB5E3E">
        <w:rPr>
          <w:b/>
          <w:szCs w:val="22"/>
          <w:u w:val="single"/>
        </w:rPr>
        <w:t>Cena</w:t>
      </w:r>
      <w:proofErr w:type="spellEnd"/>
      <w:r w:rsidRPr="00FB5E3E">
        <w:rPr>
          <w:b/>
          <w:szCs w:val="22"/>
          <w:u w:val="single"/>
        </w:rPr>
        <w:t xml:space="preserve"> </w:t>
      </w:r>
      <w:proofErr w:type="spellStart"/>
      <w:r w:rsidRPr="00FB5E3E">
        <w:rPr>
          <w:b/>
          <w:szCs w:val="22"/>
          <w:u w:val="single"/>
        </w:rPr>
        <w:t>celkem</w:t>
      </w:r>
      <w:proofErr w:type="spellEnd"/>
      <w:r w:rsidRPr="00FB5E3E">
        <w:rPr>
          <w:b/>
          <w:szCs w:val="22"/>
          <w:u w:val="single"/>
        </w:rPr>
        <w:t xml:space="preserve"> bez DPH </w:t>
      </w:r>
      <w:proofErr w:type="spellStart"/>
      <w:r w:rsidRPr="00FB5E3E">
        <w:rPr>
          <w:b/>
          <w:szCs w:val="22"/>
          <w:u w:val="single"/>
        </w:rPr>
        <w:t>za</w:t>
      </w:r>
      <w:proofErr w:type="spellEnd"/>
      <w:r w:rsidRPr="00FB5E3E">
        <w:rPr>
          <w:b/>
          <w:szCs w:val="22"/>
          <w:u w:val="single"/>
        </w:rPr>
        <w:t xml:space="preserve"> </w:t>
      </w:r>
      <w:proofErr w:type="spellStart"/>
      <w:r w:rsidRPr="00FB5E3E">
        <w:rPr>
          <w:b/>
          <w:szCs w:val="22"/>
          <w:u w:val="single"/>
        </w:rPr>
        <w:t>všechny</w:t>
      </w:r>
      <w:proofErr w:type="spellEnd"/>
      <w:r w:rsidRPr="00FB5E3E">
        <w:rPr>
          <w:b/>
          <w:szCs w:val="22"/>
          <w:u w:val="single"/>
        </w:rPr>
        <w:t xml:space="preserve"> </w:t>
      </w:r>
      <w:proofErr w:type="spellStart"/>
      <w:r w:rsidRPr="00FB5E3E">
        <w:rPr>
          <w:b/>
          <w:szCs w:val="22"/>
          <w:u w:val="single"/>
        </w:rPr>
        <w:t>části</w:t>
      </w:r>
      <w:proofErr w:type="spellEnd"/>
      <w:r w:rsidRPr="00FB5E3E">
        <w:rPr>
          <w:b/>
          <w:szCs w:val="22"/>
          <w:u w:val="single"/>
        </w:rPr>
        <w:t xml:space="preserve"> </w:t>
      </w:r>
      <w:r w:rsidRPr="00FB5E3E">
        <w:rPr>
          <w:b/>
          <w:szCs w:val="22"/>
          <w:u w:val="single"/>
        </w:rPr>
        <w:tab/>
      </w:r>
      <w:r w:rsidR="00131A89">
        <w:rPr>
          <w:b/>
          <w:szCs w:val="22"/>
          <w:u w:val="single"/>
        </w:rPr>
        <w:tab/>
      </w:r>
      <w:r w:rsidRPr="00FB5E3E">
        <w:rPr>
          <w:b/>
          <w:szCs w:val="22"/>
          <w:highlight w:val="yellow"/>
          <w:u w:val="single"/>
        </w:rPr>
        <w:t>………………………</w:t>
      </w:r>
      <w:r w:rsidRPr="00FB5E3E">
        <w:rPr>
          <w:b/>
          <w:szCs w:val="22"/>
          <w:u w:val="single"/>
        </w:rPr>
        <w:t xml:space="preserve"> </w:t>
      </w:r>
      <w:proofErr w:type="spellStart"/>
      <w:r w:rsidRPr="00FB5E3E">
        <w:rPr>
          <w:b/>
          <w:szCs w:val="22"/>
          <w:u w:val="single"/>
        </w:rPr>
        <w:t>Kč</w:t>
      </w:r>
      <w:proofErr w:type="spellEnd"/>
    </w:p>
    <w:p w14:paraId="67F533C7" w14:textId="71722178" w:rsidR="006F1F16" w:rsidRDefault="00FB5E3E" w:rsidP="00C1764E">
      <w:pPr>
        <w:pStyle w:val="Zkladntext"/>
        <w:tabs>
          <w:tab w:val="left" w:pos="851"/>
          <w:tab w:val="left" w:leader="dot" w:pos="5387"/>
        </w:tabs>
        <w:spacing w:before="120" w:after="0" w:line="240" w:lineRule="auto"/>
        <w:ind w:left="567" w:hanging="567"/>
        <w:rPr>
          <w:i/>
          <w:color w:val="00B0F0"/>
        </w:rPr>
      </w:pPr>
      <w:r w:rsidRPr="00C40886" w:rsidDel="00FB5E3E">
        <w:rPr>
          <w:b/>
          <w:color w:val="auto"/>
          <w:szCs w:val="22"/>
          <w:lang w:val="cs-CZ"/>
        </w:rPr>
        <w:t xml:space="preserve"> </w:t>
      </w:r>
      <w:r w:rsidR="002911EB">
        <w:rPr>
          <w:b/>
          <w:color w:val="auto"/>
          <w:szCs w:val="22"/>
          <w:lang w:val="cs-CZ"/>
        </w:rPr>
        <w:tab/>
      </w:r>
      <w:r w:rsidR="002911EB">
        <w:rPr>
          <w:b/>
          <w:color w:val="auto"/>
          <w:szCs w:val="22"/>
          <w:lang w:val="cs-CZ"/>
        </w:rPr>
        <w:tab/>
      </w:r>
      <w:r w:rsidR="0025267F" w:rsidRPr="0025267F">
        <w:rPr>
          <w:i/>
          <w:color w:val="00B0F0"/>
          <w:lang w:val="cs-CZ"/>
        </w:rPr>
        <w:t xml:space="preserve">(POZ. Doplní </w:t>
      </w:r>
      <w:r w:rsidR="00E65570">
        <w:rPr>
          <w:i/>
          <w:color w:val="00B0F0"/>
          <w:lang w:val="cs-CZ"/>
        </w:rPr>
        <w:t>zhotovitel</w:t>
      </w:r>
      <w:r w:rsidR="0025267F" w:rsidRPr="0025267F">
        <w:rPr>
          <w:i/>
          <w:color w:val="00B0F0"/>
          <w:lang w:val="cs-CZ"/>
        </w:rPr>
        <w:t xml:space="preserve">. Tento údaj bude předmětem hodnocení. </w:t>
      </w:r>
      <w:proofErr w:type="spellStart"/>
      <w:r w:rsidR="001E3DCD" w:rsidRPr="00A550AD">
        <w:rPr>
          <w:i/>
          <w:color w:val="00B0F0"/>
        </w:rPr>
        <w:t>Poté</w:t>
      </w:r>
      <w:proofErr w:type="spellEnd"/>
      <w:r w:rsidR="001E3DCD" w:rsidRPr="00A550AD">
        <w:rPr>
          <w:i/>
          <w:color w:val="00B0F0"/>
        </w:rPr>
        <w:t xml:space="preserve"> </w:t>
      </w:r>
      <w:proofErr w:type="spellStart"/>
      <w:r w:rsidR="001E3DCD" w:rsidRPr="00A550AD">
        <w:rPr>
          <w:i/>
          <w:color w:val="00B0F0"/>
        </w:rPr>
        <w:t>poznámku</w:t>
      </w:r>
      <w:proofErr w:type="spellEnd"/>
      <w:r w:rsidR="001E3DCD" w:rsidRPr="00A550AD">
        <w:rPr>
          <w:i/>
          <w:color w:val="00B0F0"/>
        </w:rPr>
        <w:t xml:space="preserve"> </w:t>
      </w:r>
      <w:proofErr w:type="spellStart"/>
      <w:r w:rsidR="001E3DCD" w:rsidRPr="00A550AD">
        <w:rPr>
          <w:i/>
          <w:color w:val="00B0F0"/>
        </w:rPr>
        <w:t>vymažte</w:t>
      </w:r>
      <w:proofErr w:type="spellEnd"/>
      <w:r w:rsidR="00E65570">
        <w:rPr>
          <w:i/>
          <w:color w:val="00B0F0"/>
        </w:rPr>
        <w:t>.</w:t>
      </w:r>
      <w:r w:rsidR="001E3DCD" w:rsidRPr="00A550AD">
        <w:rPr>
          <w:i/>
          <w:color w:val="00B0F0"/>
        </w:rPr>
        <w:t>)</w:t>
      </w:r>
    </w:p>
    <w:p w14:paraId="04C4AB52" w14:textId="77777777" w:rsidR="009526D8" w:rsidRDefault="00647E5C" w:rsidP="008F2120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A550AD">
        <w:t xml:space="preserve">Poskytovaný předmět této smlouvy o dílo je zařazen do číselného kódu klasifikace produkce CZ CPA </w:t>
      </w:r>
      <w:r w:rsidR="00923E5D" w:rsidRPr="00A550AD">
        <w:t xml:space="preserve"> </w:t>
      </w:r>
      <w:r w:rsidR="001E3DCD" w:rsidRPr="001E3DCD">
        <w:t xml:space="preserve">41 </w:t>
      </w:r>
      <w:r w:rsidR="004731AC">
        <w:t>až</w:t>
      </w:r>
      <w:r w:rsidR="004731AC" w:rsidRPr="001E3DCD">
        <w:t xml:space="preserve"> </w:t>
      </w:r>
      <w:r w:rsidR="001E3DCD" w:rsidRPr="001E3DCD">
        <w:t>43</w:t>
      </w:r>
      <w:r w:rsidRPr="00A550AD">
        <w:t xml:space="preserve"> to znamená, že plnění podléhá režimu přenesení daňové povinnosti dle § 92e zákona č. 235/2004 Sb., o dani z přidané hodnoty (dále jen zákon o DPH) v platném znění. </w:t>
      </w:r>
      <w:r w:rsidR="00C207E9">
        <w:t>Zhotovitel</w:t>
      </w:r>
      <w:r w:rsidRPr="00A550AD">
        <w:t xml:space="preserve"> bude fakturovat bez daně z přidané hodnoty, daň je povinen přiznat a zaplatit objednatel. Faktura bude mít náležitosti dle § 29 odst. 1 písm. a) až j) a dle § 29 odst. 2, písm. c) zákona o DPH.</w:t>
      </w:r>
      <w:r w:rsidR="003B14F6" w:rsidRPr="00A550AD">
        <w:t xml:space="preserve"> </w:t>
      </w:r>
    </w:p>
    <w:p w14:paraId="07ED1899" w14:textId="77777777" w:rsidR="006F1F16" w:rsidRDefault="00F666F6" w:rsidP="008F2120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A550AD">
        <w:t>Objednatel prohlašuje, že financování prací a dodávek, které jsou předmětem této smlouvy, má zajištěno.</w:t>
      </w:r>
    </w:p>
    <w:p w14:paraId="2DD554B7" w14:textId="77459700" w:rsidR="00BC1951" w:rsidRPr="00A550AD" w:rsidRDefault="00F666F6" w:rsidP="008F2120">
      <w:pPr>
        <w:pStyle w:val="Odstavecseseznamem"/>
        <w:numPr>
          <w:ilvl w:val="0"/>
          <w:numId w:val="5"/>
        </w:numPr>
        <w:ind w:left="567" w:hanging="567"/>
        <w:jc w:val="both"/>
      </w:pPr>
      <w:r w:rsidRPr="00A550AD">
        <w:t xml:space="preserve">Výši sjednané ceny lze překročit pouze </w:t>
      </w:r>
      <w:r w:rsidR="001E5FA2">
        <w:t>na základě dohody obou smluvních stran formou písemného dodatku k této smlouvě, a to pouze</w:t>
      </w:r>
      <w:r w:rsidR="001E5FA2" w:rsidRPr="00A550AD">
        <w:t xml:space="preserve"> </w:t>
      </w:r>
      <w:r w:rsidRPr="00A550AD">
        <w:t>v případě:</w:t>
      </w:r>
    </w:p>
    <w:p w14:paraId="6C1FAD9F" w14:textId="77777777" w:rsidR="00BC1951" w:rsidRPr="00C74553" w:rsidRDefault="00382B70" w:rsidP="008F2120">
      <w:pPr>
        <w:pStyle w:val="Zkladntext"/>
        <w:numPr>
          <w:ilvl w:val="0"/>
          <w:numId w:val="6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 w:rsidRPr="00382B70">
        <w:rPr>
          <w:szCs w:val="22"/>
          <w:lang w:val="cs-CZ"/>
        </w:rPr>
        <w:t>odůvodněných změn a doplňků technické specifikace předmětu plnění, a to však pouze a výlučně na základě požadavku ze strany objednatele</w:t>
      </w:r>
    </w:p>
    <w:p w14:paraId="16548EFF" w14:textId="77777777" w:rsidR="00BC1951" w:rsidRPr="00C74553" w:rsidRDefault="00382B70" w:rsidP="008F2120">
      <w:pPr>
        <w:pStyle w:val="Zkladntext"/>
        <w:numPr>
          <w:ilvl w:val="0"/>
          <w:numId w:val="6"/>
        </w:numPr>
        <w:spacing w:before="120" w:after="0" w:line="240" w:lineRule="auto"/>
        <w:ind w:left="851" w:hanging="284"/>
        <w:jc w:val="both"/>
        <w:rPr>
          <w:szCs w:val="22"/>
          <w:lang w:val="cs-CZ"/>
        </w:rPr>
      </w:pPr>
      <w:r w:rsidRPr="00382B70">
        <w:rPr>
          <w:szCs w:val="22"/>
          <w:lang w:val="cs-CZ"/>
        </w:rPr>
        <w:t>pokud v průběhu plnění dojde ke změnám legislativních či technických předpisů a norem, které budou mít prokazatelný vliv na výši sjednané ceny.</w:t>
      </w:r>
    </w:p>
    <w:p w14:paraId="44FE8535" w14:textId="77777777" w:rsidR="00BC1951" w:rsidRPr="00A550AD" w:rsidRDefault="00F666F6" w:rsidP="008F2120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 w:rsidRPr="00A550AD">
        <w:t>Cena obsahuje i případné zvýšené náklady spojené s vývojem cen vstupních nákladů, a to až do doby ukončení díla.</w:t>
      </w:r>
    </w:p>
    <w:p w14:paraId="73492169" w14:textId="54956BF7" w:rsidR="00BC1951" w:rsidRPr="00C74553" w:rsidRDefault="00382B70" w:rsidP="008F2120">
      <w:pPr>
        <w:numPr>
          <w:ilvl w:val="0"/>
          <w:numId w:val="5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382B70">
        <w:rPr>
          <w:rFonts w:ascii="Times New Roman" w:hAnsi="Times New Roman"/>
          <w:sz w:val="22"/>
          <w:szCs w:val="22"/>
          <w:lang w:val="cs-CZ"/>
        </w:rPr>
        <w:t>V případě, že bude objednatel požadovat realizaci dodatečných požadavků, kvalitativních či množstevních změn, budou tyto práce oceněny pomocí jednotkových cen z příslušné cenové nabídky, která je přílohou č.</w:t>
      </w:r>
      <w:r w:rsidR="00873AB4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FB5E3E">
        <w:rPr>
          <w:rFonts w:ascii="Times New Roman" w:hAnsi="Times New Roman"/>
          <w:sz w:val="22"/>
          <w:szCs w:val="22"/>
          <w:lang w:val="cs-CZ"/>
        </w:rPr>
        <w:t xml:space="preserve">1 </w:t>
      </w:r>
      <w:r w:rsidR="00C207E9">
        <w:rPr>
          <w:rFonts w:ascii="Times New Roman" w:hAnsi="Times New Roman"/>
          <w:sz w:val="22"/>
          <w:szCs w:val="22"/>
          <w:lang w:val="cs-CZ"/>
        </w:rPr>
        <w:t>této smlouvy</w:t>
      </w:r>
      <w:r w:rsidRPr="00382B70">
        <w:rPr>
          <w:rFonts w:ascii="Times New Roman" w:hAnsi="Times New Roman"/>
          <w:sz w:val="22"/>
          <w:szCs w:val="22"/>
          <w:lang w:val="cs-CZ"/>
        </w:rPr>
        <w:t>. Položky, které nebudou obsaženy v  původní cenové nabídce</w:t>
      </w:r>
      <w:r w:rsidR="005259D2">
        <w:rPr>
          <w:rFonts w:ascii="Times New Roman" w:hAnsi="Times New Roman"/>
          <w:sz w:val="22"/>
          <w:szCs w:val="22"/>
          <w:lang w:val="cs-CZ"/>
        </w:rPr>
        <w:t>,</w:t>
      </w:r>
      <w:r w:rsidRPr="00382B70">
        <w:rPr>
          <w:rFonts w:ascii="Times New Roman" w:hAnsi="Times New Roman"/>
          <w:sz w:val="22"/>
          <w:szCs w:val="22"/>
          <w:lang w:val="cs-CZ"/>
        </w:rPr>
        <w:t xml:space="preserve"> budou oceněny dle dohody obou stran.</w:t>
      </w:r>
    </w:p>
    <w:p w14:paraId="5793AD35" w14:textId="427ADC40" w:rsidR="00E55068" w:rsidRDefault="00C207E9" w:rsidP="008F2120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>
        <w:t>Zhotovitel</w:t>
      </w:r>
      <w:r w:rsidR="00F32B8F" w:rsidRPr="00A550AD">
        <w:t xml:space="preserve"> prohlašuje, že v uvedené ceně jsou zahrnuty veškeré dodávky, výkony, náklady a nákladové faktory všeho druhu vztahující se k předmětu díla, které </w:t>
      </w:r>
      <w:r>
        <w:t>zhotovitel</w:t>
      </w:r>
      <w:r w:rsidR="00F32B8F" w:rsidRPr="00A550AD">
        <w:t xml:space="preserve">i vzniknou při realizaci díla až do doby předání provedeného díla v požadovaném termínu a to se zahrnutím všech vedlejších činností nutných pro funkčnost zhotoveného díla (včetně koordinace mezi jednotlivými profesemi a jejich návaznosti), které </w:t>
      </w:r>
      <w:r>
        <w:t>zhotovitel</w:t>
      </w:r>
      <w:r w:rsidR="00F32B8F" w:rsidRPr="00A550AD">
        <w:t xml:space="preserve"> mohl a</w:t>
      </w:r>
      <w:r w:rsidR="003101BC">
        <w:t> </w:t>
      </w:r>
      <w:r w:rsidR="00F32B8F" w:rsidRPr="00A550AD">
        <w:t>měl reálně na základě svých odborných znalostí předvídat při uzavření této smlouvy.</w:t>
      </w:r>
      <w:r w:rsidR="00E55068" w:rsidRPr="00A550AD">
        <w:t xml:space="preserve"> </w:t>
      </w:r>
    </w:p>
    <w:p w14:paraId="6D98DADC" w14:textId="03AB148D" w:rsidR="00FB5E3E" w:rsidRDefault="00FB5E3E" w:rsidP="008F2120">
      <w:pPr>
        <w:pStyle w:val="Odstavecseseznamem"/>
        <w:numPr>
          <w:ilvl w:val="0"/>
          <w:numId w:val="5"/>
        </w:numPr>
        <w:spacing w:before="120"/>
        <w:ind w:left="567" w:hanging="567"/>
        <w:jc w:val="both"/>
      </w:pPr>
      <w:r>
        <w:t>Zhotovitel</w:t>
      </w:r>
      <w:r w:rsidRPr="00667EDB">
        <w:t xml:space="preserve"> prohlašuje, že provedl kontrolu úplnosti </w:t>
      </w:r>
      <w:r>
        <w:t>soupisu prací</w:t>
      </w:r>
      <w:r w:rsidRPr="00667EDB">
        <w:t xml:space="preserve">, jako podkladu pro ocenění díla a </w:t>
      </w:r>
      <w:r>
        <w:t>soupis prací</w:t>
      </w:r>
      <w:r w:rsidRPr="00667EDB">
        <w:t xml:space="preserve"> zcela odpovídá požadovaným parametrům jednotek a je tedy závazný a úplný. Z tohoto důvodu není </w:t>
      </w:r>
      <w:r>
        <w:t>zhotovitel</w:t>
      </w:r>
      <w:r w:rsidRPr="00667EDB">
        <w:t xml:space="preserve"> oprávněn požadovat dodatečné navýšení ceny za provedení a předání kompletního díla. Oceněný </w:t>
      </w:r>
      <w:r>
        <w:t>soupis prací</w:t>
      </w:r>
      <w:r w:rsidRPr="00667EDB">
        <w:t xml:space="preserve"> včetně uvedení celkové konečné ceny díla je doložen </w:t>
      </w:r>
      <w:r w:rsidRPr="00131A89">
        <w:t>v příloze č. 1 této</w:t>
      </w:r>
      <w:r w:rsidRPr="00667EDB">
        <w:t xml:space="preserve"> smlouvy. </w:t>
      </w:r>
    </w:p>
    <w:p w14:paraId="554013AD" w14:textId="07C04C32" w:rsidR="007E3BE9" w:rsidRDefault="007E3BE9" w:rsidP="00C1764E">
      <w:pPr>
        <w:pStyle w:val="Odstavecseseznamem"/>
        <w:spacing w:before="120"/>
        <w:ind w:left="567"/>
        <w:jc w:val="both"/>
      </w:pPr>
    </w:p>
    <w:p w14:paraId="7737CC5D" w14:textId="77777777" w:rsidR="00AF43A0" w:rsidRDefault="00AF43A0" w:rsidP="00C1764E">
      <w:pPr>
        <w:pStyle w:val="Odstavecseseznamem"/>
        <w:spacing w:before="120"/>
        <w:ind w:left="567"/>
        <w:jc w:val="both"/>
      </w:pPr>
    </w:p>
    <w:p w14:paraId="5768B207" w14:textId="77777777" w:rsidR="00BC1951" w:rsidRPr="00F719B5" w:rsidRDefault="00557333" w:rsidP="00F719B5">
      <w:pPr>
        <w:pStyle w:val="Odstavecseseznamem"/>
        <w:numPr>
          <w:ilvl w:val="0"/>
          <w:numId w:val="4"/>
        </w:numPr>
        <w:spacing w:before="240" w:after="240"/>
        <w:ind w:left="284" w:hanging="284"/>
        <w:jc w:val="center"/>
        <w:rPr>
          <w:b/>
        </w:rPr>
      </w:pPr>
      <w:r w:rsidRPr="00F719B5">
        <w:rPr>
          <w:b/>
          <w:u w:val="single"/>
        </w:rPr>
        <w:lastRenderedPageBreak/>
        <w:t>Platební podmínky</w:t>
      </w:r>
    </w:p>
    <w:p w14:paraId="17CADE70" w14:textId="3AB0E7CB" w:rsidR="00FB5E3E" w:rsidRDefault="00FB5E3E" w:rsidP="008F2120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>
        <w:t xml:space="preserve">Poskytovaný předmět smlouvy se člení do dílčích částí. </w:t>
      </w:r>
      <w:r w:rsidRPr="00D202AE">
        <w:t xml:space="preserve">Úhradu ceny za provedení </w:t>
      </w:r>
      <w:r w:rsidR="00604E7C">
        <w:t xml:space="preserve">každé dílčí části </w:t>
      </w:r>
      <w:r w:rsidRPr="00D202AE">
        <w:t>díla provede objednatel na základě faktur</w:t>
      </w:r>
      <w:r>
        <w:t>y</w:t>
      </w:r>
      <w:r w:rsidRPr="00D202AE">
        <w:t xml:space="preserve"> vystaven</w:t>
      </w:r>
      <w:r>
        <w:t>é</w:t>
      </w:r>
      <w:r w:rsidRPr="00D202AE">
        <w:t xml:space="preserve"> </w:t>
      </w:r>
      <w:r>
        <w:t>zhotovitel</w:t>
      </w:r>
      <w:r w:rsidRPr="00D202AE">
        <w:t>em vždy do 15 dnů ode dne uskutečnění zdanitelného plnění</w:t>
      </w:r>
      <w:r w:rsidR="00604E7C">
        <w:t xml:space="preserve"> (tj. ode dne předání a převzetí dílčí části díla)</w:t>
      </w:r>
      <w:r w:rsidRPr="00D202AE">
        <w:t>. Nedílnou součástí faktur</w:t>
      </w:r>
      <w:r>
        <w:t>y</w:t>
      </w:r>
      <w:r w:rsidRPr="00D202AE">
        <w:t xml:space="preserve"> bude kopie příslušného oběma smluvními stranami potvrzeného Soupisu provedených prací a kopie oběma smluvními stranami potvrzeného Zápisu o předání a</w:t>
      </w:r>
      <w:r w:rsidR="007E3BE9">
        <w:t> </w:t>
      </w:r>
      <w:r w:rsidRPr="00D202AE">
        <w:t xml:space="preserve">převzetí díla dle příslušného vzoru objednatele. Dodatečné práce a dodávky dle </w:t>
      </w:r>
      <w:r w:rsidRPr="00131A89">
        <w:t>čl. V bodu 4 a nové stavební práce dle čl.</w:t>
      </w:r>
      <w:r w:rsidR="007E3BE9">
        <w:t xml:space="preserve"> </w:t>
      </w:r>
      <w:r w:rsidRPr="00131A89">
        <w:t>II budou fakturovány po odsouhlasení Změnového listu a uzavření pří</w:t>
      </w:r>
      <w:r w:rsidRPr="00D202AE">
        <w:t>slušného smluvního dodatku.</w:t>
      </w:r>
    </w:p>
    <w:p w14:paraId="10A575C9" w14:textId="40AE110C" w:rsidR="00BC1951" w:rsidRPr="00A550AD" w:rsidRDefault="00F666F6" w:rsidP="008F2120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9D54B1">
        <w:t xml:space="preserve">U </w:t>
      </w:r>
      <w:r w:rsidR="003E49F4">
        <w:t xml:space="preserve">každého </w:t>
      </w:r>
      <w:r w:rsidRPr="009D54B1">
        <w:t>daňového dokladu bude provedena 10</w:t>
      </w:r>
      <w:r w:rsidR="00873AB4">
        <w:t xml:space="preserve"> </w:t>
      </w:r>
      <w:r w:rsidRPr="009D54B1">
        <w:t xml:space="preserve">% pozastávka. Tím se rozumí, že ve lhůtě splatnosti </w:t>
      </w:r>
      <w:r w:rsidRPr="00EB573A">
        <w:t>(</w:t>
      </w:r>
      <w:r w:rsidR="00F22E28" w:rsidRPr="00F22E28">
        <w:t xml:space="preserve">viz </w:t>
      </w:r>
      <w:r w:rsidR="007E3BE9">
        <w:t>čl.</w:t>
      </w:r>
      <w:r w:rsidR="007E3BE9" w:rsidRPr="00920ABA">
        <w:t xml:space="preserve"> </w:t>
      </w:r>
      <w:r w:rsidR="00F22E28" w:rsidRPr="00920ABA">
        <w:t>VI.</w:t>
      </w:r>
      <w:r w:rsidR="007E3BE9">
        <w:t xml:space="preserve"> </w:t>
      </w:r>
      <w:r w:rsidR="00413FCA">
        <w:t xml:space="preserve">bod </w:t>
      </w:r>
      <w:r w:rsidR="00F22E28" w:rsidRPr="00920ABA">
        <w:t>3</w:t>
      </w:r>
      <w:r w:rsidR="00413FCA">
        <w:t>)</w:t>
      </w:r>
      <w:r w:rsidR="00F22E28" w:rsidRPr="00920ABA">
        <w:t xml:space="preserve"> bude</w:t>
      </w:r>
      <w:r w:rsidRPr="00A550AD">
        <w:t xml:space="preserve"> uhrazeno 90 % fakturované částky. </w:t>
      </w:r>
      <w:r w:rsidR="00C3695A" w:rsidRPr="00A550AD">
        <w:t xml:space="preserve"> </w:t>
      </w:r>
      <w:r w:rsidRPr="00A550AD">
        <w:t xml:space="preserve">Pozastávka bude uvolněna do </w:t>
      </w:r>
      <w:r w:rsidR="00DB60F2" w:rsidRPr="00A550AD">
        <w:t xml:space="preserve">30 </w:t>
      </w:r>
      <w:r w:rsidRPr="00A550AD">
        <w:t>dnů po odstranění všech vad a</w:t>
      </w:r>
      <w:r w:rsidR="000F2AEB" w:rsidRPr="00A550AD">
        <w:t> </w:t>
      </w:r>
      <w:r w:rsidRPr="00A550AD">
        <w:t>nedodělků uvedených v zápis</w:t>
      </w:r>
      <w:r w:rsidR="00E648A3" w:rsidRPr="00A550AD">
        <w:t>e</w:t>
      </w:r>
      <w:r w:rsidRPr="00A550AD">
        <w:t xml:space="preserve"> o předání a převzetí celého díla</w:t>
      </w:r>
      <w:r w:rsidR="00FC009C">
        <w:t xml:space="preserve"> (tzn. všech jednotlivých dílčích částí)</w:t>
      </w:r>
      <w:r w:rsidR="00043350" w:rsidRPr="00A550AD">
        <w:t>,</w:t>
      </w:r>
      <w:r w:rsidR="00D43E6D" w:rsidRPr="00A550AD">
        <w:t xml:space="preserve"> pokud se smluvní strany nedohodnou písemně jinak</w:t>
      </w:r>
      <w:r w:rsidRPr="00A550AD">
        <w:t xml:space="preserve">. </w:t>
      </w:r>
      <w:r w:rsidR="00E648A3" w:rsidRPr="00A550AD">
        <w:t>O</w:t>
      </w:r>
      <w:r w:rsidR="007E3BE9">
        <w:t> </w:t>
      </w:r>
      <w:r w:rsidR="00E648A3" w:rsidRPr="00A550AD">
        <w:t>odstranění vad a nedodělků bude sepsán samostatný protokol a potvrzený zástupci obou smluvních stran. V případě, že v </w:t>
      </w:r>
      <w:r w:rsidR="00604E7C">
        <w:t>protokolu o převzetí celého díla nebudou uvedeny žádné vady a nedodělky, pak provedená pozastávka bude uvolněna ve lhůtě splatnosti faktury za poslední převzatou část díla.</w:t>
      </w:r>
      <w:r w:rsidR="00E648A3" w:rsidRPr="00A550AD">
        <w:t xml:space="preserve"> </w:t>
      </w:r>
    </w:p>
    <w:p w14:paraId="36A468ED" w14:textId="394A42BD" w:rsidR="00751635" w:rsidRPr="00A550AD" w:rsidRDefault="00F666F6" w:rsidP="008F2120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A550AD">
        <w:t xml:space="preserve">Smluvní strany se dohodly na splatnosti faktur 30 kalendářních dnů ode dne </w:t>
      </w:r>
      <w:r w:rsidR="00577588">
        <w:t>jejich</w:t>
      </w:r>
      <w:r w:rsidR="00577588" w:rsidRPr="00A550AD">
        <w:t xml:space="preserve"> </w:t>
      </w:r>
      <w:r w:rsidRPr="00A550AD">
        <w:t xml:space="preserve">doručení objednateli, přičemž </w:t>
      </w:r>
      <w:r w:rsidR="00F34658">
        <w:t xml:space="preserve">kopie </w:t>
      </w:r>
      <w:r w:rsidR="00F34658" w:rsidRPr="00A550AD">
        <w:t>Zápis</w:t>
      </w:r>
      <w:r w:rsidR="00F34658">
        <w:t>u</w:t>
      </w:r>
      <w:r w:rsidR="00F34658" w:rsidRPr="00A550AD">
        <w:t xml:space="preserve"> o předání a převzetí </w:t>
      </w:r>
      <w:r w:rsidR="00577588">
        <w:t xml:space="preserve">dílčí části </w:t>
      </w:r>
      <w:r w:rsidR="00F34658" w:rsidRPr="00A550AD">
        <w:t xml:space="preserve">díla </w:t>
      </w:r>
      <w:r w:rsidRPr="00A550AD">
        <w:t xml:space="preserve">bude přílohou faktur. </w:t>
      </w:r>
    </w:p>
    <w:p w14:paraId="5C5A1BD2" w14:textId="51704819" w:rsidR="00BC1951" w:rsidRPr="00A550AD" w:rsidRDefault="00F666F6" w:rsidP="008F2120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920ABA">
        <w:t xml:space="preserve">Pokud </w:t>
      </w:r>
      <w:r w:rsidR="00577588" w:rsidRPr="00920ABA">
        <w:t>faktur</w:t>
      </w:r>
      <w:r w:rsidR="00577588">
        <w:t>y</w:t>
      </w:r>
      <w:r w:rsidR="00577588" w:rsidRPr="00920ABA">
        <w:t xml:space="preserve"> nebud</w:t>
      </w:r>
      <w:r w:rsidR="00577588">
        <w:t>ou</w:t>
      </w:r>
      <w:r w:rsidR="00577588" w:rsidRPr="00920ABA">
        <w:t xml:space="preserve"> </w:t>
      </w:r>
      <w:r w:rsidRPr="00920ABA">
        <w:t xml:space="preserve">obsahovat předepsané náležitosti, je objednatel oprávněn vrátit </w:t>
      </w:r>
      <w:r w:rsidR="00577588" w:rsidRPr="00920ABA">
        <w:t>j</w:t>
      </w:r>
      <w:r w:rsidR="00577588">
        <w:t xml:space="preserve">e </w:t>
      </w:r>
      <w:r w:rsidR="00C207E9" w:rsidRPr="00920ABA">
        <w:t>zhotovitel</w:t>
      </w:r>
      <w:r w:rsidRPr="00920ABA">
        <w:t xml:space="preserve">i k doplnění. Ve vrácené faktuře vyznačí objednatel důvod vrácení. V tomto případě se ruší původní lhůta splatnosti dle </w:t>
      </w:r>
      <w:r w:rsidR="007E3BE9">
        <w:t xml:space="preserve">čl. </w:t>
      </w:r>
      <w:r w:rsidR="00F22E28" w:rsidRPr="00920ABA">
        <w:t>VI.</w:t>
      </w:r>
      <w:r w:rsidR="007E3BE9">
        <w:t xml:space="preserve"> bodu </w:t>
      </w:r>
      <w:r w:rsidR="00F22E28" w:rsidRPr="00920ABA">
        <w:t>3 a nová</w:t>
      </w:r>
      <w:r w:rsidRPr="00920ABA">
        <w:t xml:space="preserve"> lhůta splatnosti začne plynout až doručením opravené či doplněné faktury – daňového dokladu zpět</w:t>
      </w:r>
      <w:r w:rsidRPr="00A550AD">
        <w:t xml:space="preserve"> objednateli. </w:t>
      </w:r>
    </w:p>
    <w:p w14:paraId="07EA2B52" w14:textId="77777777" w:rsidR="00BC1951" w:rsidRPr="00A550AD" w:rsidRDefault="00647E5C" w:rsidP="008F2120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A550AD">
        <w:t xml:space="preserve">Smluvní strany se dohodly na platbách formou bezhotovostního bankovního převodu na účty uvedené ve </w:t>
      </w:r>
      <w:r w:rsidR="0035453C" w:rsidRPr="00A550AD">
        <w:t>vystaven</w:t>
      </w:r>
      <w:r w:rsidR="0035453C">
        <w:t xml:space="preserve">é </w:t>
      </w:r>
      <w:r w:rsidR="0035453C" w:rsidRPr="00A550AD">
        <w:t>faktu</w:t>
      </w:r>
      <w:r w:rsidR="0035453C">
        <w:t>ře</w:t>
      </w:r>
      <w:r w:rsidR="0035453C" w:rsidRPr="00A550AD">
        <w:t xml:space="preserve"> </w:t>
      </w:r>
      <w:r w:rsidRPr="00A550AD">
        <w:t>(</w:t>
      </w:r>
      <w:r w:rsidR="00E36D7D" w:rsidRPr="00A550AD">
        <w:t>daňov</w:t>
      </w:r>
      <w:r w:rsidR="00E36D7D">
        <w:t>ém</w:t>
      </w:r>
      <w:r w:rsidR="00E36D7D" w:rsidRPr="00A550AD">
        <w:t xml:space="preserve"> doklad</w:t>
      </w:r>
      <w:r w:rsidR="00E36D7D">
        <w:t>u</w:t>
      </w:r>
      <w:r w:rsidRPr="00A550AD">
        <w:t xml:space="preserve">). </w:t>
      </w:r>
    </w:p>
    <w:p w14:paraId="3D8CAF13" w14:textId="77777777" w:rsidR="00BC1951" w:rsidRPr="00A550AD" w:rsidRDefault="00F666F6" w:rsidP="008F2120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A550AD">
        <w:t xml:space="preserve">Bankovní účet, na který bude objednatelem placeno, musí být vždy bankovním účtem </w:t>
      </w:r>
      <w:r w:rsidR="00C207E9">
        <w:t>zhotovitel</w:t>
      </w:r>
      <w:r w:rsidRPr="00A550AD">
        <w:t xml:space="preserve">e. </w:t>
      </w:r>
    </w:p>
    <w:p w14:paraId="59252DEA" w14:textId="77777777" w:rsidR="00BC1951" w:rsidRPr="00A550AD" w:rsidRDefault="00F666F6" w:rsidP="008F2120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A550AD">
        <w:t>Objednatel nebude poskytovat zálohy.</w:t>
      </w:r>
    </w:p>
    <w:p w14:paraId="025F44D3" w14:textId="77777777" w:rsidR="006F1F16" w:rsidRDefault="00C207E9" w:rsidP="008F2120">
      <w:pPr>
        <w:pStyle w:val="Odstavecseseznamem"/>
        <w:numPr>
          <w:ilvl w:val="0"/>
          <w:numId w:val="7"/>
        </w:numPr>
        <w:tabs>
          <w:tab w:val="left" w:pos="2968"/>
        </w:tabs>
        <w:spacing w:before="120"/>
        <w:ind w:left="567" w:hanging="567"/>
        <w:jc w:val="both"/>
      </w:pPr>
      <w:r>
        <w:t>Zhotovitel</w:t>
      </w:r>
      <w:r w:rsidR="00F666F6" w:rsidRPr="00A550AD">
        <w:t xml:space="preserve"> uvede na faktuře číslo smlouvy objednatele.</w:t>
      </w:r>
      <w:r w:rsidR="00C72DBB" w:rsidRPr="00A550AD">
        <w:t xml:space="preserve"> </w:t>
      </w:r>
    </w:p>
    <w:p w14:paraId="1BE00BD3" w14:textId="77777777" w:rsidR="006F1F16" w:rsidRDefault="00E36D7D" w:rsidP="008F2120">
      <w:pPr>
        <w:pStyle w:val="Odstavecseseznamem"/>
        <w:numPr>
          <w:ilvl w:val="0"/>
          <w:numId w:val="7"/>
        </w:numPr>
        <w:tabs>
          <w:tab w:val="left" w:pos="2968"/>
        </w:tabs>
        <w:spacing w:before="120"/>
        <w:ind w:left="567" w:hanging="567"/>
        <w:jc w:val="both"/>
      </w:pPr>
      <w:r w:rsidRPr="00A550AD">
        <w:t>Faktur</w:t>
      </w:r>
      <w:r>
        <w:t>a</w:t>
      </w:r>
      <w:r w:rsidRPr="00A550AD">
        <w:t xml:space="preserve"> </w:t>
      </w:r>
      <w:r>
        <w:t>může být</w:t>
      </w:r>
      <w:r w:rsidRPr="00A550AD">
        <w:t xml:space="preserve"> </w:t>
      </w:r>
      <w:r w:rsidR="00C207E9">
        <w:t>zhotovitel</w:t>
      </w:r>
      <w:r w:rsidR="00F73C2C" w:rsidRPr="00A550AD">
        <w:t xml:space="preserve">em </w:t>
      </w:r>
      <w:r w:rsidRPr="00A550AD">
        <w:t>vystav</w:t>
      </w:r>
      <w:r>
        <w:t>ena</w:t>
      </w:r>
      <w:r w:rsidRPr="00A550AD">
        <w:t xml:space="preserve"> </w:t>
      </w:r>
      <w:r w:rsidR="00F73C2C" w:rsidRPr="00A550AD">
        <w:t xml:space="preserve">ve formátu PDF, </w:t>
      </w:r>
      <w:r w:rsidRPr="00A550AD">
        <w:t>podepsán</w:t>
      </w:r>
      <w:r>
        <w:t>a</w:t>
      </w:r>
      <w:r w:rsidRPr="00A550AD">
        <w:t xml:space="preserve"> </w:t>
      </w:r>
      <w:r w:rsidR="00F73C2C" w:rsidRPr="00A550AD">
        <w:t>zaručeným elektronickým podpisem a</w:t>
      </w:r>
      <w:r w:rsidR="000F2AEB" w:rsidRPr="00A550AD">
        <w:t> </w:t>
      </w:r>
      <w:r w:rsidRPr="00A550AD">
        <w:t>zas</w:t>
      </w:r>
      <w:r>
        <w:t>lána</w:t>
      </w:r>
      <w:r w:rsidRPr="00A550AD">
        <w:t xml:space="preserve"> </w:t>
      </w:r>
      <w:r w:rsidR="00F73C2C" w:rsidRPr="00A550AD">
        <w:t xml:space="preserve">včetně naskenovaného soupisu </w:t>
      </w:r>
      <w:r w:rsidR="00D43E6D" w:rsidRPr="00A550AD">
        <w:t xml:space="preserve">provedených </w:t>
      </w:r>
      <w:r w:rsidR="00F73C2C" w:rsidRPr="00A550AD">
        <w:t xml:space="preserve">prací se zjišťovacím protokolem </w:t>
      </w:r>
      <w:r w:rsidR="00D43E6D" w:rsidRPr="00A550AD">
        <w:t xml:space="preserve">potvrzeným technickým dozorem </w:t>
      </w:r>
      <w:r w:rsidR="00A5795D" w:rsidRPr="00A550AD">
        <w:t>objednatele</w:t>
      </w:r>
      <w:r w:rsidR="00D43E6D" w:rsidRPr="00A550AD">
        <w:t xml:space="preserve"> </w:t>
      </w:r>
      <w:r w:rsidR="00F73C2C" w:rsidRPr="00A550AD">
        <w:t xml:space="preserve">(tyto dokumenty jsou nedílnou součástí faktury) na adresu </w:t>
      </w:r>
      <w:hyperlink r:id="rId12" w:history="1">
        <w:r w:rsidR="00F73C2C" w:rsidRPr="00AA0E04">
          <w:rPr>
            <w:color w:val="0070C0"/>
          </w:rPr>
          <w:t>elektronicka.fakturace@dpo.cz</w:t>
        </w:r>
      </w:hyperlink>
      <w:r w:rsidR="00F73C2C" w:rsidRPr="00A550AD">
        <w:t xml:space="preserve">. Pokud </w:t>
      </w:r>
      <w:r w:rsidR="00C207E9">
        <w:t>zhotovitel</w:t>
      </w:r>
      <w:r w:rsidR="00F73C2C" w:rsidRPr="00A550AD">
        <w:t xml:space="preserve"> nemá možnost </w:t>
      </w:r>
      <w:r w:rsidR="00F5160B" w:rsidRPr="00A550AD">
        <w:t>takto zasílat faktury, bude je doručovat v písemném vyhotovení na adresu: Dopravní podnik Ostrava a.s., Poděbradova 494/2, Moravská Ostrava, 702</w:t>
      </w:r>
      <w:r w:rsidR="000F2AEB" w:rsidRPr="00A550AD">
        <w:t> </w:t>
      </w:r>
      <w:r w:rsidR="00F5160B" w:rsidRPr="00A550AD">
        <w:t xml:space="preserve">00 Ostrava. </w:t>
      </w:r>
      <w:r w:rsidR="006A759D">
        <w:t xml:space="preserve">V případě doručování poštou se v pochybnostech má za to, že faktura byla doručena třetí pracovní den po jejím odeslání. </w:t>
      </w:r>
    </w:p>
    <w:p w14:paraId="7D3267D5" w14:textId="77777777" w:rsidR="00BC1951" w:rsidRPr="00F719B5" w:rsidRDefault="00F666F6" w:rsidP="00F719B5">
      <w:pPr>
        <w:pStyle w:val="Odstavecseseznamem"/>
        <w:numPr>
          <w:ilvl w:val="0"/>
          <w:numId w:val="4"/>
        </w:numPr>
        <w:spacing w:before="240" w:after="240"/>
        <w:ind w:left="284" w:hanging="284"/>
        <w:jc w:val="center"/>
        <w:rPr>
          <w:b/>
          <w:u w:val="single"/>
        </w:rPr>
      </w:pPr>
      <w:r w:rsidRPr="00F719B5">
        <w:rPr>
          <w:b/>
          <w:u w:val="single"/>
        </w:rPr>
        <w:t xml:space="preserve">Záruka </w:t>
      </w:r>
      <w:r w:rsidR="005E61AF" w:rsidRPr="00F719B5">
        <w:rPr>
          <w:b/>
          <w:u w:val="single"/>
        </w:rPr>
        <w:t xml:space="preserve">na </w:t>
      </w:r>
      <w:r w:rsidRPr="00F719B5">
        <w:rPr>
          <w:b/>
          <w:u w:val="single"/>
        </w:rPr>
        <w:t>předmět smlouvy</w:t>
      </w:r>
    </w:p>
    <w:p w14:paraId="11C6407B" w14:textId="7A1F2DC0" w:rsidR="00323676" w:rsidRPr="00A550AD" w:rsidRDefault="00C207E9" w:rsidP="008F212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>
        <w:t>Zhotovitel</w:t>
      </w:r>
      <w:r w:rsidR="007510B5" w:rsidRPr="00A550AD">
        <w:t xml:space="preserve"> je povinen provést dílo v dohodnutém množství, jakosti a provedení. Smluvní strany se dohodly na I. jakosti dodaného díla</w:t>
      </w:r>
      <w:r w:rsidR="00E53722">
        <w:t>.</w:t>
      </w:r>
      <w:r w:rsidR="007510B5" w:rsidRPr="00A550AD">
        <w:t xml:space="preserve"> </w:t>
      </w:r>
      <w:r w:rsidR="001E5FA2">
        <w:t>Zhotovitel poskytuje na provedené dílo záruku za jakost, přičemž délka záruční doby činí</w:t>
      </w:r>
      <w:r w:rsidR="00323676" w:rsidRPr="00A550AD">
        <w:t>:</w:t>
      </w:r>
    </w:p>
    <w:p w14:paraId="2B6A4556" w14:textId="77777777" w:rsidR="00FB5E3E" w:rsidRDefault="00FB5E3E" w:rsidP="008F2120">
      <w:pPr>
        <w:pStyle w:val="Odstavecseseznamem"/>
        <w:numPr>
          <w:ilvl w:val="1"/>
          <w:numId w:val="25"/>
        </w:numPr>
        <w:spacing w:before="120"/>
        <w:jc w:val="both"/>
      </w:pPr>
      <w:r>
        <w:rPr>
          <w:b/>
        </w:rPr>
        <w:t xml:space="preserve">60 </w:t>
      </w:r>
      <w:r>
        <w:t>měsíců na stavební a montážní práce</w:t>
      </w:r>
    </w:p>
    <w:p w14:paraId="5EF9887E" w14:textId="77777777" w:rsidR="001E5FA2" w:rsidRDefault="00507BF4" w:rsidP="008F2120">
      <w:pPr>
        <w:pStyle w:val="Odstavecseseznamem"/>
        <w:numPr>
          <w:ilvl w:val="1"/>
          <w:numId w:val="25"/>
        </w:numPr>
        <w:spacing w:before="120"/>
        <w:jc w:val="both"/>
      </w:pPr>
      <w:r>
        <w:rPr>
          <w:b/>
        </w:rPr>
        <w:t>….</w:t>
      </w:r>
      <w:r w:rsidR="00FB5E3E">
        <w:t xml:space="preserve"> </w:t>
      </w:r>
      <w:proofErr w:type="gramStart"/>
      <w:r w:rsidR="001E5FA2">
        <w:t>m</w:t>
      </w:r>
      <w:r w:rsidR="00FB5E3E">
        <w:t>ěsíců</w:t>
      </w:r>
      <w:proofErr w:type="gramEnd"/>
      <w:r w:rsidR="001E5FA2">
        <w:t xml:space="preserve"> </w:t>
      </w:r>
      <w:r w:rsidR="00FB5E3E">
        <w:t xml:space="preserve"> na dodávky strojů a technologických zařízení</w:t>
      </w:r>
      <w:r w:rsidR="001E5FA2">
        <w:t xml:space="preserve"> </w:t>
      </w:r>
    </w:p>
    <w:p w14:paraId="55BF89E0" w14:textId="630F2DC6" w:rsidR="00FC009C" w:rsidRDefault="001E5FA2" w:rsidP="001E5FA2">
      <w:pPr>
        <w:pStyle w:val="Odstavecseseznamem"/>
        <w:spacing w:before="120"/>
        <w:ind w:left="1440"/>
        <w:jc w:val="both"/>
        <w:rPr>
          <w:i/>
          <w:color w:val="00B0F0"/>
        </w:rPr>
      </w:pPr>
      <w:r w:rsidRPr="00A550AD">
        <w:rPr>
          <w:i/>
          <w:color w:val="00B0F0"/>
        </w:rPr>
        <w:t xml:space="preserve">(POZ. Doplní </w:t>
      </w:r>
      <w:r w:rsidR="00E65570">
        <w:rPr>
          <w:i/>
          <w:color w:val="00B0F0"/>
        </w:rPr>
        <w:t xml:space="preserve">zhotovitel </w:t>
      </w:r>
      <w:r>
        <w:rPr>
          <w:i/>
          <w:color w:val="00B0F0"/>
        </w:rPr>
        <w:t xml:space="preserve">v souladu s přílohou č. 2 </w:t>
      </w:r>
      <w:proofErr w:type="spellStart"/>
      <w:r>
        <w:rPr>
          <w:i/>
          <w:color w:val="00B0F0"/>
        </w:rPr>
        <w:t>SoD</w:t>
      </w:r>
      <w:proofErr w:type="spellEnd"/>
      <w:r w:rsidRPr="00A550AD">
        <w:rPr>
          <w:i/>
          <w:color w:val="00B0F0"/>
        </w:rPr>
        <w:t xml:space="preserve">. </w:t>
      </w:r>
      <w:r>
        <w:rPr>
          <w:i/>
          <w:color w:val="00B0F0"/>
        </w:rPr>
        <w:t xml:space="preserve">Objednatel požaduje min. 36 měsíců. </w:t>
      </w:r>
      <w:r w:rsidRPr="00A550AD">
        <w:rPr>
          <w:i/>
          <w:color w:val="00B0F0"/>
        </w:rPr>
        <w:t>Poté poznámku vymažte</w:t>
      </w:r>
      <w:r w:rsidR="00E65570">
        <w:rPr>
          <w:i/>
          <w:color w:val="00B0F0"/>
        </w:rPr>
        <w:t>.</w:t>
      </w:r>
      <w:r w:rsidRPr="00A550AD">
        <w:rPr>
          <w:i/>
          <w:color w:val="00B0F0"/>
        </w:rPr>
        <w:t>)</w:t>
      </w:r>
    </w:p>
    <w:p w14:paraId="26F2B61B" w14:textId="60CF4CBD" w:rsidR="00FB5E3E" w:rsidRPr="00D9725D" w:rsidRDefault="00FC009C" w:rsidP="00D9725D">
      <w:pPr>
        <w:spacing w:before="120"/>
        <w:ind w:left="720" w:firstLine="720"/>
        <w:jc w:val="both"/>
        <w:rPr>
          <w:rFonts w:ascii="Times New Roman" w:hAnsi="Times New Roman"/>
          <w:b/>
          <w:i/>
          <w:color w:val="auto"/>
          <w:sz w:val="22"/>
          <w:szCs w:val="22"/>
          <w:u w:val="single"/>
        </w:rPr>
      </w:pPr>
      <w:proofErr w:type="spellStart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Záruční</w:t>
      </w:r>
      <w:proofErr w:type="spellEnd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 xml:space="preserve"> </w:t>
      </w:r>
      <w:proofErr w:type="spellStart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doba</w:t>
      </w:r>
      <w:proofErr w:type="spellEnd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 xml:space="preserve"> </w:t>
      </w:r>
      <w:proofErr w:type="spellStart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na</w:t>
      </w:r>
      <w:proofErr w:type="spellEnd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 xml:space="preserve"> </w:t>
      </w:r>
      <w:proofErr w:type="spellStart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dílo</w:t>
      </w:r>
      <w:proofErr w:type="spellEnd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 xml:space="preserve"> </w:t>
      </w:r>
      <w:proofErr w:type="spellStart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začíná</w:t>
      </w:r>
      <w:proofErr w:type="spellEnd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 xml:space="preserve"> </w:t>
      </w:r>
      <w:proofErr w:type="spellStart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plynout</w:t>
      </w:r>
      <w:proofErr w:type="spellEnd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 xml:space="preserve"> </w:t>
      </w:r>
      <w:proofErr w:type="spellStart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od</w:t>
      </w:r>
      <w:proofErr w:type="spellEnd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 xml:space="preserve"> data </w:t>
      </w:r>
      <w:proofErr w:type="spellStart"/>
      <w:r w:rsidR="008827B6"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předání</w:t>
      </w:r>
      <w:proofErr w:type="spellEnd"/>
      <w:r w:rsidR="008827B6"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 xml:space="preserve"> a </w:t>
      </w:r>
      <w:proofErr w:type="spellStart"/>
      <w:r w:rsidR="008827B6"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převzetí</w:t>
      </w:r>
      <w:proofErr w:type="spellEnd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 xml:space="preserve"> </w:t>
      </w:r>
      <w:proofErr w:type="spellStart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kompletního</w:t>
      </w:r>
      <w:proofErr w:type="spellEnd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 xml:space="preserve"> </w:t>
      </w:r>
      <w:proofErr w:type="spellStart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díla</w:t>
      </w:r>
      <w:proofErr w:type="spellEnd"/>
      <w:r w:rsidRPr="00D9725D">
        <w:rPr>
          <w:rFonts w:ascii="Times New Roman" w:hAnsi="Times New Roman"/>
          <w:b/>
          <w:i/>
          <w:color w:val="auto"/>
          <w:sz w:val="22"/>
          <w:szCs w:val="22"/>
          <w:u w:val="single"/>
        </w:rPr>
        <w:t>.</w:t>
      </w:r>
    </w:p>
    <w:p w14:paraId="2781831E" w14:textId="585BF565" w:rsidR="00BC1951" w:rsidRPr="00C74553" w:rsidRDefault="00382B70" w:rsidP="008F2120">
      <w:pPr>
        <w:numPr>
          <w:ilvl w:val="0"/>
          <w:numId w:val="8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382B70">
        <w:rPr>
          <w:rFonts w:ascii="Times New Roman" w:hAnsi="Times New Roman"/>
          <w:sz w:val="22"/>
          <w:szCs w:val="22"/>
          <w:lang w:val="cs-CZ"/>
        </w:rPr>
        <w:t>Pokud je uplatnění reklamace vady na díle v záruční době oprávněné, má objednatel právo na odstranění vady, a</w:t>
      </w:r>
      <w:r w:rsidR="007E3BE9">
        <w:rPr>
          <w:rFonts w:ascii="Times New Roman" w:hAnsi="Times New Roman"/>
          <w:sz w:val="22"/>
          <w:szCs w:val="22"/>
          <w:lang w:val="cs-CZ"/>
        </w:rPr>
        <w:t> </w:t>
      </w:r>
      <w:r w:rsidRPr="00382B70">
        <w:rPr>
          <w:rFonts w:ascii="Times New Roman" w:hAnsi="Times New Roman"/>
          <w:sz w:val="22"/>
          <w:szCs w:val="22"/>
          <w:lang w:val="cs-CZ"/>
        </w:rPr>
        <w:t>to zejména opravou díla nebo výměnou vadných částí.</w:t>
      </w:r>
    </w:p>
    <w:p w14:paraId="2E8FE8D8" w14:textId="0C6075D6" w:rsidR="00BC1951" w:rsidRPr="00C74553" w:rsidRDefault="00382B70" w:rsidP="008F2120">
      <w:pPr>
        <w:numPr>
          <w:ilvl w:val="0"/>
          <w:numId w:val="8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382B70">
        <w:rPr>
          <w:rFonts w:ascii="Times New Roman" w:hAnsi="Times New Roman"/>
          <w:sz w:val="22"/>
          <w:szCs w:val="22"/>
          <w:lang w:val="cs-CZ"/>
        </w:rPr>
        <w:lastRenderedPageBreak/>
        <w:t xml:space="preserve">Záruční doba se staví po dobu oprávněné reklamace vady. </w:t>
      </w:r>
    </w:p>
    <w:p w14:paraId="61E4833A" w14:textId="0695EA2B" w:rsidR="00BC1951" w:rsidRPr="00A550AD" w:rsidRDefault="00C207E9" w:rsidP="008F212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>
        <w:t>Zhotovitel</w:t>
      </w:r>
      <w:r w:rsidR="00F666F6" w:rsidRPr="00A550AD">
        <w:t xml:space="preserve"> je odpovědný za to, že převzatý předmět smlouvy po dobu </w:t>
      </w:r>
      <w:r w:rsidR="00D403CB" w:rsidRPr="00A550AD">
        <w:t xml:space="preserve">záruky </w:t>
      </w:r>
      <w:r w:rsidR="001E5FA2">
        <w:t>z</w:t>
      </w:r>
      <w:r w:rsidR="00D403CB" w:rsidRPr="00A550AD">
        <w:t xml:space="preserve">a jakost </w:t>
      </w:r>
      <w:r w:rsidR="00F666F6" w:rsidRPr="00A550AD">
        <w:t>bude splňovat určené technické parametry, bude sloužit sjednanému účelu či účelu obvyklému a bude v souladu s normami a</w:t>
      </w:r>
      <w:r w:rsidR="000F2AEB" w:rsidRPr="00A550AD">
        <w:t> </w:t>
      </w:r>
      <w:r w:rsidR="00F666F6" w:rsidRPr="00A550AD">
        <w:t>předpisy určenými objednatelem.</w:t>
      </w:r>
    </w:p>
    <w:p w14:paraId="168B4355" w14:textId="6A603C9E" w:rsidR="00BC1951" w:rsidRPr="00A550AD" w:rsidRDefault="001E5FA2" w:rsidP="008F212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>
        <w:t>V případě, že objednatel převezme dílo s vadami či nedodělky, prodlužuje se z</w:t>
      </w:r>
      <w:r w:rsidRPr="00432884">
        <w:t>áru</w:t>
      </w:r>
      <w:r>
        <w:t>ční doba o dobu do odstranění poslední vady a nedodělku</w:t>
      </w:r>
      <w:r w:rsidR="00F666F6" w:rsidRPr="00A550AD">
        <w:t>.</w:t>
      </w:r>
    </w:p>
    <w:p w14:paraId="77A2BFA2" w14:textId="2E79D188" w:rsidR="00BC1951" w:rsidRPr="00A550AD" w:rsidRDefault="00C26785" w:rsidP="008F212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A550AD">
        <w:t xml:space="preserve">Veškeré vady díla je objednatel povinen uplatnit u </w:t>
      </w:r>
      <w:r w:rsidR="00C207E9">
        <w:t>zhotovitel</w:t>
      </w:r>
      <w:r w:rsidRPr="00A550AD">
        <w:t xml:space="preserve">e bez zbytečného odkladu poté, kdy vadu zjistil, a to formou písemného oznámení obsahujícím co nejpodrobnější specifikaci zjištěné vady předmětu plnění. </w:t>
      </w:r>
      <w:r w:rsidR="00B27B5F">
        <w:t xml:space="preserve">     </w:t>
      </w:r>
      <w:r w:rsidR="009D54B1">
        <w:t>O</w:t>
      </w:r>
      <w:r w:rsidR="001C1042" w:rsidRPr="00A550AD">
        <w:t xml:space="preserve">bjednatel </w:t>
      </w:r>
      <w:r w:rsidR="00CE65B2" w:rsidRPr="00A550AD">
        <w:t xml:space="preserve">oznámí kontaktní osobě </w:t>
      </w:r>
      <w:r w:rsidR="00C207E9">
        <w:t>zhotovitel</w:t>
      </w:r>
      <w:r w:rsidR="00CE65B2" w:rsidRPr="00A550AD">
        <w:t>e výskyt</w:t>
      </w:r>
      <w:r w:rsidR="001C1042" w:rsidRPr="00A550AD">
        <w:t xml:space="preserve"> vady</w:t>
      </w:r>
      <w:r w:rsidR="00CE65B2" w:rsidRPr="00A550AD">
        <w:t xml:space="preserve">, a to elektronicky na </w:t>
      </w:r>
      <w:proofErr w:type="gramStart"/>
      <w:r w:rsidR="00CE65B2" w:rsidRPr="00A550AD">
        <w:t>e</w:t>
      </w:r>
      <w:r w:rsidR="009706D9" w:rsidRPr="00A550AD">
        <w:t>-</w:t>
      </w:r>
      <w:r w:rsidR="00CE65B2" w:rsidRPr="00A550AD">
        <w:t>mail</w:t>
      </w:r>
      <w:r w:rsidR="00A20AB7" w:rsidRPr="00A550AD">
        <w:t>:</w:t>
      </w:r>
      <w:r w:rsidR="00657071">
        <w:t xml:space="preserve"> .................</w:t>
      </w:r>
      <w:r w:rsidR="004A6D7E" w:rsidRPr="00A550AD">
        <w:rPr>
          <w:color w:val="FFFFFF"/>
        </w:rPr>
        <w:t>i</w:t>
      </w:r>
      <w:r w:rsidR="004A6D7E" w:rsidRPr="00A550AD">
        <w:rPr>
          <w:i/>
          <w:color w:val="00B0F0"/>
        </w:rPr>
        <w:t>(POZ</w:t>
      </w:r>
      <w:proofErr w:type="gramEnd"/>
      <w:r w:rsidR="004A6D7E" w:rsidRPr="00A550AD">
        <w:rPr>
          <w:i/>
          <w:color w:val="00B0F0"/>
        </w:rPr>
        <w:t xml:space="preserve">. Doplní </w:t>
      </w:r>
      <w:r w:rsidR="00E65570">
        <w:rPr>
          <w:i/>
          <w:color w:val="00B0F0"/>
        </w:rPr>
        <w:t>zhotovitel</w:t>
      </w:r>
      <w:r w:rsidR="004A6D7E" w:rsidRPr="00A550AD">
        <w:rPr>
          <w:i/>
          <w:color w:val="00B0F0"/>
        </w:rPr>
        <w:t>. Poté poznámku vymažte</w:t>
      </w:r>
      <w:r w:rsidR="00E65570">
        <w:rPr>
          <w:i/>
          <w:color w:val="00B0F0"/>
        </w:rPr>
        <w:t>.</w:t>
      </w:r>
      <w:r w:rsidR="004A6D7E" w:rsidRPr="00A550AD">
        <w:rPr>
          <w:i/>
          <w:color w:val="00B0F0"/>
        </w:rPr>
        <w:t>)</w:t>
      </w:r>
      <w:r w:rsidR="009D54B1">
        <w:t xml:space="preserve">, případně </w:t>
      </w:r>
      <w:r w:rsidR="00CE65B2" w:rsidRPr="00A550AD">
        <w:t xml:space="preserve">písemně na kontaktní </w:t>
      </w:r>
      <w:proofErr w:type="gramStart"/>
      <w:r w:rsidR="00CE65B2" w:rsidRPr="00A550AD">
        <w:t>adresu</w:t>
      </w:r>
      <w:r w:rsidR="004A6D7E" w:rsidRPr="00A550AD">
        <w:t>:</w:t>
      </w:r>
      <w:r w:rsidR="00657071">
        <w:t xml:space="preserve"> ..................</w:t>
      </w:r>
      <w:r w:rsidR="004A6D7E" w:rsidRPr="00A550AD">
        <w:rPr>
          <w:color w:val="FFFFFF"/>
        </w:rPr>
        <w:t>i</w:t>
      </w:r>
      <w:r w:rsidR="004A6D7E" w:rsidRPr="00A550AD">
        <w:rPr>
          <w:i/>
          <w:color w:val="00B0F0"/>
        </w:rPr>
        <w:t>(POZ</w:t>
      </w:r>
      <w:proofErr w:type="gramEnd"/>
      <w:r w:rsidR="004A6D7E" w:rsidRPr="00A550AD">
        <w:rPr>
          <w:i/>
          <w:color w:val="00B0F0"/>
        </w:rPr>
        <w:t xml:space="preserve">. Doplní </w:t>
      </w:r>
      <w:r w:rsidR="00E65570">
        <w:rPr>
          <w:i/>
          <w:color w:val="00B0F0"/>
        </w:rPr>
        <w:t>zhotovitel</w:t>
      </w:r>
      <w:r w:rsidR="004A6D7E" w:rsidRPr="00A550AD">
        <w:rPr>
          <w:i/>
          <w:color w:val="00B0F0"/>
        </w:rPr>
        <w:t>. Poté poznámku vymažte</w:t>
      </w:r>
      <w:r w:rsidR="00E65570">
        <w:rPr>
          <w:i/>
          <w:color w:val="00B0F0"/>
        </w:rPr>
        <w:t>.</w:t>
      </w:r>
      <w:r w:rsidR="004A6D7E" w:rsidRPr="00A550AD">
        <w:rPr>
          <w:i/>
          <w:color w:val="00B0F0"/>
        </w:rPr>
        <w:t>)</w:t>
      </w:r>
      <w:r w:rsidR="00CE65B2" w:rsidRPr="00A550AD">
        <w:t xml:space="preserve">. </w:t>
      </w:r>
      <w:r w:rsidR="002A1076" w:rsidRPr="00A550AD">
        <w:t>Jakmile objednatel odeslal toto oznámení, má se za to, že požaduje bezplatné odstranění vady.</w:t>
      </w:r>
    </w:p>
    <w:p w14:paraId="399EAD0D" w14:textId="4E9B6F4F" w:rsidR="00BC1951" w:rsidRPr="00A550AD" w:rsidRDefault="001C1042" w:rsidP="008F212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A550AD">
        <w:t xml:space="preserve">Zástupce </w:t>
      </w:r>
      <w:r w:rsidR="00C207E9">
        <w:t>zhotovitel</w:t>
      </w:r>
      <w:r w:rsidRPr="00A550AD">
        <w:t xml:space="preserve">e se dostaví k objednateli k lokalizaci a odstranění závady do </w:t>
      </w:r>
      <w:r w:rsidRPr="00A550AD">
        <w:rPr>
          <w:b/>
        </w:rPr>
        <w:t>3</w:t>
      </w:r>
      <w:r w:rsidRPr="00A550AD">
        <w:t xml:space="preserve"> pracovních dnů od nahlášení e-mailem. </w:t>
      </w:r>
      <w:r w:rsidR="00C207E9">
        <w:t>Zhotovitel</w:t>
      </w:r>
      <w:r w:rsidRPr="00A550AD">
        <w:t xml:space="preserve"> se zavazuje odstranit reklamovanou vadu nejpozději do </w:t>
      </w:r>
      <w:r w:rsidR="001E5FA2">
        <w:rPr>
          <w:b/>
        </w:rPr>
        <w:t>5</w:t>
      </w:r>
      <w:r w:rsidRPr="00A550AD">
        <w:t xml:space="preserve"> pracovních dnů od jej</w:t>
      </w:r>
      <w:r w:rsidR="001E5FA2">
        <w:t>ího nahlášení</w:t>
      </w:r>
      <w:r w:rsidRPr="00A550AD">
        <w:t xml:space="preserve">, nebude-li s ohledem na charakter reklamované vady </w:t>
      </w:r>
      <w:r w:rsidR="009360B0" w:rsidRPr="009360B0">
        <w:rPr>
          <w:b/>
          <w:i/>
        </w:rPr>
        <w:t>písemně</w:t>
      </w:r>
      <w:r w:rsidR="009360B0">
        <w:t xml:space="preserve"> </w:t>
      </w:r>
      <w:r w:rsidRPr="00A550AD">
        <w:t>dohodnuto jinak.</w:t>
      </w:r>
    </w:p>
    <w:p w14:paraId="1761A7AA" w14:textId="77777777" w:rsidR="00BC1951" w:rsidRPr="00A550AD" w:rsidRDefault="00F666F6" w:rsidP="008F212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A550AD">
        <w:t xml:space="preserve">Objednatel je povinen umožnit </w:t>
      </w:r>
      <w:r w:rsidR="00C207E9">
        <w:t>zhotovitel</w:t>
      </w:r>
      <w:r w:rsidRPr="00A550AD">
        <w:t>i odstranění vad a nedodělků.</w:t>
      </w:r>
    </w:p>
    <w:p w14:paraId="1869D35E" w14:textId="12681AB0" w:rsidR="00BC1951" w:rsidRPr="00A550AD" w:rsidRDefault="00F666F6" w:rsidP="008F212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A550AD">
        <w:t xml:space="preserve">Provedené odstranění vad a nedodělků </w:t>
      </w:r>
      <w:r w:rsidR="00C207E9">
        <w:t>zhotovitel</w:t>
      </w:r>
      <w:r w:rsidRPr="00A550AD">
        <w:t xml:space="preserve"> objednateli předá. Na provedené odstranění vady poskytne </w:t>
      </w:r>
      <w:r w:rsidR="00C207E9">
        <w:t>zhotovitel</w:t>
      </w:r>
      <w:r w:rsidRPr="00A550AD">
        <w:t xml:space="preserve"> záruku </w:t>
      </w:r>
      <w:r w:rsidR="001E5FA2">
        <w:t>z</w:t>
      </w:r>
      <w:r w:rsidR="00D403CB" w:rsidRPr="00A550AD">
        <w:t xml:space="preserve">a jakost </w:t>
      </w:r>
      <w:r w:rsidRPr="00A550AD">
        <w:t xml:space="preserve">v délce minimálně 12 měsíců. Běh této záruční lhůty však neskončí před uplynutím záruční lhůty dle </w:t>
      </w:r>
      <w:r w:rsidR="00873AB4">
        <w:t>čl.</w:t>
      </w:r>
      <w:r w:rsidRPr="00A550AD">
        <w:t xml:space="preserve"> </w:t>
      </w:r>
      <w:r w:rsidR="00C40886" w:rsidRPr="00920ABA">
        <w:t>VII.</w:t>
      </w:r>
      <w:r w:rsidR="00873AB4">
        <w:t xml:space="preserve"> bodu</w:t>
      </w:r>
      <w:r w:rsidR="007E3BE9">
        <w:t xml:space="preserve"> </w:t>
      </w:r>
      <w:r w:rsidR="00C40886" w:rsidRPr="00920ABA">
        <w:t>1</w:t>
      </w:r>
      <w:r w:rsidR="00C40886" w:rsidRPr="00C40886">
        <w:t xml:space="preserve"> </w:t>
      </w:r>
      <w:r w:rsidRPr="00C207E9">
        <w:t>této</w:t>
      </w:r>
      <w:r w:rsidRPr="00A550AD">
        <w:t xml:space="preserve"> smlouvy.</w:t>
      </w:r>
    </w:p>
    <w:p w14:paraId="2EDE6FE0" w14:textId="77777777" w:rsidR="00BC1951" w:rsidRPr="00A550AD" w:rsidRDefault="00C207E9" w:rsidP="008F212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>
        <w:t>Zhotovitel</w:t>
      </w:r>
      <w:r w:rsidR="00F666F6" w:rsidRPr="00A550AD">
        <w:t xml:space="preserve"> nese veškeré náklady spojené se zárukou na předmět smlouvy.</w:t>
      </w:r>
    </w:p>
    <w:p w14:paraId="2676BD18" w14:textId="77777777" w:rsidR="00BC1951" w:rsidRPr="00A550AD" w:rsidRDefault="00993FBC" w:rsidP="008F212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A550AD">
        <w:t>Nebezpečí škody na díle přechází na objednatele okamžikem převzetí díla</w:t>
      </w:r>
    </w:p>
    <w:p w14:paraId="3440F798" w14:textId="5E346FE9" w:rsidR="00BC1951" w:rsidRDefault="001C1042" w:rsidP="008F212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r w:rsidRPr="00A550AD">
        <w:t xml:space="preserve">Předpokladem k bezplatnému odstranění záručních vad je skutečnost, že objednatel bude předmět smlouvy užívat k určenému účelu a pečovat o něj dle pokynů uvedených v předávaných dokladech. </w:t>
      </w:r>
      <w:r w:rsidR="00C207E9">
        <w:t>Zhotovitel</w:t>
      </w:r>
      <w:r w:rsidRPr="00A550AD">
        <w:t xml:space="preserve"> nezodpovídá za škody vzniklé běžným opotřebením a neodborným používáním.</w:t>
      </w:r>
    </w:p>
    <w:p w14:paraId="1CB63203" w14:textId="22CDCA09" w:rsidR="001E5FA2" w:rsidRPr="00A550AD" w:rsidRDefault="001E5FA2" w:rsidP="008F2120">
      <w:pPr>
        <w:pStyle w:val="Odstavecseseznamem"/>
        <w:numPr>
          <w:ilvl w:val="0"/>
          <w:numId w:val="8"/>
        </w:numPr>
        <w:spacing w:before="120"/>
        <w:ind w:left="567" w:hanging="567"/>
        <w:jc w:val="both"/>
      </w:pPr>
      <w:proofErr w:type="spellStart"/>
      <w:r w:rsidRPr="00DE3616">
        <w:rPr>
          <w:lang w:val="en-US"/>
        </w:rPr>
        <w:t>Obecně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platí</w:t>
      </w:r>
      <w:proofErr w:type="spellEnd"/>
      <w:r w:rsidRPr="00DE3616">
        <w:rPr>
          <w:lang w:val="en-US"/>
        </w:rPr>
        <w:t xml:space="preserve">, </w:t>
      </w:r>
      <w:proofErr w:type="spellStart"/>
      <w:r w:rsidRPr="00DE3616">
        <w:rPr>
          <w:lang w:val="en-US"/>
        </w:rPr>
        <w:t>že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jakékoliv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nároky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plynoucí</w:t>
      </w:r>
      <w:proofErr w:type="spellEnd"/>
      <w:r w:rsidRPr="00DE3616">
        <w:rPr>
          <w:lang w:val="en-US"/>
        </w:rPr>
        <w:t xml:space="preserve"> z </w:t>
      </w:r>
      <w:proofErr w:type="spellStart"/>
      <w:r w:rsidRPr="00DE3616">
        <w:rPr>
          <w:lang w:val="en-US"/>
        </w:rPr>
        <w:t>odpovědnosti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za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vady</w:t>
      </w:r>
      <w:proofErr w:type="spellEnd"/>
      <w:r w:rsidRPr="00DE3616">
        <w:rPr>
          <w:lang w:val="en-US"/>
        </w:rPr>
        <w:t xml:space="preserve">, </w:t>
      </w:r>
      <w:proofErr w:type="spellStart"/>
      <w:r w:rsidRPr="00DE3616">
        <w:rPr>
          <w:lang w:val="en-US"/>
        </w:rPr>
        <w:t>uplatněné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objednatelem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vůči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zhotoviteli</w:t>
      </w:r>
      <w:proofErr w:type="spellEnd"/>
      <w:r w:rsidRPr="00DE3616">
        <w:rPr>
          <w:lang w:val="en-US"/>
        </w:rPr>
        <w:t xml:space="preserve">, </w:t>
      </w:r>
      <w:proofErr w:type="spellStart"/>
      <w:r w:rsidRPr="00DE3616">
        <w:rPr>
          <w:lang w:val="en-US"/>
        </w:rPr>
        <w:t>považují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obě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strany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za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oprávněné</w:t>
      </w:r>
      <w:proofErr w:type="spellEnd"/>
      <w:r w:rsidRPr="00DE3616">
        <w:rPr>
          <w:lang w:val="en-US"/>
        </w:rPr>
        <w:t xml:space="preserve"> a </w:t>
      </w:r>
      <w:proofErr w:type="spellStart"/>
      <w:r w:rsidRPr="00DE3616">
        <w:rPr>
          <w:lang w:val="en-US"/>
        </w:rPr>
        <w:t>platné</w:t>
      </w:r>
      <w:proofErr w:type="spellEnd"/>
      <w:r w:rsidRPr="00DE3616">
        <w:rPr>
          <w:lang w:val="en-US"/>
        </w:rPr>
        <w:t xml:space="preserve">, </w:t>
      </w:r>
      <w:proofErr w:type="spellStart"/>
      <w:r w:rsidRPr="00DE3616">
        <w:rPr>
          <w:lang w:val="en-US"/>
        </w:rPr>
        <w:t>pokud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zhotovitel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neprokáže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jejich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neoprávněnost</w:t>
      </w:r>
      <w:proofErr w:type="spellEnd"/>
      <w:r w:rsidRPr="00DE3616">
        <w:rPr>
          <w:lang w:val="en-US"/>
        </w:rPr>
        <w:t xml:space="preserve">. </w:t>
      </w:r>
      <w:proofErr w:type="spellStart"/>
      <w:r w:rsidRPr="00DE3616">
        <w:rPr>
          <w:lang w:val="en-US"/>
        </w:rPr>
        <w:t>Objednatel</w:t>
      </w:r>
      <w:proofErr w:type="spellEnd"/>
      <w:r w:rsidRPr="00DE3616">
        <w:rPr>
          <w:lang w:val="en-US"/>
        </w:rPr>
        <w:t xml:space="preserve"> se </w:t>
      </w:r>
      <w:proofErr w:type="spellStart"/>
      <w:r w:rsidRPr="00DE3616">
        <w:rPr>
          <w:lang w:val="en-US"/>
        </w:rPr>
        <w:t>zavazuje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poskytovat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zhotoviteli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potřebnou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součinnost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při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získávání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podkladů</w:t>
      </w:r>
      <w:proofErr w:type="spellEnd"/>
      <w:r w:rsidRPr="00DE3616">
        <w:rPr>
          <w:lang w:val="en-US"/>
        </w:rPr>
        <w:t xml:space="preserve"> pro </w:t>
      </w:r>
      <w:proofErr w:type="spellStart"/>
      <w:r w:rsidRPr="00DE3616">
        <w:rPr>
          <w:lang w:val="en-US"/>
        </w:rPr>
        <w:t>posouzení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nároků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uplatněných</w:t>
      </w:r>
      <w:proofErr w:type="spellEnd"/>
      <w:r w:rsidRPr="00DE3616">
        <w:rPr>
          <w:lang w:val="en-US"/>
        </w:rPr>
        <w:t xml:space="preserve"> </w:t>
      </w:r>
      <w:proofErr w:type="spellStart"/>
      <w:r w:rsidRPr="00DE3616">
        <w:rPr>
          <w:lang w:val="en-US"/>
        </w:rPr>
        <w:t>objednatelem</w:t>
      </w:r>
      <w:proofErr w:type="spellEnd"/>
      <w:r>
        <w:rPr>
          <w:lang w:val="en-US"/>
        </w:rPr>
        <w:t>.</w:t>
      </w:r>
    </w:p>
    <w:p w14:paraId="3B674CB3" w14:textId="77777777" w:rsidR="00BC1951" w:rsidRPr="00F719B5" w:rsidRDefault="00F666F6" w:rsidP="00F719B5">
      <w:pPr>
        <w:pStyle w:val="Odstavecseseznamem"/>
        <w:numPr>
          <w:ilvl w:val="0"/>
          <w:numId w:val="4"/>
        </w:numPr>
        <w:spacing w:before="240" w:after="240"/>
        <w:ind w:left="284" w:hanging="284"/>
        <w:jc w:val="center"/>
        <w:rPr>
          <w:b/>
          <w:u w:val="single"/>
        </w:rPr>
      </w:pPr>
      <w:r w:rsidRPr="00F719B5">
        <w:rPr>
          <w:b/>
          <w:u w:val="single"/>
        </w:rPr>
        <w:t>Sankční ujednání</w:t>
      </w:r>
    </w:p>
    <w:p w14:paraId="04F637A3" w14:textId="3ED481F8" w:rsidR="00BC1951" w:rsidRPr="00920ABA" w:rsidRDefault="00F666F6" w:rsidP="008F2120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A550AD">
        <w:t xml:space="preserve">V případě, že </w:t>
      </w:r>
      <w:r w:rsidR="00C207E9">
        <w:t>zhotovitel</w:t>
      </w:r>
      <w:r w:rsidRPr="00A550AD">
        <w:t xml:space="preserve"> bude v prodlení s </w:t>
      </w:r>
      <w:r w:rsidR="001A5C61" w:rsidRPr="00A550AD">
        <w:t>poskytnutím</w:t>
      </w:r>
      <w:r w:rsidRPr="00A550AD">
        <w:t xml:space="preserve"> předmětu smlouvy (díla) oproti </w:t>
      </w:r>
      <w:r w:rsidR="006B7BD3" w:rsidRPr="00A550AD">
        <w:t xml:space="preserve">sjednanému </w:t>
      </w:r>
      <w:r w:rsidRPr="00A550AD">
        <w:t xml:space="preserve">termínu, je objednatel oprávněn požadovat, a </w:t>
      </w:r>
      <w:r w:rsidR="00C207E9">
        <w:t>zhotovitel</w:t>
      </w:r>
      <w:r w:rsidRPr="00A550AD">
        <w:t xml:space="preserve"> v tomto případě zaplatí objednateli, smluvní pokutu ve výši </w:t>
      </w:r>
      <w:r w:rsidR="009D54B1">
        <w:t>0,5</w:t>
      </w:r>
      <w:r w:rsidR="007E3BE9">
        <w:t xml:space="preserve"> </w:t>
      </w:r>
      <w:r w:rsidRPr="00A550AD">
        <w:t xml:space="preserve">% z celkové </w:t>
      </w:r>
      <w:r w:rsidR="001E5FA2">
        <w:t>ceny</w:t>
      </w:r>
      <w:r w:rsidRPr="00A550AD">
        <w:t xml:space="preserve"> díla </w:t>
      </w:r>
      <w:r w:rsidR="000C2156" w:rsidRPr="00A550AD">
        <w:t xml:space="preserve">bez </w:t>
      </w:r>
      <w:r w:rsidRPr="00920ABA">
        <w:t xml:space="preserve">DPH </w:t>
      </w:r>
      <w:r w:rsidR="00E817F9" w:rsidRPr="00920ABA">
        <w:t xml:space="preserve">dle </w:t>
      </w:r>
      <w:r w:rsidR="00C40886" w:rsidRPr="00920ABA">
        <w:t>čl. V.</w:t>
      </w:r>
      <w:r w:rsidR="007E3BE9">
        <w:t xml:space="preserve"> </w:t>
      </w:r>
      <w:r w:rsidR="00873AB4">
        <w:t xml:space="preserve">bodu </w:t>
      </w:r>
      <w:r w:rsidR="00C40886" w:rsidRPr="00920ABA">
        <w:t>1</w:t>
      </w:r>
      <w:r w:rsidR="00F34380" w:rsidRPr="00920ABA">
        <w:t xml:space="preserve"> </w:t>
      </w:r>
      <w:r w:rsidR="00E817F9" w:rsidRPr="00920ABA">
        <w:t xml:space="preserve">za </w:t>
      </w:r>
      <w:r w:rsidRPr="00920ABA">
        <w:t>každý i započatý den prodlení.</w:t>
      </w:r>
    </w:p>
    <w:p w14:paraId="74C11C10" w14:textId="14900A6B" w:rsidR="00BC1951" w:rsidRPr="00A550AD" w:rsidRDefault="00F666F6" w:rsidP="008F2120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20ABA">
        <w:rPr>
          <w:rFonts w:ascii="Times New Roman" w:hAnsi="Times New Roman"/>
          <w:sz w:val="22"/>
          <w:szCs w:val="22"/>
        </w:rPr>
        <w:t>Při prodlení s odstraněním vad a nedodělků</w:t>
      </w:r>
      <w:r w:rsidRPr="00A550AD">
        <w:rPr>
          <w:rFonts w:ascii="Times New Roman" w:hAnsi="Times New Roman"/>
          <w:sz w:val="22"/>
          <w:szCs w:val="22"/>
        </w:rPr>
        <w:t xml:space="preserve">, uvedených v zápise o předání a převzetí díla, je objednatel oprávněn účtovat </w:t>
      </w:r>
      <w:r w:rsidR="00C207E9">
        <w:rPr>
          <w:rFonts w:ascii="Times New Roman" w:hAnsi="Times New Roman"/>
          <w:sz w:val="22"/>
          <w:szCs w:val="22"/>
        </w:rPr>
        <w:t>zhotovitel</w:t>
      </w:r>
      <w:r w:rsidRPr="00A550AD">
        <w:rPr>
          <w:rFonts w:ascii="Times New Roman" w:hAnsi="Times New Roman"/>
          <w:sz w:val="22"/>
          <w:szCs w:val="22"/>
        </w:rPr>
        <w:t xml:space="preserve">i smluvní pokutu ve výši </w:t>
      </w:r>
      <w:r w:rsidR="005408CF">
        <w:rPr>
          <w:rFonts w:ascii="Times New Roman" w:hAnsi="Times New Roman"/>
          <w:sz w:val="22"/>
          <w:szCs w:val="22"/>
        </w:rPr>
        <w:t>50</w:t>
      </w:r>
      <w:r w:rsidR="005408CF" w:rsidRPr="00A550AD">
        <w:rPr>
          <w:rFonts w:ascii="Times New Roman" w:hAnsi="Times New Roman"/>
          <w:sz w:val="22"/>
          <w:szCs w:val="22"/>
        </w:rPr>
        <w:t>0</w:t>
      </w:r>
      <w:r w:rsidRPr="00A550AD">
        <w:rPr>
          <w:rFonts w:ascii="Times New Roman" w:hAnsi="Times New Roman"/>
          <w:sz w:val="22"/>
          <w:szCs w:val="22"/>
        </w:rPr>
        <w:t xml:space="preserve">,- Kč za </w:t>
      </w:r>
      <w:r w:rsidR="00910514" w:rsidRPr="00A550AD">
        <w:rPr>
          <w:rFonts w:ascii="Times New Roman" w:hAnsi="Times New Roman"/>
          <w:sz w:val="22"/>
          <w:szCs w:val="22"/>
        </w:rPr>
        <w:t xml:space="preserve">každou vadu </w:t>
      </w:r>
      <w:r w:rsidR="001E5FA2">
        <w:rPr>
          <w:rFonts w:ascii="Times New Roman" w:hAnsi="Times New Roman"/>
          <w:sz w:val="22"/>
          <w:szCs w:val="22"/>
        </w:rPr>
        <w:t xml:space="preserve">či nedodělek </w:t>
      </w:r>
      <w:r w:rsidR="00910514" w:rsidRPr="00A550AD">
        <w:rPr>
          <w:rFonts w:ascii="Times New Roman" w:hAnsi="Times New Roman"/>
          <w:sz w:val="22"/>
          <w:szCs w:val="22"/>
        </w:rPr>
        <w:t>a za </w:t>
      </w:r>
      <w:r w:rsidRPr="00A550AD">
        <w:rPr>
          <w:rFonts w:ascii="Times New Roman" w:hAnsi="Times New Roman"/>
          <w:sz w:val="22"/>
          <w:szCs w:val="22"/>
        </w:rPr>
        <w:t>každý i započatý den prodlení.</w:t>
      </w:r>
    </w:p>
    <w:p w14:paraId="2F5E8654" w14:textId="77777777" w:rsidR="00BC1951" w:rsidRPr="00A550AD" w:rsidRDefault="00F666F6" w:rsidP="008F2120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550AD">
        <w:rPr>
          <w:rFonts w:ascii="Times New Roman" w:hAnsi="Times New Roman"/>
          <w:sz w:val="22"/>
          <w:szCs w:val="22"/>
        </w:rPr>
        <w:t xml:space="preserve">V případě prodlení objednatele s úhradou faktury je </w:t>
      </w:r>
      <w:r w:rsidR="00C207E9">
        <w:rPr>
          <w:rFonts w:ascii="Times New Roman" w:hAnsi="Times New Roman"/>
          <w:sz w:val="22"/>
          <w:szCs w:val="22"/>
        </w:rPr>
        <w:t>zhotovitel</w:t>
      </w:r>
      <w:r w:rsidRPr="00A550AD">
        <w:rPr>
          <w:rFonts w:ascii="Times New Roman" w:hAnsi="Times New Roman"/>
          <w:sz w:val="22"/>
          <w:szCs w:val="22"/>
        </w:rPr>
        <w:t xml:space="preserve"> oprávněn účtovat objednateli úrok z prodlení ve výši </w:t>
      </w:r>
      <w:r w:rsidR="00E817F9" w:rsidRPr="00A550AD">
        <w:rPr>
          <w:rFonts w:ascii="Times New Roman" w:hAnsi="Times New Roman"/>
          <w:sz w:val="22"/>
          <w:szCs w:val="22"/>
        </w:rPr>
        <w:t>0,05</w:t>
      </w:r>
      <w:r w:rsidR="000F2AEB" w:rsidRPr="00A550AD">
        <w:rPr>
          <w:rFonts w:ascii="Times New Roman" w:hAnsi="Times New Roman"/>
          <w:sz w:val="22"/>
          <w:szCs w:val="22"/>
        </w:rPr>
        <w:t xml:space="preserve"> </w:t>
      </w:r>
      <w:r w:rsidRPr="00A550AD">
        <w:rPr>
          <w:rFonts w:ascii="Times New Roman" w:hAnsi="Times New Roman"/>
          <w:sz w:val="22"/>
          <w:szCs w:val="22"/>
        </w:rPr>
        <w:t>% z dlužné částky za každý i započatý den prodlení.</w:t>
      </w:r>
    </w:p>
    <w:p w14:paraId="2AF87EF1" w14:textId="535DA9B5" w:rsidR="00AD6DB8" w:rsidRDefault="0065444C" w:rsidP="008F2120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65444C">
        <w:rPr>
          <w:rFonts w:ascii="Times New Roman" w:hAnsi="Times New Roman"/>
          <w:sz w:val="22"/>
          <w:szCs w:val="22"/>
        </w:rPr>
        <w:t xml:space="preserve">V případě, že se zhotovitel dostane do prodlení termínu pro odstranění oprávněných záručních vad, je objednatel oprávněn účtovat zhotoviteli smluvní pokutu ve výši </w:t>
      </w:r>
      <w:r w:rsidR="001E5FA2">
        <w:rPr>
          <w:rFonts w:ascii="Times New Roman" w:hAnsi="Times New Roman"/>
          <w:sz w:val="22"/>
          <w:szCs w:val="22"/>
        </w:rPr>
        <w:t>1</w:t>
      </w:r>
      <w:r w:rsidRPr="0065444C">
        <w:rPr>
          <w:rFonts w:ascii="Times New Roman" w:hAnsi="Times New Roman"/>
          <w:sz w:val="22"/>
          <w:szCs w:val="22"/>
        </w:rPr>
        <w:t xml:space="preserve"> 000,- Kč za každou vadu a za každý i započatý den prodlení.</w:t>
      </w:r>
    </w:p>
    <w:p w14:paraId="3563C79F" w14:textId="5C9F8821" w:rsidR="00BE2178" w:rsidRDefault="00BE2178" w:rsidP="008F2120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E2178">
        <w:rPr>
          <w:rFonts w:ascii="Times New Roman" w:hAnsi="Times New Roman"/>
          <w:sz w:val="22"/>
          <w:szCs w:val="22"/>
        </w:rPr>
        <w:t>Za každý jednotlivě zjištěný případ porušení sjednaných podmínek nebo předpisů k zajištění BOZP, viz Příloha č.</w:t>
      </w:r>
      <w:r w:rsidR="00873AB4">
        <w:rPr>
          <w:rFonts w:ascii="Times New Roman" w:hAnsi="Times New Roman"/>
          <w:sz w:val="22"/>
          <w:szCs w:val="22"/>
        </w:rPr>
        <w:t> 3</w:t>
      </w:r>
      <w:r w:rsidR="007E3BE9">
        <w:rPr>
          <w:rFonts w:ascii="Times New Roman" w:hAnsi="Times New Roman"/>
          <w:sz w:val="22"/>
          <w:szCs w:val="22"/>
        </w:rPr>
        <w:t xml:space="preserve"> -</w:t>
      </w:r>
      <w:r w:rsidRPr="00BE2178">
        <w:rPr>
          <w:rFonts w:ascii="Times New Roman" w:hAnsi="Times New Roman"/>
          <w:sz w:val="22"/>
          <w:szCs w:val="22"/>
        </w:rPr>
        <w:t xml:space="preserve"> Základní požadavky k zajištění BOZP, je objednatel oprávněn účtovat zhotoviteli smluvní pokutu ve výši 2.000,- Kč</w:t>
      </w:r>
      <w:r w:rsidR="001E5FA2">
        <w:rPr>
          <w:rFonts w:ascii="Times New Roman" w:hAnsi="Times New Roman"/>
          <w:sz w:val="22"/>
          <w:szCs w:val="22"/>
        </w:rPr>
        <w:t>.</w:t>
      </w:r>
    </w:p>
    <w:p w14:paraId="2941EBF9" w14:textId="2DEA2288" w:rsidR="001E5FA2" w:rsidRDefault="001E5FA2" w:rsidP="008F2120">
      <w:pPr>
        <w:pStyle w:val="Text"/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550AD">
        <w:rPr>
          <w:rFonts w:ascii="Times New Roman" w:hAnsi="Times New Roman"/>
          <w:sz w:val="22"/>
          <w:szCs w:val="22"/>
        </w:rPr>
        <w:lastRenderedPageBreak/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</w:t>
      </w:r>
      <w:r>
        <w:rPr>
          <w:rFonts w:ascii="Times New Roman" w:hAnsi="Times New Roman"/>
          <w:sz w:val="22"/>
          <w:szCs w:val="22"/>
        </w:rPr>
        <w:t>.</w:t>
      </w:r>
    </w:p>
    <w:p w14:paraId="0A3B7BC6" w14:textId="27080F88" w:rsidR="00A453D4" w:rsidRDefault="00A453D4" w:rsidP="00234704">
      <w:pPr>
        <w:pStyle w:val="Text"/>
        <w:jc w:val="both"/>
        <w:rPr>
          <w:rFonts w:ascii="Times New Roman" w:hAnsi="Times New Roman"/>
          <w:sz w:val="22"/>
          <w:szCs w:val="22"/>
        </w:rPr>
      </w:pPr>
    </w:p>
    <w:p w14:paraId="7B489B83" w14:textId="77777777" w:rsidR="00A453D4" w:rsidRPr="00BE2178" w:rsidRDefault="00A453D4" w:rsidP="00234704">
      <w:pPr>
        <w:pStyle w:val="Text"/>
        <w:jc w:val="both"/>
        <w:rPr>
          <w:rFonts w:ascii="Times New Roman" w:hAnsi="Times New Roman"/>
          <w:sz w:val="22"/>
          <w:szCs w:val="22"/>
        </w:rPr>
      </w:pPr>
    </w:p>
    <w:p w14:paraId="1A2ABFF1" w14:textId="69FED144" w:rsidR="00BC1951" w:rsidRPr="00F719B5" w:rsidRDefault="00F666F6" w:rsidP="00F719B5">
      <w:pPr>
        <w:pStyle w:val="Odstavecseseznamem"/>
        <w:numPr>
          <w:ilvl w:val="0"/>
          <w:numId w:val="4"/>
        </w:numPr>
        <w:spacing w:before="240" w:after="240"/>
        <w:ind w:left="284" w:hanging="284"/>
        <w:jc w:val="center"/>
        <w:rPr>
          <w:b/>
          <w:u w:val="single"/>
        </w:rPr>
      </w:pPr>
      <w:r w:rsidRPr="00F719B5">
        <w:rPr>
          <w:b/>
          <w:u w:val="single"/>
        </w:rPr>
        <w:t>Provádění díla</w:t>
      </w:r>
    </w:p>
    <w:p w14:paraId="7512329A" w14:textId="75AFC99B" w:rsidR="00BC1951" w:rsidRPr="00A550AD" w:rsidRDefault="00C207E9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</w:t>
      </w:r>
      <w:r w:rsidR="00C85216" w:rsidRPr="00A550AD">
        <w:t xml:space="preserve"> zajistí dodržení technologických postupů</w:t>
      </w:r>
      <w:r w:rsidR="007E58C0">
        <w:t xml:space="preserve"> a BOZP</w:t>
      </w:r>
      <w:r w:rsidR="00C85216" w:rsidRPr="00A550AD">
        <w:t xml:space="preserve"> u prováděn</w:t>
      </w:r>
      <w:r w:rsidR="004A6D7E" w:rsidRPr="00A550AD">
        <w:t xml:space="preserve">ých </w:t>
      </w:r>
      <w:r w:rsidR="00C85216" w:rsidRPr="00A550AD">
        <w:t xml:space="preserve">prací. </w:t>
      </w:r>
    </w:p>
    <w:p w14:paraId="1501B6D0" w14:textId="075CD972" w:rsidR="00234704" w:rsidRPr="00234704" w:rsidRDefault="00234704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proofErr w:type="spellStart"/>
      <w:r w:rsidRPr="00234704">
        <w:rPr>
          <w:lang w:val="en-US"/>
        </w:rPr>
        <w:t>Staveniště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bude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za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účelem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realizace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Díla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předáno</w:t>
      </w:r>
      <w:proofErr w:type="spellEnd"/>
      <w:r w:rsidRPr="00234704">
        <w:rPr>
          <w:lang w:val="en-US"/>
        </w:rPr>
        <w:t xml:space="preserve"> a </w:t>
      </w:r>
      <w:proofErr w:type="spellStart"/>
      <w:r w:rsidRPr="00234704">
        <w:rPr>
          <w:lang w:val="en-US"/>
        </w:rPr>
        <w:t>převzato</w:t>
      </w:r>
      <w:proofErr w:type="spellEnd"/>
      <w:r w:rsidRPr="00234704">
        <w:rPr>
          <w:lang w:val="en-US"/>
        </w:rPr>
        <w:t xml:space="preserve"> do 5ti </w:t>
      </w:r>
      <w:proofErr w:type="spellStart"/>
      <w:r w:rsidRPr="00234704">
        <w:rPr>
          <w:lang w:val="en-US"/>
        </w:rPr>
        <w:t>pracovních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dní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od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doručení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výzvy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ze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strany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objednatele</w:t>
      </w:r>
      <w:proofErr w:type="spellEnd"/>
      <w:r w:rsidRPr="00234704">
        <w:rPr>
          <w:lang w:val="en-US"/>
        </w:rPr>
        <w:t xml:space="preserve">. </w:t>
      </w:r>
      <w:proofErr w:type="spellStart"/>
      <w:r w:rsidRPr="00234704">
        <w:rPr>
          <w:lang w:val="en-US"/>
        </w:rPr>
        <w:t>Výzvu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objednatel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zašle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na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adresu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zhotovitele</w:t>
      </w:r>
      <w:proofErr w:type="spellEnd"/>
      <w:r w:rsidRPr="00234704">
        <w:rPr>
          <w:lang w:val="en-US"/>
        </w:rPr>
        <w:t xml:space="preserve"> </w:t>
      </w:r>
      <w:r w:rsidRPr="00234704">
        <w:rPr>
          <w:i/>
          <w:color w:val="00B0F0"/>
          <w:lang w:val="en-US"/>
        </w:rPr>
        <w:t xml:space="preserve">(POZ. </w:t>
      </w:r>
      <w:proofErr w:type="spellStart"/>
      <w:r w:rsidRPr="00234704">
        <w:rPr>
          <w:i/>
          <w:color w:val="00B0F0"/>
          <w:lang w:val="en-US"/>
        </w:rPr>
        <w:t>Doplní</w:t>
      </w:r>
      <w:proofErr w:type="spellEnd"/>
      <w:r w:rsidRPr="00234704">
        <w:rPr>
          <w:i/>
          <w:color w:val="00B0F0"/>
          <w:lang w:val="en-US"/>
        </w:rPr>
        <w:t xml:space="preserve"> </w:t>
      </w:r>
      <w:proofErr w:type="spellStart"/>
      <w:r w:rsidR="006166A6">
        <w:rPr>
          <w:i/>
          <w:color w:val="00B0F0"/>
          <w:lang w:val="en-US"/>
        </w:rPr>
        <w:t>zhotovitel</w:t>
      </w:r>
      <w:proofErr w:type="spellEnd"/>
      <w:r w:rsidRPr="00234704">
        <w:rPr>
          <w:i/>
          <w:color w:val="00B0F0"/>
          <w:lang w:val="en-US"/>
        </w:rPr>
        <w:t xml:space="preserve">. </w:t>
      </w:r>
      <w:proofErr w:type="spellStart"/>
      <w:r w:rsidRPr="00234704">
        <w:rPr>
          <w:i/>
          <w:color w:val="00B0F0"/>
          <w:lang w:val="en-US"/>
        </w:rPr>
        <w:t>Poté</w:t>
      </w:r>
      <w:proofErr w:type="spellEnd"/>
      <w:r w:rsidRPr="00234704">
        <w:rPr>
          <w:i/>
          <w:color w:val="00B0F0"/>
          <w:lang w:val="en-US"/>
        </w:rPr>
        <w:t xml:space="preserve"> </w:t>
      </w:r>
      <w:proofErr w:type="spellStart"/>
      <w:r w:rsidRPr="00234704">
        <w:rPr>
          <w:i/>
          <w:color w:val="00B0F0"/>
          <w:lang w:val="en-US"/>
        </w:rPr>
        <w:t>poznámku</w:t>
      </w:r>
      <w:proofErr w:type="spellEnd"/>
      <w:r w:rsidRPr="00234704">
        <w:rPr>
          <w:i/>
          <w:color w:val="00B0F0"/>
          <w:lang w:val="en-US"/>
        </w:rPr>
        <w:t xml:space="preserve"> </w:t>
      </w:r>
      <w:proofErr w:type="spellStart"/>
      <w:r w:rsidRPr="00234704">
        <w:rPr>
          <w:i/>
          <w:color w:val="00B0F0"/>
          <w:lang w:val="en-US"/>
        </w:rPr>
        <w:t>vymažte</w:t>
      </w:r>
      <w:proofErr w:type="spellEnd"/>
      <w:r w:rsidR="006166A6">
        <w:rPr>
          <w:i/>
          <w:color w:val="00B0F0"/>
          <w:lang w:val="en-US"/>
        </w:rPr>
        <w:t>.</w:t>
      </w:r>
      <w:r w:rsidRPr="00234704">
        <w:rPr>
          <w:i/>
          <w:color w:val="00B0F0"/>
          <w:lang w:val="en-US"/>
        </w:rPr>
        <w:t xml:space="preserve">) </w:t>
      </w:r>
      <w:proofErr w:type="gramStart"/>
      <w:r w:rsidRPr="00234704">
        <w:rPr>
          <w:lang w:val="en-US"/>
        </w:rPr>
        <w:t>a</w:t>
      </w:r>
      <w:proofErr w:type="gramEnd"/>
      <w:r w:rsidR="00AF43A0">
        <w:rPr>
          <w:lang w:val="en-US"/>
        </w:rPr>
        <w:t> </w:t>
      </w:r>
      <w:proofErr w:type="spellStart"/>
      <w:r w:rsidRPr="00234704">
        <w:rPr>
          <w:lang w:val="en-US"/>
        </w:rPr>
        <w:t>zhotovitel</w:t>
      </w:r>
      <w:proofErr w:type="spellEnd"/>
      <w:r w:rsidRPr="00234704">
        <w:rPr>
          <w:lang w:val="en-US"/>
        </w:rPr>
        <w:t xml:space="preserve"> je </w:t>
      </w:r>
      <w:proofErr w:type="spellStart"/>
      <w:r w:rsidRPr="00234704">
        <w:rPr>
          <w:lang w:val="en-US"/>
        </w:rPr>
        <w:t>povinen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si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staveniště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na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základě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výzvy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převzít</w:t>
      </w:r>
      <w:proofErr w:type="spellEnd"/>
      <w:r w:rsidRPr="00234704">
        <w:rPr>
          <w:lang w:val="en-US"/>
        </w:rPr>
        <w:t xml:space="preserve">. O </w:t>
      </w:r>
      <w:proofErr w:type="spellStart"/>
      <w:r w:rsidRPr="00234704">
        <w:rPr>
          <w:lang w:val="en-US"/>
        </w:rPr>
        <w:t>předání</w:t>
      </w:r>
      <w:proofErr w:type="spellEnd"/>
      <w:r w:rsidRPr="00234704">
        <w:rPr>
          <w:lang w:val="en-US"/>
        </w:rPr>
        <w:t xml:space="preserve"> a </w:t>
      </w:r>
      <w:proofErr w:type="spellStart"/>
      <w:r w:rsidRPr="00234704">
        <w:rPr>
          <w:lang w:val="en-US"/>
        </w:rPr>
        <w:t>převzetí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staveniště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bude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sepsán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předávací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protokol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podepsaný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oběma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smluvními</w:t>
      </w:r>
      <w:proofErr w:type="spellEnd"/>
      <w:r w:rsidRPr="00234704">
        <w:rPr>
          <w:lang w:val="en-US"/>
        </w:rPr>
        <w:t xml:space="preserve"> </w:t>
      </w:r>
      <w:proofErr w:type="spellStart"/>
      <w:r w:rsidRPr="00234704">
        <w:rPr>
          <w:lang w:val="en-US"/>
        </w:rPr>
        <w:t>stranami</w:t>
      </w:r>
      <w:proofErr w:type="spellEnd"/>
      <w:r w:rsidRPr="00234704">
        <w:rPr>
          <w:lang w:val="en-US"/>
        </w:rPr>
        <w:t xml:space="preserve">. </w:t>
      </w:r>
      <w:proofErr w:type="spellStart"/>
      <w:r w:rsidRPr="00234704">
        <w:rPr>
          <w:b/>
          <w:i/>
          <w:u w:val="single"/>
          <w:lang w:val="en-US"/>
        </w:rPr>
        <w:t>Předpoklad</w:t>
      </w:r>
      <w:proofErr w:type="spellEnd"/>
      <w:r w:rsidRPr="00234704">
        <w:rPr>
          <w:b/>
          <w:i/>
          <w:u w:val="single"/>
          <w:lang w:val="en-US"/>
        </w:rPr>
        <w:t xml:space="preserve"> </w:t>
      </w:r>
      <w:proofErr w:type="spellStart"/>
      <w:r w:rsidRPr="00234704">
        <w:rPr>
          <w:b/>
          <w:i/>
          <w:u w:val="single"/>
          <w:lang w:val="en-US"/>
        </w:rPr>
        <w:t>doručení</w:t>
      </w:r>
      <w:proofErr w:type="spellEnd"/>
      <w:r w:rsidRPr="00234704">
        <w:rPr>
          <w:b/>
          <w:i/>
          <w:u w:val="single"/>
          <w:lang w:val="en-US"/>
        </w:rPr>
        <w:t xml:space="preserve"> </w:t>
      </w:r>
      <w:proofErr w:type="spellStart"/>
      <w:r w:rsidRPr="00234704">
        <w:rPr>
          <w:b/>
          <w:i/>
          <w:u w:val="single"/>
          <w:lang w:val="en-US"/>
        </w:rPr>
        <w:t>výzvy</w:t>
      </w:r>
      <w:proofErr w:type="spellEnd"/>
      <w:r w:rsidRPr="00234704">
        <w:rPr>
          <w:b/>
          <w:i/>
          <w:u w:val="single"/>
          <w:lang w:val="en-US"/>
        </w:rPr>
        <w:t xml:space="preserve"> </w:t>
      </w:r>
      <w:proofErr w:type="spellStart"/>
      <w:r w:rsidRPr="00234704">
        <w:rPr>
          <w:b/>
          <w:i/>
          <w:u w:val="single"/>
          <w:lang w:val="en-US"/>
        </w:rPr>
        <w:t>zhotoviteli</w:t>
      </w:r>
      <w:proofErr w:type="spellEnd"/>
      <w:r w:rsidRPr="00234704">
        <w:rPr>
          <w:b/>
          <w:i/>
          <w:u w:val="single"/>
          <w:lang w:val="en-US"/>
        </w:rPr>
        <w:t xml:space="preserve"> je do 30 </w:t>
      </w:r>
      <w:proofErr w:type="spellStart"/>
      <w:r w:rsidRPr="00234704">
        <w:rPr>
          <w:b/>
          <w:i/>
          <w:u w:val="single"/>
          <w:lang w:val="en-US"/>
        </w:rPr>
        <w:t>pracovních</w:t>
      </w:r>
      <w:proofErr w:type="spellEnd"/>
      <w:r w:rsidRPr="00234704">
        <w:rPr>
          <w:b/>
          <w:i/>
          <w:u w:val="single"/>
          <w:lang w:val="en-US"/>
        </w:rPr>
        <w:t xml:space="preserve"> </w:t>
      </w:r>
      <w:proofErr w:type="spellStart"/>
      <w:r w:rsidRPr="00234704">
        <w:rPr>
          <w:b/>
          <w:i/>
          <w:u w:val="single"/>
          <w:lang w:val="en-US"/>
        </w:rPr>
        <w:t>dní</w:t>
      </w:r>
      <w:proofErr w:type="spellEnd"/>
      <w:r w:rsidRPr="00234704">
        <w:rPr>
          <w:b/>
          <w:i/>
          <w:u w:val="single"/>
          <w:lang w:val="en-US"/>
        </w:rPr>
        <w:t xml:space="preserve"> </w:t>
      </w:r>
      <w:proofErr w:type="spellStart"/>
      <w:r w:rsidRPr="00234704">
        <w:rPr>
          <w:b/>
          <w:i/>
          <w:u w:val="single"/>
          <w:lang w:val="en-US"/>
        </w:rPr>
        <w:t>od</w:t>
      </w:r>
      <w:proofErr w:type="spellEnd"/>
      <w:r w:rsidRPr="00234704">
        <w:rPr>
          <w:b/>
          <w:i/>
          <w:u w:val="single"/>
          <w:lang w:val="en-US"/>
        </w:rPr>
        <w:t xml:space="preserve"> </w:t>
      </w:r>
      <w:proofErr w:type="spellStart"/>
      <w:r w:rsidRPr="00234704">
        <w:rPr>
          <w:b/>
          <w:i/>
          <w:u w:val="single"/>
          <w:lang w:val="en-US"/>
        </w:rPr>
        <w:t>nabytí</w:t>
      </w:r>
      <w:proofErr w:type="spellEnd"/>
      <w:r w:rsidRPr="00234704">
        <w:rPr>
          <w:b/>
          <w:i/>
          <w:u w:val="single"/>
          <w:lang w:val="en-US"/>
        </w:rPr>
        <w:t xml:space="preserve"> </w:t>
      </w:r>
      <w:proofErr w:type="spellStart"/>
      <w:r w:rsidRPr="00234704">
        <w:rPr>
          <w:b/>
          <w:i/>
          <w:u w:val="single"/>
          <w:lang w:val="en-US"/>
        </w:rPr>
        <w:t>účinnosti</w:t>
      </w:r>
      <w:proofErr w:type="spellEnd"/>
      <w:r w:rsidRPr="00234704">
        <w:rPr>
          <w:b/>
          <w:i/>
          <w:u w:val="single"/>
          <w:lang w:val="en-US"/>
        </w:rPr>
        <w:t xml:space="preserve"> </w:t>
      </w:r>
      <w:proofErr w:type="spellStart"/>
      <w:r w:rsidRPr="00234704">
        <w:rPr>
          <w:b/>
          <w:i/>
          <w:u w:val="single"/>
          <w:lang w:val="en-US"/>
        </w:rPr>
        <w:t>této</w:t>
      </w:r>
      <w:proofErr w:type="spellEnd"/>
      <w:r w:rsidRPr="00234704">
        <w:rPr>
          <w:b/>
          <w:i/>
          <w:u w:val="single"/>
          <w:lang w:val="en-US"/>
        </w:rPr>
        <w:t xml:space="preserve"> </w:t>
      </w:r>
      <w:proofErr w:type="spellStart"/>
      <w:r w:rsidRPr="00234704">
        <w:rPr>
          <w:b/>
          <w:i/>
          <w:u w:val="single"/>
          <w:lang w:val="en-US"/>
        </w:rPr>
        <w:t>smlouvy</w:t>
      </w:r>
      <w:proofErr w:type="spellEnd"/>
      <w:r w:rsidRPr="00234704">
        <w:rPr>
          <w:b/>
          <w:i/>
          <w:u w:val="single"/>
          <w:lang w:val="en-US"/>
        </w:rPr>
        <w:t>.</w:t>
      </w:r>
    </w:p>
    <w:p w14:paraId="7687B585" w14:textId="77777777" w:rsidR="00BC1951" w:rsidRPr="00A550AD" w:rsidRDefault="00221563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>Osoba oprávněná k předání a převzetí staveniště:</w:t>
      </w:r>
    </w:p>
    <w:p w14:paraId="4F4BA3C1" w14:textId="0908FD86" w:rsidR="00901615" w:rsidRDefault="00221563" w:rsidP="008F2120">
      <w:pPr>
        <w:pStyle w:val="odrka"/>
        <w:numPr>
          <w:ilvl w:val="0"/>
          <w:numId w:val="15"/>
        </w:numPr>
        <w:tabs>
          <w:tab w:val="clear" w:pos="1560"/>
        </w:tabs>
        <w:spacing w:before="120"/>
        <w:ind w:left="851" w:hanging="284"/>
        <w:jc w:val="both"/>
      </w:pPr>
      <w:r w:rsidRPr="00A550AD">
        <w:t>za objednatele</w:t>
      </w:r>
      <w:r w:rsidR="008A71FA" w:rsidRPr="00A550AD">
        <w:t xml:space="preserve">: </w:t>
      </w:r>
      <w:r w:rsidRPr="00A550AD">
        <w:t xml:space="preserve"> </w:t>
      </w:r>
      <w:r w:rsidR="00BC1951" w:rsidRPr="00A550AD">
        <w:t> Ing</w:t>
      </w:r>
      <w:r w:rsidR="00E914B2" w:rsidRPr="00A550AD">
        <w:t>.</w:t>
      </w:r>
      <w:r w:rsidR="00BC1951" w:rsidRPr="00A550AD">
        <w:t xml:space="preserve"> Naděžda Vyroubalová (</w:t>
      </w:r>
      <w:hyperlink r:id="rId13" w:history="1">
        <w:r w:rsidR="0045611C" w:rsidRPr="0045611C">
          <w:rPr>
            <w:rStyle w:val="Hypertextovodkaz"/>
          </w:rPr>
          <w:t>nadezda.vyroubalova@dpo.cz</w:t>
        </w:r>
      </w:hyperlink>
      <w:r w:rsidR="00BC1951" w:rsidRPr="00A550AD">
        <w:t xml:space="preserve">, tel. </w:t>
      </w:r>
      <w:r w:rsidR="00D87339">
        <w:t>605 249 193</w:t>
      </w:r>
      <w:r w:rsidRPr="00A550AD">
        <w:t>)</w:t>
      </w:r>
    </w:p>
    <w:p w14:paraId="23D60772" w14:textId="0EDF0D23" w:rsidR="00901615" w:rsidRDefault="00221563" w:rsidP="008F2120">
      <w:pPr>
        <w:pStyle w:val="odrka"/>
        <w:numPr>
          <w:ilvl w:val="0"/>
          <w:numId w:val="15"/>
        </w:numPr>
        <w:tabs>
          <w:tab w:val="clear" w:pos="1560"/>
        </w:tabs>
        <w:spacing w:before="120"/>
        <w:ind w:left="851" w:hanging="284"/>
        <w:jc w:val="both"/>
      </w:pPr>
      <w:r w:rsidRPr="00A550AD">
        <w:t xml:space="preserve">za </w:t>
      </w:r>
      <w:r w:rsidR="00C207E9">
        <w:t>zhotovitel</w:t>
      </w:r>
      <w:r w:rsidRPr="00A550AD">
        <w:t>e</w:t>
      </w:r>
      <w:r w:rsidR="00A71F06" w:rsidRPr="00A550AD">
        <w:t xml:space="preserve">: </w:t>
      </w:r>
      <w:proofErr w:type="spellStart"/>
      <w:r w:rsidR="004A6D7E" w:rsidRPr="00A550AD">
        <w:rPr>
          <w:color w:val="FFFFFF"/>
        </w:rPr>
        <w:t>investi</w:t>
      </w:r>
      <w:proofErr w:type="spellEnd"/>
      <w:r w:rsidR="004A6D7E" w:rsidRPr="00A550AD">
        <w:rPr>
          <w:i/>
          <w:color w:val="00B0F0"/>
        </w:rPr>
        <w:t xml:space="preserve">(POZ. Doplní </w:t>
      </w:r>
      <w:r w:rsidR="00E65570">
        <w:rPr>
          <w:i/>
          <w:color w:val="00B0F0"/>
        </w:rPr>
        <w:t>zhotovitel</w:t>
      </w:r>
      <w:r w:rsidR="004A6D7E" w:rsidRPr="00A550AD">
        <w:rPr>
          <w:i/>
          <w:color w:val="00B0F0"/>
        </w:rPr>
        <w:t>. Poté poznámku vymažte</w:t>
      </w:r>
      <w:r w:rsidR="00E65570">
        <w:rPr>
          <w:i/>
          <w:color w:val="00B0F0"/>
        </w:rPr>
        <w:t>.</w:t>
      </w:r>
      <w:r w:rsidR="004A6D7E" w:rsidRPr="00A550AD">
        <w:rPr>
          <w:i/>
          <w:color w:val="00B0F0"/>
        </w:rPr>
        <w:t>)</w:t>
      </w:r>
    </w:p>
    <w:p w14:paraId="64E85C34" w14:textId="3446BA48" w:rsidR="00BC1951" w:rsidRPr="00920ABA" w:rsidRDefault="00C207E9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</w:t>
      </w:r>
      <w:r w:rsidR="00221563" w:rsidRPr="00A550AD">
        <w:t xml:space="preserve"> se zavazuje vyzvat písemnou formou objednatele nejméně </w:t>
      </w:r>
      <w:r w:rsidR="00FE5FB5">
        <w:t xml:space="preserve">3 </w:t>
      </w:r>
      <w:r w:rsidR="009D54B1">
        <w:t xml:space="preserve">kalendářní </w:t>
      </w:r>
      <w:r w:rsidR="00FE5FB5">
        <w:t>dny</w:t>
      </w:r>
      <w:r w:rsidR="00FE5FB5" w:rsidRPr="00A550AD">
        <w:t xml:space="preserve"> </w:t>
      </w:r>
      <w:r w:rsidR="00221563" w:rsidRPr="00A550AD">
        <w:t xml:space="preserve">předem k předání a převzetí </w:t>
      </w:r>
      <w:r w:rsidR="00F212C3" w:rsidRPr="00920ABA">
        <w:t>díla viz čl</w:t>
      </w:r>
      <w:r w:rsidR="00C40886" w:rsidRPr="00920ABA">
        <w:t>. IV</w:t>
      </w:r>
      <w:r w:rsidR="002B024B" w:rsidRPr="00920ABA">
        <w:t>.</w:t>
      </w:r>
      <w:r w:rsidR="00413FCA">
        <w:t xml:space="preserve"> bod </w:t>
      </w:r>
      <w:r w:rsidR="00FE5FB5" w:rsidRPr="00920ABA">
        <w:t>5</w:t>
      </w:r>
      <w:r w:rsidR="00221563" w:rsidRPr="00920ABA">
        <w:t xml:space="preserve">. Předání předmětu smlouvy se uskuteční za společné účasti objednatele a </w:t>
      </w:r>
      <w:r w:rsidRPr="00920ABA">
        <w:t>zhotovitel</w:t>
      </w:r>
      <w:r w:rsidR="00221563" w:rsidRPr="00920ABA">
        <w:t>e.</w:t>
      </w:r>
    </w:p>
    <w:p w14:paraId="41263525" w14:textId="3884AE00" w:rsidR="00BC1951" w:rsidRPr="00A550AD" w:rsidRDefault="00C207E9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920ABA">
        <w:t>Zhotovitel</w:t>
      </w:r>
      <w:r w:rsidR="00221563" w:rsidRPr="00920ABA">
        <w:t xml:space="preserve"> je povinen udržovat</w:t>
      </w:r>
      <w:r w:rsidR="00221563" w:rsidRPr="00A550AD">
        <w:t xml:space="preserve"> </w:t>
      </w:r>
      <w:r w:rsidR="009C55EE" w:rsidRPr="00A550AD">
        <w:t xml:space="preserve">pořádek </w:t>
      </w:r>
      <w:r w:rsidR="00221563" w:rsidRPr="00A550AD">
        <w:t xml:space="preserve">na staveništi, je povinen odstraňovat odpady a nečistoty vzniklé jeho činností. </w:t>
      </w:r>
      <w:r>
        <w:t>Zhotovitel</w:t>
      </w:r>
      <w:r w:rsidR="00221563" w:rsidRPr="00A550AD">
        <w:t xml:space="preserve"> je podle § 4 odst. 1 písm. </w:t>
      </w:r>
      <w:r w:rsidR="0045611C">
        <w:t>x</w:t>
      </w:r>
      <w:r w:rsidR="00221563" w:rsidRPr="00A550AD">
        <w:t xml:space="preserve">) zákona č. 185/2001 Sb., o odpadech a o změně některých dalších předpisů v platném znění, původcem odpadů. Objednatel má právo v době realizace předmětu plnění provádět kontroly, zda odpad vznikající činností </w:t>
      </w:r>
      <w:r>
        <w:t>zhotovitel</w:t>
      </w:r>
      <w:r w:rsidR="00221563" w:rsidRPr="00A550AD">
        <w:t xml:space="preserve">e není neoprávněně ukládán na pozemky nebo do nádob objednatele. Při zjištění takovéto skutečnosti si objednatel vyhrazuje právo účtovat </w:t>
      </w:r>
      <w:r>
        <w:t>zhotovitel</w:t>
      </w:r>
      <w:r w:rsidR="00221563" w:rsidRPr="00A550AD">
        <w:t xml:space="preserve">i smluvní pokutu ve výši 10 000,- Kč (slovy desetitisíc korun) za každý zjištěný případ. Zaplacením smluvní pokuty není dotčeno právo objednatele na náhradu škody. </w:t>
      </w:r>
      <w:r>
        <w:t>Zhotovitel</w:t>
      </w:r>
      <w:r w:rsidR="00221563" w:rsidRPr="00A550AD">
        <w:t xml:space="preserve"> – původce odpadu si je vědom toho, že je povinen veškerý vzniklý odpad předat osobě oprávněné k jeho převzetí podle § 12 zákona č. 185/2001 Sb., o odpadech a o změně některých dalších předpisů, v platném znění. </w:t>
      </w:r>
      <w:r w:rsidR="002D4972" w:rsidRPr="00A550AD">
        <w:t xml:space="preserve">V případě vzniku ekologické události nebo ekologické havárie odstraní tuto </w:t>
      </w:r>
      <w:r>
        <w:t>zhotovitel</w:t>
      </w:r>
      <w:r w:rsidR="002D4972" w:rsidRPr="00A550AD">
        <w:t xml:space="preserve"> na vlastní náklady a událost nebo havárii oznámí na oddělení energie a ekologie objednatele na e-mailovou adresu </w:t>
      </w:r>
      <w:hyperlink r:id="rId14" w:history="1">
        <w:r w:rsidR="002D4972" w:rsidRPr="00DB52AF">
          <w:rPr>
            <w:rStyle w:val="Hypertextovodkaz"/>
            <w:b/>
          </w:rPr>
          <w:t>ekologie@dpo.cz</w:t>
        </w:r>
      </w:hyperlink>
      <w:r w:rsidR="002D4972" w:rsidRPr="00A550AD">
        <w:t xml:space="preserve">. </w:t>
      </w:r>
      <w:r>
        <w:t>Zhotovitel</w:t>
      </w:r>
      <w:r w:rsidR="00221563" w:rsidRPr="00A550AD">
        <w:t xml:space="preserve"> odpovídá občanům a majitelům pozemků dle ustanovení Občanského zákoníku za škody vzniklé mimo staveniště, které způsobil svou stavební činností.  </w:t>
      </w:r>
    </w:p>
    <w:p w14:paraId="71D1A8C0" w14:textId="38F2A1A5" w:rsidR="00BC1951" w:rsidRPr="00920ABA" w:rsidRDefault="00157D22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920ABA">
        <w:t xml:space="preserve">Základní požadavky k zajištění BOZP jsou stanoveny </w:t>
      </w:r>
      <w:r w:rsidRPr="00742B9C">
        <w:t>v Příloze č.</w:t>
      </w:r>
      <w:r w:rsidR="00413FCA">
        <w:t xml:space="preserve">3 </w:t>
      </w:r>
      <w:proofErr w:type="spellStart"/>
      <w:r w:rsidRPr="00742B9C">
        <w:t>SoD</w:t>
      </w:r>
      <w:proofErr w:type="spellEnd"/>
      <w:r w:rsidR="00413FCA">
        <w:t>.</w:t>
      </w:r>
    </w:p>
    <w:p w14:paraId="1343C590" w14:textId="77777777" w:rsidR="00BC1951" w:rsidRPr="00A550AD" w:rsidRDefault="00F666F6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>Zástupci smluvních stran, uvedení v této smlouvě, jako osoby oprávněné ve věcech technických, jsou zmocněni k převzetí provedeného díla, a to i každý jednotlivě.</w:t>
      </w:r>
    </w:p>
    <w:p w14:paraId="29FEE9E0" w14:textId="77777777" w:rsidR="00BC1951" w:rsidRPr="00A550AD" w:rsidRDefault="00F666F6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Pokud objednatel převezme dílo vykazující vady a nedodělky, dohodne se </w:t>
      </w:r>
      <w:r w:rsidR="004A6D7E" w:rsidRPr="00A550AD">
        <w:t>s</w:t>
      </w:r>
      <w:r w:rsidR="007E58C0">
        <w:t>e</w:t>
      </w:r>
      <w:r w:rsidR="004A6D7E" w:rsidRPr="00A550AD">
        <w:t xml:space="preserve"> </w:t>
      </w:r>
      <w:r w:rsidR="00C207E9">
        <w:t>zhotovitel</w:t>
      </w:r>
      <w:r w:rsidRPr="00A550AD">
        <w:t>em písemně způsob a</w:t>
      </w:r>
      <w:r w:rsidR="000F2AEB" w:rsidRPr="00A550AD">
        <w:t> </w:t>
      </w:r>
      <w:r w:rsidRPr="00A550AD">
        <w:t xml:space="preserve">termín odstranění vad </w:t>
      </w:r>
      <w:r w:rsidR="00A416E2" w:rsidRPr="00A550AD">
        <w:t xml:space="preserve">a nedodělků </w:t>
      </w:r>
      <w:r w:rsidRPr="00A550AD">
        <w:t>díla.</w:t>
      </w:r>
    </w:p>
    <w:p w14:paraId="335EF192" w14:textId="77777777" w:rsidR="003B24DD" w:rsidRPr="00A550AD" w:rsidRDefault="003B24DD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Objednatel je povinen převzít pouze dílo, u kterého byla při předání </w:t>
      </w:r>
      <w:r w:rsidR="00C207E9">
        <w:t>zhotovitel</w:t>
      </w:r>
      <w:r w:rsidRPr="00A550AD">
        <w:t xml:space="preserve">em předvedena jeho způsobilost sloužit bezpečně svému účelu a ke kterému </w:t>
      </w:r>
      <w:r w:rsidR="00C207E9">
        <w:t>zhotovitel</w:t>
      </w:r>
      <w:r w:rsidRPr="00A550AD">
        <w:t xml:space="preserve"> doloží veškeré dokumenty (revizní zprávy, výsledky zkoušek, atesty použitých materiálů, protokoly právnické osoby, záruční listy, apod.) nutné dle zákona č. 183/2006 Sb., stavební zákon v platném znění a jeho prováděcích předpisů a navazujících vyhlášek.</w:t>
      </w:r>
    </w:p>
    <w:p w14:paraId="5C66348C" w14:textId="77777777" w:rsidR="00BC1951" w:rsidRPr="00A550AD" w:rsidRDefault="00F666F6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Bude-li objednatel jakkoliv užívat nepředané dílo bez předchozí dohody se </w:t>
      </w:r>
      <w:r w:rsidR="00C207E9">
        <w:t>zhotovitel</w:t>
      </w:r>
      <w:r w:rsidRPr="00A550AD">
        <w:t xml:space="preserve">em, nenese </w:t>
      </w:r>
      <w:r w:rsidR="00C207E9">
        <w:t>zhotovitel</w:t>
      </w:r>
      <w:r w:rsidRPr="00A550AD">
        <w:t xml:space="preserve"> odpovědnost za vady a zhoršení vlastností díla, vzniklé v důsledku tohoto užívání.</w:t>
      </w:r>
    </w:p>
    <w:p w14:paraId="57FAB5C6" w14:textId="77777777" w:rsidR="00BC1951" w:rsidRPr="00A550AD" w:rsidRDefault="00C207E9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</w:t>
      </w:r>
      <w:r w:rsidR="00F666F6" w:rsidRPr="00A550AD">
        <w:t xml:space="preserve"> nese až do lhůty předání a převzetí díla jako celku nebezpečí škod na zhotovovaném díle</w:t>
      </w:r>
      <w:r w:rsidR="005C0EC3" w:rsidRPr="00A550AD">
        <w:t>.</w:t>
      </w:r>
      <w:r w:rsidR="00F666F6" w:rsidRPr="00A550AD">
        <w:t xml:space="preserve"> </w:t>
      </w:r>
    </w:p>
    <w:p w14:paraId="481C61BE" w14:textId="2211115E" w:rsidR="00BC1951" w:rsidRDefault="00244383" w:rsidP="008F2120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A550AD">
        <w:t xml:space="preserve">Veškerá jednání mezi </w:t>
      </w:r>
      <w:r w:rsidR="00C207E9">
        <w:t>zhotovitel</w:t>
      </w:r>
      <w:r w:rsidRPr="00A550AD">
        <w:t>em a objednatelem v ústním i písemném styku budou vedena výhradně v</w:t>
      </w:r>
      <w:r w:rsidR="000F2AEB" w:rsidRPr="00A550AD">
        <w:t> </w:t>
      </w:r>
      <w:r w:rsidRPr="00A550AD">
        <w:t>jazyce českém.</w:t>
      </w:r>
    </w:p>
    <w:p w14:paraId="03D40012" w14:textId="7C8B019B" w:rsidR="00234704" w:rsidRDefault="00234704" w:rsidP="00234704">
      <w:pPr>
        <w:spacing w:before="120"/>
        <w:jc w:val="both"/>
      </w:pPr>
    </w:p>
    <w:p w14:paraId="7BC99C14" w14:textId="77777777" w:rsidR="00234704" w:rsidRPr="00A550AD" w:rsidRDefault="00234704" w:rsidP="00234704">
      <w:pPr>
        <w:spacing w:before="120"/>
        <w:jc w:val="both"/>
      </w:pPr>
    </w:p>
    <w:p w14:paraId="03DE96AF" w14:textId="77777777" w:rsidR="00BC1951" w:rsidRPr="00F719B5" w:rsidRDefault="00244383" w:rsidP="00F719B5">
      <w:pPr>
        <w:pStyle w:val="Odstavecseseznamem"/>
        <w:numPr>
          <w:ilvl w:val="0"/>
          <w:numId w:val="4"/>
        </w:numPr>
        <w:spacing w:before="240" w:after="240"/>
        <w:ind w:left="284" w:hanging="284"/>
        <w:jc w:val="center"/>
        <w:rPr>
          <w:b/>
          <w:u w:val="single"/>
        </w:rPr>
      </w:pPr>
      <w:r w:rsidRPr="00F719B5">
        <w:rPr>
          <w:b/>
          <w:u w:val="single"/>
        </w:rPr>
        <w:t>Další práva a povinnosti smluvních stran</w:t>
      </w:r>
    </w:p>
    <w:p w14:paraId="0D477731" w14:textId="77777777" w:rsidR="003D3FA2" w:rsidRDefault="003D3FA2" w:rsidP="008F2120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250C4B">
        <w:t xml:space="preserve">Objednatel může od smlouvy odstoupit za podmínek upravených zákonem č. </w:t>
      </w:r>
      <w:r>
        <w:t>89</w:t>
      </w:r>
      <w:r w:rsidRPr="00250C4B">
        <w:t>/</w:t>
      </w:r>
      <w:r>
        <w:t>2012</w:t>
      </w:r>
      <w:r w:rsidRPr="00250C4B">
        <w:t xml:space="preserve"> Sb., </w:t>
      </w:r>
      <w:r>
        <w:t>Občanský</w:t>
      </w:r>
      <w:r w:rsidRPr="00250C4B">
        <w:t xml:space="preserve"> zákoník, v platném znění.</w:t>
      </w:r>
    </w:p>
    <w:p w14:paraId="09B44E73" w14:textId="77777777" w:rsidR="00BC1951" w:rsidRPr="00A550AD" w:rsidRDefault="00244383" w:rsidP="008F2120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A550AD">
        <w:t>Jestliže je smlouva ukončena dohodou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14:paraId="6532355E" w14:textId="77777777" w:rsidR="00BC1951" w:rsidRPr="00A550AD" w:rsidRDefault="00244383" w:rsidP="008F2120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A550AD">
        <w:t>Odstoupení od smlouvy musí být provedeno písemně, jinak je neplatné. Odstoupení od smlouvy musí být doručeno druhé smluvní straně písemnou zásilkou na doručenku.</w:t>
      </w:r>
    </w:p>
    <w:p w14:paraId="52363BB4" w14:textId="77777777" w:rsidR="00BC1951" w:rsidRPr="00A550AD" w:rsidRDefault="00244383" w:rsidP="008F2120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A550AD">
        <w:t xml:space="preserve">Objednatel je povinen poskytovat </w:t>
      </w:r>
      <w:r w:rsidR="00C207E9">
        <w:t>zhotovitel</w:t>
      </w:r>
      <w:r w:rsidRPr="00A550AD">
        <w:t xml:space="preserve">i při plnění jeho závazků z této smlouvy přiměřenou součinnost, zejména se vyjadřovat k průběhu realizace předmětu smlouvy, k návrhům </w:t>
      </w:r>
      <w:r w:rsidR="00C207E9">
        <w:t>zhotovitel</w:t>
      </w:r>
      <w:r w:rsidRPr="00A550AD">
        <w:t xml:space="preserve">e, podávat </w:t>
      </w:r>
      <w:r w:rsidR="00C207E9">
        <w:t>zhotovitel</w:t>
      </w:r>
      <w:r w:rsidRPr="00A550AD">
        <w:t>i potřebné informace a poskytovat nezbytné podklady, které má ve svém držení.</w:t>
      </w:r>
    </w:p>
    <w:p w14:paraId="059D3918" w14:textId="77777777" w:rsidR="00BC1951" w:rsidRPr="00A550AD" w:rsidRDefault="00244383" w:rsidP="008F2120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A550AD">
        <w:t xml:space="preserve">Pokud nebylo v této smlouvě ujednáno jinak, řídí se práva a povinnosti a právní poměry z této smlouvy vyplývající, vznikající a související, ustanoveními zákona č. 89/2012 Sb. </w:t>
      </w:r>
      <w:r w:rsidR="00D32E91" w:rsidRPr="00A550AD">
        <w:t>O</w:t>
      </w:r>
      <w:r w:rsidRPr="00A550AD">
        <w:t>bčanský zákoník v platném znění. Dojde-li mezi smluvními stranami ke sporu, a tento bude řešen soudní cestou, pak místně příslušným soudem bude soud objednatele a rozhodným právem je české právo.</w:t>
      </w:r>
    </w:p>
    <w:p w14:paraId="7BA3F2E1" w14:textId="77777777" w:rsidR="00BC1951" w:rsidRPr="00F719B5" w:rsidRDefault="00244383" w:rsidP="00F719B5">
      <w:pPr>
        <w:pStyle w:val="Odstavecseseznamem"/>
        <w:numPr>
          <w:ilvl w:val="0"/>
          <w:numId w:val="4"/>
        </w:numPr>
        <w:spacing w:before="240" w:after="240"/>
        <w:ind w:left="284" w:hanging="284"/>
        <w:jc w:val="center"/>
        <w:rPr>
          <w:b/>
          <w:u w:val="single"/>
        </w:rPr>
      </w:pPr>
      <w:r w:rsidRPr="00F719B5">
        <w:rPr>
          <w:b/>
          <w:u w:val="single"/>
        </w:rPr>
        <w:t>Závěrečné ujednání</w:t>
      </w:r>
    </w:p>
    <w:p w14:paraId="5BA9A589" w14:textId="77777777" w:rsidR="000A1542" w:rsidRPr="000B6270" w:rsidRDefault="000A1542" w:rsidP="008F2120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0B6270">
        <w:t>Smluvní strany se dohodly, že závazkový vztah upravený touto smlouvou a vztahy ve smlouvě výslovně neupravené a z ní vyplývající, se řídí úpravou obsaženou v Občanském zákoníku, a akceptuje ustanovení obecně závazných právních předpisů.</w:t>
      </w:r>
    </w:p>
    <w:p w14:paraId="16406618" w14:textId="77777777" w:rsidR="000F7405" w:rsidRPr="00A550AD" w:rsidRDefault="00C207E9" w:rsidP="008F2120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>
        <w:t>Zhotovitel</w:t>
      </w:r>
      <w:r w:rsidR="000F7405" w:rsidRPr="00A550AD">
        <w:t xml:space="preserve"> prohlašuje, že ke dni uzavření této smlouvy má uzavřenou pojistnou smlouvu, jejímž předmětem je pojištění za škodu vzniklou jinému v souvislosti s činnostmi pojištěného (</w:t>
      </w:r>
      <w:r>
        <w:t>zhotovitel</w:t>
      </w:r>
      <w:r w:rsidR="000F7405" w:rsidRPr="00A550AD">
        <w:t xml:space="preserve">), a to s dostatečnou výší pojistného plnění a s přiměřenou spoluúčastí, přičemž se </w:t>
      </w:r>
      <w:r>
        <w:t>zhotovitel</w:t>
      </w:r>
      <w:r w:rsidR="000F7405" w:rsidRPr="00A550AD">
        <w:t xml:space="preserve"> zavazuje po celou dobu trvání smluvního vztahu založeného touto smlouvou uvedené pojištění nejméně ve stejném rozsahu na své náklady udržovat. Objednatel je oprávněn zkontrolovat (tj. vyzvat k předložení kopie dané pojistné smlouvy) plnění </w:t>
      </w:r>
      <w:r>
        <w:t>zhotovitel</w:t>
      </w:r>
      <w:r w:rsidR="000F7405" w:rsidRPr="00A550AD">
        <w:t xml:space="preserve">e dle tohoto bodu smlouvy. Za dostatečnou výši pojistného plnění dle tohoto bodu se považuje částka </w:t>
      </w:r>
      <w:r w:rsidR="000F7405" w:rsidRPr="0008590F">
        <w:t xml:space="preserve">minimálně </w:t>
      </w:r>
      <w:r w:rsidR="00FE5FB5">
        <w:t>1</w:t>
      </w:r>
      <w:r w:rsidR="003B24DD" w:rsidRPr="0008590F">
        <w:t xml:space="preserve"> </w:t>
      </w:r>
      <w:r w:rsidR="000F7405" w:rsidRPr="0008590F">
        <w:t xml:space="preserve">mil. Kč pro jednu pojistnou událost a celková částka pojistného plnění minimálně </w:t>
      </w:r>
      <w:r w:rsidR="00FE5FB5">
        <w:t>2</w:t>
      </w:r>
      <w:r w:rsidR="00FE5FB5" w:rsidRPr="0008590F">
        <w:t xml:space="preserve"> </w:t>
      </w:r>
      <w:r w:rsidR="000F7405" w:rsidRPr="0008590F">
        <w:t>mil. Kč ročně.</w:t>
      </w:r>
    </w:p>
    <w:p w14:paraId="3F995AB8" w14:textId="77777777" w:rsidR="00BC1951" w:rsidRDefault="00244383" w:rsidP="008F2120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550AD">
        <w:t>Veškeré změny a doplňky smlouvy lze provést pouze formou písemných dodatků odsouhlasených oběma smluvními stranami.</w:t>
      </w:r>
      <w:r w:rsidR="00646AB8" w:rsidRPr="00A550AD">
        <w:t xml:space="preserve"> V případě, že smluvní dodatek bude obsahovat změnu ceny díla, bude podkladem pro jeho uzavření oběma stranami odsouhlasený změnový list.</w:t>
      </w:r>
    </w:p>
    <w:p w14:paraId="793A20ED" w14:textId="07365745" w:rsidR="00BC1951" w:rsidRPr="00A550AD" w:rsidRDefault="00244383" w:rsidP="008F2120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550AD">
        <w:t>Tato smlouva je vyhotovena v</w:t>
      </w:r>
      <w:r w:rsidR="002B66E6" w:rsidRPr="00A550AD">
        <w:t xml:space="preserve">e </w:t>
      </w:r>
      <w:r w:rsidR="00FB5E3E">
        <w:t>2</w:t>
      </w:r>
      <w:r w:rsidR="00FB5E3E" w:rsidRPr="00A550AD">
        <w:t xml:space="preserve"> </w:t>
      </w:r>
      <w:r w:rsidRPr="00A550AD">
        <w:t>stejnopisech dle určení:</w:t>
      </w:r>
    </w:p>
    <w:p w14:paraId="460E2D5E" w14:textId="0EF89623" w:rsidR="00E80DF3" w:rsidRDefault="00FB5E3E" w:rsidP="008F2120">
      <w:pPr>
        <w:pStyle w:val="odrka"/>
        <w:numPr>
          <w:ilvl w:val="0"/>
          <w:numId w:val="16"/>
        </w:numPr>
        <w:tabs>
          <w:tab w:val="clear" w:pos="1560"/>
        </w:tabs>
        <w:spacing w:before="120"/>
        <w:ind w:left="851" w:hanging="284"/>
        <w:jc w:val="both"/>
        <w:rPr>
          <w:color w:val="auto"/>
        </w:rPr>
      </w:pPr>
      <w:r>
        <w:rPr>
          <w:color w:val="auto"/>
        </w:rPr>
        <w:t>1</w:t>
      </w:r>
      <w:r w:rsidRPr="00A550AD">
        <w:rPr>
          <w:color w:val="auto"/>
        </w:rPr>
        <w:t xml:space="preserve"> </w:t>
      </w:r>
      <w:r w:rsidR="00F212C3" w:rsidRPr="00A550AD">
        <w:rPr>
          <w:color w:val="auto"/>
        </w:rPr>
        <w:t>x objednatel</w:t>
      </w:r>
    </w:p>
    <w:p w14:paraId="28EF3FFF" w14:textId="77777777" w:rsidR="00E80DF3" w:rsidRDefault="00F212C3" w:rsidP="008F2120">
      <w:pPr>
        <w:pStyle w:val="odrka"/>
        <w:numPr>
          <w:ilvl w:val="0"/>
          <w:numId w:val="16"/>
        </w:numPr>
        <w:ind w:left="851" w:hanging="284"/>
        <w:jc w:val="both"/>
        <w:rPr>
          <w:color w:val="auto"/>
        </w:rPr>
      </w:pPr>
      <w:r w:rsidRPr="00A550AD">
        <w:rPr>
          <w:color w:val="auto"/>
        </w:rPr>
        <w:t xml:space="preserve">1 x </w:t>
      </w:r>
      <w:r w:rsidR="00C207E9">
        <w:rPr>
          <w:color w:val="auto"/>
        </w:rPr>
        <w:t>zhotovitel</w:t>
      </w:r>
    </w:p>
    <w:p w14:paraId="7D76F319" w14:textId="77777777" w:rsidR="00BC1951" w:rsidRPr="00A550AD" w:rsidRDefault="007D7797" w:rsidP="008F2120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A550AD">
        <w:t>Smluvní strany prohlašují, že je ji</w:t>
      </w:r>
      <w:r w:rsidR="00244383" w:rsidRPr="00A550AD">
        <w:t>m znám celý obsah smlouvy a že tuto smlouvu uzavřely na základě své svobodné a vážné vůle. Na důkaz této skutečnosti připojují svoje podpisy.</w:t>
      </w:r>
    </w:p>
    <w:p w14:paraId="575901A3" w14:textId="77777777" w:rsidR="00BC1951" w:rsidRPr="00A550AD" w:rsidRDefault="00C207E9" w:rsidP="008F2120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  <w:rPr>
          <w:i/>
        </w:rPr>
      </w:pPr>
      <w:r>
        <w:t>Zhotovitel</w:t>
      </w:r>
      <w:r w:rsidR="00E26AF2" w:rsidRPr="00A550AD">
        <w:t xml:space="preserve"> podpisem této smlouvy bere na vědomí, že Dopravní podnik Ostrava a.s. je povinným subjektem v souladu se zákonem č. 106/1999 Sb., o svobodném přístupu k informacím (dále také jen „zákon“) a v souladu a za podmínek stanovených v zákoně je povinen tuto smlouvu, příp. informace v ní obsažené nebo z ní vyplývající zveřejnit. Podpisem této smlouvy dále bere </w:t>
      </w:r>
      <w:r>
        <w:t>zhotovitel</w:t>
      </w:r>
      <w:r w:rsidR="00E26AF2" w:rsidRPr="00A550AD">
        <w:t xml:space="preserve"> na vědomí, že Dopravní podnik Ostrava a.s. je povinen za podmínek stanovených v zákoně č. 340/2015 Sb., o registru smluv, zveřejňovat smlouvy na Portálu veřejné správy v Registru smluv.</w:t>
      </w:r>
    </w:p>
    <w:p w14:paraId="0CA0B84A" w14:textId="28A3B870" w:rsidR="000A1542" w:rsidRPr="00EB58E7" w:rsidRDefault="000A1542" w:rsidP="008F2120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 w:rsidRPr="000B6270">
        <w:lastRenderedPageBreak/>
        <w:t>Obě smluvní strany jsou obecně povinny zachovávat mlčenlivost ohledně všech skutečností, jež jsou obchodním tajemstvím smluvních stran a na něž se nevztahuje zákon č. 106/1999 Sb., o svobodném přístupu k informacím, v platném znění, resp. ZZVZ se kterými se při realizaci plnění nebo v souvislosti s ním seznámí.</w:t>
      </w:r>
      <w:r>
        <w:t xml:space="preserve"> Obchodní tajemství zhotovitele je blíže vyspecifikováno v příloze č. </w:t>
      </w:r>
      <w:r w:rsidR="007B07CA">
        <w:t xml:space="preserve">4 </w:t>
      </w:r>
      <w:r>
        <w:t xml:space="preserve">smlouvy. </w:t>
      </w:r>
      <w:r w:rsidRPr="00EB58E7">
        <w:t xml:space="preserve">Ostatní ustanovení smlouvy nepodléhají ze strany </w:t>
      </w:r>
      <w:r>
        <w:t xml:space="preserve">zhotovitele </w:t>
      </w:r>
      <w:r w:rsidRPr="00EB58E7">
        <w:t>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CCA9BD8" w14:textId="77777777" w:rsidR="000A1542" w:rsidRPr="000B6270" w:rsidRDefault="000A1542" w:rsidP="008F2120">
      <w:pPr>
        <w:pStyle w:val="Odstavecseseznamem"/>
        <w:numPr>
          <w:ilvl w:val="0"/>
          <w:numId w:val="12"/>
        </w:numPr>
        <w:spacing w:before="120"/>
        <w:ind w:left="567" w:hanging="567"/>
        <w:jc w:val="both"/>
      </w:pPr>
      <w:r>
        <w:t>Práva a povinnosti plynoucí z této smlouvy jsou právně závazné pro případné právní nástupce obou stran této smlouvy.</w:t>
      </w:r>
    </w:p>
    <w:p w14:paraId="53C96058" w14:textId="77777777" w:rsidR="00A550AD" w:rsidRPr="00F719B5" w:rsidRDefault="00A550AD" w:rsidP="00F719B5">
      <w:pPr>
        <w:pStyle w:val="Odstavecseseznamem"/>
        <w:numPr>
          <w:ilvl w:val="0"/>
          <w:numId w:val="4"/>
        </w:numPr>
        <w:spacing w:before="240" w:after="240"/>
        <w:ind w:left="284" w:hanging="284"/>
        <w:jc w:val="center"/>
        <w:rPr>
          <w:b/>
        </w:rPr>
      </w:pPr>
      <w:r w:rsidRPr="00F719B5">
        <w:rPr>
          <w:b/>
        </w:rPr>
        <w:t>Účinnost smlouvy</w:t>
      </w:r>
    </w:p>
    <w:p w14:paraId="6F81F69E" w14:textId="2BE76DCA" w:rsidR="00A550AD" w:rsidRPr="00A550AD" w:rsidRDefault="00A550AD" w:rsidP="008F2120">
      <w:pPr>
        <w:pStyle w:val="Odstavecseseznamem"/>
        <w:numPr>
          <w:ilvl w:val="0"/>
          <w:numId w:val="20"/>
        </w:numPr>
        <w:spacing w:before="120"/>
        <w:ind w:left="567" w:hanging="567"/>
        <w:jc w:val="both"/>
        <w:rPr>
          <w:color w:val="0000FF"/>
        </w:rPr>
      </w:pPr>
      <w:r w:rsidRPr="00A550AD"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pozdějších předpisů. Zaslání Smlouvy do registru smluv zajistí objednatel. O nabytí účinnosti Smlouvy se objednatel  zavazuje informovat druhou smluvní stranu bez zbytečného odkladu elektronicky na adresu  </w:t>
      </w:r>
      <w:hyperlink r:id="rId15" w:history="1">
        <w:r w:rsidRPr="00A550AD">
          <w:rPr>
            <w:rStyle w:val="Hypertextovodkaz"/>
          </w:rPr>
          <w:t>xxxxxx@xxxxxx.cz</w:t>
        </w:r>
      </w:hyperlink>
      <w:r w:rsidRPr="00A550AD">
        <w:rPr>
          <w:color w:val="0000FF"/>
        </w:rPr>
        <w:t xml:space="preserve"> (</w:t>
      </w:r>
      <w:r w:rsidRPr="00A550AD">
        <w:rPr>
          <w:i/>
          <w:color w:val="00B0F0"/>
        </w:rPr>
        <w:t xml:space="preserve">POZ. Doplní </w:t>
      </w:r>
      <w:r w:rsidR="00C207E9">
        <w:rPr>
          <w:i/>
          <w:color w:val="00B0F0"/>
        </w:rPr>
        <w:t>zhotovitel</w:t>
      </w:r>
      <w:r w:rsidRPr="00A550AD">
        <w:rPr>
          <w:i/>
          <w:color w:val="00B0F0"/>
        </w:rPr>
        <w:t>. Poté poznámku vymažte</w:t>
      </w:r>
      <w:r w:rsidR="00E65570">
        <w:rPr>
          <w:i/>
          <w:color w:val="00B0F0"/>
        </w:rPr>
        <w:t>.</w:t>
      </w:r>
      <w:r w:rsidRPr="00A550AD">
        <w:rPr>
          <w:i/>
          <w:color w:val="00B0F0"/>
        </w:rPr>
        <w:t>)</w:t>
      </w:r>
      <w:r w:rsidR="00237694" w:rsidRPr="00237694">
        <w:rPr>
          <w:color w:val="00B0F0"/>
        </w:rPr>
        <w:t xml:space="preserve"> </w:t>
      </w:r>
      <w:r w:rsidR="00237694" w:rsidRPr="00237694">
        <w:t>nebo do její datové schránky.</w:t>
      </w:r>
      <w:r w:rsidR="00237694" w:rsidRPr="00237694">
        <w:rPr>
          <w:i/>
        </w:rPr>
        <w:t xml:space="preserve"> </w:t>
      </w:r>
      <w:r w:rsidR="00237694" w:rsidRPr="00221D84">
        <w:t>T</w:t>
      </w:r>
      <w:r w:rsidR="00237694" w:rsidRPr="00A550AD">
        <w:t xml:space="preserve">ato Smlouva nabývá </w:t>
      </w:r>
      <w:r w:rsidR="00237694" w:rsidRPr="00221D84">
        <w:rPr>
          <w:bCs/>
        </w:rPr>
        <w:t>účinnosti dnem uveřejnění prostřednictvím registru smluv.</w:t>
      </w:r>
      <w:r w:rsidR="00237694">
        <w:rPr>
          <w:bCs/>
        </w:rPr>
        <w:t xml:space="preserve"> </w:t>
      </w:r>
      <w:proofErr w:type="spellStart"/>
      <w:r w:rsidR="00237694" w:rsidRPr="00541F92">
        <w:rPr>
          <w:bCs/>
          <w:lang w:val="en-US"/>
        </w:rPr>
        <w:t>Plnění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předmětu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smlouvy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před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účinností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této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smlouvy</w:t>
      </w:r>
      <w:proofErr w:type="spellEnd"/>
      <w:r w:rsidR="00237694" w:rsidRPr="00541F92">
        <w:rPr>
          <w:bCs/>
          <w:lang w:val="en-US"/>
        </w:rPr>
        <w:t xml:space="preserve"> se </w:t>
      </w:r>
      <w:proofErr w:type="spellStart"/>
      <w:r w:rsidR="00237694" w:rsidRPr="00541F92">
        <w:rPr>
          <w:bCs/>
          <w:lang w:val="en-US"/>
        </w:rPr>
        <w:t>považuje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za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plnění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podle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této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smlouvy</w:t>
      </w:r>
      <w:proofErr w:type="spellEnd"/>
      <w:r w:rsidR="00237694" w:rsidRPr="00541F92">
        <w:rPr>
          <w:bCs/>
          <w:lang w:val="en-US"/>
        </w:rPr>
        <w:t xml:space="preserve"> a </w:t>
      </w:r>
      <w:proofErr w:type="spellStart"/>
      <w:r w:rsidR="00237694" w:rsidRPr="00541F92">
        <w:rPr>
          <w:bCs/>
          <w:lang w:val="en-US"/>
        </w:rPr>
        <w:t>práva</w:t>
      </w:r>
      <w:proofErr w:type="spellEnd"/>
      <w:r w:rsidR="00237694" w:rsidRPr="00541F92">
        <w:rPr>
          <w:bCs/>
          <w:lang w:val="en-US"/>
        </w:rPr>
        <w:t xml:space="preserve"> a</w:t>
      </w:r>
      <w:r w:rsidR="00873AB4">
        <w:rPr>
          <w:bCs/>
          <w:lang w:val="en-US"/>
        </w:rPr>
        <w:t> </w:t>
      </w:r>
      <w:proofErr w:type="spellStart"/>
      <w:r w:rsidR="00237694" w:rsidRPr="00541F92">
        <w:rPr>
          <w:bCs/>
          <w:lang w:val="en-US"/>
        </w:rPr>
        <w:t>povinnosti</w:t>
      </w:r>
      <w:proofErr w:type="spellEnd"/>
      <w:r w:rsidR="00237694" w:rsidRPr="00541F92">
        <w:rPr>
          <w:bCs/>
          <w:lang w:val="en-US"/>
        </w:rPr>
        <w:t xml:space="preserve"> z </w:t>
      </w:r>
      <w:proofErr w:type="spellStart"/>
      <w:r w:rsidR="00237694" w:rsidRPr="00541F92">
        <w:rPr>
          <w:bCs/>
          <w:lang w:val="en-US"/>
        </w:rPr>
        <w:t>něj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vzniklé</w:t>
      </w:r>
      <w:proofErr w:type="spellEnd"/>
      <w:r w:rsidR="00237694" w:rsidRPr="00541F92">
        <w:rPr>
          <w:bCs/>
          <w:lang w:val="en-US"/>
        </w:rPr>
        <w:t xml:space="preserve"> se </w:t>
      </w:r>
      <w:proofErr w:type="spellStart"/>
      <w:r w:rsidR="00237694" w:rsidRPr="00541F92">
        <w:rPr>
          <w:bCs/>
          <w:lang w:val="en-US"/>
        </w:rPr>
        <w:t>řídí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touto</w:t>
      </w:r>
      <w:proofErr w:type="spellEnd"/>
      <w:r w:rsidR="00237694" w:rsidRPr="00541F92">
        <w:rPr>
          <w:bCs/>
          <w:lang w:val="en-US"/>
        </w:rPr>
        <w:t xml:space="preserve"> </w:t>
      </w:r>
      <w:proofErr w:type="spellStart"/>
      <w:r w:rsidR="00237694" w:rsidRPr="00541F92">
        <w:rPr>
          <w:bCs/>
          <w:lang w:val="en-US"/>
        </w:rPr>
        <w:t>smlouvou</w:t>
      </w:r>
      <w:proofErr w:type="spellEnd"/>
      <w:r w:rsidR="00237694" w:rsidRPr="00541F92">
        <w:rPr>
          <w:bCs/>
          <w:lang w:val="en-US"/>
        </w:rPr>
        <w:t>.</w:t>
      </w:r>
    </w:p>
    <w:p w14:paraId="71ECAEC7" w14:textId="77777777" w:rsidR="00D27BB2" w:rsidRPr="00D27BB2" w:rsidRDefault="00D27BB2" w:rsidP="00D27BB2">
      <w:pPr>
        <w:pStyle w:val="Odstavecseseznamem"/>
        <w:rPr>
          <w:bCs/>
        </w:rPr>
      </w:pPr>
    </w:p>
    <w:p w14:paraId="1FF9F730" w14:textId="77777777" w:rsidR="00D27BB2" w:rsidRPr="00D27BB2" w:rsidRDefault="00D27BB2" w:rsidP="00BE2178">
      <w:pPr>
        <w:ind w:firstLine="360"/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D27BB2">
        <w:rPr>
          <w:rFonts w:ascii="Times New Roman" w:hAnsi="Times New Roman"/>
          <w:bCs/>
          <w:sz w:val="22"/>
          <w:szCs w:val="22"/>
        </w:rPr>
        <w:t>Přílohy</w:t>
      </w:r>
      <w:proofErr w:type="spellEnd"/>
      <w:r w:rsidRPr="00D27BB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D27BB2">
        <w:rPr>
          <w:rFonts w:ascii="Times New Roman" w:hAnsi="Times New Roman"/>
          <w:bCs/>
          <w:sz w:val="22"/>
          <w:szCs w:val="22"/>
        </w:rPr>
        <w:t>smlouvy</w:t>
      </w:r>
      <w:proofErr w:type="spellEnd"/>
      <w:r w:rsidRPr="00D27BB2">
        <w:rPr>
          <w:rFonts w:ascii="Times New Roman" w:hAnsi="Times New Roman"/>
          <w:bCs/>
          <w:sz w:val="22"/>
          <w:szCs w:val="22"/>
        </w:rPr>
        <w:t>:</w:t>
      </w:r>
    </w:p>
    <w:p w14:paraId="42509970" w14:textId="52C63492" w:rsidR="00FB5E3E" w:rsidRDefault="00237694" w:rsidP="008F2120">
      <w:pPr>
        <w:pStyle w:val="Odstavecseseznamem"/>
        <w:numPr>
          <w:ilvl w:val="0"/>
          <w:numId w:val="23"/>
        </w:numPr>
        <w:spacing w:before="0"/>
        <w:jc w:val="both"/>
        <w:rPr>
          <w:bCs/>
        </w:rPr>
      </w:pPr>
      <w:r>
        <w:rPr>
          <w:bCs/>
        </w:rPr>
        <w:t>S</w:t>
      </w:r>
      <w:r w:rsidR="00FB5E3E">
        <w:rPr>
          <w:bCs/>
        </w:rPr>
        <w:t>oupis prací</w:t>
      </w:r>
    </w:p>
    <w:p w14:paraId="182E221B" w14:textId="3A4A22B8" w:rsidR="008F2120" w:rsidRPr="002B024B" w:rsidRDefault="008F2120" w:rsidP="008F2120">
      <w:pPr>
        <w:pStyle w:val="Odstavecseseznamem"/>
        <w:numPr>
          <w:ilvl w:val="0"/>
          <w:numId w:val="23"/>
        </w:numPr>
        <w:spacing w:before="0"/>
        <w:jc w:val="both"/>
        <w:rPr>
          <w:bCs/>
        </w:rPr>
      </w:pPr>
      <w:r>
        <w:rPr>
          <w:bCs/>
        </w:rPr>
        <w:t>Minimální technické požadavky klimatizací</w:t>
      </w:r>
    </w:p>
    <w:p w14:paraId="538CBFAF" w14:textId="77777777" w:rsidR="004707AE" w:rsidRPr="002B024B" w:rsidRDefault="00D27BB2" w:rsidP="008F2120">
      <w:pPr>
        <w:pStyle w:val="Odstavecseseznamem"/>
        <w:numPr>
          <w:ilvl w:val="0"/>
          <w:numId w:val="23"/>
        </w:numPr>
        <w:spacing w:before="0"/>
        <w:jc w:val="both"/>
        <w:rPr>
          <w:bCs/>
        </w:rPr>
      </w:pPr>
      <w:r w:rsidRPr="002B024B">
        <w:rPr>
          <w:bCs/>
        </w:rPr>
        <w:t>Základní požadavky k zajištění BOZP</w:t>
      </w:r>
    </w:p>
    <w:p w14:paraId="471EB731" w14:textId="31F15D09" w:rsidR="00EE364A" w:rsidRPr="009D2029" w:rsidRDefault="00884B06" w:rsidP="008F2120">
      <w:pPr>
        <w:pStyle w:val="Odstavecseseznamem"/>
        <w:numPr>
          <w:ilvl w:val="0"/>
          <w:numId w:val="23"/>
        </w:numPr>
        <w:spacing w:before="0"/>
        <w:jc w:val="both"/>
        <w:rPr>
          <w:bCs/>
        </w:rPr>
      </w:pPr>
      <w:r w:rsidRPr="00884B06">
        <w:t xml:space="preserve">Vymezení obchodního tajemství </w:t>
      </w:r>
      <w:r w:rsidR="00237694">
        <w:t>zhotovitele</w:t>
      </w:r>
    </w:p>
    <w:p w14:paraId="0066A8F9" w14:textId="4B364232" w:rsidR="004707AE" w:rsidRDefault="004707AE" w:rsidP="00B25BE2">
      <w:pPr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</w:p>
    <w:p w14:paraId="7B96426A" w14:textId="04377917" w:rsidR="00FB5E3E" w:rsidRDefault="00FB5E3E" w:rsidP="00B25BE2">
      <w:pPr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</w:p>
    <w:p w14:paraId="46A2DA25" w14:textId="5DF7CD7C" w:rsidR="00FB5E3E" w:rsidRDefault="00FB5E3E" w:rsidP="00237694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0692F7ED" w14:textId="71F94481" w:rsidR="00FB5E3E" w:rsidRDefault="00FB5E3E" w:rsidP="00B25BE2">
      <w:pPr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</w:p>
    <w:p w14:paraId="02C5FA29" w14:textId="169E1712" w:rsidR="00FB5E3E" w:rsidRDefault="00FB5E3E" w:rsidP="00B25BE2">
      <w:pPr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</w:p>
    <w:p w14:paraId="49E7D6E5" w14:textId="77777777" w:rsidR="00FB5E3E" w:rsidRPr="00A550AD" w:rsidRDefault="00FB5E3E" w:rsidP="00B25BE2">
      <w:pPr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</w:p>
    <w:p w14:paraId="7D6D0795" w14:textId="77777777" w:rsidR="00201217" w:rsidRPr="00A550AD" w:rsidRDefault="004707AE" w:rsidP="009D2029">
      <w:pPr>
        <w:tabs>
          <w:tab w:val="left" w:pos="6096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550AD">
        <w:rPr>
          <w:rFonts w:ascii="Times New Roman" w:hAnsi="Times New Roman"/>
          <w:sz w:val="22"/>
          <w:szCs w:val="22"/>
          <w:lang w:val="cs-CZ"/>
        </w:rPr>
        <w:t>V</w:t>
      </w:r>
      <w:r w:rsidR="009D2029">
        <w:rPr>
          <w:rFonts w:ascii="Times New Roman" w:hAnsi="Times New Roman"/>
          <w:sz w:val="22"/>
          <w:szCs w:val="22"/>
          <w:lang w:val="cs-CZ"/>
        </w:rPr>
        <w:t xml:space="preserve"> Ostravě </w:t>
      </w:r>
      <w:r w:rsidRPr="00A550AD">
        <w:rPr>
          <w:rFonts w:ascii="Times New Roman" w:hAnsi="Times New Roman"/>
          <w:sz w:val="22"/>
          <w:szCs w:val="22"/>
          <w:lang w:val="cs-CZ"/>
        </w:rPr>
        <w:t>dne</w:t>
      </w:r>
      <w:r w:rsidR="002212A2" w:rsidRPr="00A550AD">
        <w:rPr>
          <w:rFonts w:ascii="Times New Roman" w:hAnsi="Times New Roman"/>
          <w:sz w:val="22"/>
          <w:szCs w:val="22"/>
          <w:lang w:val="cs-CZ"/>
        </w:rPr>
        <w:tab/>
      </w:r>
      <w:r w:rsidRPr="00A550AD">
        <w:rPr>
          <w:rFonts w:ascii="Times New Roman" w:hAnsi="Times New Roman"/>
          <w:sz w:val="22"/>
          <w:szCs w:val="22"/>
          <w:lang w:val="cs-CZ"/>
        </w:rPr>
        <w:t xml:space="preserve">V </w:t>
      </w:r>
      <w:r w:rsidR="00FE5FB5">
        <w:rPr>
          <w:rFonts w:ascii="Times New Roman" w:hAnsi="Times New Roman"/>
          <w:sz w:val="22"/>
          <w:szCs w:val="22"/>
          <w:lang w:val="cs-CZ"/>
        </w:rPr>
        <w:t>....................</w:t>
      </w:r>
      <w:r w:rsidR="004A6D7E" w:rsidRPr="00A550AD">
        <w:rPr>
          <w:rFonts w:ascii="Times New Roman" w:hAnsi="Times New Roman"/>
          <w:sz w:val="22"/>
          <w:szCs w:val="22"/>
          <w:lang w:val="cs-CZ"/>
        </w:rPr>
        <w:t xml:space="preserve">     </w:t>
      </w:r>
      <w:r w:rsidRPr="00A550AD">
        <w:rPr>
          <w:rFonts w:ascii="Times New Roman" w:hAnsi="Times New Roman"/>
          <w:sz w:val="22"/>
          <w:szCs w:val="22"/>
          <w:lang w:val="cs-CZ"/>
        </w:rPr>
        <w:t>dn</w:t>
      </w:r>
      <w:r w:rsidR="009D2029">
        <w:rPr>
          <w:rFonts w:ascii="Times New Roman" w:hAnsi="Times New Roman"/>
          <w:sz w:val="22"/>
          <w:szCs w:val="22"/>
          <w:lang w:val="cs-CZ"/>
        </w:rPr>
        <w:t>e</w:t>
      </w:r>
    </w:p>
    <w:p w14:paraId="5AC8E8FF" w14:textId="77777777" w:rsidR="004707AE" w:rsidRPr="00A550AD" w:rsidRDefault="004707AE" w:rsidP="009D2029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689F6F40" w14:textId="77777777" w:rsidR="004707AE" w:rsidRPr="00A550AD" w:rsidRDefault="009D2029" w:rsidP="00B25BE2">
      <w:pPr>
        <w:tabs>
          <w:tab w:val="center" w:pos="7655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…………………………………</w:t>
      </w:r>
      <w:r>
        <w:rPr>
          <w:rFonts w:ascii="Times New Roman" w:hAnsi="Times New Roman"/>
          <w:sz w:val="22"/>
          <w:szCs w:val="22"/>
          <w:lang w:val="cs-CZ"/>
        </w:rPr>
        <w:tab/>
      </w:r>
      <w:r w:rsidR="004707AE" w:rsidRPr="00A550AD">
        <w:rPr>
          <w:rFonts w:ascii="Times New Roman" w:hAnsi="Times New Roman"/>
          <w:sz w:val="22"/>
          <w:szCs w:val="22"/>
          <w:lang w:val="cs-CZ"/>
        </w:rPr>
        <w:t>………………………………….</w:t>
      </w:r>
    </w:p>
    <w:p w14:paraId="477BEAAD" w14:textId="116390A1" w:rsidR="009D2029" w:rsidRDefault="00657071" w:rsidP="00657071">
      <w:pPr>
        <w:tabs>
          <w:tab w:val="center" w:pos="7655"/>
        </w:tabs>
        <w:spacing w:before="120" w:line="240" w:lineRule="auto"/>
        <w:rPr>
          <w:rFonts w:ascii="Times New Roman" w:hAnsi="Times New Roman"/>
          <w:i/>
          <w:color w:val="00B0F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37694" w:rsidRPr="005274D4">
        <w:rPr>
          <w:rFonts w:ascii="Times New Roman" w:hAnsi="Times New Roman"/>
          <w:sz w:val="22"/>
          <w:szCs w:val="22"/>
          <w:lang w:val="cs-CZ"/>
        </w:rPr>
        <w:t>Jiří Boháček</w:t>
      </w:r>
      <w:r w:rsidR="00FB5E3E">
        <w:rPr>
          <w:rFonts w:ascii="Times New Roman" w:hAnsi="Times New Roman"/>
          <w:sz w:val="22"/>
          <w:szCs w:val="22"/>
        </w:rPr>
        <w:t xml:space="preserve">          </w:t>
      </w:r>
      <w:r w:rsidR="00FB5E3E">
        <w:rPr>
          <w:rFonts w:ascii="Times New Roman" w:hAnsi="Times New Roman"/>
          <w:sz w:val="22"/>
          <w:szCs w:val="22"/>
        </w:rPr>
        <w:tab/>
      </w:r>
      <w:proofErr w:type="spellStart"/>
      <w:r w:rsidR="004A6D7E" w:rsidRPr="00A550AD">
        <w:rPr>
          <w:rFonts w:ascii="Times New Roman" w:hAnsi="Times New Roman"/>
          <w:sz w:val="22"/>
          <w:szCs w:val="22"/>
        </w:rPr>
        <w:t>oprávněný</w:t>
      </w:r>
      <w:proofErr w:type="spellEnd"/>
      <w:r w:rsidR="004A6D7E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6D7E" w:rsidRPr="00A550AD">
        <w:rPr>
          <w:rFonts w:ascii="Times New Roman" w:hAnsi="Times New Roman"/>
          <w:sz w:val="22"/>
          <w:szCs w:val="22"/>
        </w:rPr>
        <w:t>zástupce</w:t>
      </w:r>
      <w:proofErr w:type="spellEnd"/>
      <w:r w:rsidR="004A6D7E" w:rsidRPr="00A550AD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zhotovitele</w:t>
      </w:r>
      <w:proofErr w:type="spellEnd"/>
      <w:r>
        <w:rPr>
          <w:rFonts w:ascii="Times New Roman" w:hAnsi="Times New Roman"/>
          <w:sz w:val="22"/>
          <w:szCs w:val="22"/>
        </w:rPr>
        <w:t xml:space="preserve">          </w:t>
      </w:r>
    </w:p>
    <w:p w14:paraId="77E6D56C" w14:textId="23CE5E00" w:rsidR="004707AE" w:rsidRDefault="00237694" w:rsidP="00657071">
      <w:pPr>
        <w:tabs>
          <w:tab w:val="center" w:pos="7655"/>
        </w:tabs>
        <w:spacing w:before="120" w:line="240" w:lineRule="auto"/>
        <w:rPr>
          <w:rFonts w:ascii="Times New Roman" w:hAnsi="Times New Roman"/>
          <w:i/>
          <w:color w:val="00B0F0"/>
          <w:sz w:val="22"/>
          <w:szCs w:val="22"/>
        </w:rPr>
      </w:pPr>
      <w:r w:rsidRPr="005274D4">
        <w:rPr>
          <w:rFonts w:ascii="Times New Roman" w:hAnsi="Times New Roman"/>
          <w:sz w:val="22"/>
          <w:szCs w:val="22"/>
          <w:lang w:val="cs-CZ"/>
        </w:rPr>
        <w:t>vedoucí odboru dopravní cesta</w:t>
      </w:r>
      <w:r w:rsidR="00FB5E3E">
        <w:rPr>
          <w:rFonts w:ascii="Times New Roman" w:hAnsi="Times New Roman"/>
          <w:i/>
          <w:color w:val="00B0F0"/>
          <w:sz w:val="22"/>
          <w:szCs w:val="22"/>
        </w:rPr>
        <w:tab/>
        <w:t xml:space="preserve">                          </w:t>
      </w:r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POZ.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Doplní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="00C207E9">
        <w:rPr>
          <w:rFonts w:ascii="Times New Roman" w:hAnsi="Times New Roman"/>
          <w:i/>
          <w:color w:val="00B0F0"/>
          <w:sz w:val="22"/>
          <w:szCs w:val="22"/>
        </w:rPr>
        <w:t>zhotovitel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.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Poté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poznámku</w:t>
      </w:r>
      <w:proofErr w:type="spellEnd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proofErr w:type="spellStart"/>
      <w:r w:rsidR="00657071" w:rsidRPr="00657071">
        <w:rPr>
          <w:rFonts w:ascii="Times New Roman" w:hAnsi="Times New Roman"/>
          <w:i/>
          <w:color w:val="00B0F0"/>
          <w:sz w:val="22"/>
          <w:szCs w:val="22"/>
        </w:rPr>
        <w:t>vymažte</w:t>
      </w:r>
      <w:proofErr w:type="spellEnd"/>
      <w:r w:rsidR="00E65570">
        <w:rPr>
          <w:rFonts w:ascii="Times New Roman" w:hAnsi="Times New Roman"/>
          <w:i/>
          <w:color w:val="00B0F0"/>
          <w:sz w:val="22"/>
          <w:szCs w:val="22"/>
        </w:rPr>
        <w:t>.</w:t>
      </w:r>
    </w:p>
    <w:p w14:paraId="059C88BB" w14:textId="36237C73" w:rsidR="00237694" w:rsidRPr="00237694" w:rsidRDefault="00237694" w:rsidP="00657071">
      <w:pPr>
        <w:tabs>
          <w:tab w:val="center" w:pos="7655"/>
        </w:tabs>
        <w:spacing w:before="120" w:line="240" w:lineRule="auto"/>
        <w:rPr>
          <w:rFonts w:ascii="Times New Roman" w:hAnsi="Times New Roman"/>
          <w:sz w:val="22"/>
          <w:szCs w:val="22"/>
        </w:rPr>
      </w:pPr>
    </w:p>
    <w:sectPr w:rsidR="00237694" w:rsidRPr="00237694" w:rsidSect="00920A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2240" w:h="15840" w:code="1"/>
      <w:pgMar w:top="1418" w:right="851" w:bottom="1134" w:left="851" w:header="709" w:footer="28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2BF2" w14:textId="77777777" w:rsidR="00272061" w:rsidRDefault="00272061">
      <w:r>
        <w:separator/>
      </w:r>
    </w:p>
  </w:endnote>
  <w:endnote w:type="continuationSeparator" w:id="0">
    <w:p w14:paraId="23C25CBA" w14:textId="77777777" w:rsidR="00272061" w:rsidRDefault="0027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80F2E" w14:textId="7D8E5FB8" w:rsidR="00EB573A" w:rsidRDefault="00EB573A">
    <w:pPr>
      <w:pStyle w:val="Zpat"/>
      <w:jc w:val="right"/>
    </w:pPr>
    <w:proofErr w:type="spellStart"/>
    <w:r>
      <w:rPr>
        <w:i/>
        <w:sz w:val="22"/>
        <w:szCs w:val="22"/>
      </w:rPr>
      <w:t>Stránka</w:t>
    </w:r>
    <w:proofErr w:type="spellEnd"/>
    <w:r>
      <w:rPr>
        <w:i/>
        <w:sz w:val="22"/>
        <w:szCs w:val="22"/>
      </w:rPr>
      <w:t xml:space="preserve"> </w:t>
    </w:r>
    <w:r w:rsidR="000B5F49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PAGE</w:instrText>
    </w:r>
    <w:r w:rsidR="000B5F49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12</w:t>
    </w:r>
    <w:r w:rsidR="000B5F49">
      <w:rPr>
        <w:i/>
        <w:sz w:val="22"/>
        <w:szCs w:val="22"/>
      </w:rPr>
      <w:fldChar w:fldCharType="end"/>
    </w:r>
    <w:r>
      <w:rPr>
        <w:i/>
        <w:sz w:val="22"/>
        <w:szCs w:val="22"/>
      </w:rPr>
      <w:t xml:space="preserve"> z </w:t>
    </w:r>
    <w:r w:rsidR="000B5F49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NUMPAGES</w:instrText>
    </w:r>
    <w:r w:rsidR="000B5F49">
      <w:rPr>
        <w:i/>
        <w:sz w:val="22"/>
        <w:szCs w:val="22"/>
      </w:rPr>
      <w:fldChar w:fldCharType="separate"/>
    </w:r>
    <w:r w:rsidR="003E764D">
      <w:rPr>
        <w:i/>
        <w:noProof/>
        <w:sz w:val="22"/>
        <w:szCs w:val="22"/>
      </w:rPr>
      <w:t>9</w:t>
    </w:r>
    <w:r w:rsidR="000B5F49">
      <w:rPr>
        <w:i/>
        <w:sz w:val="22"/>
        <w:szCs w:val="22"/>
      </w:rPr>
      <w:fldChar w:fldCharType="end"/>
    </w:r>
  </w:p>
  <w:p w14:paraId="225B2291" w14:textId="77777777" w:rsidR="00EB573A" w:rsidRDefault="00EB57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6516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4D136A43" w14:textId="228B8745" w:rsidR="000207CF" w:rsidRPr="000207CF" w:rsidRDefault="000207CF">
        <w:pPr>
          <w:pStyle w:val="Zpat"/>
          <w:jc w:val="right"/>
          <w:rPr>
            <w:rFonts w:ascii="Times New Roman" w:hAnsi="Times New Roman"/>
            <w:sz w:val="22"/>
            <w:szCs w:val="22"/>
          </w:rPr>
        </w:pPr>
        <w:r w:rsidRPr="000207CF">
          <w:rPr>
            <w:rFonts w:ascii="Times New Roman" w:hAnsi="Times New Roman"/>
            <w:sz w:val="22"/>
            <w:szCs w:val="22"/>
          </w:rPr>
          <w:fldChar w:fldCharType="begin"/>
        </w:r>
        <w:r w:rsidRPr="000207CF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0207CF">
          <w:rPr>
            <w:rFonts w:ascii="Times New Roman" w:hAnsi="Times New Roman"/>
            <w:sz w:val="22"/>
            <w:szCs w:val="22"/>
          </w:rPr>
          <w:fldChar w:fldCharType="separate"/>
        </w:r>
        <w:r w:rsidR="003E764D" w:rsidRPr="003E764D">
          <w:rPr>
            <w:rFonts w:ascii="Times New Roman" w:hAnsi="Times New Roman"/>
            <w:noProof/>
            <w:sz w:val="22"/>
            <w:szCs w:val="22"/>
            <w:lang w:val="cs-CZ"/>
          </w:rPr>
          <w:t>9</w:t>
        </w:r>
        <w:r w:rsidRPr="000207CF">
          <w:rPr>
            <w:rFonts w:ascii="Times New Roman" w:hAnsi="Times New Roman"/>
            <w:sz w:val="22"/>
            <w:szCs w:val="22"/>
          </w:rPr>
          <w:fldChar w:fldCharType="end"/>
        </w:r>
        <w:r w:rsidRPr="000207CF">
          <w:rPr>
            <w:rFonts w:ascii="Times New Roman" w:hAnsi="Times New Roman"/>
            <w:sz w:val="22"/>
            <w:szCs w:val="22"/>
          </w:rPr>
          <w:t>/</w:t>
        </w:r>
        <w:r w:rsidRPr="000207CF">
          <w:rPr>
            <w:rFonts w:ascii="Times New Roman" w:hAnsi="Times New Roman"/>
            <w:sz w:val="22"/>
            <w:szCs w:val="22"/>
          </w:rPr>
          <w:fldChar w:fldCharType="begin"/>
        </w:r>
        <w:r w:rsidRPr="000207CF">
          <w:rPr>
            <w:rFonts w:ascii="Times New Roman" w:hAnsi="Times New Roman"/>
            <w:sz w:val="22"/>
            <w:szCs w:val="22"/>
          </w:rPr>
          <w:instrText xml:space="preserve"> NUMPAGES   \* MERGEFORMAT </w:instrText>
        </w:r>
        <w:r w:rsidRPr="000207CF">
          <w:rPr>
            <w:rFonts w:ascii="Times New Roman" w:hAnsi="Times New Roman"/>
            <w:sz w:val="22"/>
            <w:szCs w:val="22"/>
          </w:rPr>
          <w:fldChar w:fldCharType="separate"/>
        </w:r>
        <w:r w:rsidR="003E764D">
          <w:rPr>
            <w:rFonts w:ascii="Times New Roman" w:hAnsi="Times New Roman"/>
            <w:noProof/>
            <w:sz w:val="22"/>
            <w:szCs w:val="22"/>
          </w:rPr>
          <w:t>9</w:t>
        </w:r>
        <w:r w:rsidRPr="000207CF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2043B2CE" w14:textId="77777777" w:rsidR="00EB573A" w:rsidRPr="00011BDB" w:rsidRDefault="00EB573A" w:rsidP="00A441F7">
    <w:pPr>
      <w:pStyle w:val="Zkladntext"/>
      <w:spacing w:before="120" w:after="0" w:line="240" w:lineRule="auto"/>
      <w:jc w:val="both"/>
      <w:rPr>
        <w:color w:val="auto"/>
        <w:sz w:val="18"/>
        <w:szCs w:val="18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6A85B" w14:textId="77777777" w:rsidR="00EB573A" w:rsidRPr="001526C2" w:rsidRDefault="00EB573A" w:rsidP="00F42B09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3FA55E89" w14:textId="34F8E022" w:rsidR="00EB573A" w:rsidRDefault="003E764D" w:rsidP="00F42B09">
    <w:pPr>
      <w:pStyle w:val="Pata"/>
    </w:pPr>
    <w:sdt>
      <w:sdtPr>
        <w:id w:val="4429647"/>
        <w:docPartObj>
          <w:docPartGallery w:val="Page Numbers (Bottom of Page)"/>
          <w:docPartUnique/>
        </w:docPartObj>
      </w:sdtPr>
      <w:sdtEndPr/>
      <w:sdtContent>
        <w:sdt>
          <w:sdtPr>
            <w:id w:val="4429648"/>
            <w:docPartObj>
              <w:docPartGallery w:val="Page Numbers (Top of Page)"/>
              <w:docPartUnique/>
            </w:docPartObj>
          </w:sdtPr>
          <w:sdtEndPr/>
          <w:sdtContent>
            <w:r w:rsidR="00EB573A" w:rsidRPr="001526C2">
              <w:t xml:space="preserve">strana </w:t>
            </w:r>
            <w:r w:rsidR="000B5F49">
              <w:fldChar w:fldCharType="begin"/>
            </w:r>
            <w:r w:rsidR="00A23798">
              <w:instrText>PAGE</w:instrText>
            </w:r>
            <w:r w:rsidR="000B5F49">
              <w:fldChar w:fldCharType="separate"/>
            </w:r>
            <w:r w:rsidR="00EB573A">
              <w:rPr>
                <w:noProof/>
              </w:rPr>
              <w:t>6357100</w:t>
            </w:r>
            <w:r w:rsidR="000B5F49">
              <w:rPr>
                <w:noProof/>
              </w:rPr>
              <w:fldChar w:fldCharType="end"/>
            </w:r>
            <w:r w:rsidR="00EB573A" w:rsidRPr="001526C2">
              <w:t>/</w:t>
            </w:r>
            <w:r w:rsidR="000B5F49">
              <w:fldChar w:fldCharType="begin"/>
            </w:r>
            <w:r w:rsidR="00A23798">
              <w:instrText>NUMPAGES</w:instrText>
            </w:r>
            <w:r w:rsidR="000B5F49">
              <w:fldChar w:fldCharType="separate"/>
            </w:r>
            <w:r>
              <w:rPr>
                <w:noProof/>
              </w:rPr>
              <w:t>9</w:t>
            </w:r>
            <w:r w:rsidR="000B5F49">
              <w:rPr>
                <w:noProof/>
              </w:rPr>
              <w:fldChar w:fldCharType="end"/>
            </w:r>
            <w:r w:rsidR="00EB573A" w:rsidRPr="001526C2">
              <w:tab/>
            </w:r>
            <w:r w:rsidR="00EB573A">
              <w:t>Statutární město Ostrava je jediným akcionářem Dopravního podniku Ostrava a.s.</w:t>
            </w:r>
          </w:sdtContent>
        </w:sdt>
      </w:sdtContent>
    </w:sdt>
  </w:p>
  <w:p w14:paraId="46287F71" w14:textId="77777777" w:rsidR="00EB573A" w:rsidRPr="00C207E9" w:rsidRDefault="00EB573A" w:rsidP="00C207E9">
    <w:pPr>
      <w:pStyle w:val="Zkladntext"/>
      <w:spacing w:before="120" w:after="0" w:line="240" w:lineRule="auto"/>
      <w:jc w:val="both"/>
      <w:rPr>
        <w:color w:val="auto"/>
        <w:szCs w:val="22"/>
        <w:lang w:val="cs-CZ"/>
      </w:rPr>
    </w:pPr>
    <w:r w:rsidRPr="00382B70">
      <w:rPr>
        <w:b/>
        <w:color w:val="auto"/>
        <w:szCs w:val="22"/>
        <w:lang w:val="cs-CZ"/>
      </w:rPr>
      <w:t>TSM-</w:t>
    </w:r>
    <w:r>
      <w:rPr>
        <w:b/>
        <w:color w:val="auto"/>
        <w:szCs w:val="22"/>
        <w:lang w:val="cs-CZ"/>
      </w:rPr>
      <w:t>23</w:t>
    </w:r>
    <w:r w:rsidRPr="00382B70">
      <w:rPr>
        <w:b/>
        <w:color w:val="auto"/>
        <w:szCs w:val="22"/>
        <w:lang w:val="cs-CZ"/>
      </w:rPr>
      <w:t>-17-PŘ-Vy</w:t>
    </w:r>
    <w:r w:rsidRPr="00C207E9">
      <w:rPr>
        <w:color w:val="auto"/>
        <w:szCs w:val="22"/>
        <w:lang w:val="cs-CZ"/>
      </w:rPr>
      <w:t xml:space="preserve"> </w:t>
    </w:r>
    <w:r>
      <w:rPr>
        <w:color w:val="auto"/>
        <w:szCs w:val="22"/>
        <w:lang w:val="cs-CZ"/>
      </w:rPr>
      <w:t xml:space="preserve"> - </w:t>
    </w:r>
    <w:proofErr w:type="spellStart"/>
    <w:r w:rsidRPr="00C207E9">
      <w:rPr>
        <w:color w:val="auto"/>
        <w:szCs w:val="22"/>
        <w:lang w:val="cs-CZ"/>
      </w:rPr>
      <w:t>SoD</w:t>
    </w:r>
    <w:proofErr w:type="spellEnd"/>
    <w:r w:rsidRPr="00C207E9">
      <w:rPr>
        <w:color w:val="auto"/>
        <w:szCs w:val="22"/>
        <w:lang w:val="cs-CZ"/>
      </w:rPr>
      <w:t xml:space="preserve"> - „</w:t>
    </w:r>
    <w:r>
      <w:rPr>
        <w:lang w:val="cs-CZ"/>
      </w:rPr>
      <w:t>Zpevněné plochy tramvaje Poruba</w:t>
    </w:r>
    <w:r w:rsidRPr="00011BDB">
      <w:rPr>
        <w:lang w:val="cs-CZ"/>
      </w:rPr>
      <w:t>”</w:t>
    </w:r>
  </w:p>
  <w:p w14:paraId="1AADEB71" w14:textId="77777777" w:rsidR="00EB573A" w:rsidRPr="00C74553" w:rsidRDefault="00EB573A" w:rsidP="00C207E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42269" w14:textId="77777777" w:rsidR="00272061" w:rsidRDefault="00272061">
      <w:r>
        <w:separator/>
      </w:r>
    </w:p>
  </w:footnote>
  <w:footnote w:type="continuationSeparator" w:id="0">
    <w:p w14:paraId="2B143DBF" w14:textId="77777777" w:rsidR="00272061" w:rsidRDefault="0027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926D1" w14:textId="77777777" w:rsidR="00EB573A" w:rsidRDefault="00EB573A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>Příloha č. 1 – Návrh smlouvy</w:t>
    </w:r>
  </w:p>
  <w:p w14:paraId="79332239" w14:textId="77777777" w:rsidR="00EB573A" w:rsidRDefault="00EB573A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39B4E00A" w14:textId="77777777" w:rsidR="00EB573A" w:rsidRDefault="00EB573A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44FF15D6" wp14:editId="08F593A1">
          <wp:extent cx="2956560" cy="876300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03B8DF" w14:textId="77777777" w:rsidR="00EB573A" w:rsidRDefault="00EB573A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332E6" w14:textId="77777777" w:rsidR="00EB573A" w:rsidRDefault="00EB573A">
    <w:pPr>
      <w:pStyle w:val="Zhlav"/>
      <w:tabs>
        <w:tab w:val="clear" w:pos="4536"/>
        <w:tab w:val="clear" w:pos="9072"/>
      </w:tabs>
      <w:jc w:val="center"/>
    </w:pPr>
  </w:p>
  <w:p w14:paraId="4684A115" w14:textId="152085E3" w:rsidR="00EB573A" w:rsidRDefault="00EB573A" w:rsidP="009E748F">
    <w:pPr>
      <w:pStyle w:val="Zhlav"/>
      <w:tabs>
        <w:tab w:val="clear" w:pos="4536"/>
        <w:tab w:val="clear" w:pos="9072"/>
      </w:tabs>
      <w:jc w:val="center"/>
    </w:pPr>
    <w:r w:rsidRPr="00F42B09">
      <w:rPr>
        <w:noProof/>
      </w:rPr>
      <w:drawing>
        <wp:anchor distT="0" distB="0" distL="114300" distR="114300" simplePos="0" relativeHeight="251677184" behindDoc="0" locked="0" layoutInCell="1" allowOverlap="1" wp14:anchorId="502D35A5" wp14:editId="716FD095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69795" cy="17145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7C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1B41" w14:textId="77777777" w:rsidR="00EB573A" w:rsidRDefault="00EB573A">
    <w:pPr>
      <w:pStyle w:val="Zhlav"/>
    </w:pPr>
    <w:r w:rsidRPr="00F42B09">
      <w:rPr>
        <w:noProof/>
      </w:rPr>
      <w:drawing>
        <wp:anchor distT="0" distB="0" distL="114300" distR="114300" simplePos="0" relativeHeight="251663872" behindDoc="0" locked="0" layoutInCell="1" allowOverlap="1" wp14:anchorId="69A1D591" wp14:editId="008B1C2F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2B09">
      <w:rPr>
        <w:noProof/>
      </w:rPr>
      <w:drawing>
        <wp:anchor distT="0" distB="0" distL="114300" distR="114300" simplePos="0" relativeHeight="251650560" behindDoc="0" locked="0" layoutInCell="1" allowOverlap="1" wp14:anchorId="73C4D7E4" wp14:editId="619B3519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0B6"/>
    <w:multiLevelType w:val="hybridMultilevel"/>
    <w:tmpl w:val="DAE41FDA"/>
    <w:lvl w:ilvl="0" w:tplc="0405000F">
      <w:start w:val="1"/>
      <w:numFmt w:val="decimal"/>
      <w:lvlText w:val="%1."/>
      <w:lvlJc w:val="left"/>
      <w:pPr>
        <w:ind w:left="29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2EA0CD7"/>
    <w:multiLevelType w:val="hybridMultilevel"/>
    <w:tmpl w:val="B51ED634"/>
    <w:lvl w:ilvl="0" w:tplc="0405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0C2"/>
    <w:multiLevelType w:val="hybridMultilevel"/>
    <w:tmpl w:val="89784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27680"/>
    <w:multiLevelType w:val="hybridMultilevel"/>
    <w:tmpl w:val="D1566F58"/>
    <w:lvl w:ilvl="0" w:tplc="278A5C0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1B7BB9"/>
    <w:multiLevelType w:val="multilevel"/>
    <w:tmpl w:val="1BB68D9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1"/>
      <w:lvlJc w:val="left"/>
      <w:pPr>
        <w:tabs>
          <w:tab w:val="num" w:pos="730"/>
        </w:tabs>
        <w:ind w:left="514" w:hanging="504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9B77596"/>
    <w:multiLevelType w:val="hybridMultilevel"/>
    <w:tmpl w:val="ACE6A860"/>
    <w:lvl w:ilvl="0" w:tplc="278A5C02">
      <w:start w:val="1"/>
      <w:numFmt w:val="decimal"/>
      <w:lvlText w:val="VII.%1."/>
      <w:lvlJc w:val="left"/>
      <w:pPr>
        <w:ind w:left="720" w:hanging="323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F72EB"/>
    <w:multiLevelType w:val="hybridMultilevel"/>
    <w:tmpl w:val="C2DC0FC6"/>
    <w:lvl w:ilvl="0" w:tplc="991AE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14C7892" w:tentative="1">
      <w:start w:val="1"/>
      <w:numFmt w:val="lowerLetter"/>
      <w:lvlText w:val="%2."/>
      <w:lvlJc w:val="left"/>
      <w:pPr>
        <w:ind w:left="1440" w:hanging="360"/>
      </w:pPr>
    </w:lvl>
    <w:lvl w:ilvl="2" w:tplc="DE2866C0" w:tentative="1">
      <w:start w:val="1"/>
      <w:numFmt w:val="lowerRoman"/>
      <w:lvlText w:val="%3."/>
      <w:lvlJc w:val="right"/>
      <w:pPr>
        <w:ind w:left="2160" w:hanging="180"/>
      </w:pPr>
    </w:lvl>
    <w:lvl w:ilvl="3" w:tplc="63AE9F84" w:tentative="1">
      <w:start w:val="1"/>
      <w:numFmt w:val="decimal"/>
      <w:lvlText w:val="%4."/>
      <w:lvlJc w:val="left"/>
      <w:pPr>
        <w:ind w:left="2880" w:hanging="360"/>
      </w:pPr>
    </w:lvl>
    <w:lvl w:ilvl="4" w:tplc="325E865A" w:tentative="1">
      <w:start w:val="1"/>
      <w:numFmt w:val="lowerLetter"/>
      <w:lvlText w:val="%5."/>
      <w:lvlJc w:val="left"/>
      <w:pPr>
        <w:ind w:left="3600" w:hanging="360"/>
      </w:pPr>
    </w:lvl>
    <w:lvl w:ilvl="5" w:tplc="93C69AB6" w:tentative="1">
      <w:start w:val="1"/>
      <w:numFmt w:val="lowerRoman"/>
      <w:lvlText w:val="%6."/>
      <w:lvlJc w:val="right"/>
      <w:pPr>
        <w:ind w:left="4320" w:hanging="180"/>
      </w:pPr>
    </w:lvl>
    <w:lvl w:ilvl="6" w:tplc="A08A4382" w:tentative="1">
      <w:start w:val="1"/>
      <w:numFmt w:val="decimal"/>
      <w:lvlText w:val="%7."/>
      <w:lvlJc w:val="left"/>
      <w:pPr>
        <w:ind w:left="5040" w:hanging="360"/>
      </w:pPr>
    </w:lvl>
    <w:lvl w:ilvl="7" w:tplc="45FAF898" w:tentative="1">
      <w:start w:val="1"/>
      <w:numFmt w:val="lowerLetter"/>
      <w:lvlText w:val="%8."/>
      <w:lvlJc w:val="left"/>
      <w:pPr>
        <w:ind w:left="5760" w:hanging="360"/>
      </w:pPr>
    </w:lvl>
    <w:lvl w:ilvl="8" w:tplc="ABFA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19092DE3"/>
    <w:multiLevelType w:val="multilevel"/>
    <w:tmpl w:val="23FA97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EDF0410"/>
    <w:multiLevelType w:val="hybridMultilevel"/>
    <w:tmpl w:val="9C1ECC8A"/>
    <w:lvl w:ilvl="0" w:tplc="0405000F">
      <w:start w:val="1"/>
      <w:numFmt w:val="decimal"/>
      <w:lvlText w:val="%1."/>
      <w:lvlJc w:val="left"/>
      <w:pPr>
        <w:ind w:left="1477" w:hanging="360"/>
      </w:pPr>
      <w:rPr>
        <w:rFonts w:hint="default"/>
        <w:b w:val="0"/>
        <w:color w:val="auto"/>
        <w:sz w:val="22"/>
        <w:szCs w:val="22"/>
      </w:rPr>
    </w:lvl>
    <w:lvl w:ilvl="1" w:tplc="D18C7E3E" w:tentative="1">
      <w:start w:val="1"/>
      <w:numFmt w:val="lowerLetter"/>
      <w:lvlText w:val="%2."/>
      <w:lvlJc w:val="left"/>
      <w:pPr>
        <w:ind w:left="2197" w:hanging="360"/>
      </w:pPr>
    </w:lvl>
    <w:lvl w:ilvl="2" w:tplc="9C502D56" w:tentative="1">
      <w:start w:val="1"/>
      <w:numFmt w:val="lowerRoman"/>
      <w:lvlText w:val="%3."/>
      <w:lvlJc w:val="right"/>
      <w:pPr>
        <w:ind w:left="2917" w:hanging="180"/>
      </w:pPr>
    </w:lvl>
    <w:lvl w:ilvl="3" w:tplc="867E1A4C" w:tentative="1">
      <w:start w:val="1"/>
      <w:numFmt w:val="decimal"/>
      <w:lvlText w:val="%4."/>
      <w:lvlJc w:val="left"/>
      <w:pPr>
        <w:ind w:left="3637" w:hanging="360"/>
      </w:pPr>
    </w:lvl>
    <w:lvl w:ilvl="4" w:tplc="1EA402A8" w:tentative="1">
      <w:start w:val="1"/>
      <w:numFmt w:val="lowerLetter"/>
      <w:lvlText w:val="%5."/>
      <w:lvlJc w:val="left"/>
      <w:pPr>
        <w:ind w:left="4357" w:hanging="360"/>
      </w:pPr>
    </w:lvl>
    <w:lvl w:ilvl="5" w:tplc="32F68FFA" w:tentative="1">
      <w:start w:val="1"/>
      <w:numFmt w:val="lowerRoman"/>
      <w:lvlText w:val="%6."/>
      <w:lvlJc w:val="right"/>
      <w:pPr>
        <w:ind w:left="5077" w:hanging="180"/>
      </w:pPr>
    </w:lvl>
    <w:lvl w:ilvl="6" w:tplc="D5AE2DA4" w:tentative="1">
      <w:start w:val="1"/>
      <w:numFmt w:val="decimal"/>
      <w:lvlText w:val="%7."/>
      <w:lvlJc w:val="left"/>
      <w:pPr>
        <w:ind w:left="5797" w:hanging="360"/>
      </w:pPr>
    </w:lvl>
    <w:lvl w:ilvl="7" w:tplc="4ABC72D8" w:tentative="1">
      <w:start w:val="1"/>
      <w:numFmt w:val="lowerLetter"/>
      <w:lvlText w:val="%8."/>
      <w:lvlJc w:val="left"/>
      <w:pPr>
        <w:ind w:left="6517" w:hanging="360"/>
      </w:pPr>
    </w:lvl>
    <w:lvl w:ilvl="8" w:tplc="69346320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0" w15:restartNumberingAfterBreak="0">
    <w:nsid w:val="203C529F"/>
    <w:multiLevelType w:val="hybridMultilevel"/>
    <w:tmpl w:val="153607CE"/>
    <w:lvl w:ilvl="0" w:tplc="4E9E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C86EB58A" w:tentative="1">
      <w:start w:val="1"/>
      <w:numFmt w:val="lowerLetter"/>
      <w:lvlText w:val="%2."/>
      <w:lvlJc w:val="left"/>
      <w:pPr>
        <w:ind w:left="1440" w:hanging="360"/>
      </w:pPr>
    </w:lvl>
    <w:lvl w:ilvl="2" w:tplc="065C66F6" w:tentative="1">
      <w:start w:val="1"/>
      <w:numFmt w:val="lowerRoman"/>
      <w:lvlText w:val="%3."/>
      <w:lvlJc w:val="right"/>
      <w:pPr>
        <w:ind w:left="2160" w:hanging="180"/>
      </w:pPr>
    </w:lvl>
    <w:lvl w:ilvl="3" w:tplc="8AB60F96" w:tentative="1">
      <w:start w:val="1"/>
      <w:numFmt w:val="decimal"/>
      <w:lvlText w:val="%4."/>
      <w:lvlJc w:val="left"/>
      <w:pPr>
        <w:ind w:left="2880" w:hanging="360"/>
      </w:pPr>
    </w:lvl>
    <w:lvl w:ilvl="4" w:tplc="550ACD02" w:tentative="1">
      <w:start w:val="1"/>
      <w:numFmt w:val="lowerLetter"/>
      <w:lvlText w:val="%5."/>
      <w:lvlJc w:val="left"/>
      <w:pPr>
        <w:ind w:left="3600" w:hanging="360"/>
      </w:pPr>
    </w:lvl>
    <w:lvl w:ilvl="5" w:tplc="3A8C7006" w:tentative="1">
      <w:start w:val="1"/>
      <w:numFmt w:val="lowerRoman"/>
      <w:lvlText w:val="%6."/>
      <w:lvlJc w:val="right"/>
      <w:pPr>
        <w:ind w:left="4320" w:hanging="180"/>
      </w:pPr>
    </w:lvl>
    <w:lvl w:ilvl="6" w:tplc="30AEDAEE" w:tentative="1">
      <w:start w:val="1"/>
      <w:numFmt w:val="decimal"/>
      <w:lvlText w:val="%7."/>
      <w:lvlJc w:val="left"/>
      <w:pPr>
        <w:ind w:left="5040" w:hanging="360"/>
      </w:pPr>
    </w:lvl>
    <w:lvl w:ilvl="7" w:tplc="9FC6E67E" w:tentative="1">
      <w:start w:val="1"/>
      <w:numFmt w:val="lowerLetter"/>
      <w:lvlText w:val="%8."/>
      <w:lvlJc w:val="left"/>
      <w:pPr>
        <w:ind w:left="5760" w:hanging="360"/>
      </w:pPr>
    </w:lvl>
    <w:lvl w:ilvl="8" w:tplc="07B4D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938B2"/>
    <w:multiLevelType w:val="hybridMultilevel"/>
    <w:tmpl w:val="826E53F6"/>
    <w:lvl w:ilvl="0" w:tplc="0405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E3408"/>
    <w:multiLevelType w:val="hybridMultilevel"/>
    <w:tmpl w:val="9D4E4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837C1"/>
    <w:multiLevelType w:val="hybridMultilevel"/>
    <w:tmpl w:val="4AA2B294"/>
    <w:lvl w:ilvl="0" w:tplc="A718C7CC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B53FEE"/>
    <w:multiLevelType w:val="hybridMultilevel"/>
    <w:tmpl w:val="8A2E7C3E"/>
    <w:lvl w:ilvl="0" w:tplc="04050013">
      <w:start w:val="1"/>
      <w:numFmt w:val="upperRoman"/>
      <w:lvlText w:val="%1."/>
      <w:lvlJc w:val="right"/>
      <w:pPr>
        <w:ind w:left="397" w:firstLine="0"/>
      </w:pPr>
      <w:rPr>
        <w:rFonts w:hint="default"/>
        <w:b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21CF"/>
    <w:multiLevelType w:val="hybridMultilevel"/>
    <w:tmpl w:val="730C19D0"/>
    <w:lvl w:ilvl="0" w:tplc="47FE6CE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9EB2A42"/>
    <w:multiLevelType w:val="hybridMultilevel"/>
    <w:tmpl w:val="B164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88B4561"/>
    <w:multiLevelType w:val="hybridMultilevel"/>
    <w:tmpl w:val="1F508296"/>
    <w:name w:val="WW8Num22"/>
    <w:lvl w:ilvl="0" w:tplc="FBB0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3F481AA">
      <w:start w:val="1"/>
      <w:numFmt w:val="lowerLetter"/>
      <w:lvlText w:val="%2."/>
      <w:lvlJc w:val="left"/>
      <w:pPr>
        <w:ind w:left="1440" w:hanging="360"/>
      </w:pPr>
    </w:lvl>
    <w:lvl w:ilvl="2" w:tplc="B8C6F246" w:tentative="1">
      <w:start w:val="1"/>
      <w:numFmt w:val="lowerRoman"/>
      <w:lvlText w:val="%3."/>
      <w:lvlJc w:val="right"/>
      <w:pPr>
        <w:ind w:left="2160" w:hanging="180"/>
      </w:pPr>
    </w:lvl>
    <w:lvl w:ilvl="3" w:tplc="2F842EDC" w:tentative="1">
      <w:start w:val="1"/>
      <w:numFmt w:val="decimal"/>
      <w:lvlText w:val="%4."/>
      <w:lvlJc w:val="left"/>
      <w:pPr>
        <w:ind w:left="2880" w:hanging="360"/>
      </w:pPr>
    </w:lvl>
    <w:lvl w:ilvl="4" w:tplc="39E6B00C" w:tentative="1">
      <w:start w:val="1"/>
      <w:numFmt w:val="lowerLetter"/>
      <w:lvlText w:val="%5."/>
      <w:lvlJc w:val="left"/>
      <w:pPr>
        <w:ind w:left="3600" w:hanging="360"/>
      </w:pPr>
    </w:lvl>
    <w:lvl w:ilvl="5" w:tplc="5A82C806" w:tentative="1">
      <w:start w:val="1"/>
      <w:numFmt w:val="lowerRoman"/>
      <w:lvlText w:val="%6."/>
      <w:lvlJc w:val="right"/>
      <w:pPr>
        <w:ind w:left="4320" w:hanging="180"/>
      </w:pPr>
    </w:lvl>
    <w:lvl w:ilvl="6" w:tplc="0AA22C80" w:tentative="1">
      <w:start w:val="1"/>
      <w:numFmt w:val="decimal"/>
      <w:lvlText w:val="%7."/>
      <w:lvlJc w:val="left"/>
      <w:pPr>
        <w:ind w:left="5040" w:hanging="360"/>
      </w:pPr>
    </w:lvl>
    <w:lvl w:ilvl="7" w:tplc="A170F108" w:tentative="1">
      <w:start w:val="1"/>
      <w:numFmt w:val="lowerLetter"/>
      <w:lvlText w:val="%8."/>
      <w:lvlJc w:val="left"/>
      <w:pPr>
        <w:ind w:left="5760" w:hanging="360"/>
      </w:pPr>
    </w:lvl>
    <w:lvl w:ilvl="8" w:tplc="8142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55AB2"/>
    <w:multiLevelType w:val="hybridMultilevel"/>
    <w:tmpl w:val="EB8E6B1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01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DC6DC4"/>
    <w:multiLevelType w:val="hybridMultilevel"/>
    <w:tmpl w:val="C458185E"/>
    <w:lvl w:ilvl="0" w:tplc="4E9E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430C6"/>
    <w:multiLevelType w:val="hybridMultilevel"/>
    <w:tmpl w:val="9462E4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D6B3E6C"/>
    <w:multiLevelType w:val="hybridMultilevel"/>
    <w:tmpl w:val="6F96539C"/>
    <w:lvl w:ilvl="0" w:tplc="0405000F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C80D96"/>
    <w:multiLevelType w:val="hybridMultilevel"/>
    <w:tmpl w:val="B164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F72B6"/>
    <w:multiLevelType w:val="hybridMultilevel"/>
    <w:tmpl w:val="E67EFFE8"/>
    <w:lvl w:ilvl="0" w:tplc="EEBEA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33937"/>
    <w:multiLevelType w:val="hybridMultilevel"/>
    <w:tmpl w:val="9D4E4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C7A8A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5A217DC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A73BFA"/>
    <w:multiLevelType w:val="hybridMultilevel"/>
    <w:tmpl w:val="3034C892"/>
    <w:lvl w:ilvl="0" w:tplc="A8D6C11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57CCA80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47C412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7BE6B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EF2F68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FF4D9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BB80B2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B0006E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30E992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14"/>
  </w:num>
  <w:num w:numId="5">
    <w:abstractNumId w:val="20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10"/>
  </w:num>
  <w:num w:numId="11">
    <w:abstractNumId w:val="9"/>
  </w:num>
  <w:num w:numId="12">
    <w:abstractNumId w:val="18"/>
  </w:num>
  <w:num w:numId="13">
    <w:abstractNumId w:val="3"/>
  </w:num>
  <w:num w:numId="14">
    <w:abstractNumId w:val="13"/>
  </w:num>
  <w:num w:numId="15">
    <w:abstractNumId w:val="28"/>
  </w:num>
  <w:num w:numId="16">
    <w:abstractNumId w:val="15"/>
  </w:num>
  <w:num w:numId="17">
    <w:abstractNumId w:val="26"/>
  </w:num>
  <w:num w:numId="18">
    <w:abstractNumId w:val="27"/>
  </w:num>
  <w:num w:numId="19">
    <w:abstractNumId w:val="4"/>
  </w:num>
  <w:num w:numId="20">
    <w:abstractNumId w:val="19"/>
  </w:num>
  <w:num w:numId="21">
    <w:abstractNumId w:val="24"/>
  </w:num>
  <w:num w:numId="22">
    <w:abstractNumId w:val="25"/>
  </w:num>
  <w:num w:numId="23">
    <w:abstractNumId w:val="2"/>
  </w:num>
  <w:num w:numId="24">
    <w:abstractNumId w:val="16"/>
  </w:num>
  <w:num w:numId="25">
    <w:abstractNumId w:val="5"/>
  </w:num>
  <w:num w:numId="26">
    <w:abstractNumId w:val="21"/>
  </w:num>
  <w:num w:numId="27">
    <w:abstractNumId w:val="8"/>
  </w:num>
  <w:num w:numId="28">
    <w:abstractNumId w:val="23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12"/>
  </w:num>
  <w:num w:numId="37">
    <w:abstractNumId w:val="4"/>
  </w:num>
  <w:num w:numId="38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20"/>
    <w:rsid w:val="00001768"/>
    <w:rsid w:val="0000651C"/>
    <w:rsid w:val="0001012E"/>
    <w:rsid w:val="00011BDB"/>
    <w:rsid w:val="00013DDF"/>
    <w:rsid w:val="0001726A"/>
    <w:rsid w:val="000207CF"/>
    <w:rsid w:val="00020B32"/>
    <w:rsid w:val="00021D7F"/>
    <w:rsid w:val="00023ADA"/>
    <w:rsid w:val="00026548"/>
    <w:rsid w:val="00027403"/>
    <w:rsid w:val="00027CF9"/>
    <w:rsid w:val="00030CE1"/>
    <w:rsid w:val="00032367"/>
    <w:rsid w:val="00032B9E"/>
    <w:rsid w:val="00034439"/>
    <w:rsid w:val="00037C5E"/>
    <w:rsid w:val="00043350"/>
    <w:rsid w:val="000471D5"/>
    <w:rsid w:val="00054B57"/>
    <w:rsid w:val="0005662A"/>
    <w:rsid w:val="0006138D"/>
    <w:rsid w:val="0006217B"/>
    <w:rsid w:val="00065EAE"/>
    <w:rsid w:val="00067A05"/>
    <w:rsid w:val="00077F2A"/>
    <w:rsid w:val="0008590F"/>
    <w:rsid w:val="0008624A"/>
    <w:rsid w:val="00086B4D"/>
    <w:rsid w:val="00087BC9"/>
    <w:rsid w:val="00091C51"/>
    <w:rsid w:val="00092B5A"/>
    <w:rsid w:val="00093306"/>
    <w:rsid w:val="00093E95"/>
    <w:rsid w:val="0009421A"/>
    <w:rsid w:val="00094DF7"/>
    <w:rsid w:val="000A1542"/>
    <w:rsid w:val="000A4D66"/>
    <w:rsid w:val="000A582F"/>
    <w:rsid w:val="000B1BF9"/>
    <w:rsid w:val="000B5F49"/>
    <w:rsid w:val="000C2156"/>
    <w:rsid w:val="000C31F0"/>
    <w:rsid w:val="000C4056"/>
    <w:rsid w:val="000C5E73"/>
    <w:rsid w:val="000C72CC"/>
    <w:rsid w:val="000C7E68"/>
    <w:rsid w:val="000D3F83"/>
    <w:rsid w:val="000D4285"/>
    <w:rsid w:val="000E339A"/>
    <w:rsid w:val="000E46FC"/>
    <w:rsid w:val="000F0CA9"/>
    <w:rsid w:val="000F19BF"/>
    <w:rsid w:val="000F2AEB"/>
    <w:rsid w:val="000F2BD2"/>
    <w:rsid w:val="000F37DC"/>
    <w:rsid w:val="000F7405"/>
    <w:rsid w:val="00100AC9"/>
    <w:rsid w:val="00101025"/>
    <w:rsid w:val="00110760"/>
    <w:rsid w:val="001107B1"/>
    <w:rsid w:val="00116681"/>
    <w:rsid w:val="001175AD"/>
    <w:rsid w:val="00117A0A"/>
    <w:rsid w:val="001228EF"/>
    <w:rsid w:val="0012621E"/>
    <w:rsid w:val="00130DDB"/>
    <w:rsid w:val="00131A89"/>
    <w:rsid w:val="001367E3"/>
    <w:rsid w:val="00136FA1"/>
    <w:rsid w:val="00136FD8"/>
    <w:rsid w:val="0013745B"/>
    <w:rsid w:val="00143009"/>
    <w:rsid w:val="00147A6E"/>
    <w:rsid w:val="0015747B"/>
    <w:rsid w:val="00157D22"/>
    <w:rsid w:val="001607F7"/>
    <w:rsid w:val="00161E62"/>
    <w:rsid w:val="001635F6"/>
    <w:rsid w:val="001706B7"/>
    <w:rsid w:val="00173EBF"/>
    <w:rsid w:val="00175B55"/>
    <w:rsid w:val="00181049"/>
    <w:rsid w:val="001813D7"/>
    <w:rsid w:val="00182C90"/>
    <w:rsid w:val="00185224"/>
    <w:rsid w:val="001868EA"/>
    <w:rsid w:val="00186990"/>
    <w:rsid w:val="00197397"/>
    <w:rsid w:val="001A0F90"/>
    <w:rsid w:val="001A14F9"/>
    <w:rsid w:val="001A5BD4"/>
    <w:rsid w:val="001A5C61"/>
    <w:rsid w:val="001A7CEF"/>
    <w:rsid w:val="001B01AD"/>
    <w:rsid w:val="001B1550"/>
    <w:rsid w:val="001B4CD3"/>
    <w:rsid w:val="001B62A1"/>
    <w:rsid w:val="001B7B7B"/>
    <w:rsid w:val="001C0D97"/>
    <w:rsid w:val="001C1042"/>
    <w:rsid w:val="001C195C"/>
    <w:rsid w:val="001C1CE8"/>
    <w:rsid w:val="001C36F2"/>
    <w:rsid w:val="001C4A64"/>
    <w:rsid w:val="001D2E53"/>
    <w:rsid w:val="001D4D08"/>
    <w:rsid w:val="001D4E1F"/>
    <w:rsid w:val="001D5484"/>
    <w:rsid w:val="001E3DCD"/>
    <w:rsid w:val="001E569C"/>
    <w:rsid w:val="001E5FA2"/>
    <w:rsid w:val="001F40B3"/>
    <w:rsid w:val="001F66C9"/>
    <w:rsid w:val="00201217"/>
    <w:rsid w:val="00205A3B"/>
    <w:rsid w:val="002104F9"/>
    <w:rsid w:val="002120F1"/>
    <w:rsid w:val="00216FCB"/>
    <w:rsid w:val="002212A2"/>
    <w:rsid w:val="00221563"/>
    <w:rsid w:val="00224EF9"/>
    <w:rsid w:val="00224F2A"/>
    <w:rsid w:val="002257E2"/>
    <w:rsid w:val="00226F18"/>
    <w:rsid w:val="0023024E"/>
    <w:rsid w:val="00231019"/>
    <w:rsid w:val="0023186E"/>
    <w:rsid w:val="0023353B"/>
    <w:rsid w:val="00234704"/>
    <w:rsid w:val="00234735"/>
    <w:rsid w:val="00236652"/>
    <w:rsid w:val="00236680"/>
    <w:rsid w:val="00237694"/>
    <w:rsid w:val="00244383"/>
    <w:rsid w:val="00250654"/>
    <w:rsid w:val="00250C17"/>
    <w:rsid w:val="0025267F"/>
    <w:rsid w:val="00254882"/>
    <w:rsid w:val="00257F38"/>
    <w:rsid w:val="0026375A"/>
    <w:rsid w:val="00263FE8"/>
    <w:rsid w:val="00265960"/>
    <w:rsid w:val="00270DDE"/>
    <w:rsid w:val="0027175A"/>
    <w:rsid w:val="00272061"/>
    <w:rsid w:val="00272C24"/>
    <w:rsid w:val="00272D3D"/>
    <w:rsid w:val="00274CC0"/>
    <w:rsid w:val="0027593D"/>
    <w:rsid w:val="0028227F"/>
    <w:rsid w:val="002834FB"/>
    <w:rsid w:val="002842CC"/>
    <w:rsid w:val="002845BB"/>
    <w:rsid w:val="0028547D"/>
    <w:rsid w:val="00285B7B"/>
    <w:rsid w:val="002911EB"/>
    <w:rsid w:val="002A1076"/>
    <w:rsid w:val="002A29E8"/>
    <w:rsid w:val="002A2DDB"/>
    <w:rsid w:val="002B024B"/>
    <w:rsid w:val="002B2F23"/>
    <w:rsid w:val="002B4264"/>
    <w:rsid w:val="002B66E6"/>
    <w:rsid w:val="002C2ACB"/>
    <w:rsid w:val="002D26D3"/>
    <w:rsid w:val="002D4972"/>
    <w:rsid w:val="002D583B"/>
    <w:rsid w:val="002D62B3"/>
    <w:rsid w:val="002E112B"/>
    <w:rsid w:val="002E24E4"/>
    <w:rsid w:val="002F62B2"/>
    <w:rsid w:val="003014E1"/>
    <w:rsid w:val="00303680"/>
    <w:rsid w:val="00304299"/>
    <w:rsid w:val="00304731"/>
    <w:rsid w:val="0030551B"/>
    <w:rsid w:val="00306250"/>
    <w:rsid w:val="00307080"/>
    <w:rsid w:val="00307725"/>
    <w:rsid w:val="00307D5F"/>
    <w:rsid w:val="003101BC"/>
    <w:rsid w:val="00310C5A"/>
    <w:rsid w:val="00312CE3"/>
    <w:rsid w:val="00316C68"/>
    <w:rsid w:val="003171DF"/>
    <w:rsid w:val="0032345A"/>
    <w:rsid w:val="00323676"/>
    <w:rsid w:val="00326ED4"/>
    <w:rsid w:val="003271CF"/>
    <w:rsid w:val="003339EB"/>
    <w:rsid w:val="003442E7"/>
    <w:rsid w:val="0034608D"/>
    <w:rsid w:val="0034691E"/>
    <w:rsid w:val="003475E3"/>
    <w:rsid w:val="003476B4"/>
    <w:rsid w:val="00350E5D"/>
    <w:rsid w:val="003519D9"/>
    <w:rsid w:val="00352C2B"/>
    <w:rsid w:val="00352CDC"/>
    <w:rsid w:val="0035453C"/>
    <w:rsid w:val="003627FF"/>
    <w:rsid w:val="00367A20"/>
    <w:rsid w:val="00367D52"/>
    <w:rsid w:val="00373131"/>
    <w:rsid w:val="00375C74"/>
    <w:rsid w:val="00382B70"/>
    <w:rsid w:val="00385FC5"/>
    <w:rsid w:val="0038610F"/>
    <w:rsid w:val="00391C2A"/>
    <w:rsid w:val="00394223"/>
    <w:rsid w:val="003B0394"/>
    <w:rsid w:val="003B14F6"/>
    <w:rsid w:val="003B18E7"/>
    <w:rsid w:val="003B1BF2"/>
    <w:rsid w:val="003B24DD"/>
    <w:rsid w:val="003B38FD"/>
    <w:rsid w:val="003B6FE1"/>
    <w:rsid w:val="003B799A"/>
    <w:rsid w:val="003C26C4"/>
    <w:rsid w:val="003C3B33"/>
    <w:rsid w:val="003C516C"/>
    <w:rsid w:val="003D006A"/>
    <w:rsid w:val="003D3FA2"/>
    <w:rsid w:val="003E0A6E"/>
    <w:rsid w:val="003E1590"/>
    <w:rsid w:val="003E1BC6"/>
    <w:rsid w:val="003E49F4"/>
    <w:rsid w:val="003E5274"/>
    <w:rsid w:val="003E5A15"/>
    <w:rsid w:val="003E764D"/>
    <w:rsid w:val="003E7C48"/>
    <w:rsid w:val="003F398A"/>
    <w:rsid w:val="003F627B"/>
    <w:rsid w:val="00400545"/>
    <w:rsid w:val="00400575"/>
    <w:rsid w:val="00400FD8"/>
    <w:rsid w:val="00402420"/>
    <w:rsid w:val="004028ED"/>
    <w:rsid w:val="0040355F"/>
    <w:rsid w:val="00407DEB"/>
    <w:rsid w:val="0041088B"/>
    <w:rsid w:val="0041129B"/>
    <w:rsid w:val="00413FCA"/>
    <w:rsid w:val="0041568C"/>
    <w:rsid w:val="004242DE"/>
    <w:rsid w:val="0042470D"/>
    <w:rsid w:val="00425EE3"/>
    <w:rsid w:val="00431C34"/>
    <w:rsid w:val="00433681"/>
    <w:rsid w:val="004347B9"/>
    <w:rsid w:val="00435F24"/>
    <w:rsid w:val="00437F39"/>
    <w:rsid w:val="0044339C"/>
    <w:rsid w:val="00443C5A"/>
    <w:rsid w:val="00443DDF"/>
    <w:rsid w:val="00443E9E"/>
    <w:rsid w:val="00447546"/>
    <w:rsid w:val="00447D6E"/>
    <w:rsid w:val="0045159A"/>
    <w:rsid w:val="00454158"/>
    <w:rsid w:val="00455712"/>
    <w:rsid w:val="0045611C"/>
    <w:rsid w:val="00456F7F"/>
    <w:rsid w:val="00463A86"/>
    <w:rsid w:val="004707AE"/>
    <w:rsid w:val="00470BED"/>
    <w:rsid w:val="004728E3"/>
    <w:rsid w:val="004731AC"/>
    <w:rsid w:val="00473515"/>
    <w:rsid w:val="00473831"/>
    <w:rsid w:val="00473ABB"/>
    <w:rsid w:val="004837FF"/>
    <w:rsid w:val="00484EBB"/>
    <w:rsid w:val="004858D4"/>
    <w:rsid w:val="00492B09"/>
    <w:rsid w:val="0049497C"/>
    <w:rsid w:val="00494FEA"/>
    <w:rsid w:val="004954E7"/>
    <w:rsid w:val="004A07C3"/>
    <w:rsid w:val="004A0C87"/>
    <w:rsid w:val="004A3C7C"/>
    <w:rsid w:val="004A6B6A"/>
    <w:rsid w:val="004A6D7E"/>
    <w:rsid w:val="004B60CC"/>
    <w:rsid w:val="004C5F66"/>
    <w:rsid w:val="004D16DB"/>
    <w:rsid w:val="004E38A2"/>
    <w:rsid w:val="004E4180"/>
    <w:rsid w:val="004E75E4"/>
    <w:rsid w:val="004F166C"/>
    <w:rsid w:val="004F186B"/>
    <w:rsid w:val="004F2DCB"/>
    <w:rsid w:val="004F6E9F"/>
    <w:rsid w:val="004F7782"/>
    <w:rsid w:val="005079F5"/>
    <w:rsid w:val="00507BF4"/>
    <w:rsid w:val="00507EDE"/>
    <w:rsid w:val="005100F8"/>
    <w:rsid w:val="00511AB8"/>
    <w:rsid w:val="005143C0"/>
    <w:rsid w:val="0051486A"/>
    <w:rsid w:val="00514CAD"/>
    <w:rsid w:val="005161DD"/>
    <w:rsid w:val="00516FF5"/>
    <w:rsid w:val="00520727"/>
    <w:rsid w:val="005259D2"/>
    <w:rsid w:val="005274D4"/>
    <w:rsid w:val="005378A7"/>
    <w:rsid w:val="005408CF"/>
    <w:rsid w:val="00540C4F"/>
    <w:rsid w:val="0054118E"/>
    <w:rsid w:val="00543FC7"/>
    <w:rsid w:val="00547489"/>
    <w:rsid w:val="00547C11"/>
    <w:rsid w:val="00551937"/>
    <w:rsid w:val="00554D22"/>
    <w:rsid w:val="005561C8"/>
    <w:rsid w:val="005562CF"/>
    <w:rsid w:val="00557333"/>
    <w:rsid w:val="00564BF6"/>
    <w:rsid w:val="00570821"/>
    <w:rsid w:val="005733A6"/>
    <w:rsid w:val="00574EAA"/>
    <w:rsid w:val="0057647D"/>
    <w:rsid w:val="00577588"/>
    <w:rsid w:val="00581CE5"/>
    <w:rsid w:val="00582A1A"/>
    <w:rsid w:val="005836D4"/>
    <w:rsid w:val="005839B3"/>
    <w:rsid w:val="005913DF"/>
    <w:rsid w:val="00595B0E"/>
    <w:rsid w:val="005A1DF3"/>
    <w:rsid w:val="005A1FCE"/>
    <w:rsid w:val="005A248E"/>
    <w:rsid w:val="005A3063"/>
    <w:rsid w:val="005A451D"/>
    <w:rsid w:val="005A4D83"/>
    <w:rsid w:val="005B1C9B"/>
    <w:rsid w:val="005C0EC3"/>
    <w:rsid w:val="005C68A2"/>
    <w:rsid w:val="005C6ACC"/>
    <w:rsid w:val="005D7636"/>
    <w:rsid w:val="005E0387"/>
    <w:rsid w:val="005E1A05"/>
    <w:rsid w:val="005E53B6"/>
    <w:rsid w:val="005E61AF"/>
    <w:rsid w:val="005E6985"/>
    <w:rsid w:val="005F1967"/>
    <w:rsid w:val="005F245D"/>
    <w:rsid w:val="0060008B"/>
    <w:rsid w:val="006009FD"/>
    <w:rsid w:val="00600D74"/>
    <w:rsid w:val="006048F1"/>
    <w:rsid w:val="00604E7C"/>
    <w:rsid w:val="00606356"/>
    <w:rsid w:val="006143F4"/>
    <w:rsid w:val="006148F5"/>
    <w:rsid w:val="0061499A"/>
    <w:rsid w:val="006165A7"/>
    <w:rsid w:val="006166A6"/>
    <w:rsid w:val="00622C4B"/>
    <w:rsid w:val="00633F17"/>
    <w:rsid w:val="006342E3"/>
    <w:rsid w:val="00636489"/>
    <w:rsid w:val="00637F1F"/>
    <w:rsid w:val="00642F32"/>
    <w:rsid w:val="0064389F"/>
    <w:rsid w:val="006454AF"/>
    <w:rsid w:val="00646AB8"/>
    <w:rsid w:val="00647E5C"/>
    <w:rsid w:val="00651418"/>
    <w:rsid w:val="0065205B"/>
    <w:rsid w:val="0065419E"/>
    <w:rsid w:val="0065444C"/>
    <w:rsid w:val="00655E12"/>
    <w:rsid w:val="00656E4D"/>
    <w:rsid w:val="00656E54"/>
    <w:rsid w:val="00657011"/>
    <w:rsid w:val="00657071"/>
    <w:rsid w:val="0066006B"/>
    <w:rsid w:val="00666C54"/>
    <w:rsid w:val="00667F6E"/>
    <w:rsid w:val="00670338"/>
    <w:rsid w:val="00673888"/>
    <w:rsid w:val="0067395F"/>
    <w:rsid w:val="006801F8"/>
    <w:rsid w:val="00694972"/>
    <w:rsid w:val="00694976"/>
    <w:rsid w:val="00694DB3"/>
    <w:rsid w:val="006A59EA"/>
    <w:rsid w:val="006A759D"/>
    <w:rsid w:val="006B3F6F"/>
    <w:rsid w:val="006B4E50"/>
    <w:rsid w:val="006B4E90"/>
    <w:rsid w:val="006B61C6"/>
    <w:rsid w:val="006B73CF"/>
    <w:rsid w:val="006B7BD3"/>
    <w:rsid w:val="006C1EA3"/>
    <w:rsid w:val="006C282F"/>
    <w:rsid w:val="006D0CD7"/>
    <w:rsid w:val="006D3D5F"/>
    <w:rsid w:val="006E43AA"/>
    <w:rsid w:val="006E44BC"/>
    <w:rsid w:val="006E4CBA"/>
    <w:rsid w:val="006E52DF"/>
    <w:rsid w:val="006E7FF9"/>
    <w:rsid w:val="006F0CA5"/>
    <w:rsid w:val="006F1F16"/>
    <w:rsid w:val="006F60D1"/>
    <w:rsid w:val="007001D0"/>
    <w:rsid w:val="00713B74"/>
    <w:rsid w:val="0071418C"/>
    <w:rsid w:val="00715FBB"/>
    <w:rsid w:val="007170E9"/>
    <w:rsid w:val="007225BD"/>
    <w:rsid w:val="00722D63"/>
    <w:rsid w:val="00731273"/>
    <w:rsid w:val="00732F9A"/>
    <w:rsid w:val="0073548D"/>
    <w:rsid w:val="0073587D"/>
    <w:rsid w:val="0073672B"/>
    <w:rsid w:val="00737334"/>
    <w:rsid w:val="00737A05"/>
    <w:rsid w:val="00737A29"/>
    <w:rsid w:val="007407B1"/>
    <w:rsid w:val="00741C2D"/>
    <w:rsid w:val="00742B9C"/>
    <w:rsid w:val="00745706"/>
    <w:rsid w:val="0074697C"/>
    <w:rsid w:val="00747C52"/>
    <w:rsid w:val="007501DD"/>
    <w:rsid w:val="007510B5"/>
    <w:rsid w:val="007511E7"/>
    <w:rsid w:val="00751635"/>
    <w:rsid w:val="00751E2D"/>
    <w:rsid w:val="00754296"/>
    <w:rsid w:val="00754C0E"/>
    <w:rsid w:val="0076115A"/>
    <w:rsid w:val="007612E1"/>
    <w:rsid w:val="00761487"/>
    <w:rsid w:val="00763F94"/>
    <w:rsid w:val="00766711"/>
    <w:rsid w:val="00766721"/>
    <w:rsid w:val="0077126F"/>
    <w:rsid w:val="007727EE"/>
    <w:rsid w:val="00775090"/>
    <w:rsid w:val="00780C64"/>
    <w:rsid w:val="00781605"/>
    <w:rsid w:val="00782383"/>
    <w:rsid w:val="007823FD"/>
    <w:rsid w:val="0078260D"/>
    <w:rsid w:val="00783C00"/>
    <w:rsid w:val="007A02F6"/>
    <w:rsid w:val="007A13CE"/>
    <w:rsid w:val="007A3901"/>
    <w:rsid w:val="007A5A88"/>
    <w:rsid w:val="007A7FD1"/>
    <w:rsid w:val="007B058B"/>
    <w:rsid w:val="007B07CA"/>
    <w:rsid w:val="007B53F5"/>
    <w:rsid w:val="007C1A80"/>
    <w:rsid w:val="007C262D"/>
    <w:rsid w:val="007D1BDA"/>
    <w:rsid w:val="007D2EF8"/>
    <w:rsid w:val="007D3A8A"/>
    <w:rsid w:val="007D7797"/>
    <w:rsid w:val="007E3BE9"/>
    <w:rsid w:val="007E58C0"/>
    <w:rsid w:val="007E756D"/>
    <w:rsid w:val="007F44B7"/>
    <w:rsid w:val="00800ABB"/>
    <w:rsid w:val="00801C8D"/>
    <w:rsid w:val="00806B49"/>
    <w:rsid w:val="008076E2"/>
    <w:rsid w:val="00810CCB"/>
    <w:rsid w:val="008112FD"/>
    <w:rsid w:val="008177CA"/>
    <w:rsid w:val="00823CA6"/>
    <w:rsid w:val="00826B7C"/>
    <w:rsid w:val="00830095"/>
    <w:rsid w:val="00833877"/>
    <w:rsid w:val="00837D96"/>
    <w:rsid w:val="00840277"/>
    <w:rsid w:val="0084028B"/>
    <w:rsid w:val="00842C90"/>
    <w:rsid w:val="00844DB0"/>
    <w:rsid w:val="008465C2"/>
    <w:rsid w:val="00851351"/>
    <w:rsid w:val="00851C4F"/>
    <w:rsid w:val="00856784"/>
    <w:rsid w:val="00860D34"/>
    <w:rsid w:val="00863254"/>
    <w:rsid w:val="00866918"/>
    <w:rsid w:val="00870416"/>
    <w:rsid w:val="00871EF7"/>
    <w:rsid w:val="00873AB4"/>
    <w:rsid w:val="00875A80"/>
    <w:rsid w:val="008827B6"/>
    <w:rsid w:val="00883363"/>
    <w:rsid w:val="00883E20"/>
    <w:rsid w:val="00884B06"/>
    <w:rsid w:val="008856DC"/>
    <w:rsid w:val="008869CB"/>
    <w:rsid w:val="00886D57"/>
    <w:rsid w:val="00886F81"/>
    <w:rsid w:val="008870B5"/>
    <w:rsid w:val="00892921"/>
    <w:rsid w:val="00897B3E"/>
    <w:rsid w:val="008A3419"/>
    <w:rsid w:val="008A6787"/>
    <w:rsid w:val="008A71FA"/>
    <w:rsid w:val="008A7BD0"/>
    <w:rsid w:val="008B00DC"/>
    <w:rsid w:val="008B1010"/>
    <w:rsid w:val="008B6332"/>
    <w:rsid w:val="008B69F1"/>
    <w:rsid w:val="008C41F9"/>
    <w:rsid w:val="008C69BC"/>
    <w:rsid w:val="008D0CE6"/>
    <w:rsid w:val="008D3B6E"/>
    <w:rsid w:val="008D631B"/>
    <w:rsid w:val="008D7C7B"/>
    <w:rsid w:val="008E1F4F"/>
    <w:rsid w:val="008E3485"/>
    <w:rsid w:val="008E475E"/>
    <w:rsid w:val="008E5FEF"/>
    <w:rsid w:val="008E7ED5"/>
    <w:rsid w:val="008F2120"/>
    <w:rsid w:val="008F586C"/>
    <w:rsid w:val="008F6681"/>
    <w:rsid w:val="00901615"/>
    <w:rsid w:val="00902546"/>
    <w:rsid w:val="009051B4"/>
    <w:rsid w:val="00910514"/>
    <w:rsid w:val="00910B22"/>
    <w:rsid w:val="00910B97"/>
    <w:rsid w:val="009145EC"/>
    <w:rsid w:val="00914DEA"/>
    <w:rsid w:val="00914F79"/>
    <w:rsid w:val="00917B69"/>
    <w:rsid w:val="00917F58"/>
    <w:rsid w:val="00920ABA"/>
    <w:rsid w:val="00923E5D"/>
    <w:rsid w:val="009262A1"/>
    <w:rsid w:val="009275CB"/>
    <w:rsid w:val="00932BE5"/>
    <w:rsid w:val="00933871"/>
    <w:rsid w:val="009360B0"/>
    <w:rsid w:val="0093680A"/>
    <w:rsid w:val="00941547"/>
    <w:rsid w:val="009429FF"/>
    <w:rsid w:val="009526D8"/>
    <w:rsid w:val="00955CB8"/>
    <w:rsid w:val="00955D87"/>
    <w:rsid w:val="0096237D"/>
    <w:rsid w:val="00965DF4"/>
    <w:rsid w:val="00967762"/>
    <w:rsid w:val="00967F35"/>
    <w:rsid w:val="009706D9"/>
    <w:rsid w:val="0097277A"/>
    <w:rsid w:val="00981027"/>
    <w:rsid w:val="00984C4E"/>
    <w:rsid w:val="00986397"/>
    <w:rsid w:val="00993FBC"/>
    <w:rsid w:val="009946D3"/>
    <w:rsid w:val="00995713"/>
    <w:rsid w:val="009977A4"/>
    <w:rsid w:val="009A06EA"/>
    <w:rsid w:val="009A0945"/>
    <w:rsid w:val="009A376C"/>
    <w:rsid w:val="009A51A4"/>
    <w:rsid w:val="009B2221"/>
    <w:rsid w:val="009B5F7A"/>
    <w:rsid w:val="009C1BCB"/>
    <w:rsid w:val="009C2C00"/>
    <w:rsid w:val="009C5055"/>
    <w:rsid w:val="009C53F6"/>
    <w:rsid w:val="009C55EE"/>
    <w:rsid w:val="009D2029"/>
    <w:rsid w:val="009D4F28"/>
    <w:rsid w:val="009D5015"/>
    <w:rsid w:val="009D54B1"/>
    <w:rsid w:val="009D6EB5"/>
    <w:rsid w:val="009E07D2"/>
    <w:rsid w:val="009E1B68"/>
    <w:rsid w:val="009E39C1"/>
    <w:rsid w:val="009E748F"/>
    <w:rsid w:val="009F0390"/>
    <w:rsid w:val="009F3306"/>
    <w:rsid w:val="009F5541"/>
    <w:rsid w:val="00A030C8"/>
    <w:rsid w:val="00A06EF2"/>
    <w:rsid w:val="00A10873"/>
    <w:rsid w:val="00A1093A"/>
    <w:rsid w:val="00A16E70"/>
    <w:rsid w:val="00A1757C"/>
    <w:rsid w:val="00A20AB7"/>
    <w:rsid w:val="00A23798"/>
    <w:rsid w:val="00A30331"/>
    <w:rsid w:val="00A36FE2"/>
    <w:rsid w:val="00A37617"/>
    <w:rsid w:val="00A416E2"/>
    <w:rsid w:val="00A43851"/>
    <w:rsid w:val="00A441F7"/>
    <w:rsid w:val="00A453D4"/>
    <w:rsid w:val="00A4760E"/>
    <w:rsid w:val="00A501F4"/>
    <w:rsid w:val="00A5177F"/>
    <w:rsid w:val="00A547A6"/>
    <w:rsid w:val="00A54C3E"/>
    <w:rsid w:val="00A550AD"/>
    <w:rsid w:val="00A56610"/>
    <w:rsid w:val="00A5795D"/>
    <w:rsid w:val="00A612BD"/>
    <w:rsid w:val="00A64F2C"/>
    <w:rsid w:val="00A71F06"/>
    <w:rsid w:val="00A72249"/>
    <w:rsid w:val="00A7515B"/>
    <w:rsid w:val="00A76789"/>
    <w:rsid w:val="00A76990"/>
    <w:rsid w:val="00A80438"/>
    <w:rsid w:val="00A82E23"/>
    <w:rsid w:val="00A84AEE"/>
    <w:rsid w:val="00A84B08"/>
    <w:rsid w:val="00A85362"/>
    <w:rsid w:val="00A864EA"/>
    <w:rsid w:val="00A864EC"/>
    <w:rsid w:val="00A869C1"/>
    <w:rsid w:val="00A87BAC"/>
    <w:rsid w:val="00A91978"/>
    <w:rsid w:val="00A91B3F"/>
    <w:rsid w:val="00A93CC1"/>
    <w:rsid w:val="00A972FD"/>
    <w:rsid w:val="00A97878"/>
    <w:rsid w:val="00AA0176"/>
    <w:rsid w:val="00AA0E04"/>
    <w:rsid w:val="00AA504A"/>
    <w:rsid w:val="00AB15CA"/>
    <w:rsid w:val="00AB287A"/>
    <w:rsid w:val="00AB2DFB"/>
    <w:rsid w:val="00AB6506"/>
    <w:rsid w:val="00AC2E0F"/>
    <w:rsid w:val="00AC4CD9"/>
    <w:rsid w:val="00AD6DB8"/>
    <w:rsid w:val="00AE4ACC"/>
    <w:rsid w:val="00AE5913"/>
    <w:rsid w:val="00AF43A0"/>
    <w:rsid w:val="00B003B3"/>
    <w:rsid w:val="00B02FCF"/>
    <w:rsid w:val="00B04180"/>
    <w:rsid w:val="00B04D98"/>
    <w:rsid w:val="00B06D56"/>
    <w:rsid w:val="00B226D4"/>
    <w:rsid w:val="00B2400A"/>
    <w:rsid w:val="00B25BE2"/>
    <w:rsid w:val="00B26D65"/>
    <w:rsid w:val="00B27B5F"/>
    <w:rsid w:val="00B3156E"/>
    <w:rsid w:val="00B33DC0"/>
    <w:rsid w:val="00B406AB"/>
    <w:rsid w:val="00B420B9"/>
    <w:rsid w:val="00B4258E"/>
    <w:rsid w:val="00B43D94"/>
    <w:rsid w:val="00B442C4"/>
    <w:rsid w:val="00B44CA3"/>
    <w:rsid w:val="00B5291F"/>
    <w:rsid w:val="00B55D7E"/>
    <w:rsid w:val="00B61667"/>
    <w:rsid w:val="00B62665"/>
    <w:rsid w:val="00B705E9"/>
    <w:rsid w:val="00B707EF"/>
    <w:rsid w:val="00B73314"/>
    <w:rsid w:val="00B80F51"/>
    <w:rsid w:val="00B813F6"/>
    <w:rsid w:val="00B85D89"/>
    <w:rsid w:val="00B86FE7"/>
    <w:rsid w:val="00BA671A"/>
    <w:rsid w:val="00BB0F2B"/>
    <w:rsid w:val="00BB2528"/>
    <w:rsid w:val="00BC1951"/>
    <w:rsid w:val="00BC1F20"/>
    <w:rsid w:val="00BC20D6"/>
    <w:rsid w:val="00BC22C0"/>
    <w:rsid w:val="00BC4291"/>
    <w:rsid w:val="00BC6ABD"/>
    <w:rsid w:val="00BE2178"/>
    <w:rsid w:val="00BE62A4"/>
    <w:rsid w:val="00BE690C"/>
    <w:rsid w:val="00BF2905"/>
    <w:rsid w:val="00BF3356"/>
    <w:rsid w:val="00BF454B"/>
    <w:rsid w:val="00BF7E5F"/>
    <w:rsid w:val="00C007EC"/>
    <w:rsid w:val="00C00BC7"/>
    <w:rsid w:val="00C04CFF"/>
    <w:rsid w:val="00C1182F"/>
    <w:rsid w:val="00C121AE"/>
    <w:rsid w:val="00C12E39"/>
    <w:rsid w:val="00C16D12"/>
    <w:rsid w:val="00C1764E"/>
    <w:rsid w:val="00C17976"/>
    <w:rsid w:val="00C207E9"/>
    <w:rsid w:val="00C2507F"/>
    <w:rsid w:val="00C25880"/>
    <w:rsid w:val="00C26785"/>
    <w:rsid w:val="00C27396"/>
    <w:rsid w:val="00C33A0A"/>
    <w:rsid w:val="00C35A18"/>
    <w:rsid w:val="00C3695A"/>
    <w:rsid w:val="00C40886"/>
    <w:rsid w:val="00C43EAD"/>
    <w:rsid w:val="00C52E38"/>
    <w:rsid w:val="00C53D21"/>
    <w:rsid w:val="00C561CD"/>
    <w:rsid w:val="00C60267"/>
    <w:rsid w:val="00C61973"/>
    <w:rsid w:val="00C64A87"/>
    <w:rsid w:val="00C6689A"/>
    <w:rsid w:val="00C72DBB"/>
    <w:rsid w:val="00C731BA"/>
    <w:rsid w:val="00C7364B"/>
    <w:rsid w:val="00C74553"/>
    <w:rsid w:val="00C76A3B"/>
    <w:rsid w:val="00C81B60"/>
    <w:rsid w:val="00C83523"/>
    <w:rsid w:val="00C85216"/>
    <w:rsid w:val="00C85C7A"/>
    <w:rsid w:val="00C930F8"/>
    <w:rsid w:val="00CA0C64"/>
    <w:rsid w:val="00CA14DD"/>
    <w:rsid w:val="00CA3498"/>
    <w:rsid w:val="00CA52B0"/>
    <w:rsid w:val="00CA5968"/>
    <w:rsid w:val="00CA5C0D"/>
    <w:rsid w:val="00CC189F"/>
    <w:rsid w:val="00CD0AE5"/>
    <w:rsid w:val="00CD130D"/>
    <w:rsid w:val="00CD2B70"/>
    <w:rsid w:val="00CD4FD0"/>
    <w:rsid w:val="00CD677C"/>
    <w:rsid w:val="00CE3234"/>
    <w:rsid w:val="00CE5704"/>
    <w:rsid w:val="00CE65B2"/>
    <w:rsid w:val="00CE6EC1"/>
    <w:rsid w:val="00CE726B"/>
    <w:rsid w:val="00CF309A"/>
    <w:rsid w:val="00CF6C52"/>
    <w:rsid w:val="00D0397F"/>
    <w:rsid w:val="00D06DC2"/>
    <w:rsid w:val="00D07903"/>
    <w:rsid w:val="00D11D13"/>
    <w:rsid w:val="00D146F3"/>
    <w:rsid w:val="00D202AE"/>
    <w:rsid w:val="00D24114"/>
    <w:rsid w:val="00D25A98"/>
    <w:rsid w:val="00D26557"/>
    <w:rsid w:val="00D27BB2"/>
    <w:rsid w:val="00D3078C"/>
    <w:rsid w:val="00D32E91"/>
    <w:rsid w:val="00D358E1"/>
    <w:rsid w:val="00D35D76"/>
    <w:rsid w:val="00D35DD5"/>
    <w:rsid w:val="00D36DA5"/>
    <w:rsid w:val="00D403CB"/>
    <w:rsid w:val="00D40979"/>
    <w:rsid w:val="00D41BBC"/>
    <w:rsid w:val="00D43E6D"/>
    <w:rsid w:val="00D45760"/>
    <w:rsid w:val="00D46157"/>
    <w:rsid w:val="00D46EBB"/>
    <w:rsid w:val="00D471C5"/>
    <w:rsid w:val="00D54220"/>
    <w:rsid w:val="00D631BC"/>
    <w:rsid w:val="00D65E7F"/>
    <w:rsid w:val="00D74DE9"/>
    <w:rsid w:val="00D75062"/>
    <w:rsid w:val="00D82BFF"/>
    <w:rsid w:val="00D841CD"/>
    <w:rsid w:val="00D84C14"/>
    <w:rsid w:val="00D87339"/>
    <w:rsid w:val="00D9148A"/>
    <w:rsid w:val="00D915DA"/>
    <w:rsid w:val="00D92757"/>
    <w:rsid w:val="00D9725D"/>
    <w:rsid w:val="00DA0D33"/>
    <w:rsid w:val="00DA59A7"/>
    <w:rsid w:val="00DA749B"/>
    <w:rsid w:val="00DB242E"/>
    <w:rsid w:val="00DB52AF"/>
    <w:rsid w:val="00DB60F2"/>
    <w:rsid w:val="00DB7B82"/>
    <w:rsid w:val="00DC2C0B"/>
    <w:rsid w:val="00DC5D14"/>
    <w:rsid w:val="00DD3A7C"/>
    <w:rsid w:val="00DE1BA6"/>
    <w:rsid w:val="00DE1F4E"/>
    <w:rsid w:val="00E03E70"/>
    <w:rsid w:val="00E04E60"/>
    <w:rsid w:val="00E061AE"/>
    <w:rsid w:val="00E110E1"/>
    <w:rsid w:val="00E2140E"/>
    <w:rsid w:val="00E21674"/>
    <w:rsid w:val="00E26AF2"/>
    <w:rsid w:val="00E26C0C"/>
    <w:rsid w:val="00E26D65"/>
    <w:rsid w:val="00E26EBC"/>
    <w:rsid w:val="00E31151"/>
    <w:rsid w:val="00E318AF"/>
    <w:rsid w:val="00E326BA"/>
    <w:rsid w:val="00E359C7"/>
    <w:rsid w:val="00E36D7D"/>
    <w:rsid w:val="00E46948"/>
    <w:rsid w:val="00E52C60"/>
    <w:rsid w:val="00E534FD"/>
    <w:rsid w:val="00E53722"/>
    <w:rsid w:val="00E55068"/>
    <w:rsid w:val="00E558C9"/>
    <w:rsid w:val="00E55C57"/>
    <w:rsid w:val="00E5741B"/>
    <w:rsid w:val="00E61312"/>
    <w:rsid w:val="00E6352D"/>
    <w:rsid w:val="00E636F9"/>
    <w:rsid w:val="00E648A3"/>
    <w:rsid w:val="00E648D8"/>
    <w:rsid w:val="00E64D2B"/>
    <w:rsid w:val="00E65570"/>
    <w:rsid w:val="00E67563"/>
    <w:rsid w:val="00E6766A"/>
    <w:rsid w:val="00E702D4"/>
    <w:rsid w:val="00E720CF"/>
    <w:rsid w:val="00E747BF"/>
    <w:rsid w:val="00E7622B"/>
    <w:rsid w:val="00E76639"/>
    <w:rsid w:val="00E80DF3"/>
    <w:rsid w:val="00E817F9"/>
    <w:rsid w:val="00E818BA"/>
    <w:rsid w:val="00E82CDF"/>
    <w:rsid w:val="00E83093"/>
    <w:rsid w:val="00E872AF"/>
    <w:rsid w:val="00E87C84"/>
    <w:rsid w:val="00E91264"/>
    <w:rsid w:val="00E914B2"/>
    <w:rsid w:val="00E92A61"/>
    <w:rsid w:val="00E9509D"/>
    <w:rsid w:val="00E96871"/>
    <w:rsid w:val="00EA29AA"/>
    <w:rsid w:val="00EA2BB0"/>
    <w:rsid w:val="00EA5CAF"/>
    <w:rsid w:val="00EA756B"/>
    <w:rsid w:val="00EB1A86"/>
    <w:rsid w:val="00EB573A"/>
    <w:rsid w:val="00EB70C5"/>
    <w:rsid w:val="00EC1165"/>
    <w:rsid w:val="00EC1CE2"/>
    <w:rsid w:val="00EC1D1D"/>
    <w:rsid w:val="00EC2305"/>
    <w:rsid w:val="00EC5B4F"/>
    <w:rsid w:val="00ED075D"/>
    <w:rsid w:val="00ED0AB0"/>
    <w:rsid w:val="00ED1DE1"/>
    <w:rsid w:val="00ED36F7"/>
    <w:rsid w:val="00ED474C"/>
    <w:rsid w:val="00EE03C8"/>
    <w:rsid w:val="00EE04B8"/>
    <w:rsid w:val="00EE078B"/>
    <w:rsid w:val="00EE364A"/>
    <w:rsid w:val="00EE3826"/>
    <w:rsid w:val="00EF49E6"/>
    <w:rsid w:val="00EF7744"/>
    <w:rsid w:val="00F1566D"/>
    <w:rsid w:val="00F20C71"/>
    <w:rsid w:val="00F20DF6"/>
    <w:rsid w:val="00F212C3"/>
    <w:rsid w:val="00F22E28"/>
    <w:rsid w:val="00F25476"/>
    <w:rsid w:val="00F26556"/>
    <w:rsid w:val="00F26EEE"/>
    <w:rsid w:val="00F279CD"/>
    <w:rsid w:val="00F32B8F"/>
    <w:rsid w:val="00F34380"/>
    <w:rsid w:val="00F34658"/>
    <w:rsid w:val="00F35BE8"/>
    <w:rsid w:val="00F36D30"/>
    <w:rsid w:val="00F407A3"/>
    <w:rsid w:val="00F42B09"/>
    <w:rsid w:val="00F47ADD"/>
    <w:rsid w:val="00F5160B"/>
    <w:rsid w:val="00F51B52"/>
    <w:rsid w:val="00F62172"/>
    <w:rsid w:val="00F62A6F"/>
    <w:rsid w:val="00F66115"/>
    <w:rsid w:val="00F666F6"/>
    <w:rsid w:val="00F70EFB"/>
    <w:rsid w:val="00F719B5"/>
    <w:rsid w:val="00F73C2C"/>
    <w:rsid w:val="00F80E22"/>
    <w:rsid w:val="00F82542"/>
    <w:rsid w:val="00F86C9C"/>
    <w:rsid w:val="00F919C6"/>
    <w:rsid w:val="00F927E2"/>
    <w:rsid w:val="00F94DF4"/>
    <w:rsid w:val="00F96219"/>
    <w:rsid w:val="00FA02E0"/>
    <w:rsid w:val="00FA0508"/>
    <w:rsid w:val="00FA1A1D"/>
    <w:rsid w:val="00FA3D80"/>
    <w:rsid w:val="00FB14A0"/>
    <w:rsid w:val="00FB44D3"/>
    <w:rsid w:val="00FB5E3E"/>
    <w:rsid w:val="00FC009C"/>
    <w:rsid w:val="00FC47F9"/>
    <w:rsid w:val="00FD3A2B"/>
    <w:rsid w:val="00FD585A"/>
    <w:rsid w:val="00FE1BB0"/>
    <w:rsid w:val="00FE4613"/>
    <w:rsid w:val="00FE5FB5"/>
    <w:rsid w:val="00FF07C1"/>
    <w:rsid w:val="00FF12A6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CCF505C"/>
  <w15:docId w15:val="{705BFBA2-E5FE-4A40-92BA-EA9C0082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A8A"/>
    <w:pPr>
      <w:spacing w:line="240" w:lineRule="atLeast"/>
    </w:pPr>
    <w:rPr>
      <w:rFonts w:ascii="Book Antiqua" w:hAnsi="Book Antiqua"/>
      <w:color w:val="000000"/>
      <w:sz w:val="24"/>
      <w:szCs w:val="20"/>
      <w:lang w:val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201217"/>
    <w:pPr>
      <w:keepNext/>
      <w:spacing w:before="200"/>
      <w:ind w:right="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F29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290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  <w:lang w:val="cs-CZ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910B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90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217"/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2905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F2905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2905"/>
    <w:rPr>
      <w:rFonts w:ascii="Cambria" w:hAnsi="Cambria" w:cs="Times New Roman"/>
      <w:color w:val="404040"/>
      <w:lang w:val="en-US"/>
    </w:rPr>
  </w:style>
  <w:style w:type="paragraph" w:customStyle="1" w:styleId="odrka">
    <w:name w:val="odrážka"/>
    <w:basedOn w:val="Normln"/>
    <w:qFormat/>
    <w:rsid w:val="003E0A6E"/>
    <w:pPr>
      <w:numPr>
        <w:numId w:val="1"/>
      </w:numPr>
      <w:tabs>
        <w:tab w:val="left" w:pos="1560"/>
      </w:tabs>
      <w:spacing w:line="240" w:lineRule="auto"/>
    </w:pPr>
    <w:rPr>
      <w:rFonts w:ascii="Times New Roman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rsid w:val="00B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2905"/>
    <w:rPr>
      <w:rFonts w:ascii="Book Antiqua" w:hAnsi="Book Antiqua" w:cs="Times New Roman"/>
      <w:color w:val="000000"/>
      <w:sz w:val="24"/>
      <w:lang w:val="en-US"/>
    </w:rPr>
  </w:style>
  <w:style w:type="character" w:styleId="slostrnky">
    <w:name w:val="page number"/>
    <w:basedOn w:val="Standardnpsmoodstavce"/>
    <w:uiPriority w:val="99"/>
    <w:semiHidden/>
    <w:rsid w:val="00BF2905"/>
    <w:rPr>
      <w:rFonts w:cs="Times New Roman"/>
    </w:rPr>
  </w:style>
  <w:style w:type="paragraph" w:customStyle="1" w:styleId="Rozvrendokumentu1">
    <w:name w:val="Rozvržení dokumentu1"/>
    <w:basedOn w:val="Normln"/>
    <w:uiPriority w:val="99"/>
    <w:rsid w:val="00BF290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uiPriority w:val="99"/>
    <w:qFormat/>
    <w:rsid w:val="00BF2905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BF2905"/>
    <w:rPr>
      <w:rFonts w:ascii="Cambria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rsid w:val="00BF2905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2905"/>
    <w:rPr>
      <w:rFonts w:ascii="Book Antiqua" w:hAnsi="Book Antiqua" w:cs="Times New Roman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BF29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905"/>
    <w:rPr>
      <w:rFonts w:cs="Times New Roman"/>
      <w:color w:val="000000"/>
      <w:sz w:val="2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BF2905"/>
    <w:pPr>
      <w:spacing w:line="240" w:lineRule="exact"/>
      <w:jc w:val="both"/>
    </w:pPr>
    <w:rPr>
      <w:rFonts w:ascii="Times New Roman" w:hAnsi="Times New Roman"/>
      <w:color w:val="auto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2905"/>
    <w:rPr>
      <w:rFonts w:ascii="Book Antiqua" w:hAnsi="Book Antiqua" w:cs="Times New Roman"/>
      <w:color w:val="000000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F29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9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F2905"/>
    <w:rPr>
      <w:rFonts w:ascii="Book Antiqua" w:hAnsi="Book Antiqua" w:cs="Times New Roman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29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F2905"/>
    <w:rPr>
      <w:rFonts w:ascii="Book Antiqua" w:hAnsi="Book Antiqua" w:cs="Times New Roman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rsid w:val="007D3A8A"/>
    <w:pPr>
      <w:spacing w:after="12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8A"/>
    <w:rPr>
      <w:color w:val="00000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501F4"/>
    <w:pPr>
      <w:spacing w:before="90" w:line="240" w:lineRule="auto"/>
    </w:pPr>
    <w:rPr>
      <w:rFonts w:ascii="Times New Roman" w:hAnsi="Times New Roman"/>
      <w:color w:val="auto"/>
      <w:sz w:val="22"/>
      <w:szCs w:val="22"/>
      <w:lang w:val="cs-CZ"/>
    </w:rPr>
  </w:style>
  <w:style w:type="table" w:styleId="Mkatabulky">
    <w:name w:val="Table Grid"/>
    <w:basedOn w:val="Normlntabulka"/>
    <w:uiPriority w:val="99"/>
    <w:rsid w:val="00BF29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BF2905"/>
    <w:pPr>
      <w:spacing w:after="120" w:line="240" w:lineRule="auto"/>
      <w:ind w:left="283"/>
    </w:pPr>
    <w:rPr>
      <w:rFonts w:ascii="Times New Roman" w:hAnsi="Times New Roman"/>
      <w:color w:val="auto"/>
      <w:sz w:val="20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F2905"/>
    <w:rPr>
      <w:rFonts w:cs="Times New Roman"/>
    </w:rPr>
  </w:style>
  <w:style w:type="paragraph" w:customStyle="1" w:styleId="SectionTitle">
    <w:name w:val="SectionTitle"/>
    <w:basedOn w:val="Normln"/>
    <w:next w:val="Nadpis1"/>
    <w:uiPriority w:val="99"/>
    <w:rsid w:val="00BF2905"/>
    <w:pPr>
      <w:keepNext/>
      <w:spacing w:after="480" w:line="240" w:lineRule="auto"/>
      <w:jc w:val="center"/>
    </w:pPr>
    <w:rPr>
      <w:rFonts w:ascii="Times New Roman" w:hAnsi="Times New Roman"/>
      <w:b/>
      <w:smallCaps/>
      <w:color w:val="auto"/>
      <w:sz w:val="28"/>
      <w:lang w:val="en-GB"/>
    </w:rPr>
  </w:style>
  <w:style w:type="paragraph" w:styleId="Revize">
    <w:name w:val="Revision"/>
    <w:hidden/>
    <w:uiPriority w:val="99"/>
    <w:semiHidden/>
    <w:rsid w:val="00BF2905"/>
    <w:rPr>
      <w:rFonts w:ascii="Book Antiqua" w:hAnsi="Book Antiqua"/>
      <w:color w:val="000000"/>
      <w:sz w:val="24"/>
      <w:szCs w:val="20"/>
      <w:lang w:val="en-US"/>
    </w:rPr>
  </w:style>
  <w:style w:type="numbering" w:customStyle="1" w:styleId="Styl2">
    <w:name w:val="Styl2"/>
    <w:rsid w:val="00D54220"/>
    <w:pPr>
      <w:numPr>
        <w:numId w:val="3"/>
      </w:numPr>
    </w:pPr>
  </w:style>
  <w:style w:type="numbering" w:customStyle="1" w:styleId="Styl1">
    <w:name w:val="Styl1"/>
    <w:rsid w:val="00D54220"/>
    <w:pPr>
      <w:numPr>
        <w:numId w:val="2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1A5BD4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5BD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ta">
    <w:name w:val="Pata"/>
    <w:qFormat/>
    <w:rsid w:val="00F42B09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">
    <w:name w:val="Text"/>
    <w:uiPriority w:val="99"/>
    <w:rsid w:val="0034608D"/>
    <w:pPr>
      <w:spacing w:before="120"/>
      <w:ind w:firstLine="680"/>
    </w:pPr>
    <w:rPr>
      <w:rFonts w:ascii="Arial" w:hAnsi="Arial"/>
      <w:sz w:val="24"/>
      <w:szCs w:val="20"/>
    </w:rPr>
  </w:style>
  <w:style w:type="paragraph" w:customStyle="1" w:styleId="Vc">
    <w:name w:val="Věc"/>
    <w:basedOn w:val="Normln"/>
    <w:uiPriority w:val="99"/>
    <w:rsid w:val="0030551B"/>
    <w:pPr>
      <w:spacing w:before="1440" w:after="480" w:line="240" w:lineRule="auto"/>
      <w:jc w:val="both"/>
    </w:pPr>
    <w:rPr>
      <w:rFonts w:ascii="Times New Roman" w:eastAsiaTheme="minorHAnsi" w:hAnsi="Times New Roman"/>
      <w:b/>
      <w:bCs/>
      <w:color w:val="auto"/>
      <w:sz w:val="28"/>
      <w:szCs w:val="28"/>
      <w:lang w:val="cs-CZ"/>
    </w:rPr>
  </w:style>
  <w:style w:type="character" w:customStyle="1" w:styleId="Nadpis7Char">
    <w:name w:val="Nadpis 7 Char"/>
    <w:basedOn w:val="Standardnpsmoodstavce"/>
    <w:link w:val="Nadpis7"/>
    <w:rsid w:val="00910B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/>
    </w:rPr>
  </w:style>
  <w:style w:type="numbering" w:customStyle="1" w:styleId="Styl3">
    <w:name w:val="Styl3"/>
    <w:uiPriority w:val="99"/>
    <w:rsid w:val="00023ADA"/>
    <w:pPr>
      <w:numPr>
        <w:numId w:val="17"/>
      </w:numPr>
    </w:pPr>
  </w:style>
  <w:style w:type="numbering" w:customStyle="1" w:styleId="Styl4">
    <w:name w:val="Styl4"/>
    <w:uiPriority w:val="99"/>
    <w:rsid w:val="00737334"/>
    <w:pPr>
      <w:numPr>
        <w:numId w:val="18"/>
      </w:numPr>
    </w:pPr>
  </w:style>
  <w:style w:type="paragraph" w:customStyle="1" w:styleId="rove1">
    <w:name w:val="úroveň 1"/>
    <w:basedOn w:val="Normln"/>
    <w:next w:val="rove2"/>
    <w:rsid w:val="00304299"/>
    <w:pPr>
      <w:numPr>
        <w:numId w:val="19"/>
      </w:numPr>
      <w:spacing w:before="480" w:after="240" w:line="240" w:lineRule="auto"/>
    </w:pPr>
    <w:rPr>
      <w:rFonts w:ascii="Times New Roman" w:hAnsi="Times New Roman"/>
      <w:b/>
      <w:bCs/>
      <w:color w:val="auto"/>
      <w:szCs w:val="24"/>
      <w:lang w:val="cs-CZ"/>
    </w:rPr>
  </w:style>
  <w:style w:type="paragraph" w:customStyle="1" w:styleId="rove2">
    <w:name w:val="úroveň 2"/>
    <w:basedOn w:val="Normln"/>
    <w:rsid w:val="00304299"/>
    <w:pPr>
      <w:numPr>
        <w:ilvl w:val="1"/>
        <w:numId w:val="19"/>
      </w:numPr>
      <w:spacing w:after="120" w:line="240" w:lineRule="auto"/>
      <w:jc w:val="both"/>
    </w:pPr>
    <w:rPr>
      <w:rFonts w:ascii="Times New Roman" w:hAnsi="Times New Roman"/>
      <w:color w:val="auto"/>
      <w:szCs w:val="24"/>
      <w:lang w:val="cs-CZ"/>
    </w:rPr>
  </w:style>
  <w:style w:type="paragraph" w:customStyle="1" w:styleId="Textvbloku1">
    <w:name w:val="Text v bloku1"/>
    <w:basedOn w:val="Normln"/>
    <w:uiPriority w:val="99"/>
    <w:rsid w:val="00E55068"/>
    <w:pPr>
      <w:suppressAutoHyphens/>
      <w:spacing w:line="240" w:lineRule="auto"/>
      <w:ind w:left="708" w:right="-284" w:hanging="304"/>
    </w:pPr>
    <w:rPr>
      <w:rFonts w:ascii="Times New Roman" w:hAnsi="Times New Roman" w:cs="Calibri"/>
      <w:color w:val="auto"/>
      <w:lang w:val="cs-CZ" w:eastAsia="ar-SA"/>
    </w:rPr>
  </w:style>
  <w:style w:type="character" w:customStyle="1" w:styleId="OdstavecseseznamemChar">
    <w:name w:val="Odstavec se seznamem Char"/>
    <w:link w:val="Odstavecseseznamem"/>
    <w:uiPriority w:val="99"/>
    <w:rsid w:val="00AA0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bohacek@dpo.cz" TargetMode="External"/><Relationship Id="rId13" Type="http://schemas.openxmlformats.org/officeDocument/2006/relationships/hyperlink" Target="mailto:nadezda.vyroubalova@dpo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ezda.vyroubalova@dp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xxxxx@xxxxxx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rel.zaluda@dpo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iri.bohacek@dpo.cz" TargetMode="External"/><Relationship Id="rId14" Type="http://schemas.openxmlformats.org/officeDocument/2006/relationships/hyperlink" Target="mailto:ekologie@dpo.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smh\winword\templa32\sablony\SMLODILOOBCH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6DC0D-15C0-4291-9A2F-606AC953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SMLODILOOBCHZ</Template>
  <TotalTime>32</TotalTime>
  <Pages>9</Pages>
  <Words>4094</Words>
  <Characters>24475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část 1</vt:lpstr>
    </vt:vector>
  </TitlesOfParts>
  <Company>HP</Company>
  <LinksUpToDate>false</LinksUpToDate>
  <CharactersWithSpaces>28512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část 1</dc:title>
  <dc:creator>CFCU</dc:creator>
  <cp:lastModifiedBy>Červenková Jana</cp:lastModifiedBy>
  <cp:revision>17</cp:revision>
  <cp:lastPrinted>2019-05-14T12:05:00Z</cp:lastPrinted>
  <dcterms:created xsi:type="dcterms:W3CDTF">2019-05-07T08:50:00Z</dcterms:created>
  <dcterms:modified xsi:type="dcterms:W3CDTF">2019-05-14T12:06:00Z</dcterms:modified>
</cp:coreProperties>
</file>