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B8356F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FF31A0" w:rsidRPr="00A10A30">
        <w:rPr>
          <w:b/>
          <w:sz w:val="22"/>
          <w:szCs w:val="22"/>
        </w:rPr>
        <w:t xml:space="preserve">Dodávka </w:t>
      </w:r>
      <w:r w:rsidR="00A10A30" w:rsidRPr="00A10A30">
        <w:rPr>
          <w:b/>
          <w:sz w:val="22"/>
          <w:szCs w:val="22"/>
        </w:rPr>
        <w:t>3</w:t>
      </w:r>
      <w:r w:rsidR="00FF31A0" w:rsidRPr="00A10A30">
        <w:rPr>
          <w:b/>
          <w:sz w:val="22"/>
          <w:szCs w:val="22"/>
        </w:rPr>
        <w:t xml:space="preserve"> ks nových </w:t>
      </w:r>
      <w:r w:rsidR="00065133">
        <w:rPr>
          <w:b/>
          <w:sz w:val="22"/>
          <w:szCs w:val="22"/>
        </w:rPr>
        <w:t>elektro</w:t>
      </w:r>
      <w:r w:rsidR="00A10A30" w:rsidRPr="00A10A30">
        <w:rPr>
          <w:b/>
          <w:sz w:val="22"/>
          <w:szCs w:val="22"/>
        </w:rPr>
        <w:t>mini</w:t>
      </w:r>
      <w:r w:rsidR="00FF31A0" w:rsidRPr="00A10A30">
        <w:rPr>
          <w:b/>
          <w:sz w:val="22"/>
          <w:szCs w:val="22"/>
        </w:rPr>
        <w:t>busů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3367C5">
        <w:rPr>
          <w:sz w:val="22"/>
          <w:szCs w:val="22"/>
        </w:rPr>
        <w:tab/>
      </w:r>
      <w:r w:rsidR="003367C5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065133">
        <w:trPr>
          <w:trHeight w:val="372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065133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  <w:vAlign w:val="center"/>
          </w:tcPr>
          <w:p w:rsidR="009557D0" w:rsidRPr="009557D0" w:rsidRDefault="009557D0" w:rsidP="005101B2">
            <w:pPr>
              <w:pStyle w:val="CZodstavec"/>
              <w:keepNext/>
              <w:keepLines/>
              <w:suppressLineNumbers/>
              <w:suppressAutoHyphens/>
              <w:spacing w:before="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Cena za dodávku tří (3) kusů </w:t>
            </w:r>
            <w:r w:rsidR="005101B2">
              <w:rPr>
                <w:rFonts w:ascii="Times New Roman" w:hAnsi="Times New Roman"/>
                <w:b/>
                <w:sz w:val="22"/>
                <w:szCs w:val="22"/>
              </w:rPr>
              <w:t>vozidel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065133">
        <w:trPr>
          <w:trHeight w:val="386"/>
        </w:trPr>
        <w:tc>
          <w:tcPr>
            <w:tcW w:w="709" w:type="dxa"/>
            <w:vAlign w:val="center"/>
          </w:tcPr>
          <w:p w:rsidR="009557D0" w:rsidRPr="009557D0" w:rsidRDefault="00065133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5245" w:type="dxa"/>
            <w:vAlign w:val="center"/>
          </w:tcPr>
          <w:p w:rsidR="009557D0" w:rsidRPr="009557D0" w:rsidRDefault="009557D0" w:rsidP="005101B2">
            <w:pPr>
              <w:pStyle w:val="CZodstavec"/>
              <w:keepNext/>
              <w:keepLines/>
              <w:suppressLineNumbers/>
              <w:suppressAutoHyphens/>
              <w:spacing w:before="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Cena za dodávku jednoho (1) kusu</w:t>
            </w:r>
            <w:r w:rsidR="0006513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101B2">
              <w:rPr>
                <w:rFonts w:ascii="Times New Roman" w:hAnsi="Times New Roman"/>
                <w:sz w:val="22"/>
                <w:szCs w:val="22"/>
              </w:rPr>
              <w:t>vozidla</w:t>
            </w:r>
            <w:r w:rsidR="00B8356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065133">
        <w:trPr>
          <w:trHeight w:val="722"/>
        </w:trPr>
        <w:tc>
          <w:tcPr>
            <w:tcW w:w="709" w:type="dxa"/>
            <w:vAlign w:val="center"/>
          </w:tcPr>
          <w:p w:rsidR="009557D0" w:rsidRPr="00065133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6513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9557D0" w:rsidRPr="00CA148B" w:rsidRDefault="009557D0" w:rsidP="00065133">
            <w:pPr>
              <w:pStyle w:val="CZodstavec"/>
              <w:keepNext/>
              <w:keepLines/>
              <w:suppressLineNumbers/>
              <w:suppressAutoHyphens/>
              <w:spacing w:before="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A148B">
              <w:rPr>
                <w:rFonts w:ascii="Times New Roman" w:hAnsi="Times New Roman"/>
                <w:b/>
                <w:sz w:val="22"/>
                <w:szCs w:val="22"/>
              </w:rPr>
              <w:t>Cena za poskytnutí jedné sady speciálního servisního nářadí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065133">
        <w:trPr>
          <w:trHeight w:val="676"/>
        </w:trPr>
        <w:tc>
          <w:tcPr>
            <w:tcW w:w="709" w:type="dxa"/>
            <w:vAlign w:val="center"/>
          </w:tcPr>
          <w:p w:rsidR="009557D0" w:rsidRPr="00065133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6513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5245" w:type="dxa"/>
            <w:vAlign w:val="center"/>
          </w:tcPr>
          <w:p w:rsidR="009557D0" w:rsidRPr="00CA148B" w:rsidRDefault="009557D0" w:rsidP="00065133">
            <w:pPr>
              <w:pStyle w:val="CZodstavec"/>
              <w:keepNext/>
              <w:keepLines/>
              <w:suppressLineNumbers/>
              <w:suppressAutoHyphens/>
              <w:spacing w:before="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A148B">
              <w:rPr>
                <w:rFonts w:ascii="Times New Roman" w:hAnsi="Times New Roman"/>
                <w:b/>
                <w:sz w:val="22"/>
                <w:szCs w:val="22"/>
              </w:rPr>
              <w:t>Cena za poskytnutí jednoho předepsaného speciálního diagnostického zařízení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065133">
        <w:trPr>
          <w:trHeight w:val="660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5245" w:type="dxa"/>
            <w:vAlign w:val="center"/>
          </w:tcPr>
          <w:p w:rsidR="009557D0" w:rsidRPr="00CA148B" w:rsidRDefault="005101B2" w:rsidP="00065133">
            <w:pPr>
              <w:pStyle w:val="CZodstavec"/>
              <w:keepNext/>
              <w:keepLines/>
              <w:suppressLineNumbers/>
              <w:suppressAutoHyphens/>
              <w:spacing w:before="0" w:after="0" w:line="240" w:lineRule="auto"/>
              <w:ind w:left="66"/>
              <w:jc w:val="lef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CA148B">
              <w:rPr>
                <w:rFonts w:ascii="Times New Roman" w:hAnsi="Times New Roman"/>
                <w:b/>
                <w:sz w:val="24"/>
              </w:rPr>
              <w:t>Cena za dodávku čtyř (4) kusů mobilních nabíjecích stanic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  <w:lang w:val="en-US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065133" w:rsidRPr="009557D0" w:rsidTr="00065133">
        <w:trPr>
          <w:trHeight w:val="660"/>
        </w:trPr>
        <w:tc>
          <w:tcPr>
            <w:tcW w:w="709" w:type="dxa"/>
            <w:vAlign w:val="center"/>
          </w:tcPr>
          <w:p w:rsidR="00065133" w:rsidRPr="00065133" w:rsidRDefault="00065133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5133"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  <w:tc>
          <w:tcPr>
            <w:tcW w:w="5245" w:type="dxa"/>
            <w:vAlign w:val="center"/>
          </w:tcPr>
          <w:p w:rsidR="00065133" w:rsidRPr="00065133" w:rsidRDefault="00065133" w:rsidP="00065133">
            <w:pPr>
              <w:pStyle w:val="CZodstavec"/>
              <w:keepNext/>
              <w:keepLines/>
              <w:suppressLineNumbers/>
              <w:suppressAutoHyphens/>
              <w:spacing w:before="0" w:after="0" w:line="240" w:lineRule="auto"/>
              <w:ind w:left="6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65133">
              <w:rPr>
                <w:rFonts w:ascii="Times New Roman" w:hAnsi="Times New Roman"/>
                <w:sz w:val="24"/>
              </w:rPr>
              <w:t>Cena za dodávku jednoho (1) kusu mobilní nabíjecí stanice</w:t>
            </w:r>
          </w:p>
        </w:tc>
        <w:tc>
          <w:tcPr>
            <w:tcW w:w="3166" w:type="dxa"/>
            <w:vAlign w:val="center"/>
          </w:tcPr>
          <w:p w:rsidR="00065133" w:rsidRPr="009557D0" w:rsidRDefault="00065133" w:rsidP="005D0E4C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065133" w:rsidRPr="009557D0" w:rsidTr="00065133">
        <w:trPr>
          <w:trHeight w:val="660"/>
        </w:trPr>
        <w:tc>
          <w:tcPr>
            <w:tcW w:w="709" w:type="dxa"/>
            <w:vAlign w:val="center"/>
          </w:tcPr>
          <w:p w:rsidR="00065133" w:rsidRPr="00065133" w:rsidRDefault="00065133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5133">
              <w:rPr>
                <w:rFonts w:ascii="Times New Roman" w:hAnsi="Times New Roman"/>
                <w:sz w:val="22"/>
                <w:szCs w:val="22"/>
              </w:rPr>
              <w:t>4.2</w:t>
            </w:r>
          </w:p>
        </w:tc>
        <w:tc>
          <w:tcPr>
            <w:tcW w:w="5245" w:type="dxa"/>
            <w:vAlign w:val="center"/>
          </w:tcPr>
          <w:p w:rsidR="00065133" w:rsidRPr="00065133" w:rsidRDefault="00065133" w:rsidP="00ED122D">
            <w:pPr>
              <w:pStyle w:val="CZodstavec"/>
              <w:keepNext/>
              <w:keepLines/>
              <w:suppressLineNumbers/>
              <w:suppressAutoHyphens/>
              <w:spacing w:before="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65133">
              <w:rPr>
                <w:rFonts w:ascii="Times New Roman" w:hAnsi="Times New Roman"/>
                <w:sz w:val="24"/>
              </w:rPr>
              <w:t>Z toho cena trakčních baterií pro jedno vozidlo</w:t>
            </w:r>
            <w:r w:rsidR="00ED122D">
              <w:rPr>
                <w:rFonts w:ascii="Times New Roman" w:hAnsi="Times New Roman"/>
                <w:sz w:val="24"/>
              </w:rPr>
              <w:t xml:space="preserve"> </w:t>
            </w:r>
            <w:r w:rsidRPr="00065133">
              <w:rPr>
                <w:rFonts w:ascii="Times New Roman" w:hAnsi="Times New Roman"/>
                <w:sz w:val="24"/>
              </w:rPr>
              <w:t>(cena této položky je částí ceny bodu 1.1 této tabulky)</w:t>
            </w:r>
          </w:p>
        </w:tc>
        <w:tc>
          <w:tcPr>
            <w:tcW w:w="3166" w:type="dxa"/>
            <w:vAlign w:val="center"/>
          </w:tcPr>
          <w:p w:rsidR="00065133" w:rsidRPr="009557D0" w:rsidRDefault="00065133" w:rsidP="005D0E4C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065133" w:rsidRPr="009557D0" w:rsidTr="00065133">
        <w:trPr>
          <w:trHeight w:val="995"/>
        </w:trPr>
        <w:tc>
          <w:tcPr>
            <w:tcW w:w="709" w:type="dxa"/>
            <w:vAlign w:val="center"/>
          </w:tcPr>
          <w:p w:rsidR="00065133" w:rsidRPr="009557D0" w:rsidRDefault="00065133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5245" w:type="dxa"/>
            <w:vAlign w:val="center"/>
          </w:tcPr>
          <w:p w:rsidR="00065133" w:rsidRPr="009557D0" w:rsidRDefault="00065133" w:rsidP="00065133">
            <w:pPr>
              <w:pStyle w:val="CZodstavec"/>
              <w:keepNext/>
              <w:keepLines/>
              <w:suppressLineNumbers/>
              <w:suppressAutoHyphens/>
              <w:spacing w:before="0" w:after="0" w:line="240" w:lineRule="auto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A4AE9">
              <w:rPr>
                <w:rFonts w:ascii="Times New Roman" w:hAnsi="Times New Roman"/>
                <w:b/>
                <w:sz w:val="24"/>
              </w:rPr>
              <w:t xml:space="preserve">CELKOVÁ </w:t>
            </w:r>
            <w:r w:rsidRPr="00AF0C12">
              <w:rPr>
                <w:rFonts w:ascii="Times New Roman" w:hAnsi="Times New Roman"/>
                <w:b/>
                <w:sz w:val="24"/>
              </w:rPr>
              <w:t xml:space="preserve">CENA </w:t>
            </w:r>
            <w:r w:rsidRPr="00DE2C02">
              <w:rPr>
                <w:rFonts w:ascii="Times New Roman" w:hAnsi="Times New Roman"/>
                <w:b/>
                <w:color w:val="000000" w:themeColor="text1"/>
                <w:sz w:val="24"/>
              </w:rPr>
              <w:t>(Prodávající sečte ceny uvedené pod položkami č. 1,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Pr="00DE2C02">
              <w:rPr>
                <w:rFonts w:ascii="Times New Roman" w:hAnsi="Times New Roman"/>
                <w:b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,</w:t>
            </w:r>
            <w:r w:rsidRPr="00DE2C0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3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a 4 této tabulky</w:t>
            </w:r>
            <w:r w:rsidRPr="00DE2C02">
              <w:rPr>
                <w:rFonts w:ascii="Times New Roman" w:hAnsi="Times New Roman"/>
                <w:b/>
                <w:color w:val="000000" w:themeColor="text1"/>
                <w:sz w:val="24"/>
              </w:rPr>
              <w:t>)</w:t>
            </w:r>
          </w:p>
        </w:tc>
        <w:tc>
          <w:tcPr>
            <w:tcW w:w="3166" w:type="dxa"/>
            <w:vAlign w:val="center"/>
          </w:tcPr>
          <w:p w:rsidR="00065133" w:rsidRPr="009557D0" w:rsidRDefault="00065133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065133" w:rsidRPr="009557D0" w:rsidTr="00065133">
        <w:trPr>
          <w:trHeight w:val="995"/>
        </w:trPr>
        <w:tc>
          <w:tcPr>
            <w:tcW w:w="709" w:type="dxa"/>
            <w:vAlign w:val="center"/>
          </w:tcPr>
          <w:p w:rsidR="00065133" w:rsidRPr="009557D0" w:rsidRDefault="00065133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5245" w:type="dxa"/>
            <w:vAlign w:val="center"/>
          </w:tcPr>
          <w:p w:rsidR="00065133" w:rsidRPr="00BA4AE9" w:rsidRDefault="00065133" w:rsidP="005101B2">
            <w:pPr>
              <w:pStyle w:val="CZodstavec"/>
              <w:keepNext/>
              <w:keepLines/>
              <w:suppressLineNumbers/>
              <w:suppressAutoHyphens/>
              <w:spacing w:before="0" w:after="0" w:line="240" w:lineRule="auto"/>
              <w:ind w:left="66"/>
              <w:jc w:val="left"/>
              <w:rPr>
                <w:rFonts w:ascii="Times New Roman" w:hAnsi="Times New Roman"/>
                <w:b/>
                <w:sz w:val="24"/>
              </w:rPr>
            </w:pPr>
            <w:r w:rsidRPr="00DE2C02">
              <w:rPr>
                <w:rFonts w:ascii="Times New Roman" w:hAnsi="Times New Roman"/>
                <w:b/>
                <w:sz w:val="24"/>
              </w:rPr>
              <w:t xml:space="preserve">CELKOVÁ CENA dle bodu 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 w:rsidRPr="00DE2C02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této tabulky </w:t>
            </w:r>
            <w:r w:rsidRPr="00DE2C02">
              <w:rPr>
                <w:rFonts w:ascii="Times New Roman" w:hAnsi="Times New Roman"/>
                <w:b/>
                <w:sz w:val="24"/>
              </w:rPr>
              <w:t xml:space="preserve">včetně dovozního cla (platí pouze pro Prodávajícího a dodávky </w:t>
            </w:r>
            <w:r w:rsidR="005101B2">
              <w:rPr>
                <w:rFonts w:ascii="Times New Roman" w:hAnsi="Times New Roman"/>
                <w:b/>
                <w:sz w:val="24"/>
              </w:rPr>
              <w:t>vozidel</w:t>
            </w:r>
            <w:r w:rsidRPr="00DE2C02">
              <w:rPr>
                <w:rFonts w:ascii="Times New Roman" w:hAnsi="Times New Roman"/>
                <w:b/>
                <w:sz w:val="24"/>
              </w:rPr>
              <w:t xml:space="preserve"> ze zemí mimo EU; </w:t>
            </w:r>
            <w:r w:rsidR="005101B2">
              <w:rPr>
                <w:rFonts w:ascii="Times New Roman" w:hAnsi="Times New Roman"/>
                <w:b/>
                <w:sz w:val="24"/>
              </w:rPr>
              <w:t>P</w:t>
            </w:r>
            <w:r w:rsidRPr="00DE2C02">
              <w:rPr>
                <w:rFonts w:ascii="Times New Roman" w:hAnsi="Times New Roman"/>
                <w:b/>
                <w:sz w:val="24"/>
              </w:rPr>
              <w:t>rodávající uvede celkovou cenu včetně dovozního cla)</w:t>
            </w:r>
          </w:p>
        </w:tc>
        <w:tc>
          <w:tcPr>
            <w:tcW w:w="3166" w:type="dxa"/>
            <w:vAlign w:val="center"/>
          </w:tcPr>
          <w:p w:rsidR="00914876" w:rsidRDefault="00065133" w:rsidP="00914876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</w:t>
            </w:r>
            <w:r w:rsidR="00914876">
              <w:rPr>
                <w:rFonts w:ascii="Times New Roman" w:hAnsi="Times New Roman"/>
                <w:sz w:val="22"/>
                <w:szCs w:val="22"/>
                <w:highlight w:val="cyan"/>
              </w:rPr>
              <w:t>,</w:t>
            </w:r>
          </w:p>
          <w:p w:rsidR="00065133" w:rsidRPr="009557D0" w:rsidRDefault="00914876" w:rsidP="00914876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/>
                <w:sz w:val="22"/>
                <w:szCs w:val="22"/>
                <w:highlight w:val="cyan"/>
              </w:rPr>
              <w:t>JDE-LI O DODÁVKU S DOVOZNÍM CLEM</w:t>
            </w:r>
            <w:r w:rsidR="00065133"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3654EC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ED122D" w:rsidRDefault="00ED122D" w:rsidP="00344C9D">
      <w:pPr>
        <w:rPr>
          <w:sz w:val="22"/>
          <w:szCs w:val="22"/>
        </w:rPr>
      </w:pPr>
    </w:p>
    <w:p w:rsidR="00ED122D" w:rsidRDefault="00ED122D" w:rsidP="00344C9D">
      <w:pPr>
        <w:rPr>
          <w:sz w:val="22"/>
          <w:szCs w:val="22"/>
        </w:rPr>
      </w:pPr>
    </w:p>
    <w:p w:rsidR="00ED122D" w:rsidRDefault="00ED122D" w:rsidP="00344C9D">
      <w:pPr>
        <w:rPr>
          <w:sz w:val="22"/>
          <w:szCs w:val="22"/>
        </w:rPr>
      </w:pPr>
    </w:p>
    <w:p w:rsidR="00ED122D" w:rsidRDefault="00ED122D" w:rsidP="00344C9D">
      <w:pPr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091" w:rsidRDefault="00082091" w:rsidP="00CB5688">
      <w:r>
        <w:separator/>
      </w:r>
    </w:p>
  </w:endnote>
  <w:endnote w:type="continuationSeparator" w:id="0">
    <w:p w:rsidR="00082091" w:rsidRDefault="00082091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3C23DA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3C23DA" w:rsidRPr="00FF31A0">
              <w:rPr>
                <w:i/>
                <w:sz w:val="22"/>
                <w:szCs w:val="22"/>
              </w:rPr>
              <w:fldChar w:fldCharType="separate"/>
            </w:r>
            <w:r w:rsidR="00056AFC">
              <w:rPr>
                <w:i/>
                <w:noProof/>
                <w:sz w:val="22"/>
                <w:szCs w:val="22"/>
              </w:rPr>
              <w:t>2</w:t>
            </w:r>
            <w:r w:rsidR="003C23DA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3C23DA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3C23DA" w:rsidRPr="00FF31A0">
              <w:rPr>
                <w:i/>
                <w:sz w:val="22"/>
                <w:szCs w:val="22"/>
              </w:rPr>
              <w:fldChar w:fldCharType="separate"/>
            </w:r>
            <w:r w:rsidR="00056AFC">
              <w:rPr>
                <w:i/>
                <w:noProof/>
                <w:sz w:val="22"/>
                <w:szCs w:val="22"/>
              </w:rPr>
              <w:t>2</w:t>
            </w:r>
            <w:r w:rsidR="003C23DA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091" w:rsidRDefault="00082091" w:rsidP="00CB5688">
      <w:r>
        <w:separator/>
      </w:r>
    </w:p>
  </w:footnote>
  <w:footnote w:type="continuationSeparator" w:id="0">
    <w:p w:rsidR="00082091" w:rsidRDefault="00082091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="004532CF">
      <w:rPr>
        <w:i/>
        <w:sz w:val="22"/>
        <w:szCs w:val="22"/>
      </w:rPr>
      <w:t>3</w:t>
    </w:r>
    <w:r w:rsidRPr="00A10A30">
      <w:rPr>
        <w:i/>
        <w:sz w:val="22"/>
        <w:szCs w:val="22"/>
      </w:rPr>
      <w:t xml:space="preserve"> zadávací dokumentace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4B318C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  <w:r w:rsidRPr="004B318C">
      <w:rPr>
        <w:noProof/>
      </w:rPr>
      <w:drawing>
        <wp:inline distT="0" distB="0" distL="0" distR="0">
          <wp:extent cx="4511040" cy="746760"/>
          <wp:effectExtent l="0" t="0" r="0" b="0"/>
          <wp:docPr id="3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6AFC"/>
    <w:rsid w:val="00063446"/>
    <w:rsid w:val="00065133"/>
    <w:rsid w:val="00072471"/>
    <w:rsid w:val="00082091"/>
    <w:rsid w:val="00086D0B"/>
    <w:rsid w:val="000B2FCF"/>
    <w:rsid w:val="000E1539"/>
    <w:rsid w:val="000E2322"/>
    <w:rsid w:val="00154C2F"/>
    <w:rsid w:val="00163A37"/>
    <w:rsid w:val="001B2438"/>
    <w:rsid w:val="00234673"/>
    <w:rsid w:val="00277828"/>
    <w:rsid w:val="00290E73"/>
    <w:rsid w:val="00305E89"/>
    <w:rsid w:val="003229EA"/>
    <w:rsid w:val="003367C5"/>
    <w:rsid w:val="00344C9D"/>
    <w:rsid w:val="003654EC"/>
    <w:rsid w:val="00367200"/>
    <w:rsid w:val="003B61C8"/>
    <w:rsid w:val="003C23DA"/>
    <w:rsid w:val="00414FB9"/>
    <w:rsid w:val="00447C90"/>
    <w:rsid w:val="004532CF"/>
    <w:rsid w:val="004B318C"/>
    <w:rsid w:val="005101B2"/>
    <w:rsid w:val="00517EFC"/>
    <w:rsid w:val="005765BE"/>
    <w:rsid w:val="00647B88"/>
    <w:rsid w:val="006A30A5"/>
    <w:rsid w:val="00726477"/>
    <w:rsid w:val="007574CB"/>
    <w:rsid w:val="00762412"/>
    <w:rsid w:val="007B100A"/>
    <w:rsid w:val="00827938"/>
    <w:rsid w:val="00834F0F"/>
    <w:rsid w:val="008D2864"/>
    <w:rsid w:val="00914876"/>
    <w:rsid w:val="009229E6"/>
    <w:rsid w:val="009557D0"/>
    <w:rsid w:val="00962345"/>
    <w:rsid w:val="00977EC3"/>
    <w:rsid w:val="0098149F"/>
    <w:rsid w:val="009821B8"/>
    <w:rsid w:val="00982A6E"/>
    <w:rsid w:val="00985832"/>
    <w:rsid w:val="00985A81"/>
    <w:rsid w:val="00A10A30"/>
    <w:rsid w:val="00A72E14"/>
    <w:rsid w:val="00A80590"/>
    <w:rsid w:val="00AC0D6F"/>
    <w:rsid w:val="00B03B79"/>
    <w:rsid w:val="00B069CA"/>
    <w:rsid w:val="00B06A43"/>
    <w:rsid w:val="00B15FC7"/>
    <w:rsid w:val="00B5122E"/>
    <w:rsid w:val="00B8356F"/>
    <w:rsid w:val="00BC5E5C"/>
    <w:rsid w:val="00BD1885"/>
    <w:rsid w:val="00BE3217"/>
    <w:rsid w:val="00C00B88"/>
    <w:rsid w:val="00C15E8F"/>
    <w:rsid w:val="00C93816"/>
    <w:rsid w:val="00CA148B"/>
    <w:rsid w:val="00CA200F"/>
    <w:rsid w:val="00CB5688"/>
    <w:rsid w:val="00D603E2"/>
    <w:rsid w:val="00D677AF"/>
    <w:rsid w:val="00D76F28"/>
    <w:rsid w:val="00D90B21"/>
    <w:rsid w:val="00D913C6"/>
    <w:rsid w:val="00DB6311"/>
    <w:rsid w:val="00DE1B44"/>
    <w:rsid w:val="00E02407"/>
    <w:rsid w:val="00E2320B"/>
    <w:rsid w:val="00E3154E"/>
    <w:rsid w:val="00E31B1E"/>
    <w:rsid w:val="00E361B6"/>
    <w:rsid w:val="00E554DC"/>
    <w:rsid w:val="00EA6705"/>
    <w:rsid w:val="00EB2128"/>
    <w:rsid w:val="00ED122D"/>
    <w:rsid w:val="00ED5540"/>
    <w:rsid w:val="00EE1819"/>
    <w:rsid w:val="00F67191"/>
    <w:rsid w:val="00F804EC"/>
    <w:rsid w:val="00F96998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7AA4D2E-E15A-46A3-8815-30874F7C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4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4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4EC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54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54EC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dcterms:created xsi:type="dcterms:W3CDTF">2019-04-11T10:31:00Z</dcterms:created>
  <dcterms:modified xsi:type="dcterms:W3CDTF">2019-04-11T10:31:00Z</dcterms:modified>
</cp:coreProperties>
</file>