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DFA" w:rsidRDefault="00CF5DF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CF5DFA" w:rsidRPr="0087779A" w:rsidRDefault="00CF5DFA" w:rsidP="00714657">
      <w:pPr>
        <w:pStyle w:val="Nadpis3"/>
        <w:spacing w:before="0"/>
        <w:jc w:val="left"/>
        <w:rPr>
          <w:bCs w:val="0"/>
          <w:i w:val="0"/>
          <w:sz w:val="36"/>
          <w:szCs w:val="36"/>
        </w:rPr>
      </w:pPr>
      <w:r w:rsidRPr="0087779A">
        <w:rPr>
          <w:bCs w:val="0"/>
          <w:i w:val="0"/>
          <w:sz w:val="36"/>
          <w:szCs w:val="36"/>
        </w:rPr>
        <w:t>Základní požadavky k zajištění BOZP</w:t>
      </w:r>
      <w:r w:rsidR="004A48A5">
        <w:rPr>
          <w:bCs w:val="0"/>
          <w:i w:val="0"/>
          <w:sz w:val="36"/>
          <w:szCs w:val="36"/>
        </w:rPr>
        <w:t>.</w:t>
      </w:r>
    </w:p>
    <w:p w:rsidR="00CF5DFA" w:rsidRDefault="00CF5DFA" w:rsidP="0087779A">
      <w:pPr>
        <w:jc w:val="center"/>
        <w:rPr>
          <w:b/>
          <w:bCs/>
        </w:rPr>
      </w:pPr>
    </w:p>
    <w:p w:rsidR="00CF5DFA" w:rsidRDefault="00CF5DF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CF5DFA" w:rsidRPr="0056468A" w:rsidRDefault="00CF5DF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 xml:space="preserve">podrobit se školení z BOZP pro příslušné pracoviště, které zajistí vedoucí pracoviště DP Ostrava, </w:t>
      </w:r>
    </w:p>
    <w:p w:rsidR="00CF5DFA" w:rsidRPr="0056468A" w:rsidRDefault="00CF5DF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661EF0">
        <w:rPr>
          <w:sz w:val="24"/>
          <w:szCs w:val="24"/>
        </w:rPr>
        <w:t xml:space="preserve"> 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 xml:space="preserve">, avšak musí v souladu s vnitřními předpisy DP Ostrava: </w:t>
      </w:r>
    </w:p>
    <w:p w:rsidR="00CF5DFA" w:rsidRPr="0056468A" w:rsidRDefault="00CF5DF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 Ostrava</w:t>
      </w:r>
    </w:p>
    <w:p w:rsidR="00CF5DFA" w:rsidRPr="0056468A" w:rsidRDefault="00CF5DFA" w:rsidP="0087779A">
      <w:pPr>
        <w:pStyle w:val="Zkladntext"/>
        <w:numPr>
          <w:ilvl w:val="0"/>
          <w:numId w:val="17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4"/>
        </w:rPr>
        <w:t>druhou smluvní stranou</w:t>
      </w:r>
    </w:p>
    <w:p w:rsidR="00CF5DFA" w:rsidRPr="0056468A" w:rsidRDefault="00CF5DFA" w:rsidP="0087779A">
      <w:pPr>
        <w:numPr>
          <w:ilvl w:val="0"/>
          <w:numId w:val="14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Pr="00BC34FB">
        <w:rPr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 xml:space="preserve">mohou v souladu s 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 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CF5DFA" w:rsidRPr="0056468A" w:rsidRDefault="00CF5DF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 pohybu návštěvy v objektu DP Ostrava a tím za tuto návštěvu přebírá odpovědnost.</w:t>
      </w: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>
        <w:rPr>
          <w:szCs w:val="24"/>
        </w:rPr>
        <w:t>druhé smluvní strany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CF5DFA" w:rsidRPr="0056468A" w:rsidRDefault="00CF5DFA" w:rsidP="009D095C">
      <w:pPr>
        <w:numPr>
          <w:ilvl w:val="0"/>
          <w:numId w:val="16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lastRenderedPageBreak/>
        <w:t>povinni při kontrolách a činnostech souvisejících se zajištěním BOZP spolupracovat s oprávněnými zaměstnanci DP Ostrava a řídit se jejich pokyny.,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pracoviště a objekty DP Ostrava.</w:t>
      </w:r>
      <w:r w:rsidRPr="00FE730D">
        <w:rPr>
          <w:sz w:val="24"/>
          <w:szCs w:val="24"/>
        </w:rPr>
        <w:t xml:space="preserve"> </w:t>
      </w:r>
      <w:r>
        <w:rPr>
          <w:sz w:val="24"/>
          <w:szCs w:val="24"/>
        </w:rPr>
        <w:t>Druhá smluvní strana</w:t>
      </w:r>
      <w:r w:rsidRPr="00564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je povinna</w:t>
      </w:r>
      <w:r w:rsidRPr="0056468A">
        <w:rPr>
          <w:color w:val="000000"/>
          <w:sz w:val="24"/>
          <w:szCs w:val="24"/>
        </w:rPr>
        <w:t xml:space="preserve">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CF5DFA" w:rsidRPr="0056468A" w:rsidRDefault="00CF5DF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 xml:space="preserve">za každý jednotlivě zjištěný případ porušení sjednaných podmínek nebo předpisů k zajištění BOZP je DP Ostrava oprávněn účtovat </w:t>
      </w:r>
      <w:r>
        <w:rPr>
          <w:sz w:val="24"/>
        </w:rPr>
        <w:t>druhé smluvní straně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není dotčeno právo DP Ostrava na náhradu škody.</w:t>
      </w: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Pr="0056468A" w:rsidRDefault="00CF5DFA" w:rsidP="0087779A">
      <w:pPr>
        <w:rPr>
          <w:color w:val="000000"/>
          <w:sz w:val="24"/>
          <w:szCs w:val="24"/>
        </w:rPr>
      </w:pPr>
    </w:p>
    <w:p w:rsidR="00CF5DFA" w:rsidRPr="0056468A" w:rsidRDefault="00CF5DFA" w:rsidP="0087779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permStart w:id="824065172" w:edGrp="everyone"/>
      <w:r>
        <w:rPr>
          <w:color w:val="000000"/>
          <w:sz w:val="24"/>
          <w:szCs w:val="24"/>
        </w:rPr>
        <w:t>V </w:t>
      </w:r>
      <w:r w:rsidR="004A16E2">
        <w:rPr>
          <w:color w:val="000000"/>
          <w:sz w:val="24"/>
          <w:szCs w:val="24"/>
        </w:rPr>
        <w:t>………………….</w:t>
      </w:r>
      <w:r>
        <w:rPr>
          <w:color w:val="000000"/>
          <w:sz w:val="24"/>
          <w:szCs w:val="24"/>
        </w:rPr>
        <w:t xml:space="preserve"> dne:</w:t>
      </w:r>
      <w:r>
        <w:rPr>
          <w:color w:val="000000"/>
          <w:sz w:val="24"/>
          <w:szCs w:val="24"/>
        </w:rPr>
        <w:tab/>
      </w:r>
      <w:permEnd w:id="824065172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4A16E2">
        <w:rPr>
          <w:color w:val="000000"/>
          <w:sz w:val="24"/>
          <w:szCs w:val="24"/>
        </w:rPr>
        <w:t xml:space="preserve">V Ostravě </w:t>
      </w:r>
      <w:r>
        <w:rPr>
          <w:color w:val="000000"/>
          <w:sz w:val="24"/>
          <w:szCs w:val="24"/>
        </w:rPr>
        <w:t>dne:</w:t>
      </w:r>
    </w:p>
    <w:p w:rsidR="00CF5DFA" w:rsidRPr="0056468A" w:rsidRDefault="00CF5DFA" w:rsidP="0087779A">
      <w:pPr>
        <w:rPr>
          <w:color w:val="000000"/>
          <w:sz w:val="24"/>
          <w:szCs w:val="24"/>
        </w:rPr>
      </w:pPr>
    </w:p>
    <w:p w:rsidR="00CF5DFA" w:rsidRPr="0088001D" w:rsidRDefault="00CF5DFA" w:rsidP="00130C13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permStart w:id="487000384" w:edGrp="everyone"/>
      <w:r>
        <w:rPr>
          <w:color w:val="000000"/>
          <w:sz w:val="24"/>
          <w:szCs w:val="24"/>
        </w:rPr>
        <w:t>z</w:t>
      </w:r>
      <w:r w:rsidRPr="0056468A">
        <w:rPr>
          <w:color w:val="000000"/>
          <w:sz w:val="24"/>
          <w:szCs w:val="24"/>
        </w:rPr>
        <w:t xml:space="preserve">a </w:t>
      </w:r>
      <w:r w:rsidR="000174CA">
        <w:rPr>
          <w:color w:val="000000"/>
          <w:sz w:val="24"/>
          <w:szCs w:val="24"/>
        </w:rPr>
        <w:t>……………………………..</w:t>
      </w:r>
      <w:r>
        <w:rPr>
          <w:color w:val="000000"/>
          <w:sz w:val="24"/>
          <w:szCs w:val="24"/>
        </w:rPr>
        <w:t>.</w:t>
      </w:r>
      <w:r w:rsidR="000174CA">
        <w:rPr>
          <w:color w:val="000000"/>
          <w:sz w:val="24"/>
          <w:szCs w:val="24"/>
        </w:rPr>
        <w:t>.......</w:t>
      </w:r>
      <w:permEnd w:id="487000384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z</w:t>
      </w:r>
      <w:r w:rsidRPr="0056468A">
        <w:rPr>
          <w:color w:val="000000"/>
          <w:sz w:val="24"/>
          <w:szCs w:val="24"/>
        </w:rPr>
        <w:t>a</w:t>
      </w:r>
      <w:r w:rsidR="004A16E2">
        <w:rPr>
          <w:color w:val="000000"/>
          <w:sz w:val="24"/>
          <w:szCs w:val="24"/>
        </w:rPr>
        <w:t xml:space="preserve"> Dopravní podnik Ostrava, a.s. </w:t>
      </w:r>
    </w:p>
    <w:p w:rsidR="00CF5DFA" w:rsidRDefault="00CF5DFA" w:rsidP="00130C13">
      <w:pPr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F5DFA" w:rsidRDefault="00CF5DF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0174CA" w:rsidRDefault="000174C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0174CA" w:rsidRDefault="000174C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CF5DFA" w:rsidRPr="00FE730D" w:rsidRDefault="00CF5DF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CF5DFA" w:rsidRDefault="00CF5DFA" w:rsidP="00FE730D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</w:t>
      </w:r>
      <w:permStart w:id="197147925" w:edGrp="everyone"/>
      <w:r w:rsidRPr="004A16E2">
        <w:rPr>
          <w:color w:val="000000"/>
          <w:szCs w:val="24"/>
          <w:highlight w:val="yellow"/>
        </w:rPr>
        <w:t>……………………………………</w:t>
      </w:r>
      <w:r w:rsidR="004A16E2" w:rsidRPr="004A16E2">
        <w:rPr>
          <w:color w:val="000000"/>
          <w:szCs w:val="24"/>
          <w:highlight w:val="yellow"/>
        </w:rPr>
        <w:t>…..</w:t>
      </w:r>
      <w:permEnd w:id="197147925"/>
      <w:r w:rsidRPr="0056468A">
        <w:rPr>
          <w:color w:val="000000"/>
          <w:szCs w:val="24"/>
        </w:rPr>
        <w:tab/>
      </w:r>
      <w:r w:rsidR="00264A5F">
        <w:rPr>
          <w:color w:val="000000"/>
          <w:szCs w:val="24"/>
        </w:rPr>
        <w:t xml:space="preserve">  </w:t>
      </w:r>
      <w:r w:rsidRPr="004A16E2">
        <w:rPr>
          <w:color w:val="000000"/>
          <w:szCs w:val="24"/>
        </w:rPr>
        <w:t>………………………………….</w:t>
      </w:r>
    </w:p>
    <w:p w:rsidR="00CF5DFA" w:rsidRPr="00777144" w:rsidRDefault="00264A5F" w:rsidP="00FE730D">
      <w:pPr>
        <w:pStyle w:val="Zkladntext"/>
        <w:tabs>
          <w:tab w:val="left" w:pos="5580"/>
        </w:tabs>
        <w:contextualSpacing/>
        <w:rPr>
          <w:color w:val="000000"/>
          <w:szCs w:val="24"/>
        </w:rPr>
      </w:pPr>
      <w:r>
        <w:rPr>
          <w:color w:val="000000"/>
          <w:szCs w:val="24"/>
        </w:rPr>
        <w:t xml:space="preserve">      </w:t>
      </w:r>
      <w:r w:rsidR="004A16E2">
        <w:rPr>
          <w:color w:val="000000"/>
          <w:szCs w:val="24"/>
        </w:rPr>
        <w:t xml:space="preserve"> </w:t>
      </w:r>
      <w:r w:rsidR="004A16E2">
        <w:rPr>
          <w:i/>
          <w:color w:val="000000"/>
          <w:szCs w:val="24"/>
        </w:rPr>
        <w:t>podpis oprávněné osoby prodávajícího</w:t>
      </w:r>
      <w:r w:rsidR="00C9173F">
        <w:rPr>
          <w:color w:val="000000"/>
          <w:szCs w:val="24"/>
        </w:rPr>
        <w:tab/>
        <w:t xml:space="preserve">  </w:t>
      </w:r>
      <w:r w:rsidR="009D7E4C">
        <w:rPr>
          <w:color w:val="000000"/>
          <w:szCs w:val="24"/>
        </w:rPr>
        <w:t xml:space="preserve"> </w:t>
      </w:r>
    </w:p>
    <w:p w:rsidR="00CF5DFA" w:rsidRPr="00EC3581" w:rsidRDefault="00264A5F" w:rsidP="0088001D">
      <w:pPr>
        <w:pStyle w:val="Zkladntext"/>
        <w:tabs>
          <w:tab w:val="left" w:pos="5580"/>
        </w:tabs>
        <w:contextualSpacing/>
      </w:pPr>
      <w:r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tab/>
        <w:t xml:space="preserve">   </w:t>
      </w:r>
    </w:p>
    <w:p w:rsidR="00CF5DFA" w:rsidRDefault="00CF5DFA" w:rsidP="005429C7"/>
    <w:sectPr w:rsidR="00CF5DFA" w:rsidSect="004D0094">
      <w:footerReference w:type="default" r:id="rId7"/>
      <w:headerReference w:type="first" r:id="rId8"/>
      <w:footerReference w:type="first" r:id="rId9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934" w:rsidRDefault="00132934" w:rsidP="00360830">
      <w:r>
        <w:separator/>
      </w:r>
    </w:p>
  </w:endnote>
  <w:endnote w:type="continuationSeparator" w:id="0">
    <w:p w:rsidR="00132934" w:rsidRDefault="0013293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F539F2">
      <w:t xml:space="preserve">strana </w:t>
    </w:r>
    <w:r w:rsidR="006437B4">
      <w:fldChar w:fldCharType="begin"/>
    </w:r>
    <w:r w:rsidR="006437B4">
      <w:instrText>PAGE</w:instrText>
    </w:r>
    <w:r w:rsidR="006437B4">
      <w:fldChar w:fldCharType="separate"/>
    </w:r>
    <w:r w:rsidR="006437B4">
      <w:rPr>
        <w:noProof/>
      </w:rPr>
      <w:t>2</w:t>
    </w:r>
    <w:r w:rsidR="006437B4">
      <w:rPr>
        <w:noProof/>
      </w:rPr>
      <w:fldChar w:fldCharType="end"/>
    </w:r>
    <w:r w:rsidRPr="00F539F2">
      <w:t>/</w:t>
    </w:r>
    <w:r w:rsidR="006437B4">
      <w:fldChar w:fldCharType="begin"/>
    </w:r>
    <w:r w:rsidR="006437B4">
      <w:instrText>NUMPAGES</w:instrText>
    </w:r>
    <w:r w:rsidR="006437B4">
      <w:fldChar w:fldCharType="separate"/>
    </w:r>
    <w:r w:rsidR="006437B4">
      <w:rPr>
        <w:noProof/>
      </w:rPr>
      <w:t>2</w:t>
    </w:r>
    <w:r w:rsidR="006437B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1526C2">
      <w:t xml:space="preserve">strana </w:t>
    </w:r>
    <w:r w:rsidR="006437B4">
      <w:fldChar w:fldCharType="begin"/>
    </w:r>
    <w:r w:rsidR="006437B4">
      <w:instrText>PAGE</w:instrText>
    </w:r>
    <w:r w:rsidR="006437B4">
      <w:fldChar w:fldCharType="separate"/>
    </w:r>
    <w:r w:rsidR="006437B4">
      <w:rPr>
        <w:noProof/>
      </w:rPr>
      <w:t>1</w:t>
    </w:r>
    <w:r w:rsidR="006437B4">
      <w:rPr>
        <w:noProof/>
      </w:rPr>
      <w:fldChar w:fldCharType="end"/>
    </w:r>
    <w:r w:rsidRPr="001526C2">
      <w:t>/</w:t>
    </w:r>
    <w:r w:rsidR="006437B4">
      <w:fldChar w:fldCharType="begin"/>
    </w:r>
    <w:r w:rsidR="006437B4">
      <w:instrText>NUMPAGES</w:instrText>
    </w:r>
    <w:r w:rsidR="006437B4">
      <w:fldChar w:fldCharType="separate"/>
    </w:r>
    <w:r w:rsidR="006437B4">
      <w:rPr>
        <w:noProof/>
      </w:rPr>
      <w:t>2</w:t>
    </w:r>
    <w:r w:rsidR="006437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934" w:rsidRDefault="00132934" w:rsidP="00360830">
      <w:r>
        <w:separator/>
      </w:r>
    </w:p>
  </w:footnote>
  <w:footnote w:type="continuationSeparator" w:id="0">
    <w:p w:rsidR="00132934" w:rsidRDefault="0013293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Pr="0087779A" w:rsidRDefault="00947DFD" w:rsidP="00085840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F5DFA">
      <w:t xml:space="preserve">                                           </w:t>
    </w:r>
  </w:p>
  <w:p w:rsidR="00CF5DFA" w:rsidRPr="00DA688B" w:rsidRDefault="00CF5DFA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DA688B">
      <w:rPr>
        <w:sz w:val="20"/>
        <w:szCs w:val="20"/>
      </w:rPr>
      <w:t>sm</w:t>
    </w:r>
    <w:r>
      <w:rPr>
        <w:sz w:val="20"/>
        <w:szCs w:val="20"/>
      </w:rPr>
      <w:t xml:space="preserve">louvy prodávajícího: </w:t>
    </w:r>
    <w:r w:rsidR="00777144">
      <w:rPr>
        <w:sz w:val="20"/>
        <w:szCs w:val="20"/>
      </w:rPr>
      <w:t>………………..</w:t>
    </w:r>
  </w:p>
  <w:p w:rsidR="00CF5DFA" w:rsidRDefault="00CF5DFA" w:rsidP="0087779A">
    <w:pPr>
      <w:pStyle w:val="Zhlav"/>
      <w:spacing w:after="0"/>
      <w:jc w:val="right"/>
      <w:rPr>
        <w:sz w:val="20"/>
        <w:szCs w:val="20"/>
      </w:rPr>
    </w:pPr>
    <w:r w:rsidRPr="00DA688B">
      <w:rPr>
        <w:sz w:val="20"/>
        <w:szCs w:val="20"/>
      </w:rPr>
      <w:t>číslo smlouvy kupujícího:</w:t>
    </w:r>
    <w:r>
      <w:rPr>
        <w:sz w:val="20"/>
        <w:szCs w:val="20"/>
      </w:rPr>
      <w:t xml:space="preserve"> </w:t>
    </w:r>
    <w:r w:rsidR="0012548E">
      <w:rPr>
        <w:sz w:val="20"/>
        <w:szCs w:val="20"/>
      </w:rPr>
      <w:t>………………..</w:t>
    </w:r>
  </w:p>
  <w:p w:rsidR="00CF5DFA" w:rsidRPr="00CF7595" w:rsidRDefault="00CF5DFA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4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Full" w:cryptAlgorithmClass="hash" w:cryptAlgorithmType="typeAny" w:cryptAlgorithmSid="4" w:cryptSpinCount="100000" w:hash="Uv+AMrdhKByNDVUg+FEsGfgUxPQ=" w:salt="Gi+zgW29azXFKMj54B2FR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74CA"/>
    <w:rsid w:val="00020CCD"/>
    <w:rsid w:val="00037B78"/>
    <w:rsid w:val="000532CE"/>
    <w:rsid w:val="0007345D"/>
    <w:rsid w:val="00077034"/>
    <w:rsid w:val="00084206"/>
    <w:rsid w:val="00085840"/>
    <w:rsid w:val="000A20E4"/>
    <w:rsid w:val="000A59BF"/>
    <w:rsid w:val="000A77CD"/>
    <w:rsid w:val="000C4E61"/>
    <w:rsid w:val="000C5B9D"/>
    <w:rsid w:val="000D25B9"/>
    <w:rsid w:val="000E25C8"/>
    <w:rsid w:val="00110139"/>
    <w:rsid w:val="0011419B"/>
    <w:rsid w:val="0012305E"/>
    <w:rsid w:val="0012548E"/>
    <w:rsid w:val="00130C13"/>
    <w:rsid w:val="00132934"/>
    <w:rsid w:val="00133623"/>
    <w:rsid w:val="00145A19"/>
    <w:rsid w:val="00150757"/>
    <w:rsid w:val="001526C2"/>
    <w:rsid w:val="00164308"/>
    <w:rsid w:val="00177712"/>
    <w:rsid w:val="00187708"/>
    <w:rsid w:val="00195D95"/>
    <w:rsid w:val="001A45E7"/>
    <w:rsid w:val="001B3CDB"/>
    <w:rsid w:val="001B612E"/>
    <w:rsid w:val="001B6306"/>
    <w:rsid w:val="001D66CB"/>
    <w:rsid w:val="001E4DD0"/>
    <w:rsid w:val="001E7DED"/>
    <w:rsid w:val="001F4F7D"/>
    <w:rsid w:val="00210D65"/>
    <w:rsid w:val="0022495B"/>
    <w:rsid w:val="0022517C"/>
    <w:rsid w:val="00227445"/>
    <w:rsid w:val="00230E86"/>
    <w:rsid w:val="00232D7D"/>
    <w:rsid w:val="00264A5F"/>
    <w:rsid w:val="00271EB9"/>
    <w:rsid w:val="00276D8B"/>
    <w:rsid w:val="00277382"/>
    <w:rsid w:val="002909DE"/>
    <w:rsid w:val="0029663E"/>
    <w:rsid w:val="00297B53"/>
    <w:rsid w:val="002B2000"/>
    <w:rsid w:val="002B5BBB"/>
    <w:rsid w:val="002B73A0"/>
    <w:rsid w:val="002B7B44"/>
    <w:rsid w:val="002C08F2"/>
    <w:rsid w:val="002C3DE4"/>
    <w:rsid w:val="002C4185"/>
    <w:rsid w:val="003008B5"/>
    <w:rsid w:val="00304AED"/>
    <w:rsid w:val="003078A2"/>
    <w:rsid w:val="003243C8"/>
    <w:rsid w:val="0034549E"/>
    <w:rsid w:val="00346BCB"/>
    <w:rsid w:val="00360830"/>
    <w:rsid w:val="00362826"/>
    <w:rsid w:val="00367EAB"/>
    <w:rsid w:val="003B0880"/>
    <w:rsid w:val="003B0E44"/>
    <w:rsid w:val="003B74C1"/>
    <w:rsid w:val="003C0EB6"/>
    <w:rsid w:val="003C55AE"/>
    <w:rsid w:val="003D02B6"/>
    <w:rsid w:val="003F2FA4"/>
    <w:rsid w:val="003F530B"/>
    <w:rsid w:val="0041498E"/>
    <w:rsid w:val="004149F8"/>
    <w:rsid w:val="00424B1C"/>
    <w:rsid w:val="00450110"/>
    <w:rsid w:val="00455CED"/>
    <w:rsid w:val="004604A9"/>
    <w:rsid w:val="004645FD"/>
    <w:rsid w:val="004661F2"/>
    <w:rsid w:val="00485F82"/>
    <w:rsid w:val="00497284"/>
    <w:rsid w:val="004A16E2"/>
    <w:rsid w:val="004A37E5"/>
    <w:rsid w:val="004A48A5"/>
    <w:rsid w:val="004B2BB1"/>
    <w:rsid w:val="004B2C8D"/>
    <w:rsid w:val="004B4293"/>
    <w:rsid w:val="004C2EAB"/>
    <w:rsid w:val="004D0094"/>
    <w:rsid w:val="004D5C6F"/>
    <w:rsid w:val="004E24FA"/>
    <w:rsid w:val="004E3ACC"/>
    <w:rsid w:val="004E694D"/>
    <w:rsid w:val="004E7C88"/>
    <w:rsid w:val="004F1E13"/>
    <w:rsid w:val="004F5F64"/>
    <w:rsid w:val="0051285C"/>
    <w:rsid w:val="00515EAC"/>
    <w:rsid w:val="00521AF4"/>
    <w:rsid w:val="005306E0"/>
    <w:rsid w:val="00531695"/>
    <w:rsid w:val="005429C7"/>
    <w:rsid w:val="00555AAB"/>
    <w:rsid w:val="0056468A"/>
    <w:rsid w:val="005738FC"/>
    <w:rsid w:val="00573F04"/>
    <w:rsid w:val="005A5FEA"/>
    <w:rsid w:val="005B1387"/>
    <w:rsid w:val="005B2BF8"/>
    <w:rsid w:val="005C21DD"/>
    <w:rsid w:val="005D1C52"/>
    <w:rsid w:val="005E087A"/>
    <w:rsid w:val="005F709A"/>
    <w:rsid w:val="00614136"/>
    <w:rsid w:val="00616D76"/>
    <w:rsid w:val="006207E2"/>
    <w:rsid w:val="00633DFB"/>
    <w:rsid w:val="00637C75"/>
    <w:rsid w:val="006437B4"/>
    <w:rsid w:val="00644EA3"/>
    <w:rsid w:val="0065709A"/>
    <w:rsid w:val="00661EF0"/>
    <w:rsid w:val="006732BA"/>
    <w:rsid w:val="0068199D"/>
    <w:rsid w:val="00693F70"/>
    <w:rsid w:val="00695E4E"/>
    <w:rsid w:val="006A0957"/>
    <w:rsid w:val="00705CA6"/>
    <w:rsid w:val="00706E5D"/>
    <w:rsid w:val="00714657"/>
    <w:rsid w:val="00734EF4"/>
    <w:rsid w:val="007417BF"/>
    <w:rsid w:val="00746DAF"/>
    <w:rsid w:val="0076455F"/>
    <w:rsid w:val="00777144"/>
    <w:rsid w:val="007841CD"/>
    <w:rsid w:val="007B131A"/>
    <w:rsid w:val="007C1842"/>
    <w:rsid w:val="007D0AC0"/>
    <w:rsid w:val="007D2F14"/>
    <w:rsid w:val="007E59DA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47DD9"/>
    <w:rsid w:val="00870D7E"/>
    <w:rsid w:val="00871E0A"/>
    <w:rsid w:val="00876650"/>
    <w:rsid w:val="0087779A"/>
    <w:rsid w:val="0088001D"/>
    <w:rsid w:val="008806F4"/>
    <w:rsid w:val="00880BE1"/>
    <w:rsid w:val="00882DC3"/>
    <w:rsid w:val="00883351"/>
    <w:rsid w:val="00894582"/>
    <w:rsid w:val="008B1CD5"/>
    <w:rsid w:val="008B2BEF"/>
    <w:rsid w:val="008E5FC3"/>
    <w:rsid w:val="008F0855"/>
    <w:rsid w:val="009163F5"/>
    <w:rsid w:val="00926625"/>
    <w:rsid w:val="00932BB7"/>
    <w:rsid w:val="00947DFD"/>
    <w:rsid w:val="00953207"/>
    <w:rsid w:val="00962141"/>
    <w:rsid w:val="00966664"/>
    <w:rsid w:val="0098101F"/>
    <w:rsid w:val="00991913"/>
    <w:rsid w:val="009B0E69"/>
    <w:rsid w:val="009B7CF2"/>
    <w:rsid w:val="009C72FB"/>
    <w:rsid w:val="009D095C"/>
    <w:rsid w:val="009D4776"/>
    <w:rsid w:val="009D7E4C"/>
    <w:rsid w:val="009F49AE"/>
    <w:rsid w:val="00A042D1"/>
    <w:rsid w:val="00A07672"/>
    <w:rsid w:val="00A10F10"/>
    <w:rsid w:val="00A22122"/>
    <w:rsid w:val="00A471D0"/>
    <w:rsid w:val="00A713E9"/>
    <w:rsid w:val="00A74C13"/>
    <w:rsid w:val="00A84457"/>
    <w:rsid w:val="00A8744E"/>
    <w:rsid w:val="00AA473F"/>
    <w:rsid w:val="00AA5B18"/>
    <w:rsid w:val="00AA6ACD"/>
    <w:rsid w:val="00AB1A8B"/>
    <w:rsid w:val="00AC07C9"/>
    <w:rsid w:val="00AD0597"/>
    <w:rsid w:val="00AD4108"/>
    <w:rsid w:val="00AE4F74"/>
    <w:rsid w:val="00AF2968"/>
    <w:rsid w:val="00B030A8"/>
    <w:rsid w:val="00B12706"/>
    <w:rsid w:val="00B15006"/>
    <w:rsid w:val="00B25812"/>
    <w:rsid w:val="00B3165F"/>
    <w:rsid w:val="00B31897"/>
    <w:rsid w:val="00B63507"/>
    <w:rsid w:val="00BB4A0C"/>
    <w:rsid w:val="00BB74C8"/>
    <w:rsid w:val="00BC34FB"/>
    <w:rsid w:val="00BD6B3C"/>
    <w:rsid w:val="00BE056D"/>
    <w:rsid w:val="00BE7A69"/>
    <w:rsid w:val="00BF0445"/>
    <w:rsid w:val="00C01F9D"/>
    <w:rsid w:val="00C162A1"/>
    <w:rsid w:val="00C17075"/>
    <w:rsid w:val="00C20BED"/>
    <w:rsid w:val="00C21181"/>
    <w:rsid w:val="00C35ED8"/>
    <w:rsid w:val="00C37193"/>
    <w:rsid w:val="00C7265F"/>
    <w:rsid w:val="00C74D37"/>
    <w:rsid w:val="00C9173F"/>
    <w:rsid w:val="00C92434"/>
    <w:rsid w:val="00C94F4C"/>
    <w:rsid w:val="00CA1A2F"/>
    <w:rsid w:val="00CB1D4E"/>
    <w:rsid w:val="00CB5F7B"/>
    <w:rsid w:val="00CD157B"/>
    <w:rsid w:val="00CE0C65"/>
    <w:rsid w:val="00CE669E"/>
    <w:rsid w:val="00CE6C4F"/>
    <w:rsid w:val="00CF5DFA"/>
    <w:rsid w:val="00CF7595"/>
    <w:rsid w:val="00D24B69"/>
    <w:rsid w:val="00D34768"/>
    <w:rsid w:val="00D5391E"/>
    <w:rsid w:val="00D85204"/>
    <w:rsid w:val="00D85B54"/>
    <w:rsid w:val="00D92C11"/>
    <w:rsid w:val="00D944C9"/>
    <w:rsid w:val="00DA688B"/>
    <w:rsid w:val="00DB64BA"/>
    <w:rsid w:val="00DC255F"/>
    <w:rsid w:val="00DC5AD7"/>
    <w:rsid w:val="00E2415C"/>
    <w:rsid w:val="00E44BAA"/>
    <w:rsid w:val="00E66AC2"/>
    <w:rsid w:val="00E674AC"/>
    <w:rsid w:val="00E97538"/>
    <w:rsid w:val="00EA677D"/>
    <w:rsid w:val="00EA6B11"/>
    <w:rsid w:val="00EB08B9"/>
    <w:rsid w:val="00EB74CE"/>
    <w:rsid w:val="00EC3581"/>
    <w:rsid w:val="00EC5AF4"/>
    <w:rsid w:val="00EE2F17"/>
    <w:rsid w:val="00F04EA3"/>
    <w:rsid w:val="00F234B1"/>
    <w:rsid w:val="00F539F2"/>
    <w:rsid w:val="00F73D14"/>
    <w:rsid w:val="00F831D3"/>
    <w:rsid w:val="00F83566"/>
    <w:rsid w:val="00F94B91"/>
    <w:rsid w:val="00F97F7F"/>
    <w:rsid w:val="00FC0735"/>
    <w:rsid w:val="00FE6BB7"/>
    <w:rsid w:val="00FE730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5:docId w15:val="{09F79AF4-6695-4143-A50E-3A8AC531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A5FEA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A5FEA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162A1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C162A1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360830"/>
    <w:rPr>
      <w:rFonts w:cs="Times New Roman"/>
    </w:rPr>
  </w:style>
  <w:style w:type="paragraph" w:styleId="Zpat">
    <w:name w:val="footer"/>
    <w:basedOn w:val="Normln"/>
    <w:link w:val="ZpatChar"/>
    <w:uiPriority w:val="99"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83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5A5FEA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802B34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B74CE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7779A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7779A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CF759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CF759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7595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3750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2017-02-09T12:07:00Z</cp:lastPrinted>
  <dcterms:created xsi:type="dcterms:W3CDTF">2019-04-15T11:15:00Z</dcterms:created>
  <dcterms:modified xsi:type="dcterms:W3CDTF">2019-04-15T11:15:00Z</dcterms:modified>
</cp:coreProperties>
</file>