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Pr="00A30645" w:rsidRDefault="00177C07" w:rsidP="00F124C2">
      <w:pPr>
        <w:widowControl w:val="0"/>
        <w:rPr>
          <w:bCs/>
        </w:rPr>
      </w:pPr>
      <w:bookmarkStart w:id="0" w:name="_GoBack"/>
      <w:bookmarkEnd w:id="0"/>
    </w:p>
    <w:p w:rsidR="00177C07" w:rsidRPr="00EB22D5" w:rsidRDefault="00236915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 w:rsidRPr="00236915">
        <w:rPr>
          <w:b/>
          <w:bCs/>
          <w:sz w:val="40"/>
          <w:szCs w:val="40"/>
        </w:rPr>
        <w:t>Návrh</w:t>
      </w:r>
      <w:r>
        <w:rPr>
          <w:b/>
          <w:bCs/>
          <w:sz w:val="40"/>
          <w:szCs w:val="40"/>
        </w:rPr>
        <w:t xml:space="preserve"> </w:t>
      </w:r>
      <w:r w:rsidR="00177C07" w:rsidRPr="00EB22D5">
        <w:rPr>
          <w:b/>
          <w:bCs/>
          <w:sz w:val="40"/>
          <w:szCs w:val="40"/>
        </w:rPr>
        <w:t>Kupní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B11D5E">
        <w:rPr>
          <w:sz w:val="22"/>
          <w:szCs w:val="22"/>
        </w:rPr>
        <w:t>DOD2017</w:t>
      </w:r>
      <w:r w:rsidR="00437F33" w:rsidRPr="00437F33">
        <w:rPr>
          <w:sz w:val="22"/>
          <w:szCs w:val="22"/>
          <w:highlight w:val="yellow"/>
        </w:rPr>
        <w:t>XXXX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FE0ED0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426" w:hanging="426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0E0BC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oddíl B., </w:t>
      </w:r>
    </w:p>
    <w:p w:rsidR="00177C07" w:rsidRPr="00574D13" w:rsidRDefault="000E0BC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 xml:space="preserve">vložka číslo </w:t>
      </w:r>
      <w:r w:rsidR="00BA7E63">
        <w:rPr>
          <w:sz w:val="22"/>
          <w:szCs w:val="22"/>
        </w:rPr>
        <w:t xml:space="preserve">1104                      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EA5904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>Oberbank AG pobočka Česká republika</w:t>
      </w:r>
    </w:p>
    <w:p w:rsidR="00EA5904" w:rsidRPr="00574D13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>
        <w:rPr>
          <w:sz w:val="22"/>
          <w:szCs w:val="22"/>
        </w:rPr>
        <w:tab/>
        <w:t>2131112335/8040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E0BC7" w:rsidRPr="00437F3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>…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BA7E63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BA7E63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BA7E63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</w:t>
      </w:r>
      <w:r w:rsidR="004260DD">
        <w:rPr>
          <w:rFonts w:ascii="Times New Roman" w:hAnsi="Times New Roman"/>
          <w:sz w:val="22"/>
          <w:szCs w:val="22"/>
          <w:lang w:val="cs-CZ"/>
        </w:rPr>
        <w:t>7</w:t>
      </w:r>
      <w:r>
        <w:rPr>
          <w:rFonts w:ascii="Times New Roman" w:hAnsi="Times New Roman"/>
          <w:sz w:val="22"/>
          <w:szCs w:val="22"/>
          <w:lang w:val="cs-CZ"/>
        </w:rPr>
        <w:t> 402 80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0, e-mail: </w:t>
      </w:r>
      <w:r w:rsidR="00CE2BAE">
        <w:rPr>
          <w:rFonts w:ascii="Times New Roman" w:hAnsi="Times New Roman"/>
          <w:sz w:val="22"/>
          <w:szCs w:val="22"/>
          <w:lang w:val="cs-CZ"/>
        </w:rPr>
        <w:t>tbenda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8035A7" w:rsidRDefault="001823E6" w:rsidP="008035A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437F3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8035A7" w:rsidRPr="00574D13">
        <w:rPr>
          <w:rFonts w:ascii="Times New Roman" w:hAnsi="Times New Roman"/>
          <w:sz w:val="22"/>
          <w:szCs w:val="22"/>
          <w:lang w:val="cs-CZ"/>
        </w:rPr>
        <w:t>Ing.</w:t>
      </w:r>
      <w:r w:rsidR="008035A7">
        <w:rPr>
          <w:rFonts w:ascii="Times New Roman" w:hAnsi="Times New Roman"/>
          <w:sz w:val="22"/>
          <w:szCs w:val="22"/>
          <w:lang w:val="cs-CZ"/>
        </w:rPr>
        <w:t xml:space="preserve"> Jaroslav Jelínek, vedoucí střediska trolejbusy</w:t>
      </w:r>
    </w:p>
    <w:p w:rsidR="00177C07" w:rsidRPr="008035A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40</w:t>
      </w:r>
      <w:r w:rsidR="00AC6FB1">
        <w:rPr>
          <w:rFonts w:ascii="Times New Roman" w:hAnsi="Times New Roman"/>
          <w:sz w:val="22"/>
          <w:szCs w:val="22"/>
          <w:lang w:val="cs-CZ"/>
        </w:rPr>
        <w:t>2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8035A7">
        <w:rPr>
          <w:rFonts w:ascii="Times New Roman" w:hAnsi="Times New Roman"/>
          <w:sz w:val="22"/>
          <w:szCs w:val="22"/>
          <w:lang w:val="cs-CZ"/>
        </w:rPr>
        <w:t>550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8035A7">
        <w:rPr>
          <w:rFonts w:ascii="Times New Roman" w:hAnsi="Times New Roman"/>
          <w:sz w:val="22"/>
          <w:szCs w:val="22"/>
          <w:lang w:val="cs-CZ"/>
        </w:rPr>
        <w:t>jjelinek</w:t>
      </w:r>
      <w:r w:rsidR="00AC6FB1">
        <w:rPr>
          <w:rFonts w:ascii="Times New Roman" w:hAnsi="Times New Roman"/>
          <w:sz w:val="22"/>
          <w:szCs w:val="22"/>
          <w:lang w:val="cs-CZ"/>
        </w:rPr>
        <w:t>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0E6DE8">
      <w:pPr>
        <w:widowControl w:val="0"/>
        <w:tabs>
          <w:tab w:val="left" w:pos="3969"/>
        </w:tabs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  <w:r w:rsidR="000E6DE8">
        <w:rPr>
          <w:b/>
          <w:sz w:val="22"/>
          <w:szCs w:val="22"/>
        </w:rPr>
        <w:tab/>
        <w:t>……………………………</w:t>
      </w:r>
    </w:p>
    <w:p w:rsidR="00177C07" w:rsidRPr="00574D13" w:rsidRDefault="00177C07" w:rsidP="000E6DE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</w:t>
      </w:r>
      <w:r w:rsidR="000E6DE8">
        <w:rPr>
          <w:sz w:val="22"/>
          <w:szCs w:val="22"/>
        </w:rPr>
        <w:tab/>
        <w:t>……………………………</w:t>
      </w:r>
      <w:r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0E6DE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="000E6DE8">
        <w:rPr>
          <w:sz w:val="22"/>
          <w:szCs w:val="22"/>
        </w:rPr>
        <w:t>……………………………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AB4A5A" w:rsidP="000E6DE8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zapsaná v obch. </w:t>
      </w:r>
      <w:r w:rsidR="000E6DE8">
        <w:rPr>
          <w:sz w:val="22"/>
          <w:szCs w:val="22"/>
        </w:rPr>
        <w:t>r</w:t>
      </w:r>
      <w:r w:rsidR="00177C07" w:rsidRPr="00574D13">
        <w:rPr>
          <w:sz w:val="22"/>
          <w:szCs w:val="22"/>
        </w:rPr>
        <w:t>ejstříku</w:t>
      </w:r>
      <w:r w:rsidR="000E6DE8">
        <w:rPr>
          <w:sz w:val="22"/>
          <w:szCs w:val="22"/>
        </w:rPr>
        <w:tab/>
        <w:t>……………………………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177C07" w:rsidRPr="00574D13" w:rsidRDefault="00177C07" w:rsidP="00AB4A5A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="00AB4A5A">
        <w:rPr>
          <w:sz w:val="22"/>
          <w:szCs w:val="22"/>
        </w:rPr>
        <w:tab/>
        <w:t>…………………………....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AB4A5A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  <w:r w:rsidR="00AB4A5A">
        <w:rPr>
          <w:sz w:val="22"/>
          <w:szCs w:val="22"/>
        </w:rPr>
        <w:t>……………………………</w:t>
      </w:r>
    </w:p>
    <w:p w:rsidR="00177C07" w:rsidRPr="00574D13" w:rsidRDefault="00177C07" w:rsidP="00AB4A5A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="00AB4A5A">
        <w:rPr>
          <w:sz w:val="22"/>
          <w:szCs w:val="22"/>
        </w:rPr>
        <w:tab/>
        <w:t>……………………………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823E6" w:rsidRDefault="00177C07" w:rsidP="00AF14E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="00AF14ED">
        <w:rPr>
          <w:sz w:val="22"/>
          <w:szCs w:val="22"/>
        </w:rPr>
        <w:tab/>
        <w:t>…………………………….</w:t>
      </w:r>
    </w:p>
    <w:p w:rsidR="00177C07" w:rsidRPr="001823E6" w:rsidRDefault="001823E6" w:rsidP="00AF14E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AF14ED">
        <w:rPr>
          <w:sz w:val="22"/>
          <w:szCs w:val="22"/>
        </w:rPr>
        <w:t>…………………………….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</w:p>
    <w:p w:rsidR="00177C07" w:rsidRDefault="001823E6" w:rsidP="00AF14E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AF14ED">
        <w:rPr>
          <w:sz w:val="22"/>
          <w:szCs w:val="22"/>
        </w:rPr>
        <w:t>…………………………….</w:t>
      </w:r>
      <w:r w:rsidR="00177C07">
        <w:rPr>
          <w:sz w:val="22"/>
          <w:szCs w:val="22"/>
        </w:rPr>
        <w:tab/>
      </w:r>
    </w:p>
    <w:p w:rsidR="00177C07" w:rsidRPr="00574D13" w:rsidRDefault="001823E6" w:rsidP="00AF14E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 xml:space="preserve">ve </w:t>
      </w:r>
      <w:r w:rsidR="00AF14ED">
        <w:rPr>
          <w:sz w:val="22"/>
          <w:szCs w:val="22"/>
        </w:rPr>
        <w:t>věcech technických</w:t>
      </w:r>
      <w:r w:rsidR="00177C07">
        <w:rPr>
          <w:sz w:val="22"/>
          <w:szCs w:val="22"/>
        </w:rPr>
        <w:t>:</w:t>
      </w:r>
      <w:r w:rsidR="00AF14ED">
        <w:rPr>
          <w:sz w:val="22"/>
          <w:szCs w:val="22"/>
        </w:rPr>
        <w:tab/>
        <w:t>…………………………….</w:t>
      </w:r>
      <w:r w:rsidR="00AF14ED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011A7D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C32439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 xml:space="preserve">Tato kupní smlouva byla uzavřena v rámci </w:t>
      </w:r>
      <w:r w:rsidR="00EA5904">
        <w:rPr>
          <w:sz w:val="22"/>
          <w:szCs w:val="22"/>
        </w:rPr>
        <w:lastRenderedPageBreak/>
        <w:t>výběrového řízení vedeného u kupujícího pod číslem</w:t>
      </w:r>
      <w:r w:rsidR="00BE06A3">
        <w:rPr>
          <w:sz w:val="22"/>
          <w:szCs w:val="22"/>
        </w:rPr>
        <w:t>:</w:t>
      </w:r>
      <w:r w:rsidR="007F6703">
        <w:rPr>
          <w:b/>
          <w:sz w:val="22"/>
          <w:szCs w:val="22"/>
        </w:rPr>
        <w:t xml:space="preserve"> </w:t>
      </w:r>
      <w:r w:rsidR="00FD4BAB">
        <w:rPr>
          <w:b/>
          <w:sz w:val="22"/>
          <w:szCs w:val="22"/>
        </w:rPr>
        <w:t>NVZ-53-17-P</w:t>
      </w:r>
      <w:r w:rsidR="00C32439">
        <w:rPr>
          <w:b/>
          <w:sz w:val="22"/>
          <w:szCs w:val="22"/>
        </w:rPr>
        <w:t>Ř-Ja.</w:t>
      </w:r>
    </w:p>
    <w:p w:rsidR="00C32439" w:rsidRDefault="00C32439" w:rsidP="00C32439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</w:p>
    <w:p w:rsidR="00C32439" w:rsidRPr="00C32439" w:rsidRDefault="00C32439" w:rsidP="00C32439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</w:p>
    <w:p w:rsidR="00FE0ED0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8035A7" w:rsidRPr="00C32439" w:rsidRDefault="008035A7" w:rsidP="00C32439">
      <w:pPr>
        <w:pStyle w:val="rove2"/>
        <w:widowControl w:val="0"/>
        <w:spacing w:after="0"/>
        <w:ind w:left="709" w:hanging="709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Pr="00733CB9">
        <w:rPr>
          <w:b/>
          <w:sz w:val="22"/>
          <w:szCs w:val="22"/>
        </w:rPr>
        <w:t>1 kusu</w:t>
      </w:r>
      <w:r w:rsidRPr="00733CB9">
        <w:rPr>
          <w:b/>
        </w:rPr>
        <w:t xml:space="preserve"> </w:t>
      </w:r>
      <w:r>
        <w:rPr>
          <w:b/>
        </w:rPr>
        <w:t xml:space="preserve">nového </w:t>
      </w:r>
      <w:r w:rsidRPr="00733CB9">
        <w:rPr>
          <w:b/>
        </w:rPr>
        <w:t>vysokozdvižn</w:t>
      </w:r>
      <w:r>
        <w:rPr>
          <w:b/>
        </w:rPr>
        <w:t>ého</w:t>
      </w:r>
      <w:r w:rsidRPr="00733CB9">
        <w:rPr>
          <w:b/>
        </w:rPr>
        <w:t xml:space="preserve"> čelní</w:t>
      </w:r>
      <w:r>
        <w:rPr>
          <w:b/>
        </w:rPr>
        <w:t>ho</w:t>
      </w:r>
      <w:r w:rsidRPr="00733CB9">
        <w:rPr>
          <w:b/>
        </w:rPr>
        <w:t xml:space="preserve"> </w:t>
      </w:r>
      <w:r>
        <w:rPr>
          <w:b/>
        </w:rPr>
        <w:t>elektrického</w:t>
      </w:r>
      <w:r w:rsidRPr="00733CB9">
        <w:rPr>
          <w:b/>
        </w:rPr>
        <w:t xml:space="preserve"> vidlicov</w:t>
      </w:r>
      <w:r>
        <w:rPr>
          <w:b/>
        </w:rPr>
        <w:t>ého</w:t>
      </w:r>
      <w:r w:rsidRPr="00733CB9">
        <w:rPr>
          <w:b/>
        </w:rPr>
        <w:t xml:space="preserve"> </w:t>
      </w:r>
      <w:r w:rsidR="007666AA" w:rsidRPr="00996C8E">
        <w:rPr>
          <w:b/>
        </w:rPr>
        <w:t>čtyřkolového dvoustopého</w:t>
      </w:r>
      <w:r w:rsidR="007666AA">
        <w:rPr>
          <w:b/>
        </w:rPr>
        <w:t xml:space="preserve"> </w:t>
      </w:r>
      <w:r w:rsidRPr="00733CB9">
        <w:rPr>
          <w:b/>
        </w:rPr>
        <w:t>vozík</w:t>
      </w:r>
      <w:r>
        <w:rPr>
          <w:b/>
        </w:rPr>
        <w:t>u</w:t>
      </w:r>
      <w:r w:rsidR="004619FD">
        <w:rPr>
          <w:b/>
        </w:rPr>
        <w:t xml:space="preserve"> s příslušenstvím</w:t>
      </w:r>
      <w:r>
        <w:rPr>
          <w:b/>
        </w:rPr>
        <w:t xml:space="preserve"> (dále </w:t>
      </w:r>
      <w:r w:rsidR="001559EC">
        <w:rPr>
          <w:b/>
        </w:rPr>
        <w:t xml:space="preserve">také </w:t>
      </w:r>
      <w:r>
        <w:rPr>
          <w:b/>
        </w:rPr>
        <w:t xml:space="preserve">jen </w:t>
      </w:r>
      <w:r w:rsidR="005F4494">
        <w:rPr>
          <w:b/>
        </w:rPr>
        <w:t>zboží</w:t>
      </w:r>
      <w:r>
        <w:rPr>
          <w:b/>
        </w:rPr>
        <w:t>)</w:t>
      </w:r>
      <w:r w:rsidRPr="009F46D9">
        <w:rPr>
          <w:sz w:val="22"/>
          <w:szCs w:val="22"/>
        </w:rPr>
        <w:t xml:space="preserve">, typ </w:t>
      </w:r>
      <w:r w:rsidRPr="009F46D9">
        <w:rPr>
          <w:i/>
          <w:color w:val="00B0F0"/>
          <w:sz w:val="22"/>
          <w:szCs w:val="22"/>
        </w:rPr>
        <w:t xml:space="preserve">(POZ. Doplní </w:t>
      </w:r>
      <w:r w:rsidR="00996C8E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9F46D9">
        <w:rPr>
          <w:sz w:val="22"/>
          <w:szCs w:val="22"/>
        </w:rPr>
        <w:t xml:space="preserve"> v technickém provedení s</w:t>
      </w:r>
      <w:r w:rsidR="005F4494">
        <w:rPr>
          <w:sz w:val="22"/>
          <w:szCs w:val="22"/>
        </w:rPr>
        <w:t> </w:t>
      </w:r>
      <w:r>
        <w:rPr>
          <w:sz w:val="22"/>
          <w:szCs w:val="22"/>
        </w:rPr>
        <w:t>parametry</w:t>
      </w:r>
      <w:r w:rsidR="005F4494">
        <w:rPr>
          <w:sz w:val="22"/>
          <w:szCs w:val="22"/>
        </w:rPr>
        <w:t xml:space="preserve"> a příslušenstvím</w:t>
      </w:r>
      <w:r w:rsidRPr="009F46D9">
        <w:rPr>
          <w:sz w:val="22"/>
          <w:szCs w:val="22"/>
        </w:rPr>
        <w:t xml:space="preserve"> dle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</w:t>
      </w:r>
      <w:r>
        <w:rPr>
          <w:sz w:val="22"/>
          <w:szCs w:val="22"/>
        </w:rPr>
        <w:t>y</w:t>
      </w:r>
      <w:r w:rsidRPr="009F46D9">
        <w:rPr>
          <w:sz w:val="22"/>
          <w:szCs w:val="22"/>
        </w:rPr>
        <w:t xml:space="preserve"> č. 1 této smlouvy.</w:t>
      </w:r>
      <w:r w:rsidRPr="009F46D9">
        <w:rPr>
          <w:i/>
          <w:color w:val="00B0F0"/>
          <w:sz w:val="22"/>
          <w:szCs w:val="22"/>
        </w:rPr>
        <w:t xml:space="preserve"> </w:t>
      </w:r>
    </w:p>
    <w:p w:rsidR="00FE0ED0" w:rsidRDefault="00177C07" w:rsidP="00C32439">
      <w:pPr>
        <w:pStyle w:val="rove2"/>
        <w:widowControl w:val="0"/>
        <w:tabs>
          <w:tab w:val="left" w:pos="3556"/>
        </w:tabs>
        <w:spacing w:before="90" w:after="0"/>
        <w:ind w:left="709" w:hanging="709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 xml:space="preserve">a Přílohou č. 1 této smlouvy. </w:t>
      </w:r>
    </w:p>
    <w:p w:rsidR="00FE0ED0" w:rsidRDefault="006F64B8">
      <w:pPr>
        <w:pStyle w:val="rove2"/>
        <w:widowControl w:val="0"/>
        <w:numPr>
          <w:ilvl w:val="0"/>
          <w:numId w:val="0"/>
        </w:numPr>
        <w:spacing w:before="90" w:after="0"/>
        <w:ind w:left="709"/>
        <w:rPr>
          <w:sz w:val="22"/>
          <w:szCs w:val="22"/>
        </w:rPr>
      </w:pPr>
      <w:r w:rsidRPr="006F64B8">
        <w:rPr>
          <w:sz w:val="22"/>
          <w:szCs w:val="22"/>
        </w:rPr>
        <w:t>Zboží</w:t>
      </w:r>
      <w:r w:rsidR="008035A7" w:rsidRPr="006F64B8">
        <w:rPr>
          <w:sz w:val="22"/>
          <w:szCs w:val="22"/>
        </w:rPr>
        <w:t xml:space="preserve"> je určen</w:t>
      </w:r>
      <w:r w:rsidRPr="006F64B8">
        <w:rPr>
          <w:sz w:val="22"/>
          <w:szCs w:val="22"/>
        </w:rPr>
        <w:t>o</w:t>
      </w:r>
      <w:r w:rsidR="008035A7" w:rsidRPr="006F64B8">
        <w:rPr>
          <w:sz w:val="22"/>
          <w:szCs w:val="22"/>
        </w:rPr>
        <w:t xml:space="preserve"> k využití při opravách a údržbě trolejbusů v halách i venkovním prostředí pro manipulaci s europaletami, demontáže náprav, motorů a komponentů ze střech vozidel, převozu různorodého materiálu potřebného k zajištění oprav a údržby vozidel, včetně zajištění případných oprav budov</w:t>
      </w:r>
      <w:r>
        <w:rPr>
          <w:sz w:val="22"/>
          <w:szCs w:val="22"/>
        </w:rPr>
        <w:t xml:space="preserve">, </w:t>
      </w:r>
      <w:r w:rsidR="008035A7" w:rsidRPr="006F64B8">
        <w:rPr>
          <w:sz w:val="22"/>
          <w:szCs w:val="22"/>
        </w:rPr>
        <w:t xml:space="preserve">a to jak v provozovnách kupujícího, tak i </w:t>
      </w:r>
      <w:r w:rsidR="006F1DDD">
        <w:rPr>
          <w:sz w:val="22"/>
          <w:szCs w:val="22"/>
        </w:rPr>
        <w:t xml:space="preserve">na </w:t>
      </w:r>
      <w:r w:rsidR="008035A7" w:rsidRPr="006F64B8">
        <w:rPr>
          <w:sz w:val="22"/>
          <w:szCs w:val="22"/>
        </w:rPr>
        <w:t>účelových komunikací</w:t>
      </w:r>
      <w:r>
        <w:rPr>
          <w:sz w:val="22"/>
          <w:szCs w:val="22"/>
        </w:rPr>
        <w:t>ch</w:t>
      </w:r>
      <w:r w:rsidR="00645304">
        <w:rPr>
          <w:sz w:val="22"/>
          <w:szCs w:val="22"/>
        </w:rPr>
        <w:t xml:space="preserve"> střediska</w:t>
      </w:r>
      <w:r>
        <w:rPr>
          <w:sz w:val="22"/>
          <w:szCs w:val="22"/>
        </w:rPr>
        <w:t>.</w:t>
      </w:r>
    </w:p>
    <w:p w:rsidR="00177C07" w:rsidRPr="00484E94" w:rsidRDefault="006F1DDD" w:rsidP="00484E94">
      <w:pPr>
        <w:pStyle w:val="rove2"/>
        <w:widowControl w:val="0"/>
        <w:spacing w:before="90" w:after="0"/>
        <w:ind w:left="709" w:hanging="709"/>
        <w:rPr>
          <w:sz w:val="22"/>
          <w:szCs w:val="22"/>
        </w:rPr>
      </w:pPr>
      <w:r w:rsidDel="00AA787F">
        <w:rPr>
          <w:sz w:val="22"/>
          <w:szCs w:val="22"/>
        </w:rPr>
        <w:t>Kupující se zavazuje za řádně a včas dodané zboží zaplatit sjednanou cenu.</w:t>
      </w:r>
      <w:r>
        <w:rPr>
          <w:sz w:val="22"/>
          <w:szCs w:val="22"/>
        </w:rPr>
        <w:t xml:space="preserve"> </w:t>
      </w:r>
      <w:r w:rsidR="00BC038A" w:rsidRPr="00484E94">
        <w:rPr>
          <w:sz w:val="22"/>
          <w:szCs w:val="22"/>
        </w:rPr>
        <w:t xml:space="preserve">    </w:t>
      </w:r>
    </w:p>
    <w:p w:rsidR="00FE0ED0" w:rsidRDefault="00E35BE4">
      <w:pPr>
        <w:pStyle w:val="rove2"/>
        <w:widowControl w:val="0"/>
        <w:spacing w:before="90"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prohlašuje, že </w:t>
      </w:r>
      <w:r w:rsidR="00437F33">
        <w:rPr>
          <w:sz w:val="22"/>
          <w:szCs w:val="22"/>
        </w:rPr>
        <w:t>zboží</w:t>
      </w:r>
      <w:r>
        <w:rPr>
          <w:sz w:val="22"/>
          <w:szCs w:val="22"/>
        </w:rPr>
        <w:t xml:space="preserve"> bud</w:t>
      </w:r>
      <w:r w:rsidR="00437F33">
        <w:rPr>
          <w:sz w:val="22"/>
          <w:szCs w:val="22"/>
        </w:rPr>
        <w:t>e</w:t>
      </w:r>
      <w:r>
        <w:rPr>
          <w:sz w:val="22"/>
          <w:szCs w:val="22"/>
        </w:rPr>
        <w:t xml:space="preserve"> nejpozději ke dni dodání</w:t>
      </w:r>
      <w:r w:rsidR="00177C07" w:rsidRPr="00B21585">
        <w:rPr>
          <w:sz w:val="22"/>
          <w:szCs w:val="22"/>
        </w:rPr>
        <w:t xml:space="preserve"> schválen</w:t>
      </w:r>
      <w:r w:rsidR="00437F33">
        <w:rPr>
          <w:sz w:val="22"/>
          <w:szCs w:val="22"/>
        </w:rPr>
        <w:t>o</w:t>
      </w:r>
      <w:r w:rsidR="00177C07" w:rsidRPr="00B21585">
        <w:rPr>
          <w:sz w:val="22"/>
          <w:szCs w:val="22"/>
        </w:rPr>
        <w:t xml:space="preserve">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A44E75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A44E75">
        <w:rPr>
          <w:sz w:val="22"/>
          <w:szCs w:val="22"/>
        </w:rPr>
        <w:t>.</w:t>
      </w:r>
    </w:p>
    <w:p w:rsidR="00E030DE" w:rsidRPr="00C32439" w:rsidRDefault="004260DD" w:rsidP="00C32439">
      <w:pPr>
        <w:pStyle w:val="rove2"/>
        <w:widowControl w:val="0"/>
        <w:spacing w:before="90" w:after="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 </w:t>
      </w:r>
      <w:r w:rsidR="006F1DDD">
        <w:rPr>
          <w:sz w:val="22"/>
          <w:szCs w:val="22"/>
        </w:rPr>
        <w:t xml:space="preserve">Součástí dodávky je </w:t>
      </w:r>
      <w:r w:rsidR="00425171" w:rsidRPr="00425171">
        <w:rPr>
          <w:sz w:val="22"/>
          <w:szCs w:val="22"/>
        </w:rPr>
        <w:t>zaškolení pracovníků obsluhy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8035A7">
        <w:rPr>
          <w:sz w:val="22"/>
          <w:szCs w:val="22"/>
        </w:rPr>
        <w:t>6</w:t>
      </w:r>
      <w:r w:rsidR="00425171" w:rsidRPr="00425171">
        <w:rPr>
          <w:sz w:val="22"/>
          <w:szCs w:val="22"/>
        </w:rPr>
        <w:t xml:space="preserve"> osob) nezbytné pro bezproblémový </w:t>
      </w:r>
      <w:r w:rsidR="007100AC">
        <w:rPr>
          <w:sz w:val="22"/>
          <w:szCs w:val="22"/>
        </w:rPr>
        <w:t xml:space="preserve">a bezpečný </w:t>
      </w:r>
      <w:r w:rsidR="00425171" w:rsidRPr="00425171">
        <w:rPr>
          <w:sz w:val="22"/>
          <w:szCs w:val="22"/>
        </w:rPr>
        <w:t xml:space="preserve">provoz a údržbu, vč. seznámení s návodem k obsluze dodaného zboží.  </w:t>
      </w:r>
      <w:r w:rsidR="007A2568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minimálně osnovu zaškolení a prezen</w:t>
      </w:r>
      <w:r w:rsidR="00492D16">
        <w:rPr>
          <w:sz w:val="22"/>
          <w:szCs w:val="22"/>
        </w:rPr>
        <w:t>ční</w:t>
      </w:r>
      <w:r w:rsidR="007957DD">
        <w:rPr>
          <w:sz w:val="22"/>
          <w:szCs w:val="22"/>
        </w:rPr>
        <w:t xml:space="preserve"> listinu</w:t>
      </w:r>
      <w:r w:rsidR="009906D7">
        <w:rPr>
          <w:sz w:val="22"/>
          <w:szCs w:val="22"/>
        </w:rPr>
        <w:t>, který zpracuje prodávající</w:t>
      </w:r>
      <w:r w:rsidR="007957DD">
        <w:rPr>
          <w:sz w:val="22"/>
          <w:szCs w:val="22"/>
        </w:rPr>
        <w:t>.</w:t>
      </w:r>
      <w:r w:rsidR="00425171" w:rsidRPr="00425171">
        <w:rPr>
          <w:sz w:val="22"/>
          <w:szCs w:val="22"/>
        </w:rPr>
        <w:t xml:space="preserve"> </w:t>
      </w:r>
      <w:r w:rsidR="00D11DB7">
        <w:rPr>
          <w:sz w:val="22"/>
          <w:szCs w:val="22"/>
        </w:rPr>
        <w:t>Zaškolení není zahrnuto v ceně plnění a prodávající je poskytne na své náklady.</w:t>
      </w:r>
    </w:p>
    <w:p w:rsidR="00E030DE" w:rsidRDefault="00E030DE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C32439" w:rsidRPr="003B62B1" w:rsidRDefault="00C32439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FE0ED0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FE0ED0" w:rsidRDefault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FE0ED0" w:rsidRDefault="00361CEC">
      <w:pPr>
        <w:pStyle w:val="rove2"/>
        <w:widowControl w:val="0"/>
        <w:numPr>
          <w:ilvl w:val="0"/>
          <w:numId w:val="0"/>
        </w:numPr>
        <w:spacing w:after="0"/>
        <w:ind w:left="709"/>
        <w:rPr>
          <w:sz w:val="22"/>
          <w:szCs w:val="22"/>
        </w:rPr>
      </w:pPr>
      <w:r>
        <w:rPr>
          <w:sz w:val="22"/>
          <w:szCs w:val="22"/>
        </w:rPr>
        <w:t>Areál t</w:t>
      </w:r>
      <w:r w:rsidRPr="00CA0A6F">
        <w:rPr>
          <w:sz w:val="22"/>
          <w:szCs w:val="22"/>
        </w:rPr>
        <w:t>rolejbusy Ostrava, Sokolská tř</w:t>
      </w:r>
      <w:r w:rsidR="00A5764E">
        <w:rPr>
          <w:sz w:val="22"/>
          <w:szCs w:val="22"/>
        </w:rPr>
        <w:t>ída</w:t>
      </w:r>
      <w:r w:rsidRPr="00CA0A6F">
        <w:rPr>
          <w:sz w:val="22"/>
          <w:szCs w:val="22"/>
        </w:rPr>
        <w:t xml:space="preserve"> 64, Ostrava – Moravská Ostrava</w:t>
      </w:r>
      <w:r>
        <w:rPr>
          <w:sz w:val="22"/>
          <w:szCs w:val="22"/>
        </w:rPr>
        <w:t>.</w:t>
      </w:r>
    </w:p>
    <w:p w:rsidR="00E030DE" w:rsidRDefault="00361CEC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574D13">
        <w:rPr>
          <w:sz w:val="22"/>
          <w:szCs w:val="22"/>
        </w:rPr>
        <w:t>Kontaktní osoba</w:t>
      </w:r>
      <w:r>
        <w:rPr>
          <w:sz w:val="22"/>
          <w:szCs w:val="22"/>
        </w:rPr>
        <w:t>:</w:t>
      </w:r>
      <w:r w:rsidRPr="00574D13">
        <w:rPr>
          <w:sz w:val="22"/>
          <w:szCs w:val="22"/>
        </w:rPr>
        <w:t xml:space="preserve"> Ing. </w:t>
      </w:r>
      <w:r>
        <w:rPr>
          <w:sz w:val="22"/>
          <w:szCs w:val="22"/>
        </w:rPr>
        <w:t xml:space="preserve">Jaroslav Jelínek, </w:t>
      </w:r>
      <w:r w:rsidRPr="00574D13">
        <w:rPr>
          <w:sz w:val="22"/>
          <w:szCs w:val="22"/>
        </w:rPr>
        <w:t xml:space="preserve">vedoucí střediska </w:t>
      </w:r>
      <w:r>
        <w:rPr>
          <w:sz w:val="22"/>
          <w:szCs w:val="22"/>
        </w:rPr>
        <w:t xml:space="preserve">údržba trolejbusy, </w:t>
      </w:r>
      <w:r w:rsidRPr="00574D13">
        <w:rPr>
          <w:sz w:val="22"/>
          <w:szCs w:val="22"/>
        </w:rPr>
        <w:t>tel. 597 402 5</w:t>
      </w:r>
      <w:r>
        <w:rPr>
          <w:sz w:val="22"/>
          <w:szCs w:val="22"/>
        </w:rPr>
        <w:t>50</w:t>
      </w:r>
      <w:r w:rsidRPr="00574D13">
        <w:rPr>
          <w:sz w:val="22"/>
          <w:szCs w:val="22"/>
        </w:rPr>
        <w:t xml:space="preserve">. </w:t>
      </w:r>
    </w:p>
    <w:p w:rsidR="0031449C" w:rsidRDefault="0031449C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C32439" w:rsidRPr="00574D13" w:rsidRDefault="00C32439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FE0ED0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FE0ED0" w:rsidRDefault="00091A4D">
      <w:pPr>
        <w:pStyle w:val="rove2"/>
        <w:widowControl w:val="0"/>
        <w:numPr>
          <w:ilvl w:val="0"/>
          <w:numId w:val="0"/>
        </w:numPr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1559EC">
        <w:rPr>
          <w:sz w:val="22"/>
          <w:szCs w:val="22"/>
        </w:rPr>
        <w:tab/>
      </w:r>
      <w:r w:rsidR="00177C07"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="00177C07" w:rsidRPr="00C378BB">
        <w:rPr>
          <w:sz w:val="22"/>
          <w:szCs w:val="22"/>
        </w:rPr>
        <w:t xml:space="preserve"> dle této smlouvy nejpozději do</w:t>
      </w:r>
      <w:r w:rsidR="00177C07" w:rsidRPr="00E80E12">
        <w:rPr>
          <w:sz w:val="22"/>
          <w:szCs w:val="22"/>
        </w:rPr>
        <w:t xml:space="preserve"> </w:t>
      </w:r>
      <w:r w:rsidR="004E3FE5">
        <w:rPr>
          <w:sz w:val="22"/>
          <w:szCs w:val="22"/>
        </w:rPr>
        <w:t>1</w:t>
      </w:r>
      <w:r w:rsidR="00B72850">
        <w:rPr>
          <w:sz w:val="22"/>
          <w:szCs w:val="22"/>
        </w:rPr>
        <w:t>20</w:t>
      </w:r>
      <w:r w:rsidR="004E3FE5">
        <w:rPr>
          <w:sz w:val="22"/>
          <w:szCs w:val="22"/>
        </w:rPr>
        <w:t xml:space="preserve"> </w:t>
      </w:r>
      <w:r w:rsidR="00177C07" w:rsidRPr="00C378BB">
        <w:rPr>
          <w:sz w:val="22"/>
          <w:szCs w:val="22"/>
        </w:rPr>
        <w:t>kalendářních dnů od</w:t>
      </w:r>
      <w:r w:rsidR="006F1DDD">
        <w:rPr>
          <w:sz w:val="22"/>
          <w:szCs w:val="22"/>
        </w:rPr>
        <w:t>e dne</w:t>
      </w:r>
      <w:r w:rsidR="00177C07" w:rsidRPr="00C378BB">
        <w:rPr>
          <w:sz w:val="22"/>
          <w:szCs w:val="22"/>
        </w:rPr>
        <w:t xml:space="preserve"> </w:t>
      </w:r>
      <w:r w:rsidR="006F1DDD">
        <w:rPr>
          <w:sz w:val="22"/>
          <w:szCs w:val="22"/>
        </w:rPr>
        <w:t>účinnosti</w:t>
      </w:r>
      <w:r w:rsidR="00177C07" w:rsidRPr="00C378BB">
        <w:rPr>
          <w:sz w:val="22"/>
          <w:szCs w:val="22"/>
        </w:rPr>
        <w:t xml:space="preserve"> smlouvy.  </w:t>
      </w:r>
    </w:p>
    <w:p w:rsidR="00E030DE" w:rsidRDefault="00E030DE" w:rsidP="00C32439">
      <w:pPr>
        <w:pStyle w:val="rove2"/>
        <w:widowControl w:val="0"/>
        <w:numPr>
          <w:ilvl w:val="0"/>
          <w:numId w:val="0"/>
        </w:numPr>
        <w:tabs>
          <w:tab w:val="left" w:pos="426"/>
        </w:tabs>
        <w:rPr>
          <w:sz w:val="22"/>
          <w:szCs w:val="22"/>
        </w:rPr>
      </w:pPr>
    </w:p>
    <w:p w:rsidR="00C32439" w:rsidRDefault="00C32439" w:rsidP="00C32439">
      <w:pPr>
        <w:pStyle w:val="rove2"/>
        <w:widowControl w:val="0"/>
        <w:numPr>
          <w:ilvl w:val="0"/>
          <w:numId w:val="0"/>
        </w:numPr>
        <w:tabs>
          <w:tab w:val="left" w:pos="426"/>
        </w:tabs>
        <w:rPr>
          <w:sz w:val="22"/>
          <w:szCs w:val="22"/>
        </w:rPr>
      </w:pPr>
    </w:p>
    <w:p w:rsidR="00FE0ED0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F44320" w:rsidRDefault="00177C07" w:rsidP="00C32439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A5764E">
        <w:rPr>
          <w:sz w:val="22"/>
          <w:szCs w:val="22"/>
        </w:rPr>
        <w:t xml:space="preserve">plnění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C32439" w:rsidRDefault="00C32439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32439" w:rsidRDefault="00C32439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32439" w:rsidRDefault="00C32439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32439" w:rsidRDefault="00C32439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32439" w:rsidRPr="00C32439" w:rsidRDefault="00C32439" w:rsidP="00C3243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386"/>
        <w:gridCol w:w="2883"/>
      </w:tblGrid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Bod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Plnění 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Cena v Kč bez DPH</w:t>
            </w:r>
          </w:p>
        </w:tc>
      </w:tr>
      <w:tr w:rsidR="00273CA1" w:rsidTr="00C32439">
        <w:trPr>
          <w:trHeight w:val="101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C91" w:rsidRDefault="00F44320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  <w:r w:rsidR="00273CA1">
              <w:rPr>
                <w:rFonts w:ascii="Garamond" w:hAnsi="Garamond"/>
                <w:b/>
                <w:sz w:val="22"/>
                <w:szCs w:val="22"/>
              </w:rPr>
              <w:t xml:space="preserve">ena za dodávku jednoho (1) </w:t>
            </w:r>
            <w:r w:rsidR="00AE56CD" w:rsidRPr="00AE56CD">
              <w:rPr>
                <w:rFonts w:ascii="Garamond" w:hAnsi="Garamond"/>
                <w:b/>
                <w:sz w:val="22"/>
                <w:szCs w:val="22"/>
              </w:rPr>
              <w:t xml:space="preserve">kusu nového vysokozdvižného čelního elektrického vidlicového </w:t>
            </w:r>
            <w:r w:rsidR="007666AA" w:rsidRPr="00996C8E">
              <w:rPr>
                <w:rFonts w:ascii="Garamond" w:hAnsi="Garamond"/>
                <w:b/>
                <w:sz w:val="22"/>
                <w:szCs w:val="22"/>
              </w:rPr>
              <w:t>čtyřkolového dvoustopého</w:t>
            </w:r>
            <w:r w:rsidR="007666AA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AE56CD" w:rsidRPr="00AE56CD">
              <w:rPr>
                <w:rFonts w:ascii="Garamond" w:hAnsi="Garamond"/>
                <w:b/>
                <w:sz w:val="22"/>
                <w:szCs w:val="22"/>
              </w:rPr>
              <w:t xml:space="preserve">vozíku 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D572D4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Pr="00D572D4" w:rsidRDefault="00D572D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D572D4">
              <w:rPr>
                <w:rFonts w:ascii="Garamond" w:hAnsi="Garamond"/>
                <w:sz w:val="22"/>
                <w:szCs w:val="22"/>
              </w:rPr>
              <w:t>1.1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Default="00D572D4" w:rsidP="000616A7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 rámci ceny za dodávku jednoho (1) kusu vysokozdvižného vozíku činí samostatně vyčíslená cena trakčních akumulátorů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Pr="00D572D4" w:rsidRDefault="00D572D4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Příslušenství: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5C" w:rsidRDefault="00FB41AF">
            <w:pPr>
              <w:pStyle w:val="CZodstavec"/>
              <w:keepLines/>
              <w:suppressLineNumbers/>
              <w:suppressAutoHyphens/>
              <w:jc w:val="left"/>
              <w:rPr>
                <w:rFonts w:ascii="Calibri" w:hAnsi="Calibri"/>
                <w:i/>
                <w:color w:val="00B0F0"/>
                <w:sz w:val="22"/>
                <w:szCs w:val="22"/>
                <w:vertAlign w:val="superscript"/>
              </w:rPr>
            </w:pPr>
            <w:r w:rsidRPr="00FB41AF">
              <w:rPr>
                <w:rFonts w:ascii="Garamond" w:hAnsi="Garamond"/>
                <w:sz w:val="22"/>
                <w:szCs w:val="22"/>
              </w:rPr>
              <w:t>Prodloužené snímatelné nástavce vidlic – jeden pár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color w:val="FF0000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5C" w:rsidRDefault="00FB41AF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FB41AF">
              <w:rPr>
                <w:rFonts w:ascii="Garamond" w:hAnsi="Garamond"/>
                <w:sz w:val="22"/>
                <w:szCs w:val="22"/>
              </w:rPr>
              <w:t>Nabíječka trakčních akumulátorů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Pr="000616A7" w:rsidRDefault="00273CA1" w:rsidP="00AE56C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CELKOVÁ </w:t>
            </w:r>
            <w:r w:rsidR="00AE56CD">
              <w:rPr>
                <w:rFonts w:ascii="Garamond" w:hAnsi="Garamond"/>
                <w:b/>
                <w:sz w:val="22"/>
                <w:szCs w:val="22"/>
              </w:rPr>
              <w:t>CENA = součet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cen uvedených</w:t>
            </w:r>
            <w:r w:rsidR="00F67CD9">
              <w:rPr>
                <w:rFonts w:ascii="Garamond" w:hAnsi="Garamond"/>
                <w:b/>
                <w:sz w:val="22"/>
                <w:szCs w:val="22"/>
              </w:rPr>
              <w:t xml:space="preserve"> pod body 1; 2.1; 2.2</w:t>
            </w:r>
            <w:r w:rsidR="00AE56C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této tabulky.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</w:tbl>
    <w:p w:rsidR="00273CA1" w:rsidRDefault="00273CA1" w:rsidP="00273CA1">
      <w:pPr>
        <w:pStyle w:val="Zkladntext"/>
        <w:tabs>
          <w:tab w:val="left" w:pos="9632"/>
        </w:tabs>
        <w:ind w:left="426"/>
        <w:rPr>
          <w:b/>
          <w:sz w:val="22"/>
          <w:szCs w:val="22"/>
        </w:rPr>
      </w:pPr>
    </w:p>
    <w:p w:rsidR="00177C07" w:rsidRDefault="00F44320" w:rsidP="00091A4D">
      <w:pPr>
        <w:pStyle w:val="Zkladntext"/>
        <w:ind w:left="426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 </w:t>
      </w:r>
      <w:r w:rsidR="00177C07" w:rsidRPr="00574D13">
        <w:rPr>
          <w:i/>
          <w:color w:val="00B0F0"/>
          <w:sz w:val="22"/>
          <w:szCs w:val="22"/>
        </w:rPr>
        <w:t xml:space="preserve">(POZ. </w:t>
      </w:r>
      <w:r w:rsidR="00996C8E">
        <w:rPr>
          <w:i/>
          <w:color w:val="00B0F0"/>
          <w:sz w:val="22"/>
          <w:szCs w:val="22"/>
        </w:rPr>
        <w:t>Prodávající</w:t>
      </w:r>
      <w:r w:rsidR="00177C07">
        <w:rPr>
          <w:i/>
          <w:color w:val="00B0F0"/>
          <w:sz w:val="22"/>
          <w:szCs w:val="22"/>
        </w:rPr>
        <w:t xml:space="preserve"> doplní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:rsidR="00996C8E" w:rsidRPr="00574D13" w:rsidRDefault="00996C8E" w:rsidP="00091A4D">
      <w:pPr>
        <w:pStyle w:val="Zkladntext"/>
        <w:ind w:left="426"/>
        <w:rPr>
          <w:i/>
          <w:color w:val="00B0F0"/>
          <w:sz w:val="22"/>
          <w:szCs w:val="22"/>
        </w:rPr>
      </w:pPr>
    </w:p>
    <w:p w:rsidR="00177C07" w:rsidRPr="00574D13" w:rsidRDefault="00177C07" w:rsidP="00102051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</w:t>
      </w:r>
      <w:r w:rsidR="00102051">
        <w:rPr>
          <w:sz w:val="22"/>
          <w:szCs w:val="22"/>
        </w:rPr>
        <w:t> platnými právními předpisy.</w:t>
      </w:r>
      <w:r w:rsidR="00F44320">
        <w:rPr>
          <w:sz w:val="22"/>
          <w:szCs w:val="22"/>
        </w:rPr>
        <w:t xml:space="preserve"> </w:t>
      </w:r>
      <w:r w:rsidR="00102051">
        <w:rPr>
          <w:sz w:val="22"/>
          <w:szCs w:val="22"/>
        </w:rPr>
        <w:t xml:space="preserve"> 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A5764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A5764E">
        <w:rPr>
          <w:sz w:val="22"/>
          <w:szCs w:val="22"/>
        </w:rPr>
        <w:t xml:space="preserve"> předmětu plnění</w:t>
      </w:r>
      <w:r>
        <w:rPr>
          <w:sz w:val="22"/>
          <w:szCs w:val="22"/>
        </w:rPr>
        <w:t>,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450DF6">
        <w:rPr>
          <w:sz w:val="22"/>
          <w:szCs w:val="22"/>
        </w:rPr>
        <w:t> čl. 1 této smlouvy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 w:rsidR="00450DF6">
        <w:rPr>
          <w:sz w:val="22"/>
          <w:szCs w:val="22"/>
        </w:rPr>
        <w:t>v čl. 1 této smlouvy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 w:rsidR="00EE1032">
        <w:rPr>
          <w:sz w:val="22"/>
          <w:szCs w:val="22"/>
        </w:rPr>
        <w:t xml:space="preserve"> s uvedením ceny položek dle bodu 5.1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</w:t>
      </w:r>
      <w:r w:rsidR="004D49BD">
        <w:rPr>
          <w:sz w:val="22"/>
          <w:szCs w:val="22"/>
        </w:rPr>
        <w:t xml:space="preserve"> </w:t>
      </w:r>
      <w:r w:rsidR="005313E4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</w:t>
      </w:r>
      <w:r w:rsidR="002A6613">
        <w:rPr>
          <w:sz w:val="22"/>
          <w:szCs w:val="22"/>
        </w:rPr>
        <w:t>dne doručení faktury kupujícímu, v případě doručování poštou se v </w:t>
      </w:r>
      <w:r w:rsidRPr="00574D13">
        <w:rPr>
          <w:sz w:val="22"/>
          <w:szCs w:val="22"/>
        </w:rPr>
        <w:t>pochybnostech</w:t>
      </w:r>
      <w:r w:rsidR="002A66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 xml:space="preserve">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Pr="000D6282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</w:t>
      </w:r>
      <w:r w:rsidRPr="00574D13">
        <w:rPr>
          <w:sz w:val="22"/>
          <w:szCs w:val="22"/>
        </w:rPr>
        <w:lastRenderedPageBreak/>
        <w:t xml:space="preserve">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</w:t>
      </w:r>
      <w:r w:rsidRPr="00655568">
        <w:rPr>
          <w:sz w:val="22"/>
        </w:rPr>
        <w:t xml:space="preserve">částka překročí </w:t>
      </w:r>
      <w:r w:rsidR="00530A02" w:rsidRPr="00655568">
        <w:rPr>
          <w:sz w:val="22"/>
        </w:rPr>
        <w:t>dvojnásobek částky podle zákona upravujícího omezení plateb v hotovosti, při jejímž překročení je stanovena povinnost</w:t>
      </w:r>
      <w:r w:rsidR="00530A02" w:rsidRPr="000D6282">
        <w:rPr>
          <w:sz w:val="22"/>
        </w:rPr>
        <w:t xml:space="preserve">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Přílohou faktury bude předávací protokol</w:t>
      </w:r>
      <w:r w:rsidR="003E3275">
        <w:rPr>
          <w:sz w:val="22"/>
          <w:szCs w:val="22"/>
        </w:rPr>
        <w:t>, kde bude uveden</w:t>
      </w:r>
      <w:r w:rsidR="00384A82">
        <w:rPr>
          <w:sz w:val="22"/>
          <w:szCs w:val="22"/>
        </w:rPr>
        <w:t>o</w:t>
      </w:r>
      <w:r w:rsidR="003E3275">
        <w:rPr>
          <w:sz w:val="22"/>
          <w:szCs w:val="22"/>
        </w:rPr>
        <w:t xml:space="preserve"> a specifikován</w:t>
      </w:r>
      <w:r w:rsidR="00384A82">
        <w:rPr>
          <w:sz w:val="22"/>
          <w:szCs w:val="22"/>
        </w:rPr>
        <w:t>o</w:t>
      </w:r>
      <w:r w:rsidR="003E3275">
        <w:rPr>
          <w:sz w:val="22"/>
          <w:szCs w:val="22"/>
        </w:rPr>
        <w:t xml:space="preserve"> </w:t>
      </w:r>
      <w:r w:rsidR="00384A82">
        <w:rPr>
          <w:sz w:val="22"/>
          <w:szCs w:val="22"/>
        </w:rPr>
        <w:t>příslušenství vysokozdvižného vozíku</w:t>
      </w:r>
      <w:r w:rsidR="003E3275">
        <w:rPr>
          <w:sz w:val="22"/>
          <w:szCs w:val="22"/>
        </w:rPr>
        <w:t>.</w:t>
      </w:r>
    </w:p>
    <w:p w:rsidR="004D49BD" w:rsidRDefault="004D49B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Faktura může být vystavena ve formátu PDF, podepsána zaručeným elektronickým podpisem nebo musí být jinak zabezpečená proti pozměnění a zaslána elektronicky na adresu </w:t>
      </w:r>
      <w:hyperlink r:id="rId8" w:history="1">
        <w:r w:rsidR="007C6661" w:rsidRPr="005B0AA1">
          <w:rPr>
            <w:rStyle w:val="Hypertextovodkaz"/>
            <w:sz w:val="22"/>
            <w:szCs w:val="22"/>
          </w:rPr>
          <w:t>elektronicka.fakturace@dpo.cz</w:t>
        </w:r>
      </w:hyperlink>
      <w:r w:rsidRPr="004D49BD">
        <w:rPr>
          <w:sz w:val="22"/>
          <w:szCs w:val="22"/>
        </w:rPr>
        <w:t>.</w:t>
      </w:r>
      <w:r w:rsidR="007C6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V tomto případě je nutné, aby do formátu PDF byl naskenován</w:t>
      </w:r>
      <w:r w:rsidR="007811A5">
        <w:rPr>
          <w:sz w:val="22"/>
          <w:szCs w:val="22"/>
        </w:rPr>
        <w:t xml:space="preserve"> i předávací protokol a zaslán elektronicky současně s fakturou. Poštou se pak faktura již nezasílá.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011A7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 xml:space="preserve">. K přejímce bude kupující prodávajícím vyzván </w:t>
      </w:r>
      <w:r w:rsidR="00A5764E">
        <w:rPr>
          <w:sz w:val="22"/>
          <w:szCs w:val="22"/>
        </w:rPr>
        <w:t xml:space="preserve">nejméně </w:t>
      </w:r>
      <w:r w:rsidRPr="00574D13">
        <w:rPr>
          <w:sz w:val="22"/>
          <w:szCs w:val="22"/>
        </w:rPr>
        <w:t>5 pracovních dnů před termínem přejímky</w:t>
      </w:r>
      <w:r w:rsidR="00A56D16" w:rsidRPr="00A56D16">
        <w:rPr>
          <w:sz w:val="22"/>
          <w:szCs w:val="22"/>
        </w:rPr>
        <w:t xml:space="preserve"> </w:t>
      </w:r>
      <w:r w:rsidR="00A56D16">
        <w:rPr>
          <w:sz w:val="22"/>
          <w:szCs w:val="22"/>
        </w:rPr>
        <w:t xml:space="preserve">formou elektronické zprávy na </w:t>
      </w:r>
      <w:r w:rsidR="00996C8E">
        <w:rPr>
          <w:sz w:val="22"/>
          <w:szCs w:val="22"/>
        </w:rPr>
        <w:t>e</w:t>
      </w:r>
      <w:r w:rsidR="00A56D16">
        <w:rPr>
          <w:sz w:val="22"/>
          <w:szCs w:val="22"/>
        </w:rPr>
        <w:t>mailovou adresu</w:t>
      </w:r>
      <w:r w:rsidR="004E3FE5">
        <w:rPr>
          <w:sz w:val="22"/>
          <w:szCs w:val="22"/>
        </w:rPr>
        <w:t xml:space="preserve">: </w:t>
      </w:r>
      <w:hyperlink r:id="rId9" w:history="1">
        <w:r w:rsidR="002302DE" w:rsidRPr="005B0AA1">
          <w:rPr>
            <w:rStyle w:val="Hypertextovodkaz"/>
            <w:sz w:val="22"/>
            <w:szCs w:val="22"/>
          </w:rPr>
          <w:t>tbenda@dpo.cz</w:t>
        </w:r>
      </w:hyperlink>
      <w:r w:rsidR="002302DE">
        <w:rPr>
          <w:sz w:val="22"/>
          <w:szCs w:val="22"/>
        </w:rPr>
        <w:t xml:space="preserve"> </w:t>
      </w:r>
      <w:r w:rsidR="004E3FE5">
        <w:rPr>
          <w:sz w:val="22"/>
          <w:szCs w:val="22"/>
        </w:rPr>
        <w:t xml:space="preserve"> </w:t>
      </w:r>
      <w:r w:rsidR="004E3FE5" w:rsidRPr="00574D13">
        <w:rPr>
          <w:sz w:val="22"/>
          <w:szCs w:val="22"/>
        </w:rPr>
        <w:tab/>
      </w:r>
      <w:r w:rsidR="004E3FE5">
        <w:rPr>
          <w:sz w:val="22"/>
          <w:szCs w:val="22"/>
        </w:rPr>
        <w:t xml:space="preserve">a </w:t>
      </w:r>
      <w:r w:rsidR="00A56D16">
        <w:rPr>
          <w:sz w:val="22"/>
          <w:szCs w:val="22"/>
        </w:rPr>
        <w:t xml:space="preserve"> </w:t>
      </w:r>
      <w:hyperlink r:id="rId10" w:history="1">
        <w:r w:rsidR="002302DE" w:rsidRPr="005B0AA1">
          <w:rPr>
            <w:rStyle w:val="Hypertextovodkaz"/>
            <w:sz w:val="22"/>
            <w:szCs w:val="22"/>
          </w:rPr>
          <w:t>jjelinek@dpo.cz</w:t>
        </w:r>
      </w:hyperlink>
      <w:r w:rsidR="002302DE">
        <w:rPr>
          <w:sz w:val="22"/>
          <w:szCs w:val="22"/>
        </w:rPr>
        <w:t xml:space="preserve"> </w:t>
      </w:r>
      <w:r w:rsidR="00996C8E">
        <w:rPr>
          <w:sz w:val="22"/>
          <w:szCs w:val="22"/>
        </w:rPr>
        <w:t>.</w:t>
      </w:r>
    </w:p>
    <w:p w:rsidR="00FE0ED0" w:rsidRDefault="00D33B26">
      <w:pPr>
        <w:pStyle w:val="rove2"/>
        <w:widowControl w:val="0"/>
        <w:ind w:left="709" w:hanging="709"/>
        <w:rPr>
          <w:sz w:val="22"/>
          <w:szCs w:val="22"/>
        </w:rPr>
      </w:pPr>
      <w:r w:rsidRPr="009158AE">
        <w:rPr>
          <w:sz w:val="22"/>
          <w:szCs w:val="22"/>
        </w:rPr>
        <w:t>Při přejímce zboží předá prodávající kupujícímu</w:t>
      </w:r>
      <w:r w:rsidRPr="00EE541A">
        <w:rPr>
          <w:sz w:val="22"/>
          <w:szCs w:val="22"/>
        </w:rPr>
        <w:t xml:space="preserve"> </w:t>
      </w:r>
      <w:r>
        <w:rPr>
          <w:sz w:val="22"/>
          <w:szCs w:val="22"/>
        </w:rPr>
        <w:t>průvodní dokumentaci a případné další potřebné doklady pro zprovoznění a provozování zboží, a to zejména</w:t>
      </w:r>
      <w:r w:rsidRPr="009158AE">
        <w:rPr>
          <w:sz w:val="22"/>
          <w:szCs w:val="22"/>
        </w:rPr>
        <w:t>:</w:t>
      </w:r>
    </w:p>
    <w:p w:rsidR="00FE0ED0" w:rsidRDefault="008738F4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D33B26">
        <w:rPr>
          <w:sz w:val="22"/>
          <w:szCs w:val="22"/>
        </w:rPr>
        <w:t>ávod k obsluze a údržbě,</w:t>
      </w:r>
    </w:p>
    <w:p w:rsidR="00FE0ED0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FE0ED0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FE0ED0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katalog náhradních dílů,</w:t>
      </w:r>
    </w:p>
    <w:p w:rsidR="00FE0ED0" w:rsidRDefault="00E257AD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prohlášení o shodě dle zákona č. 22/1997 Sb., o technických požadavcích na výrobky a o změně a doplnění některých zákonů, v platném znění,</w:t>
      </w:r>
    </w:p>
    <w:p w:rsidR="00FE0ED0" w:rsidRDefault="00E257AD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provozní deník.</w:t>
      </w:r>
    </w:p>
    <w:p w:rsidR="00D33B26" w:rsidRDefault="00E257AD" w:rsidP="00E257A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Veškerou dokumentaci je prodávající povinen dodat v českém jazyce v tištěné formě nebo na elektronickém nosiči, a to v počtu dvou kusů. </w:t>
      </w:r>
    </w:p>
    <w:p w:rsidR="00FE0ED0" w:rsidRDefault="001472D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E257AD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E257AD">
        <w:rPr>
          <w:sz w:val="22"/>
          <w:szCs w:val="22"/>
        </w:rPr>
        <w:t>provedení funkční zkoušky.</w:t>
      </w:r>
      <w:r>
        <w:rPr>
          <w:sz w:val="22"/>
          <w:szCs w:val="22"/>
        </w:rPr>
        <w:t xml:space="preserve"> </w:t>
      </w:r>
      <w:r w:rsidR="00E257AD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E257AD" w:rsidDel="00E257A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protokolu</w:t>
      </w:r>
      <w:r w:rsidR="00F54389">
        <w:rPr>
          <w:sz w:val="22"/>
          <w:szCs w:val="22"/>
        </w:rPr>
        <w:t xml:space="preserve"> o předání a převzetí </w:t>
      </w:r>
      <w:r w:rsidR="00A933E3">
        <w:rPr>
          <w:sz w:val="22"/>
          <w:szCs w:val="22"/>
        </w:rPr>
        <w:t xml:space="preserve">zboží </w:t>
      </w:r>
      <w:r w:rsidR="00A933E3" w:rsidRPr="00574D13">
        <w:rPr>
          <w:sz w:val="22"/>
          <w:szCs w:val="22"/>
        </w:rPr>
        <w:t>potvrzeného</w:t>
      </w:r>
      <w:r w:rsidRPr="00574D13">
        <w:rPr>
          <w:sz w:val="22"/>
          <w:szCs w:val="22"/>
        </w:rPr>
        <w:t xml:space="preserve">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je oprávněn odmítnout zboží převzít, bude-li se na něm či jeho části vyskytovat v okamžiku předání vad</w:t>
      </w:r>
      <w:r w:rsidR="00E257AD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C57853">
        <w:rPr>
          <w:sz w:val="22"/>
          <w:szCs w:val="22"/>
        </w:rPr>
        <w:t xml:space="preserve">Přílohy </w:t>
      </w:r>
      <w:r w:rsidR="00996C8E">
        <w:rPr>
          <w:sz w:val="22"/>
          <w:szCs w:val="22"/>
        </w:rPr>
        <w:t>č. 1 této</w:t>
      </w:r>
      <w:r w:rsidRPr="00574D13">
        <w:rPr>
          <w:sz w:val="22"/>
          <w:szCs w:val="22"/>
        </w:rPr>
        <w:t xml:space="preserve">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</w:t>
      </w:r>
      <w:r w:rsidR="00A44E75" w:rsidRPr="00574D13">
        <w:rPr>
          <w:sz w:val="22"/>
          <w:szCs w:val="22"/>
        </w:rPr>
        <w:t xml:space="preserve">stanovené </w:t>
      </w:r>
      <w:r w:rsidR="00A44E75">
        <w:rPr>
          <w:sz w:val="22"/>
          <w:szCs w:val="22"/>
        </w:rPr>
        <w:t>v </w:t>
      </w:r>
      <w:r w:rsidR="00C57853">
        <w:rPr>
          <w:sz w:val="22"/>
          <w:szCs w:val="22"/>
        </w:rPr>
        <w:t>této smlouv</w:t>
      </w:r>
      <w:r w:rsidR="00BA46B9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Prodávající se zavazuje zajistit vlastním nákladem provedení všech potřebných zkoušek potřebných pro užívání zboží, pokud je jejich provedení obecně závaznými právními předpisy nebo touto smlouvou požadováno a </w:t>
      </w:r>
      <w:r w:rsidR="00A5764E">
        <w:rPr>
          <w:sz w:val="22"/>
          <w:szCs w:val="22"/>
        </w:rPr>
        <w:t>předložit</w:t>
      </w:r>
      <w:r w:rsidRPr="00574D13">
        <w:rPr>
          <w:sz w:val="22"/>
          <w:szCs w:val="22"/>
        </w:rPr>
        <w:t xml:space="preserve"> </w:t>
      </w:r>
      <w:r w:rsidR="00A5764E">
        <w:rPr>
          <w:sz w:val="22"/>
          <w:szCs w:val="22"/>
        </w:rPr>
        <w:t>tyto</w:t>
      </w:r>
      <w:r w:rsidRPr="00574D13">
        <w:rPr>
          <w:sz w:val="22"/>
          <w:szCs w:val="22"/>
        </w:rPr>
        <w:t xml:space="preserve"> doklad</w:t>
      </w:r>
      <w:r w:rsidR="00A5764E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BA46B9">
        <w:rPr>
          <w:sz w:val="22"/>
          <w:szCs w:val="22"/>
        </w:rPr>
        <w:t>zboží</w:t>
      </w:r>
      <w:r w:rsidR="00BA46B9"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7666AA" w:rsidRDefault="007666AA" w:rsidP="007666AA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004877" w:rsidRPr="00574D13" w:rsidRDefault="00004877" w:rsidP="00004877">
      <w:pPr>
        <w:pStyle w:val="rove2"/>
        <w:ind w:left="709" w:hanging="709"/>
        <w:rPr>
          <w:sz w:val="22"/>
          <w:szCs w:val="22"/>
        </w:rPr>
      </w:pPr>
      <w:r w:rsidRPr="00004877">
        <w:rPr>
          <w:sz w:val="22"/>
          <w:szCs w:val="22"/>
        </w:rPr>
        <w:t xml:space="preserve">Smluvní strany se zavazují dodržovat základní požadavky k zajištění BOZP a požární ochrany, které tvoří přílohu č. </w:t>
      </w:r>
      <w:r w:rsidR="00B5509F">
        <w:rPr>
          <w:sz w:val="22"/>
          <w:szCs w:val="22"/>
        </w:rPr>
        <w:t>2 smlouvy</w:t>
      </w:r>
      <w:r w:rsidRPr="00004877">
        <w:rPr>
          <w:sz w:val="22"/>
          <w:szCs w:val="22"/>
        </w:rPr>
        <w:t>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Záruční podmínky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F54389">
        <w:rPr>
          <w:sz w:val="22"/>
          <w:szCs w:val="22"/>
        </w:rPr>
        <w:t>. Zejména ty,</w:t>
      </w:r>
      <w:r w:rsidRPr="00574D13">
        <w:rPr>
          <w:sz w:val="22"/>
          <w:szCs w:val="22"/>
        </w:rPr>
        <w:t xml:space="preserve">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</w:t>
      </w:r>
      <w:r w:rsidR="009F5BCF">
        <w:rPr>
          <w:sz w:val="22"/>
          <w:szCs w:val="22"/>
        </w:rPr>
        <w:t>jakost</w:t>
      </w:r>
      <w:r w:rsidR="009F5BCF" w:rsidRPr="00231590">
        <w:rPr>
          <w:sz w:val="22"/>
          <w:szCs w:val="22"/>
        </w:rPr>
        <w:t xml:space="preserve"> </w:t>
      </w:r>
      <w:r w:rsidR="00A933E3">
        <w:rPr>
          <w:sz w:val="22"/>
          <w:szCs w:val="22"/>
        </w:rPr>
        <w:t>36</w:t>
      </w:r>
      <w:r w:rsidR="009F5BCF" w:rsidRPr="00996C8E">
        <w:rPr>
          <w:sz w:val="22"/>
          <w:szCs w:val="22"/>
        </w:rPr>
        <w:t xml:space="preserve"> </w:t>
      </w:r>
      <w:r w:rsidRPr="00996C8E">
        <w:rPr>
          <w:sz w:val="22"/>
          <w:szCs w:val="22"/>
        </w:rPr>
        <w:t>měsíců</w:t>
      </w:r>
      <w:r w:rsidR="00DD6CA9">
        <w:rPr>
          <w:sz w:val="22"/>
          <w:szCs w:val="22"/>
        </w:rPr>
        <w:t xml:space="preserve"> ode dne převzetí kupujícím</w:t>
      </w:r>
      <w:r w:rsidR="00A71E11">
        <w:rPr>
          <w:sz w:val="22"/>
          <w:szCs w:val="22"/>
        </w:rPr>
        <w:t>.</w:t>
      </w:r>
    </w:p>
    <w:p w:rsidR="005F4494" w:rsidRDefault="005F4494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BE2E1A">
        <w:rPr>
          <w:sz w:val="22"/>
          <w:szCs w:val="22"/>
        </w:rPr>
        <w:t>Prodávající garant</w:t>
      </w:r>
      <w:r w:rsidR="00BA46B9">
        <w:rPr>
          <w:sz w:val="22"/>
          <w:szCs w:val="22"/>
        </w:rPr>
        <w:t>uje</w:t>
      </w:r>
      <w:r w:rsidRPr="00BE2E1A">
        <w:rPr>
          <w:sz w:val="22"/>
          <w:szCs w:val="22"/>
        </w:rPr>
        <w:t xml:space="preserve"> životnost </w:t>
      </w:r>
      <w:r w:rsidR="00B5509F">
        <w:rPr>
          <w:sz w:val="22"/>
          <w:szCs w:val="22"/>
        </w:rPr>
        <w:t xml:space="preserve">na </w:t>
      </w:r>
      <w:r w:rsidR="007666AA">
        <w:rPr>
          <w:sz w:val="22"/>
          <w:szCs w:val="22"/>
        </w:rPr>
        <w:t>zboží</w:t>
      </w:r>
      <w:r w:rsidRPr="00BE2E1A">
        <w:rPr>
          <w:b/>
          <w:sz w:val="22"/>
          <w:szCs w:val="22"/>
        </w:rPr>
        <w:t xml:space="preserve"> </w:t>
      </w:r>
      <w:r w:rsidRPr="00BE2E1A">
        <w:rPr>
          <w:sz w:val="22"/>
          <w:szCs w:val="22"/>
        </w:rPr>
        <w:t xml:space="preserve">po dobu 12 let.  Garantované životnosti není dosaženo, pokud z důvodu koroze nebo únavového porušení základních nosných částí karoserie včetně zavěšení náprav a agregátů </w:t>
      </w:r>
      <w:r w:rsidR="00B5509F">
        <w:rPr>
          <w:sz w:val="22"/>
          <w:szCs w:val="22"/>
        </w:rPr>
        <w:t>dodané zboží</w:t>
      </w:r>
      <w:r w:rsidRPr="00BE2E1A">
        <w:rPr>
          <w:sz w:val="22"/>
          <w:szCs w:val="22"/>
        </w:rPr>
        <w:t xml:space="preserve"> nemůže být provozováno v souladu s platnými předpisy upravujícími technické podmínky pro </w:t>
      </w:r>
      <w:r w:rsidR="001559EC">
        <w:rPr>
          <w:sz w:val="22"/>
          <w:szCs w:val="22"/>
        </w:rPr>
        <w:t xml:space="preserve">jeho </w:t>
      </w:r>
      <w:r w:rsidRPr="00BE2E1A">
        <w:rPr>
          <w:sz w:val="22"/>
          <w:szCs w:val="22"/>
        </w:rPr>
        <w:t>provoz</w:t>
      </w:r>
      <w:r w:rsidR="001559EC">
        <w:rPr>
          <w:sz w:val="22"/>
          <w:szCs w:val="22"/>
        </w:rPr>
        <w:t>ování</w:t>
      </w:r>
      <w:r w:rsidRPr="00BE2E1A">
        <w:rPr>
          <w:sz w:val="22"/>
          <w:szCs w:val="22"/>
        </w:rPr>
        <w:t xml:space="preserve"> v </w:t>
      </w:r>
      <w:r w:rsidR="00A5764E">
        <w:rPr>
          <w:sz w:val="22"/>
          <w:szCs w:val="22"/>
        </w:rPr>
        <w:t>Č</w:t>
      </w:r>
      <w:r w:rsidRPr="00BE2E1A">
        <w:rPr>
          <w:sz w:val="22"/>
          <w:szCs w:val="22"/>
        </w:rPr>
        <w:t>eské republice. Garantovaná životno</w:t>
      </w:r>
      <w:r w:rsidR="00406097">
        <w:rPr>
          <w:sz w:val="22"/>
          <w:szCs w:val="22"/>
        </w:rPr>
        <w:t xml:space="preserve">st není omezena celkovým počtem </w:t>
      </w:r>
      <w:r w:rsidRPr="00BE2E1A">
        <w:rPr>
          <w:sz w:val="22"/>
          <w:szCs w:val="22"/>
        </w:rPr>
        <w:t>motohodin. Prodávající bude zbaven závazků plynoucích z garantované životnosti, pokud prokáže, že garantované životnosti nebylo dosaženo zaviněním kupujícího.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406097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 xml:space="preserve">. V případě oprávněného nároku na reklamaci má </w:t>
      </w:r>
      <w:r w:rsidR="006F1DDD" w:rsidRPr="00EB07A4">
        <w:rPr>
          <w:sz w:val="22"/>
          <w:szCs w:val="22"/>
        </w:rPr>
        <w:t xml:space="preserve">prodávající </w:t>
      </w:r>
      <w:r w:rsidRPr="00EB07A4">
        <w:rPr>
          <w:sz w:val="22"/>
          <w:szCs w:val="22"/>
        </w:rPr>
        <w:t xml:space="preserve">právo rozhodnout, zda </w:t>
      </w:r>
      <w:r w:rsidR="00E1221A">
        <w:rPr>
          <w:sz w:val="22"/>
          <w:szCs w:val="22"/>
        </w:rPr>
        <w:t xml:space="preserve">vadné díly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</w:t>
      </w:r>
      <w:r w:rsidR="006F1DDD">
        <w:rPr>
          <w:sz w:val="22"/>
          <w:szCs w:val="22"/>
        </w:rPr>
        <w:t>í</w:t>
      </w:r>
      <w:r w:rsidR="00EF7CD5">
        <w:rPr>
          <w:sz w:val="22"/>
          <w:szCs w:val="22"/>
        </w:rPr>
        <w:t>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161855">
        <w:rPr>
          <w:sz w:val="22"/>
          <w:szCs w:val="22"/>
        </w:rPr>
        <w:t>10</w:t>
      </w:r>
      <w:r w:rsidR="00BC28A3">
        <w:rPr>
          <w:sz w:val="22"/>
          <w:szCs w:val="22"/>
        </w:rPr>
        <w:t xml:space="preserve"> </w:t>
      </w:r>
      <w:r w:rsidR="00161855">
        <w:rPr>
          <w:sz w:val="22"/>
          <w:szCs w:val="22"/>
        </w:rPr>
        <w:t xml:space="preserve">pracovních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6D15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</w:t>
      </w:r>
      <w:r w:rsidR="00102051">
        <w:rPr>
          <w:sz w:val="22"/>
          <w:szCs w:val="22"/>
        </w:rPr>
        <w:t>poskytne 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</w:t>
      </w:r>
    </w:p>
    <w:p w:rsidR="004C64EA" w:rsidRPr="00EB07A4" w:rsidRDefault="006B7F1C" w:rsidP="006D15A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111E2">
        <w:rPr>
          <w:sz w:val="22"/>
          <w:szCs w:val="22"/>
        </w:rPr>
        <w:t xml:space="preserve">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si sjednávají, že veškeré reklamace budou řešeny 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lastRenderedPageBreak/>
        <w:t xml:space="preserve">(POZ. Doplní </w:t>
      </w:r>
      <w:r w:rsidR="00A44E75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9F5BCF" w:rsidRDefault="005B65DC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5B65DC">
        <w:rPr>
          <w:sz w:val="22"/>
          <w:szCs w:val="22"/>
        </w:rPr>
        <w:t>garantované životnosti zboží</w:t>
      </w:r>
      <w:r w:rsidRPr="00AD6E11">
        <w:rPr>
          <w:sz w:val="22"/>
          <w:szCs w:val="22"/>
        </w:rPr>
        <w:t xml:space="preserve">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</w:t>
      </w:r>
      <w:r w:rsidR="00013155">
        <w:rPr>
          <w:sz w:val="22"/>
          <w:szCs w:val="22"/>
        </w:rPr>
        <w:t>5</w:t>
      </w:r>
      <w:r w:rsidR="00013155" w:rsidRPr="00456BF7">
        <w:rPr>
          <w:sz w:val="22"/>
          <w:szCs w:val="22"/>
        </w:rPr>
        <w:t xml:space="preserve"> </w:t>
      </w:r>
      <w:r w:rsidRPr="00456BF7">
        <w:rPr>
          <w:sz w:val="22"/>
          <w:szCs w:val="22"/>
        </w:rPr>
        <w:t xml:space="preserve">let od ukončení výroby příslušného typu </w:t>
      </w:r>
      <w:r w:rsidR="00485F4B">
        <w:rPr>
          <w:sz w:val="22"/>
          <w:szCs w:val="22"/>
        </w:rPr>
        <w:t>zboží.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 w:rsidRPr="00161855">
        <w:rPr>
          <w:sz w:val="22"/>
          <w:szCs w:val="22"/>
        </w:rPr>
        <w:t>3</w:t>
      </w:r>
      <w:r w:rsidRPr="00161855">
        <w:rPr>
          <w:sz w:val="22"/>
          <w:szCs w:val="22"/>
        </w:rPr>
        <w:t xml:space="preserve"> 000,- Kč </w:t>
      </w:r>
      <w:r w:rsidRPr="00425171">
        <w:rPr>
          <w:sz w:val="22"/>
          <w:szCs w:val="22"/>
        </w:rPr>
        <w:t xml:space="preserve">za každý započatý den prodlení prodávajícího s dodáním předmětu smlouvy ve smluveném termínu.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>
        <w:rPr>
          <w:sz w:val="22"/>
          <w:szCs w:val="22"/>
        </w:rPr>
        <w:t>1 0</w:t>
      </w:r>
      <w:r w:rsidRPr="00425171">
        <w:rPr>
          <w:sz w:val="22"/>
          <w:szCs w:val="22"/>
        </w:rPr>
        <w:t xml:space="preserve">00,- Kč za každý započatý den prodlení prodávajícího </w:t>
      </w:r>
      <w:r w:rsidR="001559EC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1559EC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vady. Při poskytnutí náhradního</w:t>
      </w:r>
      <w:r w:rsidR="00485F4B">
        <w:rPr>
          <w:sz w:val="22"/>
          <w:szCs w:val="22"/>
        </w:rPr>
        <w:t xml:space="preserve"> </w:t>
      </w:r>
      <w:r w:rsidR="00384A82">
        <w:rPr>
          <w:sz w:val="22"/>
          <w:szCs w:val="22"/>
        </w:rPr>
        <w:t xml:space="preserve">vysokozdvižného vozíku stejných nebo lepších </w:t>
      </w:r>
      <w:r w:rsidR="009F5BCF">
        <w:rPr>
          <w:sz w:val="22"/>
          <w:szCs w:val="22"/>
        </w:rPr>
        <w:t>parametrů</w:t>
      </w:r>
      <w:r w:rsidR="00384A82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se smluvní pokuta nebude uplatňovat. Náklady spojené s</w:t>
      </w:r>
      <w:r w:rsidR="00384A82">
        <w:rPr>
          <w:sz w:val="22"/>
          <w:szCs w:val="22"/>
        </w:rPr>
        <w:t xml:space="preserve"> jeho dopravou </w:t>
      </w:r>
      <w:r w:rsidRPr="00425171">
        <w:rPr>
          <w:sz w:val="22"/>
          <w:szCs w:val="22"/>
        </w:rPr>
        <w:t>hradí prodávající.</w:t>
      </w:r>
    </w:p>
    <w:p w:rsidR="0000487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0740AF" w:rsidRPr="000740AF" w:rsidRDefault="000740AF" w:rsidP="000740AF">
      <w:pPr>
        <w:pStyle w:val="rove2"/>
        <w:widowControl w:val="0"/>
        <w:ind w:left="709" w:hanging="709"/>
        <w:rPr>
          <w:sz w:val="22"/>
          <w:szCs w:val="22"/>
        </w:rPr>
      </w:pPr>
      <w:r w:rsidRPr="000740AF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jen „zákon“) a v souladu a za podmínek stanovených v zákoně je povinen tuto smlouvu, příp. informace v ní obsažené nebo z ní vyplývající zveřejnit. Podpisem této smlouvy dále bere prodávající na vědomí, že Dopravní podnik Ostrava a.s. je povinen za podmínek stanovených v zákoně č. 340/2015 Sb., o registru  smluv,  zveřejňovat smlouvy na Portálu </w:t>
      </w:r>
      <w:r w:rsidR="00CA0B78">
        <w:rPr>
          <w:sz w:val="22"/>
          <w:szCs w:val="22"/>
        </w:rPr>
        <w:t>veřejné správy v Registru smluv.</w:t>
      </w:r>
    </w:p>
    <w:p w:rsidR="00177C07" w:rsidRDefault="00B5509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Smlouva</w:t>
      </w:r>
      <w:r w:rsidR="00177C07" w:rsidRPr="00574D13">
        <w:rPr>
          <w:sz w:val="22"/>
          <w:szCs w:val="22"/>
        </w:rPr>
        <w:t xml:space="preserve"> je vypracován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ve dvou vyhotoveních, z nichž po podepsání obdrží každá strana po jednom z nich.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FE75DA" w:rsidRDefault="00FE75DA" w:rsidP="00FE75DA">
      <w:pPr>
        <w:pStyle w:val="rove1"/>
        <w:widowControl w:val="0"/>
        <w:tabs>
          <w:tab w:val="clear" w:pos="360"/>
        </w:tabs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 smlouvy</w:t>
      </w:r>
    </w:p>
    <w:p w:rsidR="00FE75DA" w:rsidRDefault="00FE75DA" w:rsidP="00FE75DA">
      <w:pPr>
        <w:pStyle w:val="rove2"/>
        <w:widowControl w:val="0"/>
        <w:numPr>
          <w:ilvl w:val="0"/>
          <w:numId w:val="0"/>
        </w:numPr>
        <w:ind w:left="709" w:hanging="709"/>
        <w:rPr>
          <w:sz w:val="22"/>
          <w:szCs w:val="22"/>
        </w:rPr>
      </w:pPr>
      <w:r>
        <w:rPr>
          <w:sz w:val="22"/>
          <w:szCs w:val="22"/>
        </w:rPr>
        <w:t>11.1.</w:t>
      </w:r>
      <w:r>
        <w:rPr>
          <w:sz w:val="22"/>
          <w:szCs w:val="22"/>
        </w:rPr>
        <w:tab/>
      </w:r>
      <w:r w:rsidRPr="00690BAE">
        <w:rPr>
          <w:sz w:val="22"/>
          <w:szCs w:val="22"/>
        </w:rPr>
        <w:t xml:space="preserve">Smlouva nabývá účinnosti dnem jejího zveřejnění na Portálu veřejné správy v Registru smluv, které zprostředkuje kupující. O nabytí účinnosti smlouvy se kupující zavazuje informovat prodávajícího bez zbytečného odkladu, a to na e-mailovou adresu </w:t>
      </w:r>
      <w:r w:rsidRPr="00CF5797">
        <w:rPr>
          <w:sz w:val="22"/>
          <w:szCs w:val="22"/>
          <w:highlight w:val="yellow"/>
        </w:rPr>
        <w:t>……………</w:t>
      </w:r>
      <w:r w:rsidRPr="00690BAE">
        <w:rPr>
          <w:sz w:val="22"/>
          <w:szCs w:val="22"/>
        </w:rPr>
        <w:t xml:space="preserve"> </w:t>
      </w:r>
      <w:r w:rsidRPr="00690BAE">
        <w:rPr>
          <w:i/>
          <w:color w:val="00B0F0"/>
          <w:sz w:val="22"/>
          <w:szCs w:val="22"/>
        </w:rPr>
        <w:t>(POZN.: doplní dodavatel. Poté poznámku vymaže)</w:t>
      </w:r>
      <w:r w:rsidRPr="00690BAE">
        <w:rPr>
          <w:sz w:val="22"/>
          <w:szCs w:val="22"/>
        </w:rPr>
        <w:t>.</w:t>
      </w:r>
    </w:p>
    <w:p w:rsidR="00FE75DA" w:rsidRDefault="00FE75DA" w:rsidP="00FE75DA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A0B78" w:rsidRDefault="00CA0B78" w:rsidP="00CA0B78">
      <w:pPr>
        <w:pStyle w:val="Odstavecseseznamem"/>
        <w:rPr>
          <w:sz w:val="22"/>
          <w:szCs w:val="22"/>
        </w:rPr>
      </w:pPr>
    </w:p>
    <w:p w:rsidR="00CA0B78" w:rsidRDefault="00CA0B78" w:rsidP="00FE75DA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:rsidR="00FE0ED0" w:rsidRDefault="00CA0B78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  <w:r w:rsidRPr="00CA0B78">
        <w:rPr>
          <w:sz w:val="22"/>
          <w:szCs w:val="22"/>
        </w:rPr>
        <w:t xml:space="preserve">Příloha </w:t>
      </w:r>
      <w:r w:rsidR="00CF5797">
        <w:rPr>
          <w:sz w:val="22"/>
          <w:szCs w:val="22"/>
        </w:rPr>
        <w:t>č.</w:t>
      </w:r>
      <w:r w:rsidR="00EB1807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1</w:t>
      </w:r>
      <w:r w:rsidR="00CF5797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-</w:t>
      </w:r>
      <w:r w:rsidR="00CF5797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Technická</w:t>
      </w:r>
      <w:r w:rsidRPr="00CA0B78">
        <w:rPr>
          <w:sz w:val="22"/>
          <w:szCs w:val="22"/>
        </w:rPr>
        <w:t xml:space="preserve"> specifikace předmětu plnění</w:t>
      </w:r>
      <w:r w:rsidR="00A16A38">
        <w:rPr>
          <w:sz w:val="22"/>
          <w:szCs w:val="22"/>
        </w:rPr>
        <w:t>;</w:t>
      </w:r>
    </w:p>
    <w:p w:rsidR="00FE0ED0" w:rsidRDefault="00CA0B78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  <w:r w:rsidRPr="00CA0B78">
        <w:rPr>
          <w:sz w:val="22"/>
          <w:szCs w:val="22"/>
        </w:rPr>
        <w:t>Příloha č.</w:t>
      </w:r>
      <w:r w:rsidR="00EB1807">
        <w:rPr>
          <w:sz w:val="22"/>
          <w:szCs w:val="22"/>
        </w:rPr>
        <w:t xml:space="preserve"> </w:t>
      </w:r>
      <w:r w:rsidR="00B6005E">
        <w:rPr>
          <w:sz w:val="22"/>
          <w:szCs w:val="22"/>
        </w:rPr>
        <w:t>2</w:t>
      </w:r>
      <w:r w:rsidRPr="00CA0B78">
        <w:rPr>
          <w:sz w:val="22"/>
          <w:szCs w:val="22"/>
        </w:rPr>
        <w:t xml:space="preserve"> -  Základní požadavky k zajištění BOZP</w:t>
      </w:r>
      <w:r w:rsidR="00A16A38">
        <w:rPr>
          <w:sz w:val="22"/>
          <w:szCs w:val="22"/>
        </w:rPr>
        <w:t>.</w:t>
      </w:r>
    </w:p>
    <w:p w:rsidR="00CA0B78" w:rsidRDefault="00CA0B78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9F5BCF" w:rsidRDefault="009F5BCF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9F5BCF" w:rsidRPr="00574D13" w:rsidRDefault="009F5BCF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CA0B78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Kupujícího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Prodávajícího</w:t>
      </w:r>
    </w:p>
    <w:p w:rsidR="005F4494" w:rsidRDefault="005F4494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CA0B78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CA0B78">
        <w:rPr>
          <w:sz w:val="22"/>
          <w:szCs w:val="22"/>
        </w:rPr>
        <w:tab/>
      </w:r>
      <w:r w:rsidR="00CA0B78">
        <w:rPr>
          <w:sz w:val="22"/>
          <w:szCs w:val="22"/>
        </w:rPr>
        <w:tab/>
        <w:t>V 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5B5DF7" w:rsidRDefault="00741ABA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741ABA" w:rsidRPr="005B5DF7" w:rsidSect="0061304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91" w:right="1304" w:bottom="1134" w:left="1304" w:header="851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7B" w:rsidRDefault="00942C7B" w:rsidP="005B5391">
      <w:r>
        <w:separator/>
      </w:r>
    </w:p>
  </w:endnote>
  <w:endnote w:type="continuationSeparator" w:id="0">
    <w:p w:rsidR="00942C7B" w:rsidRDefault="00942C7B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EC" w:rsidRDefault="001559EC" w:rsidP="000F08CC">
    <w:pPr>
      <w:pStyle w:val="Zpat"/>
      <w:ind w:right="360"/>
      <w:jc w:val="center"/>
    </w:pPr>
    <w:r>
      <w:t xml:space="preserve">Strana </w:t>
    </w:r>
    <w:r w:rsidR="00A771F8">
      <w:fldChar w:fldCharType="begin"/>
    </w:r>
    <w:r w:rsidR="00A771F8">
      <w:instrText xml:space="preserve"> PAGE </w:instrText>
    </w:r>
    <w:r w:rsidR="00A771F8">
      <w:fldChar w:fldCharType="separate"/>
    </w:r>
    <w:r w:rsidR="00A771F8">
      <w:rPr>
        <w:noProof/>
      </w:rPr>
      <w:t>2</w:t>
    </w:r>
    <w:r w:rsidR="00A771F8">
      <w:rPr>
        <w:noProof/>
      </w:rPr>
      <w:fldChar w:fldCharType="end"/>
    </w:r>
    <w:r>
      <w:t xml:space="preserve"> (celkem </w:t>
    </w:r>
    <w:r w:rsidR="00A771F8">
      <w:fldChar w:fldCharType="begin"/>
    </w:r>
    <w:r w:rsidR="00A771F8">
      <w:instrText xml:space="preserve"> NUMPAGES </w:instrText>
    </w:r>
    <w:r w:rsidR="00A771F8">
      <w:fldChar w:fldCharType="separate"/>
    </w:r>
    <w:r w:rsidR="00A771F8">
      <w:rPr>
        <w:noProof/>
      </w:rPr>
      <w:t>7</w:t>
    </w:r>
    <w:r w:rsidR="00A771F8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EC" w:rsidRPr="00801FDA" w:rsidRDefault="00BF78A3" w:rsidP="00BF78A3">
    <w:pPr>
      <w:pStyle w:val="Zpat"/>
      <w:ind w:left="720" w:right="360"/>
    </w:pPr>
    <w:r>
      <w:tab/>
    </w:r>
    <w:r w:rsidR="001559EC" w:rsidRPr="00801FDA">
      <w:t xml:space="preserve">Strana </w:t>
    </w:r>
    <w:r w:rsidR="00650807" w:rsidRPr="00801FDA">
      <w:fldChar w:fldCharType="begin"/>
    </w:r>
    <w:r w:rsidR="001559EC">
      <w:instrText xml:space="preserve"> PAGE </w:instrText>
    </w:r>
    <w:r w:rsidR="00650807" w:rsidRPr="00801FDA">
      <w:fldChar w:fldCharType="separate"/>
    </w:r>
    <w:r w:rsidR="0061304B">
      <w:rPr>
        <w:noProof/>
      </w:rPr>
      <w:t>1</w:t>
    </w:r>
    <w:r w:rsidR="00650807" w:rsidRPr="00801FDA">
      <w:fldChar w:fldCharType="end"/>
    </w:r>
    <w:r w:rsidR="001559EC" w:rsidRPr="00801FDA">
      <w:t xml:space="preserve"> (celkem </w:t>
    </w:r>
    <w:r w:rsidR="00650807" w:rsidRPr="00801FDA">
      <w:fldChar w:fldCharType="begin"/>
    </w:r>
    <w:r w:rsidR="001559EC">
      <w:instrText xml:space="preserve"> NUMPAGES </w:instrText>
    </w:r>
    <w:r w:rsidR="00650807" w:rsidRPr="00801FDA">
      <w:fldChar w:fldCharType="separate"/>
    </w:r>
    <w:r w:rsidR="0061304B">
      <w:rPr>
        <w:noProof/>
      </w:rPr>
      <w:t>1</w:t>
    </w:r>
    <w:r w:rsidR="00650807" w:rsidRPr="00801FDA">
      <w:fldChar w:fldCharType="end"/>
    </w:r>
    <w:r w:rsidR="001559EC">
      <w:t>)</w:t>
    </w:r>
  </w:p>
  <w:p w:rsidR="001559EC" w:rsidRPr="00801FDA" w:rsidRDefault="00155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7B" w:rsidRDefault="00942C7B" w:rsidP="005B5391">
      <w:r>
        <w:separator/>
      </w:r>
    </w:p>
  </w:footnote>
  <w:footnote w:type="continuationSeparator" w:id="0">
    <w:p w:rsidR="00942C7B" w:rsidRDefault="00942C7B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83" w:rsidRPr="00E604EE" w:rsidRDefault="00E604EE" w:rsidP="00170A83">
    <w:pPr>
      <w:pStyle w:val="Zhlav"/>
      <w:rPr>
        <w:i/>
        <w:sz w:val="22"/>
        <w:szCs w:val="22"/>
      </w:rPr>
    </w:pPr>
    <w:r w:rsidRPr="00E604EE">
      <w:rPr>
        <w:i/>
        <w:sz w:val="22"/>
        <w:szCs w:val="22"/>
      </w:rPr>
      <w:t xml:space="preserve">Příloha č. 3 </w:t>
    </w:r>
    <w:r w:rsidR="00170A83" w:rsidRPr="00E604EE">
      <w:rPr>
        <w:i/>
        <w:sz w:val="22"/>
        <w:szCs w:val="22"/>
      </w:rPr>
      <w:t>ZD – Návrh kupní smlouvy</w:t>
    </w:r>
    <w:r w:rsidRPr="00E604EE">
      <w:rPr>
        <w:i/>
        <w:sz w:val="22"/>
        <w:szCs w:val="22"/>
      </w:rPr>
      <w:t xml:space="preserve"> pro část A</w:t>
    </w:r>
  </w:p>
  <w:p w:rsidR="00170A83" w:rsidRDefault="00170A83">
    <w:pPr>
      <w:pStyle w:val="Zhlav"/>
    </w:pPr>
  </w:p>
  <w:p w:rsidR="001559EC" w:rsidRDefault="001559EC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83" w:rsidRDefault="00170A83">
    <w:pPr>
      <w:pStyle w:val="Zhlav"/>
    </w:pPr>
    <w:r>
      <w:t>Příloha č. 5ZD – Návrh kupní smlouvy</w:t>
    </w:r>
  </w:p>
  <w:p w:rsidR="00170A83" w:rsidRDefault="00170A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5C2"/>
    <w:multiLevelType w:val="multilevel"/>
    <w:tmpl w:val="1A9ACDFC"/>
    <w:numStyleLink w:val="Styl1"/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8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F0E042E"/>
    <w:multiLevelType w:val="hybridMultilevel"/>
    <w:tmpl w:val="173249F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F5495"/>
    <w:multiLevelType w:val="hybridMultilevel"/>
    <w:tmpl w:val="5EAAFE28"/>
    <w:lvl w:ilvl="0" w:tplc="7F28A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9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FB176CF"/>
    <w:multiLevelType w:val="hybridMultilevel"/>
    <w:tmpl w:val="C4BE2F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25"/>
  </w:num>
  <w:num w:numId="5">
    <w:abstractNumId w:val="45"/>
  </w:num>
  <w:num w:numId="6">
    <w:abstractNumId w:val="23"/>
  </w:num>
  <w:num w:numId="7">
    <w:abstractNumId w:val="41"/>
  </w:num>
  <w:num w:numId="8">
    <w:abstractNumId w:val="9"/>
  </w:num>
  <w:num w:numId="9">
    <w:abstractNumId w:val="2"/>
  </w:num>
  <w:num w:numId="10">
    <w:abstractNumId w:val="29"/>
  </w:num>
  <w:num w:numId="11">
    <w:abstractNumId w:val="37"/>
  </w:num>
  <w:num w:numId="12">
    <w:abstractNumId w:val="39"/>
  </w:num>
  <w:num w:numId="13">
    <w:abstractNumId w:val="21"/>
  </w:num>
  <w:num w:numId="14">
    <w:abstractNumId w:val="43"/>
  </w:num>
  <w:num w:numId="15">
    <w:abstractNumId w:val="16"/>
  </w:num>
  <w:num w:numId="16">
    <w:abstractNumId w:val="24"/>
  </w:num>
  <w:num w:numId="17">
    <w:abstractNumId w:val="27"/>
  </w:num>
  <w:num w:numId="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5"/>
  </w:num>
  <w:num w:numId="21">
    <w:abstractNumId w:val="38"/>
  </w:num>
  <w:num w:numId="22">
    <w:abstractNumId w:val="15"/>
  </w:num>
  <w:num w:numId="23">
    <w:abstractNumId w:val="40"/>
  </w:num>
  <w:num w:numId="24">
    <w:abstractNumId w:val="32"/>
  </w:num>
  <w:num w:numId="25">
    <w:abstractNumId w:val="42"/>
  </w:num>
  <w:num w:numId="26">
    <w:abstractNumId w:val="18"/>
  </w:num>
  <w:num w:numId="27">
    <w:abstractNumId w:val="12"/>
  </w:num>
  <w:num w:numId="28">
    <w:abstractNumId w:val="17"/>
  </w:num>
  <w:num w:numId="29">
    <w:abstractNumId w:val="8"/>
  </w:num>
  <w:num w:numId="30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4"/>
  </w:num>
  <w:num w:numId="35">
    <w:abstractNumId w:val="28"/>
  </w:num>
  <w:num w:numId="36">
    <w:abstractNumId w:val="1"/>
  </w:num>
  <w:num w:numId="3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1"/>
  </w:num>
  <w:num w:numId="40">
    <w:abstractNumId w:val="3"/>
  </w:num>
  <w:num w:numId="41">
    <w:abstractNumId w:val="48"/>
  </w:num>
  <w:num w:numId="42">
    <w:abstractNumId w:val="46"/>
  </w:num>
  <w:num w:numId="43">
    <w:abstractNumId w:val="49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"/>
  </w:num>
  <w:num w:numId="47">
    <w:abstractNumId w:val="1"/>
  </w:num>
  <w:num w:numId="48">
    <w:abstractNumId w:val="26"/>
  </w:num>
  <w:num w:numId="49">
    <w:abstractNumId w:val="34"/>
  </w:num>
  <w:num w:numId="50">
    <w:abstractNumId w:val="20"/>
  </w:num>
  <w:num w:numId="51">
    <w:abstractNumId w:val="0"/>
  </w:num>
  <w:num w:numId="52">
    <w:abstractNumId w:val="19"/>
  </w:num>
  <w:num w:numId="53">
    <w:abstractNumId w:val="5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31"/>
  </w:num>
  <w:num w:numId="65">
    <w:abstractNumId w:val="1"/>
  </w:num>
  <w:num w:numId="66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1F6E"/>
    <w:rsid w:val="00002779"/>
    <w:rsid w:val="00004877"/>
    <w:rsid w:val="00004A89"/>
    <w:rsid w:val="00011197"/>
    <w:rsid w:val="00011A7D"/>
    <w:rsid w:val="000120D4"/>
    <w:rsid w:val="00013155"/>
    <w:rsid w:val="00016177"/>
    <w:rsid w:val="00021CF3"/>
    <w:rsid w:val="00022FAA"/>
    <w:rsid w:val="00025012"/>
    <w:rsid w:val="00036521"/>
    <w:rsid w:val="000379EE"/>
    <w:rsid w:val="000405E4"/>
    <w:rsid w:val="00040F93"/>
    <w:rsid w:val="000420E6"/>
    <w:rsid w:val="00042873"/>
    <w:rsid w:val="00042FA7"/>
    <w:rsid w:val="0004524A"/>
    <w:rsid w:val="00051E6F"/>
    <w:rsid w:val="000523CA"/>
    <w:rsid w:val="00052CDE"/>
    <w:rsid w:val="000540F6"/>
    <w:rsid w:val="00056980"/>
    <w:rsid w:val="000616A7"/>
    <w:rsid w:val="00062A61"/>
    <w:rsid w:val="00062D6D"/>
    <w:rsid w:val="00070070"/>
    <w:rsid w:val="00071615"/>
    <w:rsid w:val="00072C70"/>
    <w:rsid w:val="00073480"/>
    <w:rsid w:val="00073941"/>
    <w:rsid w:val="00073CA8"/>
    <w:rsid w:val="000740AF"/>
    <w:rsid w:val="00076481"/>
    <w:rsid w:val="00076D3D"/>
    <w:rsid w:val="000811F2"/>
    <w:rsid w:val="000816F7"/>
    <w:rsid w:val="00085EE6"/>
    <w:rsid w:val="000900E4"/>
    <w:rsid w:val="00090CCD"/>
    <w:rsid w:val="00091A4D"/>
    <w:rsid w:val="00092B96"/>
    <w:rsid w:val="000933DC"/>
    <w:rsid w:val="00093413"/>
    <w:rsid w:val="00097954"/>
    <w:rsid w:val="000A1C10"/>
    <w:rsid w:val="000A1EF2"/>
    <w:rsid w:val="000A5DA5"/>
    <w:rsid w:val="000B06EB"/>
    <w:rsid w:val="000B241D"/>
    <w:rsid w:val="000B2CDB"/>
    <w:rsid w:val="000C04F1"/>
    <w:rsid w:val="000C2ECF"/>
    <w:rsid w:val="000C54C5"/>
    <w:rsid w:val="000D4CB9"/>
    <w:rsid w:val="000D6282"/>
    <w:rsid w:val="000D6E2B"/>
    <w:rsid w:val="000E0A3C"/>
    <w:rsid w:val="000E0BC7"/>
    <w:rsid w:val="000E4275"/>
    <w:rsid w:val="000E6DE8"/>
    <w:rsid w:val="000E728B"/>
    <w:rsid w:val="000F0076"/>
    <w:rsid w:val="000F08CC"/>
    <w:rsid w:val="000F1DEF"/>
    <w:rsid w:val="001001E7"/>
    <w:rsid w:val="00101CAE"/>
    <w:rsid w:val="00102051"/>
    <w:rsid w:val="001040D4"/>
    <w:rsid w:val="00113DD9"/>
    <w:rsid w:val="001157E4"/>
    <w:rsid w:val="00116048"/>
    <w:rsid w:val="00121D85"/>
    <w:rsid w:val="00124227"/>
    <w:rsid w:val="0012614A"/>
    <w:rsid w:val="00127B3A"/>
    <w:rsid w:val="0013367A"/>
    <w:rsid w:val="00142362"/>
    <w:rsid w:val="001472DA"/>
    <w:rsid w:val="001472F0"/>
    <w:rsid w:val="00147617"/>
    <w:rsid w:val="00147CFD"/>
    <w:rsid w:val="0015107D"/>
    <w:rsid w:val="00151F63"/>
    <w:rsid w:val="001536DC"/>
    <w:rsid w:val="001559EC"/>
    <w:rsid w:val="00155EFF"/>
    <w:rsid w:val="00157A12"/>
    <w:rsid w:val="00161855"/>
    <w:rsid w:val="00163231"/>
    <w:rsid w:val="00164876"/>
    <w:rsid w:val="00166379"/>
    <w:rsid w:val="0016645D"/>
    <w:rsid w:val="00166C59"/>
    <w:rsid w:val="001679FB"/>
    <w:rsid w:val="00170A83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5FC"/>
    <w:rsid w:val="001D67F4"/>
    <w:rsid w:val="001D7BD2"/>
    <w:rsid w:val="001D7F68"/>
    <w:rsid w:val="001E11CD"/>
    <w:rsid w:val="001F0645"/>
    <w:rsid w:val="001F59FD"/>
    <w:rsid w:val="00200FAE"/>
    <w:rsid w:val="00204154"/>
    <w:rsid w:val="00204BC3"/>
    <w:rsid w:val="00206B47"/>
    <w:rsid w:val="00207212"/>
    <w:rsid w:val="00207806"/>
    <w:rsid w:val="00211E80"/>
    <w:rsid w:val="00212C5B"/>
    <w:rsid w:val="00213BA9"/>
    <w:rsid w:val="00213EAC"/>
    <w:rsid w:val="00214D11"/>
    <w:rsid w:val="00223B9F"/>
    <w:rsid w:val="002241E5"/>
    <w:rsid w:val="00226A38"/>
    <w:rsid w:val="00226FF4"/>
    <w:rsid w:val="002302DE"/>
    <w:rsid w:val="0023086E"/>
    <w:rsid w:val="00231590"/>
    <w:rsid w:val="00236915"/>
    <w:rsid w:val="00237455"/>
    <w:rsid w:val="00237DEC"/>
    <w:rsid w:val="00242840"/>
    <w:rsid w:val="00243CF2"/>
    <w:rsid w:val="002443BB"/>
    <w:rsid w:val="002468D9"/>
    <w:rsid w:val="002553C3"/>
    <w:rsid w:val="00261F4B"/>
    <w:rsid w:val="0026362A"/>
    <w:rsid w:val="00264571"/>
    <w:rsid w:val="00264677"/>
    <w:rsid w:val="00264773"/>
    <w:rsid w:val="00267241"/>
    <w:rsid w:val="00271F6D"/>
    <w:rsid w:val="00273CA1"/>
    <w:rsid w:val="00280047"/>
    <w:rsid w:val="002831E5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7CC"/>
    <w:rsid w:val="002A1977"/>
    <w:rsid w:val="002A1DCD"/>
    <w:rsid w:val="002A2D41"/>
    <w:rsid w:val="002A3B76"/>
    <w:rsid w:val="002A4C5B"/>
    <w:rsid w:val="002A539C"/>
    <w:rsid w:val="002A6613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6875"/>
    <w:rsid w:val="002D4BB1"/>
    <w:rsid w:val="002E00BE"/>
    <w:rsid w:val="002E14AF"/>
    <w:rsid w:val="002E58D0"/>
    <w:rsid w:val="002E6691"/>
    <w:rsid w:val="002E71A3"/>
    <w:rsid w:val="002E7B6A"/>
    <w:rsid w:val="002F1E21"/>
    <w:rsid w:val="0030030B"/>
    <w:rsid w:val="00302AB1"/>
    <w:rsid w:val="00303F5C"/>
    <w:rsid w:val="003040A0"/>
    <w:rsid w:val="00304FA4"/>
    <w:rsid w:val="003111E2"/>
    <w:rsid w:val="003118EC"/>
    <w:rsid w:val="0031449C"/>
    <w:rsid w:val="00315EF3"/>
    <w:rsid w:val="00320CB4"/>
    <w:rsid w:val="00321AAE"/>
    <w:rsid w:val="003325B8"/>
    <w:rsid w:val="00335AEE"/>
    <w:rsid w:val="00337539"/>
    <w:rsid w:val="00341A15"/>
    <w:rsid w:val="00343BE0"/>
    <w:rsid w:val="00345A4A"/>
    <w:rsid w:val="0035017D"/>
    <w:rsid w:val="003501C0"/>
    <w:rsid w:val="003522A2"/>
    <w:rsid w:val="00355C38"/>
    <w:rsid w:val="00360287"/>
    <w:rsid w:val="00361CEC"/>
    <w:rsid w:val="00365009"/>
    <w:rsid w:val="0036653A"/>
    <w:rsid w:val="00367A66"/>
    <w:rsid w:val="00372548"/>
    <w:rsid w:val="00384A82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279E"/>
    <w:rsid w:val="003C2A97"/>
    <w:rsid w:val="003D2683"/>
    <w:rsid w:val="003D66C0"/>
    <w:rsid w:val="003D7A90"/>
    <w:rsid w:val="003E2E9C"/>
    <w:rsid w:val="003E3275"/>
    <w:rsid w:val="003E412C"/>
    <w:rsid w:val="003E4D09"/>
    <w:rsid w:val="003F06B8"/>
    <w:rsid w:val="003F0B68"/>
    <w:rsid w:val="003F0CFF"/>
    <w:rsid w:val="003F4E5A"/>
    <w:rsid w:val="003F7FC9"/>
    <w:rsid w:val="0040053A"/>
    <w:rsid w:val="0040256A"/>
    <w:rsid w:val="00403471"/>
    <w:rsid w:val="00404504"/>
    <w:rsid w:val="00406097"/>
    <w:rsid w:val="00406669"/>
    <w:rsid w:val="00410DC0"/>
    <w:rsid w:val="00411005"/>
    <w:rsid w:val="004129E4"/>
    <w:rsid w:val="0042026B"/>
    <w:rsid w:val="00420482"/>
    <w:rsid w:val="004214D3"/>
    <w:rsid w:val="0042257C"/>
    <w:rsid w:val="00422AEA"/>
    <w:rsid w:val="00425171"/>
    <w:rsid w:val="00425B56"/>
    <w:rsid w:val="004260DD"/>
    <w:rsid w:val="00433307"/>
    <w:rsid w:val="004348A5"/>
    <w:rsid w:val="0043611C"/>
    <w:rsid w:val="0043646F"/>
    <w:rsid w:val="00437F33"/>
    <w:rsid w:val="00442C89"/>
    <w:rsid w:val="00450DF6"/>
    <w:rsid w:val="0045482A"/>
    <w:rsid w:val="00457512"/>
    <w:rsid w:val="004619FD"/>
    <w:rsid w:val="00461A42"/>
    <w:rsid w:val="00467521"/>
    <w:rsid w:val="00471E3F"/>
    <w:rsid w:val="00476B10"/>
    <w:rsid w:val="004802DD"/>
    <w:rsid w:val="0048041F"/>
    <w:rsid w:val="0048235B"/>
    <w:rsid w:val="00484E94"/>
    <w:rsid w:val="00485F4B"/>
    <w:rsid w:val="0049020D"/>
    <w:rsid w:val="00492D16"/>
    <w:rsid w:val="00493085"/>
    <w:rsid w:val="00494D76"/>
    <w:rsid w:val="00495236"/>
    <w:rsid w:val="004A393D"/>
    <w:rsid w:val="004A3B49"/>
    <w:rsid w:val="004A3BC6"/>
    <w:rsid w:val="004B3C45"/>
    <w:rsid w:val="004B680C"/>
    <w:rsid w:val="004B6AF4"/>
    <w:rsid w:val="004B6EF5"/>
    <w:rsid w:val="004B7AF8"/>
    <w:rsid w:val="004C569A"/>
    <w:rsid w:val="004C64EA"/>
    <w:rsid w:val="004C7316"/>
    <w:rsid w:val="004D49BD"/>
    <w:rsid w:val="004D615A"/>
    <w:rsid w:val="004E20B6"/>
    <w:rsid w:val="004E3FE5"/>
    <w:rsid w:val="004E68C1"/>
    <w:rsid w:val="004F0C7D"/>
    <w:rsid w:val="004F3791"/>
    <w:rsid w:val="004F4A6D"/>
    <w:rsid w:val="005013C9"/>
    <w:rsid w:val="005028E0"/>
    <w:rsid w:val="00503F3F"/>
    <w:rsid w:val="005127FD"/>
    <w:rsid w:val="00514635"/>
    <w:rsid w:val="00517EF4"/>
    <w:rsid w:val="005220BF"/>
    <w:rsid w:val="0052585F"/>
    <w:rsid w:val="0052589D"/>
    <w:rsid w:val="0053081B"/>
    <w:rsid w:val="00530A02"/>
    <w:rsid w:val="005313E4"/>
    <w:rsid w:val="00535216"/>
    <w:rsid w:val="0053636B"/>
    <w:rsid w:val="0054228B"/>
    <w:rsid w:val="00546E69"/>
    <w:rsid w:val="005515C6"/>
    <w:rsid w:val="00555F4F"/>
    <w:rsid w:val="005602B5"/>
    <w:rsid w:val="00560B5E"/>
    <w:rsid w:val="0056233E"/>
    <w:rsid w:val="005709F8"/>
    <w:rsid w:val="0057200B"/>
    <w:rsid w:val="005766AB"/>
    <w:rsid w:val="00576C58"/>
    <w:rsid w:val="00576DA3"/>
    <w:rsid w:val="005844D7"/>
    <w:rsid w:val="00585446"/>
    <w:rsid w:val="00587A5D"/>
    <w:rsid w:val="0059117D"/>
    <w:rsid w:val="00591DDE"/>
    <w:rsid w:val="00593D76"/>
    <w:rsid w:val="00594DEC"/>
    <w:rsid w:val="00595763"/>
    <w:rsid w:val="0059702E"/>
    <w:rsid w:val="005A0640"/>
    <w:rsid w:val="005A3CA6"/>
    <w:rsid w:val="005A43A6"/>
    <w:rsid w:val="005A5740"/>
    <w:rsid w:val="005A7D0A"/>
    <w:rsid w:val="005B387B"/>
    <w:rsid w:val="005B5391"/>
    <w:rsid w:val="005B5DF7"/>
    <w:rsid w:val="005B65DC"/>
    <w:rsid w:val="005C081A"/>
    <w:rsid w:val="005C1E89"/>
    <w:rsid w:val="005C21F9"/>
    <w:rsid w:val="005C5DE2"/>
    <w:rsid w:val="005D1B45"/>
    <w:rsid w:val="005D3721"/>
    <w:rsid w:val="005D5367"/>
    <w:rsid w:val="005E2279"/>
    <w:rsid w:val="005F4494"/>
    <w:rsid w:val="005F7D06"/>
    <w:rsid w:val="0060144D"/>
    <w:rsid w:val="00603B19"/>
    <w:rsid w:val="0060559B"/>
    <w:rsid w:val="006077ED"/>
    <w:rsid w:val="0061304B"/>
    <w:rsid w:val="0061544F"/>
    <w:rsid w:val="00617114"/>
    <w:rsid w:val="00622316"/>
    <w:rsid w:val="00622680"/>
    <w:rsid w:val="00624252"/>
    <w:rsid w:val="00625975"/>
    <w:rsid w:val="006320DD"/>
    <w:rsid w:val="00633D71"/>
    <w:rsid w:val="006367EF"/>
    <w:rsid w:val="006378E3"/>
    <w:rsid w:val="006451D0"/>
    <w:rsid w:val="00645304"/>
    <w:rsid w:val="0064542B"/>
    <w:rsid w:val="00650807"/>
    <w:rsid w:val="006536CA"/>
    <w:rsid w:val="006540E8"/>
    <w:rsid w:val="00655568"/>
    <w:rsid w:val="00657791"/>
    <w:rsid w:val="00657B10"/>
    <w:rsid w:val="00657B13"/>
    <w:rsid w:val="0066140D"/>
    <w:rsid w:val="006626BC"/>
    <w:rsid w:val="006637C3"/>
    <w:rsid w:val="00665E30"/>
    <w:rsid w:val="00666558"/>
    <w:rsid w:val="00666FD5"/>
    <w:rsid w:val="00671482"/>
    <w:rsid w:val="00672F07"/>
    <w:rsid w:val="006742D6"/>
    <w:rsid w:val="00685C0C"/>
    <w:rsid w:val="00686801"/>
    <w:rsid w:val="00686B49"/>
    <w:rsid w:val="00691F74"/>
    <w:rsid w:val="00695E5F"/>
    <w:rsid w:val="006A2F61"/>
    <w:rsid w:val="006A4988"/>
    <w:rsid w:val="006A73DC"/>
    <w:rsid w:val="006B7F1C"/>
    <w:rsid w:val="006C0E41"/>
    <w:rsid w:val="006C1561"/>
    <w:rsid w:val="006C6445"/>
    <w:rsid w:val="006D15A4"/>
    <w:rsid w:val="006D18F1"/>
    <w:rsid w:val="006D7273"/>
    <w:rsid w:val="006E1F99"/>
    <w:rsid w:val="006E27D5"/>
    <w:rsid w:val="006E404E"/>
    <w:rsid w:val="006F1DDD"/>
    <w:rsid w:val="006F5530"/>
    <w:rsid w:val="006F607F"/>
    <w:rsid w:val="006F64B8"/>
    <w:rsid w:val="00701E0C"/>
    <w:rsid w:val="00703E37"/>
    <w:rsid w:val="00704C8F"/>
    <w:rsid w:val="00707BFD"/>
    <w:rsid w:val="007100AC"/>
    <w:rsid w:val="00711E22"/>
    <w:rsid w:val="007152B2"/>
    <w:rsid w:val="0071565B"/>
    <w:rsid w:val="00715BE5"/>
    <w:rsid w:val="007167CB"/>
    <w:rsid w:val="00717B8F"/>
    <w:rsid w:val="00720CDE"/>
    <w:rsid w:val="00735382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66AA"/>
    <w:rsid w:val="00767B88"/>
    <w:rsid w:val="0077479C"/>
    <w:rsid w:val="007811A5"/>
    <w:rsid w:val="007832DA"/>
    <w:rsid w:val="007852C8"/>
    <w:rsid w:val="007903FE"/>
    <w:rsid w:val="00790F36"/>
    <w:rsid w:val="00792339"/>
    <w:rsid w:val="007957DD"/>
    <w:rsid w:val="007A1829"/>
    <w:rsid w:val="007A2568"/>
    <w:rsid w:val="007A2FA4"/>
    <w:rsid w:val="007A5725"/>
    <w:rsid w:val="007B1DBA"/>
    <w:rsid w:val="007B60A5"/>
    <w:rsid w:val="007B6D30"/>
    <w:rsid w:val="007C3570"/>
    <w:rsid w:val="007C4E04"/>
    <w:rsid w:val="007C5176"/>
    <w:rsid w:val="007C6661"/>
    <w:rsid w:val="007D13DA"/>
    <w:rsid w:val="007D2728"/>
    <w:rsid w:val="007D3008"/>
    <w:rsid w:val="007D4A5A"/>
    <w:rsid w:val="007E4120"/>
    <w:rsid w:val="007E76CE"/>
    <w:rsid w:val="007E79BD"/>
    <w:rsid w:val="007F33B8"/>
    <w:rsid w:val="007F6396"/>
    <w:rsid w:val="007F6703"/>
    <w:rsid w:val="007F67D4"/>
    <w:rsid w:val="007F6ED1"/>
    <w:rsid w:val="00801FDA"/>
    <w:rsid w:val="008027E4"/>
    <w:rsid w:val="008035A7"/>
    <w:rsid w:val="00805E75"/>
    <w:rsid w:val="00810C74"/>
    <w:rsid w:val="008139B3"/>
    <w:rsid w:val="00814A0B"/>
    <w:rsid w:val="00815376"/>
    <w:rsid w:val="00820EEA"/>
    <w:rsid w:val="008236F5"/>
    <w:rsid w:val="0082730E"/>
    <w:rsid w:val="00833B32"/>
    <w:rsid w:val="008463F3"/>
    <w:rsid w:val="00850FB1"/>
    <w:rsid w:val="00852AAA"/>
    <w:rsid w:val="008553A1"/>
    <w:rsid w:val="008610C4"/>
    <w:rsid w:val="008621D1"/>
    <w:rsid w:val="00862B9D"/>
    <w:rsid w:val="008630A2"/>
    <w:rsid w:val="00863716"/>
    <w:rsid w:val="00863B42"/>
    <w:rsid w:val="0086570B"/>
    <w:rsid w:val="00870A1A"/>
    <w:rsid w:val="0087122F"/>
    <w:rsid w:val="00872E5B"/>
    <w:rsid w:val="008738F4"/>
    <w:rsid w:val="008762C2"/>
    <w:rsid w:val="00877411"/>
    <w:rsid w:val="0087782D"/>
    <w:rsid w:val="00881634"/>
    <w:rsid w:val="00881BAD"/>
    <w:rsid w:val="008834F1"/>
    <w:rsid w:val="00883506"/>
    <w:rsid w:val="00892FEC"/>
    <w:rsid w:val="00893619"/>
    <w:rsid w:val="00895A9D"/>
    <w:rsid w:val="008A4142"/>
    <w:rsid w:val="008A6A28"/>
    <w:rsid w:val="008A7DF5"/>
    <w:rsid w:val="008B3846"/>
    <w:rsid w:val="008C207B"/>
    <w:rsid w:val="008C38EA"/>
    <w:rsid w:val="008C435D"/>
    <w:rsid w:val="008D0534"/>
    <w:rsid w:val="008D1A2B"/>
    <w:rsid w:val="008D279A"/>
    <w:rsid w:val="008D2823"/>
    <w:rsid w:val="008D6F8E"/>
    <w:rsid w:val="008E5DB9"/>
    <w:rsid w:val="008F4A13"/>
    <w:rsid w:val="008F4BD9"/>
    <w:rsid w:val="008F5C2F"/>
    <w:rsid w:val="008F60AD"/>
    <w:rsid w:val="008F662F"/>
    <w:rsid w:val="008F7896"/>
    <w:rsid w:val="0090059D"/>
    <w:rsid w:val="00907EEC"/>
    <w:rsid w:val="00914EC2"/>
    <w:rsid w:val="009162AE"/>
    <w:rsid w:val="009175B8"/>
    <w:rsid w:val="0092185A"/>
    <w:rsid w:val="00932854"/>
    <w:rsid w:val="0093317A"/>
    <w:rsid w:val="0093609A"/>
    <w:rsid w:val="00942C7B"/>
    <w:rsid w:val="00944343"/>
    <w:rsid w:val="00952721"/>
    <w:rsid w:val="009537DC"/>
    <w:rsid w:val="00960ED3"/>
    <w:rsid w:val="0096236A"/>
    <w:rsid w:val="009634F6"/>
    <w:rsid w:val="00964D90"/>
    <w:rsid w:val="0096757D"/>
    <w:rsid w:val="00975B0E"/>
    <w:rsid w:val="0098492A"/>
    <w:rsid w:val="009906D7"/>
    <w:rsid w:val="00996C8E"/>
    <w:rsid w:val="009A180B"/>
    <w:rsid w:val="009B39EE"/>
    <w:rsid w:val="009B3BAB"/>
    <w:rsid w:val="009B4762"/>
    <w:rsid w:val="009B7B01"/>
    <w:rsid w:val="009C0BB3"/>
    <w:rsid w:val="009C3FB7"/>
    <w:rsid w:val="009C46E5"/>
    <w:rsid w:val="009C565A"/>
    <w:rsid w:val="009C6AB9"/>
    <w:rsid w:val="009D3C06"/>
    <w:rsid w:val="009D3E5A"/>
    <w:rsid w:val="009D482B"/>
    <w:rsid w:val="009D5D21"/>
    <w:rsid w:val="009D6DEF"/>
    <w:rsid w:val="009E0E5B"/>
    <w:rsid w:val="009E4A23"/>
    <w:rsid w:val="009E517A"/>
    <w:rsid w:val="009E74ED"/>
    <w:rsid w:val="009F2942"/>
    <w:rsid w:val="009F3CE7"/>
    <w:rsid w:val="009F47B9"/>
    <w:rsid w:val="009F5BCF"/>
    <w:rsid w:val="009F62F8"/>
    <w:rsid w:val="009F7B9A"/>
    <w:rsid w:val="00A10695"/>
    <w:rsid w:val="00A1258B"/>
    <w:rsid w:val="00A12913"/>
    <w:rsid w:val="00A14EC6"/>
    <w:rsid w:val="00A14F6D"/>
    <w:rsid w:val="00A158D2"/>
    <w:rsid w:val="00A16A38"/>
    <w:rsid w:val="00A227E3"/>
    <w:rsid w:val="00A2668A"/>
    <w:rsid w:val="00A303D5"/>
    <w:rsid w:val="00A30645"/>
    <w:rsid w:val="00A33C8C"/>
    <w:rsid w:val="00A372B2"/>
    <w:rsid w:val="00A41EA3"/>
    <w:rsid w:val="00A44D67"/>
    <w:rsid w:val="00A44E75"/>
    <w:rsid w:val="00A46E65"/>
    <w:rsid w:val="00A47FA5"/>
    <w:rsid w:val="00A519EE"/>
    <w:rsid w:val="00A55FBA"/>
    <w:rsid w:val="00A56D16"/>
    <w:rsid w:val="00A5764E"/>
    <w:rsid w:val="00A62033"/>
    <w:rsid w:val="00A63F10"/>
    <w:rsid w:val="00A703AC"/>
    <w:rsid w:val="00A71E11"/>
    <w:rsid w:val="00A736FC"/>
    <w:rsid w:val="00A7675E"/>
    <w:rsid w:val="00A771F8"/>
    <w:rsid w:val="00A81D0E"/>
    <w:rsid w:val="00A83023"/>
    <w:rsid w:val="00A926D0"/>
    <w:rsid w:val="00A933E3"/>
    <w:rsid w:val="00A94791"/>
    <w:rsid w:val="00A947C3"/>
    <w:rsid w:val="00A94DB8"/>
    <w:rsid w:val="00AA2E6D"/>
    <w:rsid w:val="00AA3D32"/>
    <w:rsid w:val="00AA5E7F"/>
    <w:rsid w:val="00AB4A5A"/>
    <w:rsid w:val="00AB5475"/>
    <w:rsid w:val="00AB75F4"/>
    <w:rsid w:val="00AC3047"/>
    <w:rsid w:val="00AC36AF"/>
    <w:rsid w:val="00AC4EB1"/>
    <w:rsid w:val="00AC4FF7"/>
    <w:rsid w:val="00AC6FB1"/>
    <w:rsid w:val="00AD0A19"/>
    <w:rsid w:val="00AD3013"/>
    <w:rsid w:val="00AD304C"/>
    <w:rsid w:val="00AD7539"/>
    <w:rsid w:val="00AE223B"/>
    <w:rsid w:val="00AE56CD"/>
    <w:rsid w:val="00AE5F60"/>
    <w:rsid w:val="00AF0C91"/>
    <w:rsid w:val="00AF134C"/>
    <w:rsid w:val="00AF14ED"/>
    <w:rsid w:val="00AF1CD6"/>
    <w:rsid w:val="00AF2D33"/>
    <w:rsid w:val="00B0588D"/>
    <w:rsid w:val="00B071DD"/>
    <w:rsid w:val="00B11D5E"/>
    <w:rsid w:val="00B12A5E"/>
    <w:rsid w:val="00B136C8"/>
    <w:rsid w:val="00B13762"/>
    <w:rsid w:val="00B154A1"/>
    <w:rsid w:val="00B17D0C"/>
    <w:rsid w:val="00B207F0"/>
    <w:rsid w:val="00B210A6"/>
    <w:rsid w:val="00B21585"/>
    <w:rsid w:val="00B22403"/>
    <w:rsid w:val="00B23A07"/>
    <w:rsid w:val="00B272AD"/>
    <w:rsid w:val="00B27BF4"/>
    <w:rsid w:val="00B31603"/>
    <w:rsid w:val="00B318DB"/>
    <w:rsid w:val="00B36D8E"/>
    <w:rsid w:val="00B43626"/>
    <w:rsid w:val="00B45463"/>
    <w:rsid w:val="00B45A10"/>
    <w:rsid w:val="00B466D2"/>
    <w:rsid w:val="00B503E8"/>
    <w:rsid w:val="00B530C3"/>
    <w:rsid w:val="00B5509F"/>
    <w:rsid w:val="00B55495"/>
    <w:rsid w:val="00B57E73"/>
    <w:rsid w:val="00B6005E"/>
    <w:rsid w:val="00B602B3"/>
    <w:rsid w:val="00B60F57"/>
    <w:rsid w:val="00B610D1"/>
    <w:rsid w:val="00B65C90"/>
    <w:rsid w:val="00B66E22"/>
    <w:rsid w:val="00B67551"/>
    <w:rsid w:val="00B7061F"/>
    <w:rsid w:val="00B72850"/>
    <w:rsid w:val="00B76ACC"/>
    <w:rsid w:val="00B813C7"/>
    <w:rsid w:val="00B819F0"/>
    <w:rsid w:val="00B82247"/>
    <w:rsid w:val="00B83B3D"/>
    <w:rsid w:val="00B85773"/>
    <w:rsid w:val="00B86C34"/>
    <w:rsid w:val="00B86F84"/>
    <w:rsid w:val="00B9038D"/>
    <w:rsid w:val="00B90A6C"/>
    <w:rsid w:val="00B93068"/>
    <w:rsid w:val="00B963F3"/>
    <w:rsid w:val="00BA142B"/>
    <w:rsid w:val="00BA46B9"/>
    <w:rsid w:val="00BA4F02"/>
    <w:rsid w:val="00BA53BD"/>
    <w:rsid w:val="00BA5745"/>
    <w:rsid w:val="00BA6822"/>
    <w:rsid w:val="00BA7BBF"/>
    <w:rsid w:val="00BA7E63"/>
    <w:rsid w:val="00BB0CC4"/>
    <w:rsid w:val="00BB3AB3"/>
    <w:rsid w:val="00BB73E8"/>
    <w:rsid w:val="00BC038A"/>
    <w:rsid w:val="00BC28A3"/>
    <w:rsid w:val="00BC3000"/>
    <w:rsid w:val="00BC3898"/>
    <w:rsid w:val="00BC437F"/>
    <w:rsid w:val="00BC472C"/>
    <w:rsid w:val="00BC689C"/>
    <w:rsid w:val="00BD7552"/>
    <w:rsid w:val="00BE06A3"/>
    <w:rsid w:val="00BE590D"/>
    <w:rsid w:val="00BE6BF6"/>
    <w:rsid w:val="00BE79C2"/>
    <w:rsid w:val="00BF2390"/>
    <w:rsid w:val="00BF2A23"/>
    <w:rsid w:val="00BF3067"/>
    <w:rsid w:val="00BF37D1"/>
    <w:rsid w:val="00BF4FDF"/>
    <w:rsid w:val="00BF5D5D"/>
    <w:rsid w:val="00BF6DB0"/>
    <w:rsid w:val="00BF78A3"/>
    <w:rsid w:val="00C02B74"/>
    <w:rsid w:val="00C030B2"/>
    <w:rsid w:val="00C030ED"/>
    <w:rsid w:val="00C035F4"/>
    <w:rsid w:val="00C04675"/>
    <w:rsid w:val="00C067EE"/>
    <w:rsid w:val="00C0792A"/>
    <w:rsid w:val="00C079BD"/>
    <w:rsid w:val="00C11E86"/>
    <w:rsid w:val="00C141C2"/>
    <w:rsid w:val="00C17169"/>
    <w:rsid w:val="00C20C37"/>
    <w:rsid w:val="00C23C1F"/>
    <w:rsid w:val="00C2771B"/>
    <w:rsid w:val="00C32439"/>
    <w:rsid w:val="00C3273B"/>
    <w:rsid w:val="00C32D94"/>
    <w:rsid w:val="00C33314"/>
    <w:rsid w:val="00C371D0"/>
    <w:rsid w:val="00C3765A"/>
    <w:rsid w:val="00C37DD6"/>
    <w:rsid w:val="00C44911"/>
    <w:rsid w:val="00C516E0"/>
    <w:rsid w:val="00C51930"/>
    <w:rsid w:val="00C5335D"/>
    <w:rsid w:val="00C54D1F"/>
    <w:rsid w:val="00C564C0"/>
    <w:rsid w:val="00C57853"/>
    <w:rsid w:val="00C63CAA"/>
    <w:rsid w:val="00C66287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6C88"/>
    <w:rsid w:val="00C94082"/>
    <w:rsid w:val="00C94193"/>
    <w:rsid w:val="00C95DD1"/>
    <w:rsid w:val="00C967BB"/>
    <w:rsid w:val="00C9726B"/>
    <w:rsid w:val="00CA042D"/>
    <w:rsid w:val="00CA0B78"/>
    <w:rsid w:val="00CA7A71"/>
    <w:rsid w:val="00CB4AEF"/>
    <w:rsid w:val="00CB5B72"/>
    <w:rsid w:val="00CB6001"/>
    <w:rsid w:val="00CB614A"/>
    <w:rsid w:val="00CB715F"/>
    <w:rsid w:val="00CB726D"/>
    <w:rsid w:val="00CC03E9"/>
    <w:rsid w:val="00CC2623"/>
    <w:rsid w:val="00CC2F3A"/>
    <w:rsid w:val="00CC51BE"/>
    <w:rsid w:val="00CC54DD"/>
    <w:rsid w:val="00CD2749"/>
    <w:rsid w:val="00CD2D57"/>
    <w:rsid w:val="00CE05D2"/>
    <w:rsid w:val="00CE0ED5"/>
    <w:rsid w:val="00CE1E9C"/>
    <w:rsid w:val="00CE2BAE"/>
    <w:rsid w:val="00CE6D61"/>
    <w:rsid w:val="00CE7DF0"/>
    <w:rsid w:val="00CF31E7"/>
    <w:rsid w:val="00CF55C7"/>
    <w:rsid w:val="00CF5797"/>
    <w:rsid w:val="00CF5D83"/>
    <w:rsid w:val="00CF68C8"/>
    <w:rsid w:val="00CF7925"/>
    <w:rsid w:val="00D00A11"/>
    <w:rsid w:val="00D04A51"/>
    <w:rsid w:val="00D05325"/>
    <w:rsid w:val="00D119D7"/>
    <w:rsid w:val="00D11DB7"/>
    <w:rsid w:val="00D16B53"/>
    <w:rsid w:val="00D16DF7"/>
    <w:rsid w:val="00D32256"/>
    <w:rsid w:val="00D339E6"/>
    <w:rsid w:val="00D33B26"/>
    <w:rsid w:val="00D362FF"/>
    <w:rsid w:val="00D44F5A"/>
    <w:rsid w:val="00D46685"/>
    <w:rsid w:val="00D51274"/>
    <w:rsid w:val="00D536BF"/>
    <w:rsid w:val="00D572D4"/>
    <w:rsid w:val="00D63935"/>
    <w:rsid w:val="00D66322"/>
    <w:rsid w:val="00D66B79"/>
    <w:rsid w:val="00D74343"/>
    <w:rsid w:val="00D824FD"/>
    <w:rsid w:val="00D83941"/>
    <w:rsid w:val="00D8420A"/>
    <w:rsid w:val="00D84D12"/>
    <w:rsid w:val="00D85441"/>
    <w:rsid w:val="00D919E5"/>
    <w:rsid w:val="00D92AD0"/>
    <w:rsid w:val="00D92F1B"/>
    <w:rsid w:val="00D95047"/>
    <w:rsid w:val="00D96961"/>
    <w:rsid w:val="00DA012D"/>
    <w:rsid w:val="00DA1FA5"/>
    <w:rsid w:val="00DA21F7"/>
    <w:rsid w:val="00DA2B07"/>
    <w:rsid w:val="00DA55A4"/>
    <w:rsid w:val="00DA6B21"/>
    <w:rsid w:val="00DB00C0"/>
    <w:rsid w:val="00DB1E60"/>
    <w:rsid w:val="00DB2818"/>
    <w:rsid w:val="00DB3FB5"/>
    <w:rsid w:val="00DB456B"/>
    <w:rsid w:val="00DB5675"/>
    <w:rsid w:val="00DC24D0"/>
    <w:rsid w:val="00DC2AB6"/>
    <w:rsid w:val="00DC72A4"/>
    <w:rsid w:val="00DD1F04"/>
    <w:rsid w:val="00DD6601"/>
    <w:rsid w:val="00DD6680"/>
    <w:rsid w:val="00DD6CA9"/>
    <w:rsid w:val="00DD75DA"/>
    <w:rsid w:val="00DD7D3C"/>
    <w:rsid w:val="00DE01F4"/>
    <w:rsid w:val="00DE0C81"/>
    <w:rsid w:val="00DE150D"/>
    <w:rsid w:val="00DE17A3"/>
    <w:rsid w:val="00DE18B6"/>
    <w:rsid w:val="00DE3EBB"/>
    <w:rsid w:val="00DE61BE"/>
    <w:rsid w:val="00DE71AC"/>
    <w:rsid w:val="00DE7DAD"/>
    <w:rsid w:val="00DF2C50"/>
    <w:rsid w:val="00DF4C67"/>
    <w:rsid w:val="00DF7A77"/>
    <w:rsid w:val="00E006A3"/>
    <w:rsid w:val="00E01B6B"/>
    <w:rsid w:val="00E030DE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B49"/>
    <w:rsid w:val="00E24F8C"/>
    <w:rsid w:val="00E257AD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04E6"/>
    <w:rsid w:val="00E53426"/>
    <w:rsid w:val="00E54B13"/>
    <w:rsid w:val="00E604EE"/>
    <w:rsid w:val="00E60546"/>
    <w:rsid w:val="00E635F3"/>
    <w:rsid w:val="00E71002"/>
    <w:rsid w:val="00E72785"/>
    <w:rsid w:val="00E72E1A"/>
    <w:rsid w:val="00E73293"/>
    <w:rsid w:val="00E73AF7"/>
    <w:rsid w:val="00E775B9"/>
    <w:rsid w:val="00E80E12"/>
    <w:rsid w:val="00E836DE"/>
    <w:rsid w:val="00E8402F"/>
    <w:rsid w:val="00E86876"/>
    <w:rsid w:val="00E87BBD"/>
    <w:rsid w:val="00E87E2E"/>
    <w:rsid w:val="00E93D75"/>
    <w:rsid w:val="00EA5904"/>
    <w:rsid w:val="00EA5CB1"/>
    <w:rsid w:val="00EA776D"/>
    <w:rsid w:val="00EB07A4"/>
    <w:rsid w:val="00EB1807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F6B"/>
    <w:rsid w:val="00EE1032"/>
    <w:rsid w:val="00EE1994"/>
    <w:rsid w:val="00EE6326"/>
    <w:rsid w:val="00EE640E"/>
    <w:rsid w:val="00EE6F52"/>
    <w:rsid w:val="00EF2F7A"/>
    <w:rsid w:val="00EF5CEA"/>
    <w:rsid w:val="00EF6242"/>
    <w:rsid w:val="00EF7CD5"/>
    <w:rsid w:val="00F00AAE"/>
    <w:rsid w:val="00F011CC"/>
    <w:rsid w:val="00F020CD"/>
    <w:rsid w:val="00F124C2"/>
    <w:rsid w:val="00F1254D"/>
    <w:rsid w:val="00F14C24"/>
    <w:rsid w:val="00F14FFC"/>
    <w:rsid w:val="00F152C2"/>
    <w:rsid w:val="00F17E73"/>
    <w:rsid w:val="00F242A1"/>
    <w:rsid w:val="00F27378"/>
    <w:rsid w:val="00F27ED6"/>
    <w:rsid w:val="00F30DFD"/>
    <w:rsid w:val="00F30EED"/>
    <w:rsid w:val="00F331A4"/>
    <w:rsid w:val="00F33D68"/>
    <w:rsid w:val="00F340A2"/>
    <w:rsid w:val="00F36A4B"/>
    <w:rsid w:val="00F4005C"/>
    <w:rsid w:val="00F42427"/>
    <w:rsid w:val="00F44320"/>
    <w:rsid w:val="00F47B2C"/>
    <w:rsid w:val="00F51198"/>
    <w:rsid w:val="00F54389"/>
    <w:rsid w:val="00F54800"/>
    <w:rsid w:val="00F55A08"/>
    <w:rsid w:val="00F55AAB"/>
    <w:rsid w:val="00F67CD9"/>
    <w:rsid w:val="00F70422"/>
    <w:rsid w:val="00F70A1F"/>
    <w:rsid w:val="00F77920"/>
    <w:rsid w:val="00F77CA8"/>
    <w:rsid w:val="00F868EB"/>
    <w:rsid w:val="00F86D9C"/>
    <w:rsid w:val="00F875BC"/>
    <w:rsid w:val="00F875D4"/>
    <w:rsid w:val="00F87C5B"/>
    <w:rsid w:val="00F91BD9"/>
    <w:rsid w:val="00F9333E"/>
    <w:rsid w:val="00F973CE"/>
    <w:rsid w:val="00FA2944"/>
    <w:rsid w:val="00FA65BA"/>
    <w:rsid w:val="00FA7069"/>
    <w:rsid w:val="00FA7DBA"/>
    <w:rsid w:val="00FB1696"/>
    <w:rsid w:val="00FB3AB6"/>
    <w:rsid w:val="00FB41AF"/>
    <w:rsid w:val="00FB7276"/>
    <w:rsid w:val="00FC0793"/>
    <w:rsid w:val="00FC2635"/>
    <w:rsid w:val="00FD03CA"/>
    <w:rsid w:val="00FD4BAB"/>
    <w:rsid w:val="00FD6FB4"/>
    <w:rsid w:val="00FE0ED0"/>
    <w:rsid w:val="00FE0F85"/>
    <w:rsid w:val="00FE160E"/>
    <w:rsid w:val="00FE184C"/>
    <w:rsid w:val="00FE318B"/>
    <w:rsid w:val="00FE3414"/>
    <w:rsid w:val="00FE42D9"/>
    <w:rsid w:val="00FE5549"/>
    <w:rsid w:val="00FE65CD"/>
    <w:rsid w:val="00FE75DA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  <w15:docId w15:val="{B145FAD1-7F39-4FBF-AAAA-4DAB29AD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uiPriority w:val="99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  <w:style w:type="paragraph" w:customStyle="1" w:styleId="CZodstavec">
    <w:name w:val="CZ odstavec"/>
    <w:rsid w:val="00273CA1"/>
    <w:p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table" w:styleId="Mkatabulky">
    <w:name w:val="Table Grid"/>
    <w:basedOn w:val="Normlntabulka"/>
    <w:rsid w:val="00273CA1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jelinek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benda@dpo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19ED-BCE2-446B-B4A5-0F4CF899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2430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2015-12-01T07:39:00Z</cp:lastPrinted>
  <dcterms:created xsi:type="dcterms:W3CDTF">2019-04-11T08:56:00Z</dcterms:created>
  <dcterms:modified xsi:type="dcterms:W3CDTF">2019-04-11T08:56:00Z</dcterms:modified>
</cp:coreProperties>
</file>