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8F601B" w:rsidRDefault="00E006D7" w:rsidP="004C3707">
      <w:pPr>
        <w:rPr>
          <w:sz w:val="22"/>
          <w:szCs w:val="22"/>
        </w:rPr>
      </w:pPr>
      <w:bookmarkStart w:id="0" w:name="_GoBack"/>
      <w:bookmarkEnd w:id="0"/>
      <w:r>
        <w:rPr>
          <w:sz w:val="22"/>
          <w:szCs w:val="22"/>
        </w:rPr>
        <w:t xml:space="preserve"> </w:t>
      </w:r>
      <w:r w:rsidR="004C3707" w:rsidRPr="008F601B">
        <w:rPr>
          <w:sz w:val="22"/>
          <w:szCs w:val="22"/>
        </w:rPr>
        <w:t xml:space="preserve">Příloha č. </w:t>
      </w:r>
      <w:r w:rsidR="00FA5EE4">
        <w:rPr>
          <w:sz w:val="22"/>
          <w:szCs w:val="22"/>
        </w:rPr>
        <w:t>2</w:t>
      </w:r>
      <w:r w:rsidR="004C3707" w:rsidRPr="008F601B">
        <w:rPr>
          <w:sz w:val="22"/>
          <w:szCs w:val="22"/>
        </w:rPr>
        <w:t xml:space="preserve"> ZD Návrh smlouvy</w:t>
      </w:r>
    </w:p>
    <w:p w:rsidR="009349B7" w:rsidRPr="00D66B37" w:rsidRDefault="009349B7" w:rsidP="009349B7">
      <w:pPr>
        <w:rPr>
          <w:b/>
          <w:sz w:val="22"/>
          <w:szCs w:val="22"/>
        </w:rPr>
      </w:pPr>
    </w:p>
    <w:p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rsidR="009349B7" w:rsidRPr="00D66B37" w:rsidRDefault="009349B7" w:rsidP="009349B7">
      <w:pPr>
        <w:jc w:val="center"/>
        <w:rPr>
          <w:b/>
          <w:sz w:val="22"/>
          <w:szCs w:val="22"/>
        </w:rPr>
      </w:pPr>
    </w:p>
    <w:p w:rsidR="009349B7" w:rsidRDefault="009349B7" w:rsidP="00DA35E6">
      <w:pPr>
        <w:jc w:val="center"/>
        <w:rPr>
          <w:b/>
          <w:sz w:val="22"/>
          <w:szCs w:val="22"/>
        </w:rPr>
      </w:pPr>
    </w:p>
    <w:p w:rsidR="001D3C3A" w:rsidRDefault="001D3C3A" w:rsidP="00DA35E6">
      <w:pPr>
        <w:jc w:val="center"/>
        <w:rPr>
          <w:b/>
          <w:sz w:val="22"/>
          <w:szCs w:val="22"/>
        </w:rPr>
      </w:pPr>
    </w:p>
    <w:p w:rsidR="001D3C3A" w:rsidRPr="00DA35E6" w:rsidRDefault="001D3C3A" w:rsidP="00DA35E6">
      <w:pPr>
        <w:jc w:val="center"/>
        <w:rPr>
          <w:b/>
          <w:sz w:val="22"/>
          <w:szCs w:val="22"/>
        </w:rPr>
      </w:pPr>
    </w:p>
    <w:p w:rsidR="007F4F53" w:rsidRDefault="009349B7">
      <w:pPr>
        <w:pStyle w:val="Odstavecseseznamem"/>
        <w:numPr>
          <w:ilvl w:val="0"/>
          <w:numId w:val="11"/>
        </w:numPr>
        <w:ind w:left="426" w:hanging="426"/>
        <w:jc w:val="center"/>
        <w:rPr>
          <w:sz w:val="22"/>
          <w:szCs w:val="22"/>
        </w:rPr>
      </w:pPr>
      <w:r w:rsidRPr="00DA35E6">
        <w:rPr>
          <w:b/>
          <w:sz w:val="22"/>
          <w:szCs w:val="22"/>
        </w:rPr>
        <w:t>Smluvní strany</w:t>
      </w:r>
    </w:p>
    <w:p w:rsidR="009349B7" w:rsidRDefault="009349B7" w:rsidP="009349B7">
      <w:pPr>
        <w:jc w:val="both"/>
        <w:rPr>
          <w:b/>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rsidR="00DB593E" w:rsidRDefault="00C640C9" w:rsidP="00C640C9">
      <w:pPr>
        <w:tabs>
          <w:tab w:val="left" w:pos="3969"/>
        </w:tabs>
        <w:ind w:right="21"/>
        <w:rPr>
          <w:sz w:val="22"/>
          <w:szCs w:val="22"/>
        </w:rPr>
      </w:pPr>
      <w:r w:rsidRPr="00396CB7">
        <w:rPr>
          <w:sz w:val="22"/>
          <w:szCs w:val="22"/>
        </w:rPr>
        <w:t xml:space="preserve">se sídlem: </w:t>
      </w:r>
      <w:r w:rsidRPr="00396CB7">
        <w:rPr>
          <w:sz w:val="22"/>
          <w:szCs w:val="22"/>
        </w:rPr>
        <w:tab/>
        <w:t xml:space="preserve">Poděbradova 494/2, </w:t>
      </w:r>
      <w:r w:rsidR="00DB593E">
        <w:rPr>
          <w:sz w:val="22"/>
          <w:szCs w:val="22"/>
        </w:rPr>
        <w:t xml:space="preserve">702 00 Ostrava - </w:t>
      </w:r>
      <w:r w:rsidRPr="00396CB7">
        <w:rPr>
          <w:sz w:val="22"/>
          <w:szCs w:val="22"/>
        </w:rPr>
        <w:t xml:space="preserve">Moravská Ostrava, </w:t>
      </w:r>
    </w:p>
    <w:p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rsidR="003141C1" w:rsidRDefault="00C640C9" w:rsidP="00C640C9">
      <w:pPr>
        <w:tabs>
          <w:tab w:val="left" w:pos="3969"/>
        </w:tabs>
        <w:ind w:right="21"/>
        <w:rPr>
          <w:sz w:val="22"/>
          <w:szCs w:val="22"/>
        </w:rPr>
      </w:pPr>
      <w:r w:rsidRPr="00396CB7">
        <w:rPr>
          <w:sz w:val="22"/>
          <w:szCs w:val="22"/>
        </w:rPr>
        <w:t xml:space="preserve">zapsaná v obch. rejstříku:    </w:t>
      </w:r>
      <w:r w:rsidRPr="00396CB7">
        <w:rPr>
          <w:sz w:val="22"/>
          <w:szCs w:val="22"/>
        </w:rPr>
        <w:tab/>
        <w:t xml:space="preserve">vedeném u Krajského soudu Ostrava, </w:t>
      </w:r>
    </w:p>
    <w:p w:rsidR="00C640C9" w:rsidRPr="00396CB7" w:rsidRDefault="003141C1" w:rsidP="00C640C9">
      <w:pPr>
        <w:tabs>
          <w:tab w:val="left" w:pos="3969"/>
        </w:tabs>
        <w:ind w:right="21"/>
        <w:rPr>
          <w:sz w:val="22"/>
          <w:szCs w:val="22"/>
        </w:rPr>
      </w:pPr>
      <w:r>
        <w:rPr>
          <w:sz w:val="22"/>
          <w:szCs w:val="22"/>
        </w:rPr>
        <w:tab/>
      </w:r>
      <w:r w:rsidR="00C640C9" w:rsidRPr="00396CB7">
        <w:rPr>
          <w:sz w:val="22"/>
          <w:szCs w:val="22"/>
        </w:rPr>
        <w:t>oddíl B., vložka číslo 1104</w:t>
      </w:r>
    </w:p>
    <w:p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rsidR="00C640C9" w:rsidRPr="00396CB7" w:rsidRDefault="00E26DDC" w:rsidP="00B469E5">
      <w:pPr>
        <w:tabs>
          <w:tab w:val="left" w:pos="3969"/>
        </w:tabs>
        <w:ind w:left="3969" w:right="21" w:hanging="3969"/>
        <w:jc w:val="both"/>
        <w:rPr>
          <w:sz w:val="22"/>
          <w:szCs w:val="22"/>
        </w:rPr>
      </w:pPr>
      <w:r>
        <w:rPr>
          <w:sz w:val="22"/>
          <w:szCs w:val="22"/>
        </w:rPr>
        <w:t>zastoupen</w:t>
      </w:r>
      <w:r w:rsidR="00C640C9" w:rsidRPr="00396CB7">
        <w:rPr>
          <w:sz w:val="22"/>
          <w:szCs w:val="22"/>
        </w:rPr>
        <w:t>:</w:t>
      </w:r>
      <w:r w:rsidR="00C640C9" w:rsidRPr="00396CB7">
        <w:rPr>
          <w:sz w:val="22"/>
          <w:szCs w:val="22"/>
        </w:rPr>
        <w:tab/>
      </w:r>
      <w:r w:rsidR="00925F33">
        <w:rPr>
          <w:sz w:val="22"/>
          <w:szCs w:val="22"/>
        </w:rPr>
        <w:t>Jiřím Boháčkem, vedoucím odboru dopravní cesta</w:t>
      </w:r>
    </w:p>
    <w:p w:rsidR="0083773B" w:rsidRDefault="00E26DDC" w:rsidP="00B469E5">
      <w:pPr>
        <w:tabs>
          <w:tab w:val="left" w:pos="3969"/>
        </w:tabs>
        <w:ind w:left="3969" w:right="21" w:hanging="3969"/>
        <w:jc w:val="both"/>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D50736">
        <w:rPr>
          <w:sz w:val="22"/>
          <w:szCs w:val="22"/>
        </w:rPr>
        <w:t xml:space="preserve">Ing. </w:t>
      </w:r>
      <w:r w:rsidR="001F3EF6">
        <w:rPr>
          <w:sz w:val="22"/>
          <w:szCs w:val="22"/>
        </w:rPr>
        <w:t>David Hýža</w:t>
      </w:r>
      <w:r w:rsidR="00D50736">
        <w:rPr>
          <w:sz w:val="22"/>
          <w:szCs w:val="22"/>
        </w:rPr>
        <w:t xml:space="preserve">, </w:t>
      </w:r>
      <w:r w:rsidR="001F3EF6">
        <w:rPr>
          <w:sz w:val="22"/>
          <w:szCs w:val="22"/>
        </w:rPr>
        <w:t>vedoucí oddělení příprava a realizace investic</w:t>
      </w:r>
    </w:p>
    <w:p w:rsidR="00D50736" w:rsidRDefault="0083773B" w:rsidP="00D50736">
      <w:pPr>
        <w:tabs>
          <w:tab w:val="left" w:pos="3969"/>
        </w:tabs>
        <w:ind w:left="3969" w:right="21" w:hanging="3969"/>
        <w:rPr>
          <w:sz w:val="22"/>
          <w:szCs w:val="22"/>
        </w:rPr>
      </w:pPr>
      <w:r>
        <w:rPr>
          <w:sz w:val="22"/>
          <w:szCs w:val="22"/>
        </w:rPr>
        <w:tab/>
        <w:t xml:space="preserve">email: </w:t>
      </w:r>
      <w:hyperlink r:id="rId8" w:history="1">
        <w:r w:rsidR="001F3EF6" w:rsidRPr="00B74C0C">
          <w:rPr>
            <w:rStyle w:val="Hypertextovodkaz"/>
            <w:sz w:val="22"/>
            <w:szCs w:val="22"/>
          </w:rPr>
          <w:t>dhyza@dpo.cz</w:t>
        </w:r>
      </w:hyperlink>
      <w:r>
        <w:rPr>
          <w:sz w:val="22"/>
          <w:szCs w:val="22"/>
        </w:rPr>
        <w:t xml:space="preserve">; tel.: 59 740 </w:t>
      </w:r>
      <w:r w:rsidR="001F3EF6">
        <w:rPr>
          <w:sz w:val="22"/>
          <w:szCs w:val="22"/>
        </w:rPr>
        <w:t>1042</w:t>
      </w:r>
    </w:p>
    <w:p w:rsidR="0083773B" w:rsidRPr="00396CB7" w:rsidRDefault="0083773B" w:rsidP="00D50736">
      <w:pPr>
        <w:tabs>
          <w:tab w:val="left" w:pos="3969"/>
        </w:tabs>
        <w:ind w:left="3969" w:right="21" w:hanging="3969"/>
        <w:rPr>
          <w:sz w:val="22"/>
          <w:szCs w:val="22"/>
        </w:rPr>
      </w:pPr>
      <w:r>
        <w:rPr>
          <w:sz w:val="22"/>
          <w:szCs w:val="22"/>
        </w:rPr>
        <w:tab/>
      </w:r>
    </w:p>
    <w:p w:rsidR="0083773B" w:rsidRDefault="00E26DDC" w:rsidP="00B469E5">
      <w:pPr>
        <w:tabs>
          <w:tab w:val="left" w:pos="3969"/>
        </w:tabs>
        <w:ind w:left="3969" w:right="21" w:hanging="3969"/>
        <w:jc w:val="both"/>
        <w:rPr>
          <w:sz w:val="22"/>
          <w:szCs w:val="22"/>
        </w:rPr>
      </w:pPr>
      <w:r>
        <w:rPr>
          <w:sz w:val="22"/>
          <w:szCs w:val="22"/>
        </w:rPr>
        <w:t>kontaktní osoba</w:t>
      </w:r>
      <w:r w:rsidR="00C640C9" w:rsidRPr="00396CB7">
        <w:rPr>
          <w:sz w:val="22"/>
          <w:szCs w:val="22"/>
        </w:rPr>
        <w:t xml:space="preserve"> ve věcech technických: </w:t>
      </w:r>
      <w:r>
        <w:rPr>
          <w:sz w:val="22"/>
          <w:szCs w:val="22"/>
        </w:rPr>
        <w:tab/>
      </w:r>
      <w:r w:rsidR="00C00BA0">
        <w:rPr>
          <w:sz w:val="22"/>
          <w:szCs w:val="22"/>
        </w:rPr>
        <w:t>Jiří Boháček, vedoucí odboru dopravní cesta</w:t>
      </w:r>
      <w:r w:rsidR="004A194B" w:rsidRPr="006E185B">
        <w:rPr>
          <w:sz w:val="22"/>
          <w:szCs w:val="22"/>
        </w:rPr>
        <w:t xml:space="preserve">, </w:t>
      </w:r>
    </w:p>
    <w:p w:rsidR="00C00BA0" w:rsidRDefault="0083773B" w:rsidP="00B469E5">
      <w:pPr>
        <w:tabs>
          <w:tab w:val="left" w:pos="3969"/>
        </w:tabs>
        <w:ind w:left="3969" w:right="21" w:hanging="3969"/>
        <w:jc w:val="both"/>
        <w:rPr>
          <w:sz w:val="22"/>
          <w:szCs w:val="22"/>
        </w:rPr>
      </w:pPr>
      <w:r>
        <w:rPr>
          <w:sz w:val="22"/>
          <w:szCs w:val="22"/>
        </w:rPr>
        <w:tab/>
      </w:r>
      <w:r w:rsidR="004A194B" w:rsidRPr="006E185B">
        <w:rPr>
          <w:sz w:val="22"/>
          <w:szCs w:val="22"/>
        </w:rPr>
        <w:t xml:space="preserve">email: </w:t>
      </w:r>
      <w:hyperlink r:id="rId9" w:history="1">
        <w:r w:rsidR="004A194B" w:rsidRPr="006E185B">
          <w:rPr>
            <w:rStyle w:val="Hypertextovodkaz"/>
            <w:sz w:val="22"/>
            <w:szCs w:val="22"/>
          </w:rPr>
          <w:t>jbohacek@dpo.cz</w:t>
        </w:r>
      </w:hyperlink>
      <w:r w:rsidR="004A194B" w:rsidRPr="006E185B">
        <w:rPr>
          <w:sz w:val="22"/>
          <w:szCs w:val="22"/>
        </w:rPr>
        <w:t>, tel.: 59 740 2170</w:t>
      </w:r>
    </w:p>
    <w:p w:rsidR="001F3EF6" w:rsidRDefault="00C00BA0" w:rsidP="00B469E5">
      <w:pPr>
        <w:tabs>
          <w:tab w:val="left" w:pos="3969"/>
        </w:tabs>
        <w:ind w:left="3969" w:right="21" w:hanging="3969"/>
        <w:jc w:val="both"/>
        <w:rPr>
          <w:sz w:val="22"/>
          <w:szCs w:val="22"/>
        </w:rPr>
      </w:pPr>
      <w:r>
        <w:rPr>
          <w:sz w:val="22"/>
          <w:szCs w:val="22"/>
        </w:rPr>
        <w:tab/>
      </w:r>
      <w:r w:rsidR="00B6361F">
        <w:rPr>
          <w:sz w:val="22"/>
          <w:szCs w:val="22"/>
        </w:rPr>
        <w:t>Roman Maceček</w:t>
      </w:r>
      <w:r w:rsidR="002357EB">
        <w:rPr>
          <w:sz w:val="22"/>
          <w:szCs w:val="22"/>
        </w:rPr>
        <w:t xml:space="preserve">, vedoucí </w:t>
      </w:r>
      <w:r w:rsidR="00CB6BBA">
        <w:rPr>
          <w:sz w:val="22"/>
          <w:szCs w:val="22"/>
        </w:rPr>
        <w:t>střediska</w:t>
      </w:r>
      <w:r w:rsidR="002357EB">
        <w:rPr>
          <w:sz w:val="22"/>
          <w:szCs w:val="22"/>
        </w:rPr>
        <w:t xml:space="preserve"> </w:t>
      </w:r>
      <w:r w:rsidR="00925F33">
        <w:rPr>
          <w:sz w:val="22"/>
          <w:szCs w:val="22"/>
        </w:rPr>
        <w:t>vrchní stavba</w:t>
      </w:r>
    </w:p>
    <w:p w:rsidR="00B66B41" w:rsidRDefault="001F3EF6" w:rsidP="00B469E5">
      <w:pPr>
        <w:tabs>
          <w:tab w:val="left" w:pos="3969"/>
        </w:tabs>
        <w:ind w:left="3969" w:right="21" w:hanging="3969"/>
        <w:jc w:val="both"/>
        <w:rPr>
          <w:sz w:val="22"/>
          <w:szCs w:val="22"/>
        </w:rPr>
      </w:pPr>
      <w:r>
        <w:rPr>
          <w:sz w:val="22"/>
          <w:szCs w:val="22"/>
        </w:rPr>
        <w:tab/>
      </w:r>
      <w:r w:rsidR="004A194B" w:rsidRPr="006E185B">
        <w:rPr>
          <w:sz w:val="22"/>
          <w:szCs w:val="22"/>
        </w:rPr>
        <w:t xml:space="preserve">email: </w:t>
      </w:r>
      <w:hyperlink r:id="rId10" w:history="1">
        <w:r w:rsidR="00925F33" w:rsidRPr="00B74C0C">
          <w:rPr>
            <w:rStyle w:val="Hypertextovodkaz"/>
            <w:sz w:val="22"/>
            <w:szCs w:val="22"/>
          </w:rPr>
          <w:t>rmacecek@dpo.cz</w:t>
        </w:r>
      </w:hyperlink>
      <w:r w:rsidR="004A194B" w:rsidRPr="006E185B">
        <w:rPr>
          <w:sz w:val="22"/>
          <w:szCs w:val="22"/>
        </w:rPr>
        <w:t xml:space="preserve">, tel.: 59 740 </w:t>
      </w:r>
      <w:r w:rsidR="00925F33">
        <w:rPr>
          <w:sz w:val="22"/>
          <w:szCs w:val="22"/>
        </w:rPr>
        <w:t>2250</w:t>
      </w:r>
    </w:p>
    <w:p w:rsidR="00B469E5" w:rsidRDefault="00695C14" w:rsidP="00B469E5">
      <w:pPr>
        <w:tabs>
          <w:tab w:val="left" w:pos="3969"/>
        </w:tabs>
        <w:ind w:left="3969" w:right="21" w:hanging="3969"/>
        <w:jc w:val="both"/>
        <w:rPr>
          <w:sz w:val="22"/>
          <w:szCs w:val="22"/>
        </w:rPr>
      </w:pPr>
      <w:r>
        <w:rPr>
          <w:sz w:val="22"/>
          <w:szCs w:val="22"/>
        </w:rPr>
        <w:t xml:space="preserve">                                    </w:t>
      </w:r>
      <w:r w:rsidR="00B469E5">
        <w:rPr>
          <w:sz w:val="22"/>
          <w:szCs w:val="22"/>
        </w:rPr>
        <w:tab/>
      </w:r>
      <w:r w:rsidR="000B59CF">
        <w:rPr>
          <w:sz w:val="22"/>
          <w:szCs w:val="22"/>
        </w:rPr>
        <w:t>Ing. Karel Navrátil, specialista stavebních investic</w:t>
      </w:r>
      <w:r w:rsidR="004A194B" w:rsidRPr="006E185B">
        <w:rPr>
          <w:sz w:val="22"/>
          <w:szCs w:val="22"/>
        </w:rPr>
        <w:t xml:space="preserve">, </w:t>
      </w:r>
    </w:p>
    <w:p w:rsidR="000B59CF" w:rsidRDefault="00B469E5" w:rsidP="00B469E5">
      <w:pPr>
        <w:tabs>
          <w:tab w:val="left" w:pos="3969"/>
        </w:tabs>
        <w:ind w:left="3969" w:right="21" w:hanging="3969"/>
        <w:jc w:val="both"/>
        <w:rPr>
          <w:sz w:val="22"/>
          <w:szCs w:val="22"/>
        </w:rPr>
      </w:pPr>
      <w:r>
        <w:rPr>
          <w:sz w:val="22"/>
          <w:szCs w:val="22"/>
        </w:rPr>
        <w:tab/>
      </w:r>
      <w:r w:rsidR="004A194B" w:rsidRPr="006E185B">
        <w:rPr>
          <w:sz w:val="22"/>
          <w:szCs w:val="22"/>
        </w:rPr>
        <w:t xml:space="preserve">email: </w:t>
      </w:r>
      <w:hyperlink r:id="rId11" w:history="1">
        <w:r w:rsidR="004A194B" w:rsidRPr="00844012">
          <w:rPr>
            <w:rStyle w:val="Hypertextovodkaz"/>
            <w:sz w:val="22"/>
            <w:szCs w:val="22"/>
          </w:rPr>
          <w:t>knavrati</w:t>
        </w:r>
        <w:r w:rsidR="001C1920">
          <w:rPr>
            <w:rStyle w:val="Hypertextovodkaz"/>
            <w:sz w:val="22"/>
            <w:szCs w:val="22"/>
          </w:rPr>
          <w:t>l@dpo.cz</w:t>
        </w:r>
      </w:hyperlink>
      <w:r w:rsidR="004A194B" w:rsidRPr="006E185B">
        <w:rPr>
          <w:sz w:val="22"/>
          <w:szCs w:val="22"/>
        </w:rPr>
        <w:t xml:space="preserve">, tel.: 59 740 </w:t>
      </w:r>
      <w:r w:rsidR="004A194B">
        <w:rPr>
          <w:sz w:val="22"/>
          <w:szCs w:val="22"/>
        </w:rPr>
        <w:t>1048</w:t>
      </w:r>
    </w:p>
    <w:p w:rsidR="00C640C9" w:rsidRPr="00396CB7" w:rsidRDefault="00414FB9" w:rsidP="002357EB">
      <w:pPr>
        <w:pStyle w:val="Text"/>
        <w:tabs>
          <w:tab w:val="left" w:pos="3969"/>
        </w:tabs>
        <w:spacing w:before="0"/>
        <w:ind w:right="21"/>
        <w:rPr>
          <w:rFonts w:ascii="Times New Roman" w:hAnsi="Times New Roman"/>
          <w:sz w:val="22"/>
          <w:szCs w:val="22"/>
        </w:rPr>
      </w:pPr>
      <w:r>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jedné</w:t>
      </w:r>
    </w:p>
    <w:p w:rsidR="00C640C9" w:rsidRPr="00396CB7" w:rsidRDefault="00C640C9" w:rsidP="00C640C9">
      <w:pPr>
        <w:widowControl w:val="0"/>
        <w:ind w:right="21"/>
        <w:jc w:val="center"/>
        <w:rPr>
          <w:sz w:val="22"/>
          <w:szCs w:val="22"/>
        </w:rPr>
      </w:pPr>
    </w:p>
    <w:p w:rsidR="00C640C9" w:rsidRPr="00396CB7" w:rsidRDefault="00C640C9" w:rsidP="00C640C9">
      <w:pPr>
        <w:widowControl w:val="0"/>
        <w:ind w:right="21"/>
        <w:jc w:val="both"/>
        <w:rPr>
          <w:sz w:val="22"/>
          <w:szCs w:val="22"/>
        </w:rPr>
      </w:pPr>
      <w:r w:rsidRPr="00396CB7">
        <w:rPr>
          <w:sz w:val="22"/>
          <w:szCs w:val="22"/>
        </w:rPr>
        <w:t>a</w:t>
      </w:r>
    </w:p>
    <w:p w:rsidR="00C640C9" w:rsidRPr="00396CB7" w:rsidRDefault="00C640C9" w:rsidP="00C640C9">
      <w:pPr>
        <w:widowControl w:val="0"/>
        <w:ind w:right="21"/>
        <w:jc w:val="both"/>
        <w:rPr>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rsidR="00C640C9" w:rsidRPr="00396CB7" w:rsidRDefault="00C640C9" w:rsidP="00C640C9">
      <w:pPr>
        <w:widowControl w:val="0"/>
        <w:ind w:right="21"/>
        <w:jc w:val="both"/>
        <w:rPr>
          <w:sz w:val="22"/>
          <w:szCs w:val="22"/>
        </w:rPr>
      </w:pPr>
      <w:r w:rsidRPr="00396CB7">
        <w:rPr>
          <w:sz w:val="22"/>
          <w:szCs w:val="22"/>
        </w:rPr>
        <w:t xml:space="preserve">se sídlem/místem podnikání:  </w:t>
      </w:r>
    </w:p>
    <w:p w:rsidR="00C640C9" w:rsidRPr="00396CB7" w:rsidRDefault="00C640C9" w:rsidP="00C640C9">
      <w:pPr>
        <w:widowControl w:val="0"/>
        <w:ind w:right="21"/>
        <w:jc w:val="both"/>
        <w:rPr>
          <w:sz w:val="22"/>
          <w:szCs w:val="22"/>
        </w:rPr>
      </w:pPr>
      <w:r w:rsidRPr="00396CB7">
        <w:rPr>
          <w:sz w:val="22"/>
          <w:szCs w:val="22"/>
        </w:rPr>
        <w:t>právní forma:</w:t>
      </w:r>
    </w:p>
    <w:p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rsidR="00C640C9" w:rsidRPr="00396CB7" w:rsidRDefault="005377FB" w:rsidP="00C640C9">
      <w:pPr>
        <w:widowControl w:val="0"/>
        <w:ind w:right="21"/>
        <w:jc w:val="both"/>
        <w:rPr>
          <w:sz w:val="22"/>
          <w:szCs w:val="22"/>
        </w:rPr>
      </w:pPr>
      <w:r>
        <w:rPr>
          <w:sz w:val="22"/>
          <w:szCs w:val="22"/>
        </w:rPr>
        <w:t>zastoupen</w:t>
      </w:r>
      <w:r w:rsidR="00C640C9" w:rsidRPr="00396CB7">
        <w:rPr>
          <w:sz w:val="22"/>
          <w:szCs w:val="22"/>
        </w:rPr>
        <w:t>:</w:t>
      </w:r>
      <w:r w:rsidR="00C640C9" w:rsidRPr="00396CB7">
        <w:rPr>
          <w:sz w:val="22"/>
          <w:szCs w:val="22"/>
        </w:rPr>
        <w:tab/>
      </w:r>
      <w:r w:rsidR="00C640C9" w:rsidRPr="00396CB7">
        <w:rPr>
          <w:sz w:val="22"/>
          <w:szCs w:val="22"/>
        </w:rPr>
        <w:tab/>
      </w:r>
    </w:p>
    <w:p w:rsidR="005377FB" w:rsidRDefault="005377FB" w:rsidP="00C640C9">
      <w:pPr>
        <w:widowControl w:val="0"/>
        <w:ind w:right="21"/>
        <w:jc w:val="both"/>
        <w:rPr>
          <w:sz w:val="22"/>
          <w:szCs w:val="22"/>
        </w:rPr>
      </w:pPr>
      <w:r>
        <w:rPr>
          <w:sz w:val="22"/>
          <w:szCs w:val="22"/>
        </w:rPr>
        <w:t>kontaktní osoba ve věcech smluvních:</w:t>
      </w:r>
      <w:r>
        <w:rPr>
          <w:sz w:val="22"/>
          <w:szCs w:val="22"/>
        </w:rPr>
        <w:tab/>
        <w:t>…</w:t>
      </w:r>
    </w:p>
    <w:p w:rsidR="005377FB" w:rsidRDefault="005377FB" w:rsidP="00C640C9">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 …, tel.: …</w:t>
      </w:r>
    </w:p>
    <w:p w:rsidR="005377FB" w:rsidRDefault="005377FB" w:rsidP="00C640C9">
      <w:pPr>
        <w:widowControl w:val="0"/>
        <w:ind w:right="21"/>
        <w:jc w:val="both"/>
        <w:rPr>
          <w:sz w:val="22"/>
          <w:szCs w:val="22"/>
        </w:rPr>
      </w:pPr>
      <w:r>
        <w:rPr>
          <w:sz w:val="22"/>
          <w:szCs w:val="22"/>
        </w:rPr>
        <w:t>kontaktní osoba ve věcech technických:</w:t>
      </w:r>
      <w:r>
        <w:rPr>
          <w:sz w:val="22"/>
          <w:szCs w:val="22"/>
        </w:rPr>
        <w:tab/>
      </w:r>
      <w:r>
        <w:rPr>
          <w:sz w:val="22"/>
          <w:szCs w:val="22"/>
        </w:rPr>
        <w:tab/>
        <w:t>…</w:t>
      </w:r>
    </w:p>
    <w:p w:rsidR="00C640C9" w:rsidRPr="00396CB7" w:rsidRDefault="005377FB" w:rsidP="00C640C9">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 …, tel.: …</w:t>
      </w:r>
      <w:r w:rsidR="00C640C9" w:rsidRPr="00396CB7">
        <w:rPr>
          <w:sz w:val="22"/>
          <w:szCs w:val="22"/>
        </w:rPr>
        <w:tab/>
      </w:r>
      <w:r w:rsidR="00C640C9"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druhé</w:t>
      </w:r>
    </w:p>
    <w:p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
    <w:p w:rsidR="0090412B" w:rsidRDefault="0090412B" w:rsidP="00C640C9">
      <w:pPr>
        <w:widowControl w:val="0"/>
        <w:tabs>
          <w:tab w:val="left" w:pos="9498"/>
        </w:tabs>
        <w:ind w:right="21"/>
        <w:jc w:val="both"/>
        <w:rPr>
          <w:sz w:val="22"/>
          <w:szCs w:val="22"/>
        </w:rPr>
      </w:pPr>
    </w:p>
    <w:p w:rsidR="00E42D4C" w:rsidRDefault="00C640C9" w:rsidP="00695C14">
      <w:pPr>
        <w:widowControl w:val="0"/>
        <w:tabs>
          <w:tab w:val="left" w:pos="9498"/>
        </w:tabs>
        <w:ind w:right="21"/>
        <w:jc w:val="both"/>
        <w:rPr>
          <w:b/>
          <w:sz w:val="22"/>
          <w:szCs w:val="22"/>
        </w:rPr>
      </w:pPr>
      <w:r w:rsidRPr="00396CB7">
        <w:rPr>
          <w:sz w:val="22"/>
          <w:szCs w:val="22"/>
        </w:rPr>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rsidR="00DB593E" w:rsidRDefault="00DB593E" w:rsidP="00695C14">
      <w:pPr>
        <w:widowControl w:val="0"/>
        <w:tabs>
          <w:tab w:val="left" w:pos="9498"/>
        </w:tabs>
        <w:ind w:right="21"/>
        <w:jc w:val="both"/>
        <w:rPr>
          <w:b/>
          <w:sz w:val="22"/>
          <w:szCs w:val="22"/>
        </w:rPr>
      </w:pPr>
    </w:p>
    <w:p w:rsidR="00CB6BBA" w:rsidRDefault="007379CE" w:rsidP="00695C14">
      <w:pPr>
        <w:widowControl w:val="0"/>
        <w:tabs>
          <w:tab w:val="left" w:pos="9498"/>
        </w:tabs>
        <w:ind w:right="21"/>
        <w:jc w:val="both"/>
        <w:rPr>
          <w:b/>
          <w:sz w:val="22"/>
          <w:szCs w:val="22"/>
        </w:rPr>
      </w:pPr>
      <w:r>
        <w:rPr>
          <w:sz w:val="22"/>
          <w:szCs w:val="22"/>
        </w:rPr>
        <w:t>Tato smlouva o dílo byla uzavřena v rámci výběrového řízení vedeného u Dopravního podniku Ostrava a.s. pod číslem TIP-</w:t>
      </w:r>
      <w:r w:rsidR="0083773B">
        <w:rPr>
          <w:sz w:val="22"/>
          <w:szCs w:val="22"/>
        </w:rPr>
        <w:t>2</w:t>
      </w:r>
      <w:r w:rsidR="00B469E5">
        <w:rPr>
          <w:sz w:val="22"/>
          <w:szCs w:val="22"/>
        </w:rPr>
        <w:t>6</w:t>
      </w:r>
      <w:r>
        <w:rPr>
          <w:sz w:val="22"/>
          <w:szCs w:val="22"/>
        </w:rPr>
        <w:t>-17-PŘ-Na.</w:t>
      </w:r>
    </w:p>
    <w:p w:rsidR="00B71251" w:rsidRDefault="00B71251" w:rsidP="00695C14">
      <w:pPr>
        <w:widowControl w:val="0"/>
        <w:tabs>
          <w:tab w:val="left" w:pos="9498"/>
        </w:tabs>
        <w:ind w:right="21"/>
        <w:jc w:val="both"/>
        <w:rPr>
          <w:b/>
          <w:sz w:val="22"/>
          <w:szCs w:val="22"/>
        </w:rPr>
      </w:pPr>
    </w:p>
    <w:p w:rsidR="007F4F53" w:rsidRDefault="009349B7">
      <w:pPr>
        <w:pStyle w:val="Odstavecseseznamem"/>
        <w:numPr>
          <w:ilvl w:val="0"/>
          <w:numId w:val="11"/>
        </w:numPr>
        <w:ind w:left="426" w:hanging="426"/>
        <w:jc w:val="center"/>
        <w:rPr>
          <w:b/>
          <w:sz w:val="22"/>
          <w:szCs w:val="22"/>
        </w:rPr>
      </w:pPr>
      <w:r w:rsidRPr="00527D15">
        <w:rPr>
          <w:b/>
          <w:sz w:val="22"/>
          <w:szCs w:val="22"/>
        </w:rPr>
        <w:t>Předmět smlouvy</w:t>
      </w:r>
    </w:p>
    <w:p w:rsidR="003A142A" w:rsidRPr="00527D15" w:rsidRDefault="003A142A" w:rsidP="003A142A">
      <w:pPr>
        <w:tabs>
          <w:tab w:val="left" w:pos="357"/>
        </w:tabs>
        <w:jc w:val="both"/>
        <w:rPr>
          <w:sz w:val="22"/>
          <w:szCs w:val="22"/>
        </w:rPr>
      </w:pPr>
    </w:p>
    <w:p w:rsidR="007F4F53" w:rsidRDefault="003A142A" w:rsidP="00CA4E75">
      <w:pPr>
        <w:pStyle w:val="Odstavecseseznamem"/>
        <w:numPr>
          <w:ilvl w:val="0"/>
          <w:numId w:val="2"/>
        </w:numPr>
        <w:tabs>
          <w:tab w:val="left" w:pos="426"/>
        </w:tabs>
        <w:spacing w:before="90" w:after="240"/>
        <w:ind w:left="426" w:hanging="426"/>
        <w:jc w:val="both"/>
        <w:rPr>
          <w:sz w:val="22"/>
          <w:szCs w:val="22"/>
        </w:rPr>
      </w:pPr>
      <w:r w:rsidRPr="00527D15">
        <w:rPr>
          <w:sz w:val="22"/>
          <w:szCs w:val="22"/>
        </w:rPr>
        <w:t xml:space="preserve">Předmětem této smlouvy o dílo (dále jen </w:t>
      </w:r>
      <w:r w:rsidR="005107AF">
        <w:rPr>
          <w:sz w:val="22"/>
          <w:szCs w:val="22"/>
        </w:rPr>
        <w:t>smlouva</w:t>
      </w:r>
      <w:r w:rsidRPr="00527D15">
        <w:rPr>
          <w:sz w:val="22"/>
          <w:szCs w:val="22"/>
        </w:rPr>
        <w:t xml:space="preserve">) </w:t>
      </w:r>
      <w:r w:rsidR="005E3049" w:rsidRPr="00601029">
        <w:rPr>
          <w:sz w:val="22"/>
          <w:szCs w:val="22"/>
        </w:rPr>
        <w:t>je zpracování následující projektov</w:t>
      </w:r>
      <w:r w:rsidR="001F3EF6">
        <w:rPr>
          <w:sz w:val="22"/>
          <w:szCs w:val="22"/>
        </w:rPr>
        <w:t>é</w:t>
      </w:r>
      <w:r w:rsidR="005E3049" w:rsidRPr="00601029">
        <w:rPr>
          <w:sz w:val="22"/>
          <w:szCs w:val="22"/>
        </w:rPr>
        <w:t xml:space="preserve"> dokumentac</w:t>
      </w:r>
      <w:r w:rsidR="001F3EF6">
        <w:rPr>
          <w:sz w:val="22"/>
          <w:szCs w:val="22"/>
        </w:rPr>
        <w:t>e</w:t>
      </w:r>
      <w:r w:rsidR="005E3049" w:rsidRPr="00601029">
        <w:rPr>
          <w:sz w:val="22"/>
          <w:szCs w:val="22"/>
        </w:rPr>
        <w:t xml:space="preserve"> </w:t>
      </w:r>
      <w:r w:rsidR="00185049" w:rsidRPr="00185049">
        <w:rPr>
          <w:b/>
          <w:sz w:val="22"/>
          <w:szCs w:val="22"/>
        </w:rPr>
        <w:t>„</w:t>
      </w:r>
      <w:r w:rsidR="00956474">
        <w:rPr>
          <w:b/>
          <w:sz w:val="22"/>
          <w:szCs w:val="22"/>
        </w:rPr>
        <w:t>PD</w:t>
      </w:r>
      <w:r w:rsidR="0083773B">
        <w:rPr>
          <w:b/>
          <w:sz w:val="22"/>
          <w:szCs w:val="22"/>
        </w:rPr>
        <w:t xml:space="preserve"> – </w:t>
      </w:r>
      <w:r w:rsidR="00B469E5">
        <w:rPr>
          <w:b/>
          <w:sz w:val="22"/>
          <w:szCs w:val="22"/>
        </w:rPr>
        <w:t>Rekonstrukce tramvajové tratě v Sadu B. Němcové</w:t>
      </w:r>
      <w:r w:rsidR="00185049" w:rsidRPr="00185049">
        <w:rPr>
          <w:b/>
          <w:sz w:val="22"/>
          <w:szCs w:val="22"/>
        </w:rPr>
        <w:t>“</w:t>
      </w:r>
      <w:r w:rsidR="00185049">
        <w:rPr>
          <w:sz w:val="22"/>
          <w:szCs w:val="22"/>
        </w:rPr>
        <w:t xml:space="preserve"> </w:t>
      </w:r>
      <w:r w:rsidR="005E3049" w:rsidRPr="00601029">
        <w:rPr>
          <w:sz w:val="22"/>
          <w:szCs w:val="22"/>
        </w:rPr>
        <w:t xml:space="preserve">dle technické specifikace v rozsahu PD </w:t>
      </w:r>
      <w:r w:rsidR="00185049" w:rsidRPr="00601029">
        <w:rPr>
          <w:sz w:val="22"/>
          <w:szCs w:val="22"/>
        </w:rPr>
        <w:t xml:space="preserve">pro vydání </w:t>
      </w:r>
      <w:r w:rsidR="005E3049" w:rsidRPr="00601029">
        <w:rPr>
          <w:sz w:val="22"/>
          <w:szCs w:val="22"/>
        </w:rPr>
        <w:t>stavebního povolení (dále jen DSP), v podrobnostech PD pro provádění stavby vč</w:t>
      </w:r>
      <w:r w:rsidR="00561E78">
        <w:rPr>
          <w:sz w:val="22"/>
          <w:szCs w:val="22"/>
        </w:rPr>
        <w:t>etně</w:t>
      </w:r>
      <w:r w:rsidR="005E3049" w:rsidRPr="00601029">
        <w:rPr>
          <w:sz w:val="22"/>
          <w:szCs w:val="22"/>
        </w:rPr>
        <w:t xml:space="preserve"> </w:t>
      </w:r>
      <w:r w:rsidR="00561E78">
        <w:rPr>
          <w:sz w:val="22"/>
          <w:szCs w:val="22"/>
        </w:rPr>
        <w:t>oceněného i neoceněného soupisu prací</w:t>
      </w:r>
      <w:r w:rsidR="005E3049" w:rsidRPr="00601029">
        <w:rPr>
          <w:sz w:val="22"/>
          <w:szCs w:val="22"/>
        </w:rPr>
        <w:t xml:space="preserve"> (dále jen DPS)</w:t>
      </w:r>
      <w:r w:rsidR="005E3049">
        <w:rPr>
          <w:sz w:val="22"/>
          <w:szCs w:val="22"/>
        </w:rPr>
        <w:t xml:space="preserve"> a výkon autorského dozoru po celou dobu trvání stav</w:t>
      </w:r>
      <w:r w:rsidR="00E94AA9">
        <w:rPr>
          <w:sz w:val="22"/>
          <w:szCs w:val="22"/>
        </w:rPr>
        <w:t>by</w:t>
      </w:r>
      <w:r w:rsidR="005E3049">
        <w:rPr>
          <w:sz w:val="22"/>
          <w:szCs w:val="22"/>
        </w:rPr>
        <w:t xml:space="preserve"> </w:t>
      </w:r>
      <w:r w:rsidR="005E3049" w:rsidRPr="008F601B">
        <w:rPr>
          <w:sz w:val="22"/>
          <w:szCs w:val="22"/>
        </w:rPr>
        <w:t>dle § 152, odstavce 4 stavebního zákona č</w:t>
      </w:r>
      <w:r w:rsidR="005E3049">
        <w:rPr>
          <w:sz w:val="22"/>
          <w:szCs w:val="22"/>
        </w:rPr>
        <w:t>.</w:t>
      </w:r>
      <w:r w:rsidR="005E3049" w:rsidRPr="008F601B">
        <w:rPr>
          <w:sz w:val="22"/>
          <w:szCs w:val="22"/>
        </w:rPr>
        <w:t xml:space="preserve"> 183/2006 Sb. v platném znění</w:t>
      </w:r>
      <w:r w:rsidR="00E94AA9">
        <w:rPr>
          <w:sz w:val="22"/>
          <w:szCs w:val="22"/>
        </w:rPr>
        <w:t xml:space="preserve">. </w:t>
      </w:r>
      <w:r w:rsidR="005E3049" w:rsidRPr="008F601B">
        <w:rPr>
          <w:sz w:val="22"/>
          <w:szCs w:val="22"/>
        </w:rPr>
        <w:t xml:space="preserve">Vymezení rozsahu provádění autorského dozoru pro tuto stavbu je uvedena v příloze č. </w:t>
      </w:r>
      <w:r w:rsidR="00B436AE">
        <w:rPr>
          <w:sz w:val="22"/>
          <w:szCs w:val="22"/>
        </w:rPr>
        <w:t>1</w:t>
      </w:r>
      <w:r w:rsidR="005E3049" w:rsidRPr="008F601B">
        <w:rPr>
          <w:sz w:val="22"/>
          <w:szCs w:val="22"/>
        </w:rPr>
        <w:t xml:space="preserve"> </w:t>
      </w:r>
      <w:r w:rsidR="00B436AE">
        <w:rPr>
          <w:sz w:val="22"/>
          <w:szCs w:val="22"/>
        </w:rPr>
        <w:t>této smlouvy</w:t>
      </w:r>
      <w:r w:rsidR="005E3049">
        <w:rPr>
          <w:sz w:val="22"/>
          <w:szCs w:val="22"/>
        </w:rPr>
        <w:t>.</w:t>
      </w:r>
    </w:p>
    <w:p w:rsidR="005E3049" w:rsidRPr="00BF1121" w:rsidRDefault="005E3049" w:rsidP="00E94AA9">
      <w:pPr>
        <w:pStyle w:val="Odstavecseseznamem"/>
        <w:spacing w:before="90"/>
        <w:ind w:left="426"/>
        <w:contextualSpacing/>
        <w:jc w:val="both"/>
        <w:rPr>
          <w:sz w:val="22"/>
          <w:szCs w:val="22"/>
        </w:rPr>
      </w:pPr>
      <w:r>
        <w:rPr>
          <w:sz w:val="22"/>
          <w:szCs w:val="22"/>
        </w:rPr>
        <w:t>P</w:t>
      </w:r>
      <w:r w:rsidR="00A43C6C">
        <w:rPr>
          <w:sz w:val="22"/>
          <w:szCs w:val="22"/>
        </w:rPr>
        <w:t>rojektové dokumentace</w:t>
      </w:r>
      <w:r>
        <w:rPr>
          <w:sz w:val="22"/>
          <w:szCs w:val="22"/>
        </w:rPr>
        <w:t xml:space="preserve"> </w:t>
      </w:r>
      <w:r w:rsidR="002233C5">
        <w:rPr>
          <w:sz w:val="22"/>
          <w:szCs w:val="22"/>
        </w:rPr>
        <w:t xml:space="preserve">budou zpracovány </w:t>
      </w:r>
      <w:r>
        <w:rPr>
          <w:sz w:val="22"/>
          <w:szCs w:val="22"/>
        </w:rPr>
        <w:t>dle následující technické specifikace</w:t>
      </w:r>
      <w:r w:rsidR="00844F35">
        <w:rPr>
          <w:sz w:val="22"/>
          <w:szCs w:val="22"/>
        </w:rPr>
        <w:t>:</w:t>
      </w:r>
      <w:r>
        <w:rPr>
          <w:b/>
          <w:sz w:val="22"/>
          <w:szCs w:val="22"/>
        </w:rPr>
        <w:tab/>
      </w:r>
    </w:p>
    <w:p w:rsidR="00D077D8" w:rsidRPr="00B6361F" w:rsidRDefault="00453C40" w:rsidP="00D077D8">
      <w:pPr>
        <w:pStyle w:val="Odstavecseseznamem"/>
        <w:numPr>
          <w:ilvl w:val="0"/>
          <w:numId w:val="33"/>
        </w:numPr>
        <w:ind w:left="993" w:hanging="426"/>
        <w:contextualSpacing/>
        <w:jc w:val="both"/>
        <w:rPr>
          <w:sz w:val="22"/>
          <w:szCs w:val="22"/>
        </w:rPr>
      </w:pPr>
      <w:r w:rsidRPr="00453C40">
        <w:rPr>
          <w:sz w:val="22"/>
          <w:szCs w:val="22"/>
        </w:rPr>
        <w:t>Geodetické zaměření současného stavu</w:t>
      </w:r>
    </w:p>
    <w:p w:rsidR="00D077D8" w:rsidRPr="00B6361F" w:rsidRDefault="00453C40" w:rsidP="00D077D8">
      <w:pPr>
        <w:pStyle w:val="Odstavecseseznamem"/>
        <w:numPr>
          <w:ilvl w:val="0"/>
          <w:numId w:val="33"/>
        </w:numPr>
        <w:ind w:left="993" w:hanging="426"/>
        <w:jc w:val="both"/>
        <w:rPr>
          <w:sz w:val="22"/>
          <w:szCs w:val="22"/>
        </w:rPr>
      </w:pPr>
      <w:r w:rsidRPr="00453C40">
        <w:rPr>
          <w:sz w:val="22"/>
          <w:szCs w:val="22"/>
        </w:rPr>
        <w:t>Navržení výměny stávajícího tramvajového svršku za svršek s pevnou jízdní dráhou s aplikací prvků snižující hluk a vibrace od provozu tramvajové dráhy</w:t>
      </w:r>
      <w:r w:rsidR="00B6361F">
        <w:rPr>
          <w:sz w:val="22"/>
          <w:szCs w:val="22"/>
        </w:rPr>
        <w:t>, splňující estetické požadavky a umožňující těžkou autobusovou dopravu po tramvajové trati</w:t>
      </w:r>
    </w:p>
    <w:p w:rsidR="00D077D8" w:rsidRPr="00B6361F" w:rsidRDefault="00453C40" w:rsidP="00D077D8">
      <w:pPr>
        <w:pStyle w:val="Odstavecseseznamem"/>
        <w:numPr>
          <w:ilvl w:val="0"/>
          <w:numId w:val="33"/>
        </w:numPr>
        <w:ind w:left="993" w:hanging="426"/>
        <w:jc w:val="both"/>
        <w:rPr>
          <w:sz w:val="22"/>
          <w:szCs w:val="22"/>
        </w:rPr>
      </w:pPr>
      <w:r w:rsidRPr="00453C40">
        <w:rPr>
          <w:sz w:val="22"/>
          <w:szCs w:val="22"/>
        </w:rPr>
        <w:t>Navržení použití např. celoplošných panelových dílců s drážkami pro uložení kolejnic a min. 2 dalších alternativních řešení konstrukce pevné jízdní dráhy</w:t>
      </w:r>
    </w:p>
    <w:p w:rsidR="00D077D8" w:rsidRPr="00B6361F" w:rsidRDefault="00453C40" w:rsidP="00D077D8">
      <w:pPr>
        <w:pStyle w:val="Odstavecseseznamem"/>
        <w:numPr>
          <w:ilvl w:val="0"/>
          <w:numId w:val="33"/>
        </w:numPr>
        <w:ind w:left="993" w:hanging="426"/>
        <w:jc w:val="both"/>
        <w:rPr>
          <w:sz w:val="22"/>
          <w:szCs w:val="22"/>
        </w:rPr>
      </w:pPr>
      <w:r w:rsidRPr="00453C40">
        <w:rPr>
          <w:sz w:val="22"/>
          <w:szCs w:val="22"/>
        </w:rPr>
        <w:t xml:space="preserve">Navržení odvodnění podloží tramvajové dráhy </w:t>
      </w:r>
    </w:p>
    <w:p w:rsidR="00D077D8" w:rsidRPr="00B6361F" w:rsidRDefault="00453C40" w:rsidP="00D077D8">
      <w:pPr>
        <w:pStyle w:val="Odstavecseseznamem"/>
        <w:numPr>
          <w:ilvl w:val="0"/>
          <w:numId w:val="33"/>
        </w:numPr>
        <w:ind w:left="993" w:hanging="426"/>
        <w:jc w:val="both"/>
        <w:rPr>
          <w:sz w:val="22"/>
          <w:szCs w:val="22"/>
        </w:rPr>
      </w:pPr>
      <w:r w:rsidRPr="00453C40">
        <w:rPr>
          <w:sz w:val="22"/>
          <w:szCs w:val="22"/>
        </w:rPr>
        <w:t xml:space="preserve">Staticky posudek pro zatížení autobusovou dopravou </w:t>
      </w:r>
    </w:p>
    <w:p w:rsidR="00D077D8" w:rsidRPr="00B6361F" w:rsidRDefault="00453C40" w:rsidP="00D077D8">
      <w:pPr>
        <w:pStyle w:val="Odstavecseseznamem"/>
        <w:numPr>
          <w:ilvl w:val="0"/>
          <w:numId w:val="33"/>
        </w:numPr>
        <w:ind w:left="993" w:hanging="426"/>
        <w:contextualSpacing/>
        <w:jc w:val="both"/>
        <w:rPr>
          <w:sz w:val="22"/>
          <w:szCs w:val="22"/>
        </w:rPr>
      </w:pPr>
      <w:r w:rsidRPr="00453C40">
        <w:rPr>
          <w:sz w:val="22"/>
          <w:szCs w:val="22"/>
        </w:rPr>
        <w:t>Soupisy prací a rozpočty</w:t>
      </w:r>
    </w:p>
    <w:p w:rsidR="00757D63" w:rsidRDefault="00757D63" w:rsidP="00757D63">
      <w:pPr>
        <w:pStyle w:val="Odstavecseseznamem"/>
        <w:ind w:left="993"/>
        <w:contextualSpacing/>
        <w:jc w:val="both"/>
        <w:rPr>
          <w:szCs w:val="22"/>
        </w:rPr>
      </w:pPr>
    </w:p>
    <w:p w:rsidR="008100D7" w:rsidRPr="006E4C07" w:rsidRDefault="005E3049" w:rsidP="00943267">
      <w:pPr>
        <w:tabs>
          <w:tab w:val="left" w:pos="426"/>
        </w:tabs>
        <w:spacing w:before="90"/>
        <w:ind w:left="426" w:hanging="426"/>
        <w:jc w:val="both"/>
        <w:rPr>
          <w:sz w:val="22"/>
          <w:szCs w:val="22"/>
        </w:rPr>
      </w:pPr>
      <w:r>
        <w:rPr>
          <w:sz w:val="22"/>
          <w:szCs w:val="22"/>
        </w:rPr>
        <w:t>2</w:t>
      </w:r>
      <w:r w:rsidR="00CB6BBA" w:rsidRPr="00DB3763">
        <w:rPr>
          <w:sz w:val="22"/>
          <w:szCs w:val="22"/>
        </w:rPr>
        <w:t>.</w:t>
      </w:r>
      <w:r>
        <w:rPr>
          <w:sz w:val="22"/>
          <w:szCs w:val="22"/>
        </w:rPr>
        <w:t xml:space="preserve">  </w:t>
      </w:r>
      <w:r>
        <w:rPr>
          <w:sz w:val="22"/>
          <w:szCs w:val="22"/>
        </w:rPr>
        <w:tab/>
      </w:r>
      <w:r w:rsidR="008100D7" w:rsidRPr="003C341F">
        <w:rPr>
          <w:sz w:val="22"/>
          <w:szCs w:val="22"/>
        </w:rPr>
        <w:t>Předmětem plnění díla je rovněž výkon autorského dozoru dle § 152, odstavce 4 zákona č 183/200</w:t>
      </w:r>
      <w:r w:rsidR="00824334" w:rsidRPr="003C341F">
        <w:rPr>
          <w:sz w:val="22"/>
          <w:szCs w:val="22"/>
        </w:rPr>
        <w:t>6 Sb. v platném znění pro stavb</w:t>
      </w:r>
      <w:r w:rsidR="00CB6BBA">
        <w:rPr>
          <w:sz w:val="22"/>
          <w:szCs w:val="22"/>
        </w:rPr>
        <w:t>u</w:t>
      </w:r>
      <w:r w:rsidR="008100D7" w:rsidRPr="003C341F">
        <w:rPr>
          <w:sz w:val="22"/>
          <w:szCs w:val="22"/>
        </w:rPr>
        <w:t xml:space="preserve">. Rozsah výkonu autorského dozoru je stanoven v příloze č. </w:t>
      </w:r>
      <w:r w:rsidR="00CA4E75">
        <w:rPr>
          <w:sz w:val="22"/>
          <w:szCs w:val="22"/>
        </w:rPr>
        <w:t>1</w:t>
      </w:r>
      <w:r w:rsidR="008100D7" w:rsidRPr="003C341F">
        <w:rPr>
          <w:sz w:val="22"/>
          <w:szCs w:val="22"/>
        </w:rPr>
        <w:t xml:space="preserve"> této smlouvy. </w:t>
      </w:r>
    </w:p>
    <w:p w:rsidR="00B41D1B" w:rsidRPr="00695C14" w:rsidRDefault="00E94AA9" w:rsidP="00CA4E75">
      <w:pPr>
        <w:tabs>
          <w:tab w:val="left" w:pos="426"/>
        </w:tabs>
        <w:spacing w:before="90"/>
        <w:ind w:left="425" w:hanging="425"/>
        <w:jc w:val="both"/>
        <w:rPr>
          <w:sz w:val="22"/>
          <w:szCs w:val="22"/>
        </w:rPr>
      </w:pPr>
      <w:r>
        <w:rPr>
          <w:sz w:val="22"/>
          <w:szCs w:val="22"/>
        </w:rPr>
        <w:t>3</w:t>
      </w:r>
      <w:r w:rsidR="00695C14">
        <w:rPr>
          <w:sz w:val="22"/>
          <w:szCs w:val="22"/>
        </w:rPr>
        <w:t>.</w:t>
      </w:r>
      <w:r w:rsidR="003C4F78">
        <w:rPr>
          <w:sz w:val="22"/>
          <w:szCs w:val="22"/>
        </w:rPr>
        <w:tab/>
      </w:r>
      <w:r w:rsidR="007379CE" w:rsidRPr="00807205">
        <w:rPr>
          <w:sz w:val="22"/>
          <w:szCs w:val="22"/>
        </w:rPr>
        <w:t xml:space="preserve">Projektová dokumentace bude zpracována v rozsahu </w:t>
      </w:r>
      <w:r w:rsidR="007379CE">
        <w:rPr>
          <w:sz w:val="22"/>
          <w:szCs w:val="22"/>
        </w:rPr>
        <w:t xml:space="preserve">přílohy č. 5 a 6 </w:t>
      </w:r>
      <w:r w:rsidR="007379CE" w:rsidRPr="00807205">
        <w:rPr>
          <w:sz w:val="22"/>
          <w:szCs w:val="22"/>
        </w:rPr>
        <w:t>vyhlášk</w:t>
      </w:r>
      <w:r w:rsidR="007379CE">
        <w:rPr>
          <w:sz w:val="22"/>
          <w:szCs w:val="22"/>
        </w:rPr>
        <w:t>y</w:t>
      </w:r>
      <w:r w:rsidR="007379CE" w:rsidRPr="00807205">
        <w:rPr>
          <w:sz w:val="22"/>
          <w:szCs w:val="22"/>
        </w:rPr>
        <w:t xml:space="preserve"> č. </w:t>
      </w:r>
      <w:r w:rsidR="00297616">
        <w:rPr>
          <w:sz w:val="22"/>
          <w:szCs w:val="22"/>
        </w:rPr>
        <w:t>146</w:t>
      </w:r>
      <w:r w:rsidR="007379CE">
        <w:rPr>
          <w:sz w:val="22"/>
          <w:szCs w:val="22"/>
        </w:rPr>
        <w:t>/200</w:t>
      </w:r>
      <w:r w:rsidR="00297616">
        <w:rPr>
          <w:sz w:val="22"/>
          <w:szCs w:val="22"/>
        </w:rPr>
        <w:t>8</w:t>
      </w:r>
      <w:r w:rsidR="007379CE" w:rsidRPr="00807205">
        <w:rPr>
          <w:sz w:val="22"/>
          <w:szCs w:val="22"/>
        </w:rPr>
        <w:t xml:space="preserve"> Sb., </w:t>
      </w:r>
      <w:r w:rsidR="007379CE">
        <w:rPr>
          <w:sz w:val="22"/>
          <w:szCs w:val="22"/>
        </w:rPr>
        <w:t xml:space="preserve">v platném znění, </w:t>
      </w:r>
      <w:r w:rsidR="007379CE" w:rsidRPr="00807205">
        <w:rPr>
          <w:sz w:val="22"/>
          <w:szCs w:val="22"/>
        </w:rPr>
        <w:t>v souladu s požadavky zák. č. 183/2006 Sb.</w:t>
      </w:r>
      <w:r w:rsidR="007379CE">
        <w:rPr>
          <w:sz w:val="22"/>
          <w:szCs w:val="22"/>
        </w:rPr>
        <w:t>, v platném znění,</w:t>
      </w:r>
      <w:r w:rsidR="007379CE" w:rsidRPr="00807205">
        <w:rPr>
          <w:sz w:val="22"/>
          <w:szCs w:val="22"/>
        </w:rPr>
        <w:t xml:space="preserve"> a dalších na něj navazujících vyhlášek a dále v souladu se zákonem </w:t>
      </w:r>
      <w:r w:rsidR="007379CE">
        <w:rPr>
          <w:sz w:val="22"/>
          <w:szCs w:val="22"/>
        </w:rPr>
        <w:t>č. 134</w:t>
      </w:r>
      <w:r w:rsidR="007379CE" w:rsidRPr="00807205">
        <w:rPr>
          <w:sz w:val="22"/>
          <w:szCs w:val="22"/>
        </w:rPr>
        <w:t>/20</w:t>
      </w:r>
      <w:r w:rsidR="007379CE">
        <w:rPr>
          <w:sz w:val="22"/>
          <w:szCs w:val="22"/>
        </w:rPr>
        <w:t>1</w:t>
      </w:r>
      <w:r w:rsidR="007379CE" w:rsidRPr="00807205">
        <w:rPr>
          <w:sz w:val="22"/>
          <w:szCs w:val="22"/>
        </w:rPr>
        <w:t>6 Sb.</w:t>
      </w:r>
      <w:r w:rsidR="007379CE">
        <w:rPr>
          <w:sz w:val="22"/>
          <w:szCs w:val="22"/>
        </w:rPr>
        <w:t>,</w:t>
      </w:r>
      <w:r w:rsidR="007379CE" w:rsidRPr="00807205">
        <w:rPr>
          <w:sz w:val="22"/>
          <w:szCs w:val="22"/>
        </w:rPr>
        <w:t xml:space="preserve"> o</w:t>
      </w:r>
      <w:r w:rsidR="007379CE">
        <w:rPr>
          <w:sz w:val="22"/>
          <w:szCs w:val="22"/>
        </w:rPr>
        <w:t xml:space="preserve"> zadávání</w:t>
      </w:r>
      <w:r w:rsidR="007379CE" w:rsidRPr="00807205">
        <w:rPr>
          <w:sz w:val="22"/>
          <w:szCs w:val="22"/>
        </w:rPr>
        <w:t xml:space="preserve"> veřejných zakáz</w:t>
      </w:r>
      <w:r w:rsidR="007379CE">
        <w:rPr>
          <w:sz w:val="22"/>
          <w:szCs w:val="22"/>
        </w:rPr>
        <w:t>e</w:t>
      </w:r>
      <w:r w:rsidR="007379CE" w:rsidRPr="00807205">
        <w:rPr>
          <w:sz w:val="22"/>
          <w:szCs w:val="22"/>
        </w:rPr>
        <w:t>k</w:t>
      </w:r>
      <w:r w:rsidR="007379CE">
        <w:rPr>
          <w:sz w:val="22"/>
          <w:szCs w:val="22"/>
        </w:rPr>
        <w:t>,</w:t>
      </w:r>
      <w:r w:rsidR="007379CE" w:rsidRPr="00807205">
        <w:rPr>
          <w:sz w:val="22"/>
          <w:szCs w:val="22"/>
        </w:rPr>
        <w:t xml:space="preserve"> v platném znění</w:t>
      </w:r>
      <w:r w:rsidR="007379CE">
        <w:rPr>
          <w:sz w:val="22"/>
          <w:szCs w:val="22"/>
        </w:rPr>
        <w:t>,</w:t>
      </w:r>
      <w:r w:rsidR="007379CE" w:rsidRPr="00807205">
        <w:rPr>
          <w:sz w:val="22"/>
          <w:szCs w:val="22"/>
        </w:rPr>
        <w:t xml:space="preserve"> a vyhl. </w:t>
      </w:r>
      <w:r w:rsidR="007379CE">
        <w:rPr>
          <w:sz w:val="22"/>
          <w:szCs w:val="22"/>
        </w:rPr>
        <w:t>č. 169</w:t>
      </w:r>
      <w:r w:rsidR="007379CE" w:rsidRPr="00807205">
        <w:rPr>
          <w:sz w:val="22"/>
          <w:szCs w:val="22"/>
        </w:rPr>
        <w:t>/201</w:t>
      </w:r>
      <w:r w:rsidR="007379CE">
        <w:rPr>
          <w:sz w:val="22"/>
          <w:szCs w:val="22"/>
        </w:rPr>
        <w:t>6</w:t>
      </w:r>
      <w:r w:rsidR="007379CE" w:rsidRPr="00807205">
        <w:rPr>
          <w:sz w:val="22"/>
          <w:szCs w:val="22"/>
        </w:rPr>
        <w:t xml:space="preserve"> Sb.</w:t>
      </w:r>
      <w:r w:rsidR="007379CE">
        <w:rPr>
          <w:sz w:val="22"/>
          <w:szCs w:val="22"/>
        </w:rPr>
        <w:t>,</w:t>
      </w:r>
      <w:r w:rsidR="007379CE" w:rsidRPr="00807205">
        <w:rPr>
          <w:sz w:val="22"/>
          <w:szCs w:val="22"/>
        </w:rPr>
        <w:t xml:space="preserve"> </w:t>
      </w:r>
      <w:r w:rsidR="007379CE">
        <w:rPr>
          <w:sz w:val="22"/>
          <w:szCs w:val="22"/>
        </w:rPr>
        <w:t>o stanovení rozsahu dokumentace veřejné zakázky na stavební práce a soupisu stavebních prací, dodávek a služeb s</w:t>
      </w:r>
      <w:r w:rsidR="00297616">
        <w:rPr>
          <w:sz w:val="22"/>
          <w:szCs w:val="22"/>
        </w:rPr>
        <w:t>e</w:t>
      </w:r>
      <w:r w:rsidR="007379CE">
        <w:rPr>
          <w:sz w:val="22"/>
          <w:szCs w:val="22"/>
        </w:rPr>
        <w:t> </w:t>
      </w:r>
      <w:r w:rsidR="00297616">
        <w:rPr>
          <w:sz w:val="22"/>
          <w:szCs w:val="22"/>
        </w:rPr>
        <w:t>soupisem prací</w:t>
      </w:r>
      <w:r w:rsidR="007379CE">
        <w:rPr>
          <w:sz w:val="22"/>
          <w:szCs w:val="22"/>
        </w:rPr>
        <w:t>,</w:t>
      </w:r>
      <w:r w:rsidR="007379CE" w:rsidRPr="00807205">
        <w:rPr>
          <w:sz w:val="22"/>
          <w:szCs w:val="22"/>
        </w:rPr>
        <w:t xml:space="preserve"> v platném znění.</w:t>
      </w:r>
      <w:r w:rsidR="00757D63">
        <w:rPr>
          <w:sz w:val="22"/>
          <w:szCs w:val="22"/>
        </w:rPr>
        <w:t xml:space="preserve"> </w:t>
      </w:r>
    </w:p>
    <w:p w:rsidR="00B41D1B" w:rsidRPr="00695C14" w:rsidRDefault="00E94AA9" w:rsidP="00E94AA9">
      <w:pPr>
        <w:tabs>
          <w:tab w:val="left" w:pos="426"/>
        </w:tabs>
        <w:spacing w:before="90"/>
        <w:jc w:val="both"/>
        <w:rPr>
          <w:sz w:val="22"/>
          <w:szCs w:val="22"/>
        </w:rPr>
      </w:pPr>
      <w:r>
        <w:rPr>
          <w:sz w:val="22"/>
          <w:szCs w:val="22"/>
        </w:rPr>
        <w:t>4</w:t>
      </w:r>
      <w:r w:rsidR="00695C14">
        <w:rPr>
          <w:sz w:val="22"/>
          <w:szCs w:val="22"/>
        </w:rPr>
        <w:t xml:space="preserve">.    </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6 x v tištěné podobě - dokumentace budou opatřeny příslušnými autorizačními razítky.</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E94AA9">
        <w:rPr>
          <w:sz w:val="22"/>
          <w:szCs w:val="22"/>
        </w:rPr>
        <w:t>7</w:t>
      </w:r>
      <w:r w:rsidRPr="006E4C07">
        <w:rPr>
          <w:sz w:val="22"/>
          <w:szCs w:val="22"/>
        </w:rPr>
        <w:t>/</w:t>
      </w:r>
      <w:r w:rsidR="00CB6BBA" w:rsidRPr="006E4C07">
        <w:rPr>
          <w:sz w:val="22"/>
          <w:szCs w:val="22"/>
        </w:rPr>
        <w:t>1</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 xml:space="preserve">1 x na el. nosiči – výkresová dokumentace, textová část, tabulková část ve formátu PDF, rozpočtová část ve formátu EXCEL. </w:t>
      </w:r>
    </w:p>
    <w:p w:rsidR="00B41D1B" w:rsidRPr="00695C14" w:rsidRDefault="00E94AA9" w:rsidP="00E94AA9">
      <w:pPr>
        <w:tabs>
          <w:tab w:val="left" w:pos="426"/>
        </w:tabs>
        <w:spacing w:before="90"/>
        <w:ind w:left="426" w:hanging="426"/>
        <w:jc w:val="both"/>
        <w:rPr>
          <w:sz w:val="22"/>
          <w:szCs w:val="22"/>
        </w:rPr>
      </w:pPr>
      <w:r>
        <w:rPr>
          <w:sz w:val="22"/>
          <w:szCs w:val="22"/>
        </w:rPr>
        <w:t>5</w:t>
      </w:r>
      <w:r w:rsidR="00695C14">
        <w:rPr>
          <w:sz w:val="22"/>
          <w:szCs w:val="22"/>
        </w:rPr>
        <w:t xml:space="preserve">.  </w:t>
      </w:r>
      <w:r>
        <w:rPr>
          <w:sz w:val="22"/>
          <w:szCs w:val="22"/>
        </w:rPr>
        <w:tab/>
      </w:r>
      <w:r w:rsidR="00695C14">
        <w:rPr>
          <w:sz w:val="22"/>
          <w:szCs w:val="22"/>
        </w:rPr>
        <w:t xml:space="preserve"> </w:t>
      </w:r>
      <w:r w:rsidR="00B41D1B" w:rsidRPr="00695C14">
        <w:rPr>
          <w:sz w:val="22"/>
          <w:szCs w:val="22"/>
        </w:rPr>
        <w:t xml:space="preserve">Zhotovitel svolá v průběhu zpracovávání </w:t>
      </w:r>
      <w:r w:rsidR="00B41D1B" w:rsidRPr="006E4C07">
        <w:rPr>
          <w:sz w:val="22"/>
          <w:szCs w:val="22"/>
        </w:rPr>
        <w:t xml:space="preserve">projektu minimálně co </w:t>
      </w:r>
      <w:r w:rsidR="00297616">
        <w:rPr>
          <w:sz w:val="22"/>
          <w:szCs w:val="22"/>
        </w:rPr>
        <w:t>14</w:t>
      </w:r>
      <w:r w:rsidR="00297616" w:rsidRPr="006E4C07">
        <w:rPr>
          <w:sz w:val="22"/>
          <w:szCs w:val="22"/>
        </w:rPr>
        <w:t xml:space="preserve"> </w:t>
      </w:r>
      <w:r w:rsidR="00B41D1B" w:rsidRPr="006E4C07">
        <w:rPr>
          <w:sz w:val="22"/>
          <w:szCs w:val="22"/>
        </w:rPr>
        <w:t>dní výrobní výbor</w:t>
      </w:r>
      <w:r w:rsidR="00F638A5">
        <w:rPr>
          <w:sz w:val="22"/>
          <w:szCs w:val="22"/>
        </w:rPr>
        <w:t>y</w:t>
      </w:r>
      <w:r w:rsidR="00B41D1B" w:rsidRPr="006E4C07">
        <w:rPr>
          <w:sz w:val="22"/>
          <w:szCs w:val="22"/>
        </w:rPr>
        <w:t>.</w:t>
      </w:r>
      <w:r w:rsidR="00B41D1B" w:rsidRPr="00695C14">
        <w:rPr>
          <w:sz w:val="22"/>
          <w:szCs w:val="22"/>
        </w:rPr>
        <w:t xml:space="preserve"> Prostory pro konání výrobních výborů (na území města Ostravy) zajistí na své náklady zhotovitel a z těchto výrobních výborů pořídí </w:t>
      </w:r>
      <w:r w:rsidR="000D2B5D">
        <w:rPr>
          <w:sz w:val="22"/>
          <w:szCs w:val="22"/>
        </w:rPr>
        <w:t xml:space="preserve">vždy </w:t>
      </w:r>
      <w:r w:rsidR="00B41D1B" w:rsidRPr="00695C14">
        <w:rPr>
          <w:sz w:val="22"/>
          <w:szCs w:val="22"/>
        </w:rPr>
        <w:t>písemný zápis.</w:t>
      </w:r>
    </w:p>
    <w:p w:rsidR="00B41D1B" w:rsidRPr="00695C14" w:rsidRDefault="00E94AA9" w:rsidP="00E94AA9">
      <w:pPr>
        <w:tabs>
          <w:tab w:val="left" w:pos="426"/>
        </w:tabs>
        <w:spacing w:before="90"/>
        <w:ind w:left="425" w:hanging="425"/>
        <w:jc w:val="both"/>
        <w:rPr>
          <w:sz w:val="22"/>
          <w:szCs w:val="22"/>
        </w:rPr>
      </w:pPr>
      <w:r>
        <w:rPr>
          <w:sz w:val="22"/>
          <w:szCs w:val="22"/>
        </w:rPr>
        <w:t>6</w:t>
      </w:r>
      <w:r w:rsidR="00695C14">
        <w:rPr>
          <w:sz w:val="22"/>
          <w:szCs w:val="22"/>
        </w:rPr>
        <w:t xml:space="preserve">.   </w:t>
      </w:r>
      <w:r w:rsidR="000D2B5D">
        <w:rPr>
          <w:sz w:val="22"/>
          <w:szCs w:val="22"/>
        </w:rPr>
        <w:tab/>
      </w:r>
      <w:r w:rsidR="00B41D1B" w:rsidRPr="00695C14">
        <w:rPr>
          <w:sz w:val="22"/>
          <w:szCs w:val="22"/>
        </w:rPr>
        <w:t>Projektová dokumentace, která je předmětem této smlouvy, bude podkladem pro zadání veřejné zakázky na stavbu. Zhotovitel se zavazuje na žádost objednatele v průběhu zadávacího řízení na realizaci stavby poskytovat informace k</w:t>
      </w:r>
      <w:r w:rsidR="005377FB">
        <w:rPr>
          <w:sz w:val="22"/>
          <w:szCs w:val="22"/>
        </w:rPr>
        <w:t xml:space="preserve"> písemným </w:t>
      </w:r>
      <w:r w:rsidR="00B41D1B" w:rsidRPr="00695C14">
        <w:rPr>
          <w:sz w:val="22"/>
          <w:szCs w:val="22"/>
        </w:rPr>
        <w:t>dotazům uchazečů</w:t>
      </w:r>
      <w:r w:rsidR="005377FB">
        <w:rPr>
          <w:sz w:val="22"/>
          <w:szCs w:val="22"/>
        </w:rPr>
        <w:t xml:space="preserve"> prokazatelně doručených zhotoviteli (tj. i e-mailem na kontaktní osobu zhotovitele ve věcech smluvních)</w:t>
      </w:r>
      <w:r w:rsidR="00B41D1B" w:rsidRPr="00695C14">
        <w:rPr>
          <w:sz w:val="22"/>
          <w:szCs w:val="22"/>
        </w:rPr>
        <w:t xml:space="preserve"> týkajících se projektové dokumentace, a to e-mailem ve lhůtě do 2 </w:t>
      </w:r>
      <w:r w:rsidR="005377FB">
        <w:rPr>
          <w:sz w:val="22"/>
          <w:szCs w:val="22"/>
        </w:rPr>
        <w:t xml:space="preserve">pracovních </w:t>
      </w:r>
      <w:r w:rsidR="00B41D1B" w:rsidRPr="00695C14">
        <w:rPr>
          <w:sz w:val="22"/>
          <w:szCs w:val="22"/>
        </w:rPr>
        <w:t xml:space="preserve">dnů od obdržení žádosti, </w:t>
      </w:r>
      <w:r w:rsidR="00B41D1B" w:rsidRPr="00695C14">
        <w:rPr>
          <w:sz w:val="22"/>
          <w:szCs w:val="22"/>
        </w:rPr>
        <w:lastRenderedPageBreak/>
        <w:t>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rsidR="00D94B87" w:rsidRDefault="00D94B87" w:rsidP="00CA4E75">
      <w:pPr>
        <w:tabs>
          <w:tab w:val="left" w:pos="426"/>
        </w:tabs>
        <w:spacing w:before="90"/>
        <w:jc w:val="both"/>
        <w:rPr>
          <w:sz w:val="22"/>
          <w:szCs w:val="22"/>
        </w:rPr>
      </w:pPr>
    </w:p>
    <w:p w:rsidR="00B71251" w:rsidRPr="002C6C68" w:rsidRDefault="00B71251" w:rsidP="00CA4E75">
      <w:pPr>
        <w:tabs>
          <w:tab w:val="left" w:pos="426"/>
        </w:tabs>
        <w:spacing w:before="90"/>
        <w:jc w:val="both"/>
        <w:rPr>
          <w:sz w:val="22"/>
          <w:szCs w:val="22"/>
        </w:rPr>
      </w:pPr>
    </w:p>
    <w:p w:rsidR="007F4F53" w:rsidRDefault="00DA35E6" w:rsidP="00CA4E75">
      <w:pPr>
        <w:pStyle w:val="Odstavecseseznamem"/>
        <w:numPr>
          <w:ilvl w:val="0"/>
          <w:numId w:val="11"/>
        </w:numPr>
        <w:spacing w:before="90" w:after="240"/>
        <w:ind w:left="426" w:hanging="426"/>
        <w:jc w:val="center"/>
        <w:rPr>
          <w:b/>
          <w:sz w:val="22"/>
          <w:szCs w:val="22"/>
        </w:rPr>
      </w:pPr>
      <w:r w:rsidRPr="006E4C07">
        <w:rPr>
          <w:b/>
          <w:sz w:val="22"/>
          <w:szCs w:val="22"/>
        </w:rPr>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rsidR="007F4F53" w:rsidRDefault="000B59CF" w:rsidP="00CA4E75">
      <w:pPr>
        <w:pStyle w:val="Odstavecseseznamem"/>
        <w:numPr>
          <w:ilvl w:val="0"/>
          <w:numId w:val="14"/>
        </w:numPr>
        <w:tabs>
          <w:tab w:val="left" w:pos="7260"/>
        </w:tabs>
        <w:spacing w:before="90"/>
        <w:ind w:left="426" w:hanging="426"/>
        <w:contextualSpacing/>
        <w:jc w:val="both"/>
        <w:rPr>
          <w:sz w:val="22"/>
          <w:szCs w:val="22"/>
        </w:rPr>
      </w:pPr>
      <w:r w:rsidRPr="006739CA">
        <w:rPr>
          <w:sz w:val="22"/>
          <w:szCs w:val="22"/>
        </w:rPr>
        <w:t xml:space="preserve">Provedení veškerých potřebných stavebně technických průzkumů </w:t>
      </w:r>
      <w:r w:rsidR="0042594A">
        <w:rPr>
          <w:sz w:val="22"/>
          <w:szCs w:val="22"/>
        </w:rPr>
        <w:t xml:space="preserve">a zaměření </w:t>
      </w:r>
      <w:r w:rsidRPr="006739CA">
        <w:rPr>
          <w:sz w:val="22"/>
          <w:szCs w:val="22"/>
        </w:rPr>
        <w:t>nutných ke zpracování PD.</w:t>
      </w:r>
    </w:p>
    <w:p w:rsidR="007F4F53" w:rsidRDefault="001A7D08" w:rsidP="00CA4E75">
      <w:pPr>
        <w:pStyle w:val="Odstavecseseznamem"/>
        <w:numPr>
          <w:ilvl w:val="0"/>
          <w:numId w:val="14"/>
        </w:numPr>
        <w:spacing w:before="90"/>
        <w:ind w:left="425" w:hanging="425"/>
        <w:rPr>
          <w:sz w:val="22"/>
          <w:szCs w:val="22"/>
        </w:rPr>
      </w:pPr>
      <w:r w:rsidRPr="006739CA">
        <w:rPr>
          <w:sz w:val="22"/>
          <w:szCs w:val="22"/>
        </w:rPr>
        <w:t xml:space="preserve">Zpracování </w:t>
      </w:r>
      <w:r w:rsidR="00E909D1" w:rsidRPr="006739CA">
        <w:rPr>
          <w:sz w:val="22"/>
          <w:szCs w:val="22"/>
        </w:rPr>
        <w:t>PD minimálně v tomto rozsahu:</w:t>
      </w:r>
    </w:p>
    <w:p w:rsidR="007F4F53" w:rsidRDefault="0042594A" w:rsidP="00CA4E75">
      <w:pPr>
        <w:pStyle w:val="Odstavecseseznamem"/>
        <w:numPr>
          <w:ilvl w:val="1"/>
          <w:numId w:val="14"/>
        </w:numPr>
        <w:tabs>
          <w:tab w:val="left" w:pos="7260"/>
        </w:tabs>
        <w:spacing w:before="90"/>
        <w:ind w:left="1134" w:hanging="425"/>
        <w:contextualSpacing/>
        <w:jc w:val="both"/>
        <w:rPr>
          <w:sz w:val="22"/>
          <w:szCs w:val="22"/>
        </w:rPr>
      </w:pPr>
      <w:r>
        <w:rPr>
          <w:sz w:val="22"/>
          <w:szCs w:val="22"/>
        </w:rPr>
        <w:t>Zapracování technické specifikace dle bodu II.</w:t>
      </w:r>
      <w:r w:rsidR="00C35428">
        <w:rPr>
          <w:sz w:val="22"/>
          <w:szCs w:val="22"/>
        </w:rPr>
        <w:t xml:space="preserve"> </w:t>
      </w:r>
      <w:r w:rsidR="00DB0812">
        <w:rPr>
          <w:sz w:val="22"/>
          <w:szCs w:val="22"/>
        </w:rPr>
        <w:t xml:space="preserve">odst. </w:t>
      </w:r>
      <w:r>
        <w:rPr>
          <w:sz w:val="22"/>
          <w:szCs w:val="22"/>
        </w:rPr>
        <w:t>1 této SOD.</w:t>
      </w:r>
    </w:p>
    <w:p w:rsidR="007F4F53" w:rsidRDefault="00E909D1" w:rsidP="00CA4E75">
      <w:pPr>
        <w:pStyle w:val="Odstavecseseznamem"/>
        <w:numPr>
          <w:ilvl w:val="1"/>
          <w:numId w:val="14"/>
        </w:numPr>
        <w:tabs>
          <w:tab w:val="left" w:pos="7260"/>
        </w:tabs>
        <w:spacing w:before="90"/>
        <w:ind w:left="1134" w:hanging="425"/>
        <w:contextualSpacing/>
        <w:jc w:val="both"/>
        <w:rPr>
          <w:sz w:val="22"/>
          <w:szCs w:val="22"/>
        </w:rPr>
      </w:pPr>
      <w:r w:rsidRPr="006739CA">
        <w:rPr>
          <w:sz w:val="22"/>
          <w:szCs w:val="22"/>
        </w:rPr>
        <w:t xml:space="preserve">Zpracování soupisu prací vč. </w:t>
      </w:r>
      <w:r w:rsidR="00297616">
        <w:rPr>
          <w:sz w:val="22"/>
          <w:szCs w:val="22"/>
        </w:rPr>
        <w:t>soupisu prací</w:t>
      </w:r>
      <w:r w:rsidRPr="006739CA">
        <w:rPr>
          <w:sz w:val="22"/>
          <w:szCs w:val="22"/>
        </w:rPr>
        <w:t xml:space="preserve"> pro všechny SO.</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rsidR="007F4F53" w:rsidRDefault="00E909D1" w:rsidP="00CA4E75">
      <w:pPr>
        <w:pStyle w:val="Odstavecseseznamem"/>
        <w:numPr>
          <w:ilvl w:val="1"/>
          <w:numId w:val="14"/>
        </w:numPr>
        <w:spacing w:before="90"/>
        <w:ind w:left="1134" w:hanging="425"/>
        <w:jc w:val="both"/>
        <w:rPr>
          <w:sz w:val="22"/>
          <w:szCs w:val="22"/>
        </w:rPr>
      </w:pPr>
      <w:r w:rsidRPr="00DB3763">
        <w:rPr>
          <w:sz w:val="22"/>
          <w:szCs w:val="22"/>
        </w:rPr>
        <w:t xml:space="preserve">Zajištění </w:t>
      </w:r>
      <w:r w:rsidR="00B803C6" w:rsidRPr="00DB3763">
        <w:rPr>
          <w:sz w:val="22"/>
          <w:szCs w:val="22"/>
        </w:rPr>
        <w:t>dokladová části k projektové dokumentaci, která bude mimo jiné obsahovat kladné/souhlasné vyjádření/stanovisko:</w:t>
      </w:r>
    </w:p>
    <w:p w:rsidR="00315356" w:rsidRDefault="00315356" w:rsidP="00CA4E75">
      <w:pPr>
        <w:pStyle w:val="Odstavecseseznamem"/>
        <w:numPr>
          <w:ilvl w:val="0"/>
          <w:numId w:val="3"/>
        </w:numPr>
        <w:tabs>
          <w:tab w:val="left" w:pos="426"/>
        </w:tabs>
        <w:spacing w:before="90"/>
        <w:ind w:left="1418" w:hanging="284"/>
        <w:jc w:val="both"/>
        <w:rPr>
          <w:sz w:val="22"/>
          <w:szCs w:val="22"/>
        </w:rPr>
      </w:pPr>
      <w:r>
        <w:rPr>
          <w:sz w:val="22"/>
          <w:szCs w:val="22"/>
        </w:rPr>
        <w:t>Existence všech stávajících dotčených stávajících podzemních a nadzemních inženýrských sítí</w:t>
      </w:r>
    </w:p>
    <w:p w:rsidR="00315356" w:rsidRDefault="001F3EF6" w:rsidP="00CA4E75">
      <w:pPr>
        <w:pStyle w:val="Odstavecseseznamem"/>
        <w:numPr>
          <w:ilvl w:val="0"/>
          <w:numId w:val="3"/>
        </w:numPr>
        <w:tabs>
          <w:tab w:val="left" w:pos="426"/>
        </w:tabs>
        <w:spacing w:before="90"/>
        <w:ind w:left="1418" w:hanging="284"/>
        <w:jc w:val="both"/>
        <w:rPr>
          <w:sz w:val="22"/>
          <w:szCs w:val="22"/>
        </w:rPr>
      </w:pPr>
      <w:r>
        <w:rPr>
          <w:sz w:val="22"/>
          <w:szCs w:val="22"/>
        </w:rPr>
        <w:t xml:space="preserve">Správců </w:t>
      </w:r>
      <w:r w:rsidR="00315356">
        <w:rPr>
          <w:sz w:val="22"/>
          <w:szCs w:val="22"/>
        </w:rPr>
        <w:t>všech dotčených stávajících podzemních a nadzemních inženýrských sítí</w:t>
      </w:r>
      <w:r w:rsidRPr="001F3EF6">
        <w:rPr>
          <w:sz w:val="22"/>
          <w:szCs w:val="22"/>
        </w:rPr>
        <w:t xml:space="preserve"> </w:t>
      </w:r>
      <w:r>
        <w:rPr>
          <w:sz w:val="22"/>
          <w:szCs w:val="22"/>
        </w:rPr>
        <w:t>k projektové dokumentaci</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Koordinované závazné stanovisko.</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oddělení územního plánu a památkové péče.</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Krajské hygienické stanice MSK.</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Hasičského záchranného sboru MSK.</w:t>
      </w:r>
    </w:p>
    <w:p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Vešker</w:t>
      </w:r>
      <w:r w:rsidR="0042594A">
        <w:rPr>
          <w:sz w:val="22"/>
          <w:szCs w:val="22"/>
        </w:rPr>
        <w:t>á</w:t>
      </w:r>
      <w:r w:rsidRPr="00B52CF4">
        <w:rPr>
          <w:sz w:val="22"/>
          <w:szCs w:val="22"/>
        </w:rPr>
        <w:t xml:space="preserve"> ostatní vyjádření a stanoviska nutná k povolení realizace stavby.</w:t>
      </w:r>
    </w:p>
    <w:p w:rsidR="007F4F53" w:rsidRDefault="001F3EF6" w:rsidP="00CA4E75">
      <w:pPr>
        <w:pStyle w:val="Odstavecseseznamem"/>
        <w:numPr>
          <w:ilvl w:val="0"/>
          <w:numId w:val="3"/>
        </w:numPr>
        <w:spacing w:before="90"/>
        <w:ind w:left="1418" w:hanging="284"/>
        <w:jc w:val="both"/>
        <w:rPr>
          <w:sz w:val="22"/>
          <w:szCs w:val="22"/>
        </w:rPr>
      </w:pPr>
      <w:r>
        <w:rPr>
          <w:sz w:val="22"/>
          <w:szCs w:val="22"/>
        </w:rPr>
        <w:t>O</w:t>
      </w:r>
      <w:r w:rsidR="00B803C6" w:rsidRPr="00B52CF4">
        <w:rPr>
          <w:sz w:val="22"/>
          <w:szCs w:val="22"/>
        </w:rPr>
        <w:t xml:space="preserve">bjednatele k  PD. Objednatel vydá toto stanovisko po předložení PD, vč. kompletní dokladové části, a to ve lhůtě 10 pracovních dnů ode dne doručení písemné žádosti objednateli – na oddělení příprava a realizace investic. </w:t>
      </w:r>
    </w:p>
    <w:p w:rsidR="00B803C6" w:rsidRPr="00B52CF4" w:rsidRDefault="00B803C6" w:rsidP="00CA4E75">
      <w:pPr>
        <w:spacing w:before="9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7F4F53" w:rsidRDefault="0098309C" w:rsidP="00CA4E75">
      <w:pPr>
        <w:pStyle w:val="Odstavecseseznamem"/>
        <w:numPr>
          <w:ilvl w:val="0"/>
          <w:numId w:val="14"/>
        </w:numPr>
        <w:spacing w:before="90"/>
        <w:ind w:left="426" w:hanging="426"/>
        <w:jc w:val="both"/>
        <w:rPr>
          <w:sz w:val="22"/>
          <w:szCs w:val="22"/>
        </w:rPr>
      </w:pPr>
      <w:r w:rsidRPr="0098309C">
        <w:rPr>
          <w:sz w:val="22"/>
          <w:szCs w:val="22"/>
        </w:rPr>
        <w:t xml:space="preserve">Vypracovaná projektová dokumentace bude splňovat technické specifikace a standardy podle </w:t>
      </w:r>
      <w:r w:rsidR="005377FB">
        <w:rPr>
          <w:sz w:val="22"/>
          <w:szCs w:val="22"/>
        </w:rPr>
        <w:t xml:space="preserve">obecně závazných předpisů, a to </w:t>
      </w:r>
      <w:r w:rsidRPr="0098309C">
        <w:rPr>
          <w:sz w:val="22"/>
          <w:szCs w:val="22"/>
        </w:rPr>
        <w:t>českých technických norem, které přejímají evropské normy, evropských norem, evropských technických schválení, technických specifikací zveřejněných v Úředním věstníku Evropské unie, a technických specifikací obsažených v jiných veřejně přístupných dokumentech, uplatňovaných běžně v odborné technické praxi.</w:t>
      </w:r>
    </w:p>
    <w:p w:rsidR="008100D7" w:rsidRPr="009349B7" w:rsidRDefault="008100D7" w:rsidP="00CA4E75">
      <w:pPr>
        <w:tabs>
          <w:tab w:val="left" w:pos="357"/>
        </w:tabs>
        <w:spacing w:before="90"/>
        <w:rPr>
          <w:b/>
          <w:sz w:val="22"/>
          <w:szCs w:val="22"/>
        </w:rPr>
      </w:pPr>
    </w:p>
    <w:p w:rsidR="007F4F53" w:rsidRDefault="003A142A" w:rsidP="00CA4E75">
      <w:pPr>
        <w:pStyle w:val="Odstavecseseznamem"/>
        <w:numPr>
          <w:ilvl w:val="0"/>
          <w:numId w:val="11"/>
        </w:numPr>
        <w:spacing w:before="90" w:after="240"/>
        <w:ind w:left="426" w:hanging="426"/>
        <w:jc w:val="center"/>
        <w:rPr>
          <w:b/>
          <w:sz w:val="22"/>
          <w:szCs w:val="22"/>
        </w:rPr>
      </w:pPr>
      <w:r w:rsidRPr="009349B7">
        <w:rPr>
          <w:b/>
          <w:sz w:val="22"/>
          <w:szCs w:val="22"/>
        </w:rPr>
        <w:t>Cena díla</w:t>
      </w:r>
    </w:p>
    <w:p w:rsidR="007F4F53" w:rsidRDefault="003A142A" w:rsidP="00CA4E75">
      <w:pPr>
        <w:pStyle w:val="Nadpis7"/>
        <w:keepNext w:val="0"/>
        <w:numPr>
          <w:ilvl w:val="0"/>
          <w:numId w:val="4"/>
        </w:numPr>
        <w:overflowPunct w:val="0"/>
        <w:autoSpaceDE w:val="0"/>
        <w:autoSpaceDN w:val="0"/>
        <w:adjustRightInd w:val="0"/>
        <w:spacing w:before="90"/>
        <w:jc w:val="both"/>
        <w:rPr>
          <w:sz w:val="22"/>
          <w:szCs w:val="22"/>
        </w:rPr>
      </w:pPr>
      <w:r w:rsidRPr="009349B7">
        <w:rPr>
          <w:sz w:val="22"/>
          <w:szCs w:val="22"/>
        </w:rPr>
        <w:t xml:space="preserve">Cena za zhotovení předmětu smlouvy byla smluvními stranami sjednána dohodou a činí: </w:t>
      </w:r>
    </w:p>
    <w:p w:rsidR="004157AE" w:rsidRPr="001E5B07" w:rsidRDefault="004157AE" w:rsidP="00CA4E75">
      <w:pPr>
        <w:spacing w:before="90"/>
        <w:rPr>
          <w:b/>
          <w:sz w:val="22"/>
          <w:szCs w:val="22"/>
        </w:rPr>
      </w:pPr>
    </w:p>
    <w:p w:rsidR="000B74A2" w:rsidRDefault="0042594A" w:rsidP="00CA4E75">
      <w:pPr>
        <w:pStyle w:val="Odstavecseseznamem"/>
        <w:spacing w:before="90"/>
        <w:ind w:left="426"/>
        <w:rPr>
          <w:b/>
          <w:sz w:val="22"/>
          <w:szCs w:val="22"/>
        </w:rPr>
      </w:pPr>
      <w:r w:rsidRPr="003C341F">
        <w:rPr>
          <w:b/>
          <w:sz w:val="22"/>
          <w:szCs w:val="22"/>
        </w:rPr>
        <w:t xml:space="preserve">Cena </w:t>
      </w:r>
      <w:r>
        <w:rPr>
          <w:b/>
          <w:sz w:val="22"/>
          <w:szCs w:val="22"/>
        </w:rPr>
        <w:t>za PD</w:t>
      </w:r>
      <w:r w:rsidRPr="003C341F">
        <w:rPr>
          <w:b/>
          <w:sz w:val="22"/>
          <w:szCs w:val="22"/>
        </w:rPr>
        <w:t xml:space="preserve"> </w:t>
      </w:r>
      <w:r w:rsidR="007379CE">
        <w:rPr>
          <w:b/>
          <w:sz w:val="22"/>
          <w:szCs w:val="22"/>
        </w:rPr>
        <w:t>DSP v rozsahu DPS</w:t>
      </w:r>
      <w:r w:rsidR="000B74A2">
        <w:rPr>
          <w:b/>
          <w:sz w:val="22"/>
          <w:szCs w:val="22"/>
        </w:rPr>
        <w:t xml:space="preserve"> (bez DPH)</w:t>
      </w:r>
      <w:r w:rsidR="000B74A2">
        <w:rPr>
          <w:b/>
          <w:sz w:val="22"/>
          <w:szCs w:val="22"/>
        </w:rPr>
        <w:tab/>
      </w:r>
      <w:r w:rsidR="000B74A2">
        <w:rPr>
          <w:b/>
          <w:sz w:val="22"/>
          <w:szCs w:val="22"/>
        </w:rPr>
        <w:tab/>
      </w:r>
      <w:r w:rsidR="007379CE">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 xml:space="preserve">Kč </w:t>
      </w:r>
    </w:p>
    <w:p w:rsidR="002F2215" w:rsidRPr="007379CE" w:rsidRDefault="00702963" w:rsidP="00CA4E75">
      <w:pPr>
        <w:pStyle w:val="Odstavecseseznamem"/>
        <w:spacing w:before="90"/>
        <w:ind w:left="426"/>
        <w:rPr>
          <w:b/>
          <w:sz w:val="22"/>
          <w:szCs w:val="22"/>
          <w:u w:val="single"/>
        </w:rPr>
      </w:pPr>
      <w:r w:rsidRPr="007379CE">
        <w:rPr>
          <w:b/>
          <w:sz w:val="22"/>
          <w:szCs w:val="22"/>
          <w:u w:val="single"/>
        </w:rPr>
        <w:t>Výkon autorského dozoru</w:t>
      </w:r>
      <w:r w:rsidR="0042594A" w:rsidRPr="007379CE">
        <w:rPr>
          <w:b/>
          <w:sz w:val="22"/>
          <w:szCs w:val="22"/>
          <w:u w:val="single"/>
        </w:rPr>
        <w:t xml:space="preserve"> </w:t>
      </w:r>
      <w:r w:rsidR="000B74A2" w:rsidRPr="007379CE">
        <w:rPr>
          <w:b/>
          <w:sz w:val="22"/>
          <w:szCs w:val="22"/>
          <w:u w:val="single"/>
        </w:rPr>
        <w:t>na stavbě (bez DPH)</w:t>
      </w:r>
      <w:r w:rsidR="0042594A" w:rsidRPr="007379CE">
        <w:rPr>
          <w:b/>
          <w:sz w:val="22"/>
          <w:szCs w:val="22"/>
          <w:u w:val="single"/>
        </w:rPr>
        <w:t xml:space="preserve"> </w:t>
      </w:r>
      <w:r w:rsidR="0042594A" w:rsidRPr="007379CE">
        <w:rPr>
          <w:b/>
          <w:sz w:val="22"/>
          <w:szCs w:val="22"/>
          <w:u w:val="single"/>
        </w:rPr>
        <w:tab/>
      </w:r>
      <w:r w:rsidR="0042594A" w:rsidRPr="007379CE">
        <w:rPr>
          <w:b/>
          <w:sz w:val="22"/>
          <w:szCs w:val="22"/>
          <w:u w:val="single"/>
        </w:rPr>
        <w:tab/>
      </w:r>
      <w:r w:rsidR="0042594A" w:rsidRPr="007379CE">
        <w:rPr>
          <w:b/>
          <w:sz w:val="22"/>
          <w:szCs w:val="22"/>
          <w:u w:val="single"/>
        </w:rPr>
        <w:tab/>
      </w:r>
      <w:r w:rsidRPr="007379CE">
        <w:rPr>
          <w:b/>
          <w:sz w:val="22"/>
          <w:szCs w:val="22"/>
          <w:u w:val="single"/>
        </w:rPr>
        <w:t>……………………</w:t>
      </w:r>
      <w:r w:rsidR="0042594A" w:rsidRPr="007379CE">
        <w:rPr>
          <w:b/>
          <w:sz w:val="22"/>
          <w:szCs w:val="22"/>
          <w:u w:val="single"/>
        </w:rPr>
        <w:t>….</w:t>
      </w:r>
      <w:r w:rsidRPr="007379CE">
        <w:rPr>
          <w:b/>
          <w:sz w:val="22"/>
          <w:szCs w:val="22"/>
          <w:u w:val="single"/>
        </w:rPr>
        <w:tab/>
        <w:t>Kč</w:t>
      </w:r>
      <w:r w:rsidR="006A71CF" w:rsidRPr="007379CE">
        <w:rPr>
          <w:b/>
          <w:sz w:val="22"/>
          <w:szCs w:val="22"/>
          <w:u w:val="single"/>
        </w:rPr>
        <w:t xml:space="preserve"> </w:t>
      </w:r>
    </w:p>
    <w:p w:rsidR="001E5B07" w:rsidRPr="001E5B07" w:rsidRDefault="001E5B07" w:rsidP="00CA4E75">
      <w:pPr>
        <w:spacing w:before="90"/>
        <w:ind w:firstLine="360"/>
        <w:rPr>
          <w:b/>
          <w:sz w:val="22"/>
          <w:szCs w:val="22"/>
        </w:rPr>
      </w:pPr>
    </w:p>
    <w:p w:rsidR="004157AE" w:rsidRDefault="004157AE" w:rsidP="00CA4E75">
      <w:pPr>
        <w:spacing w:before="90"/>
        <w:ind w:firstLine="426"/>
        <w:rPr>
          <w:b/>
          <w:sz w:val="22"/>
          <w:szCs w:val="22"/>
        </w:rPr>
      </w:pPr>
      <w:r w:rsidRPr="003C341F">
        <w:rPr>
          <w:b/>
          <w:sz w:val="22"/>
          <w:szCs w:val="22"/>
        </w:rPr>
        <w:t>Cena celkem za celý předmět</w:t>
      </w:r>
      <w:r w:rsidR="00356C6A">
        <w:rPr>
          <w:b/>
          <w:sz w:val="22"/>
          <w:szCs w:val="22"/>
        </w:rPr>
        <w:t xml:space="preserve"> </w:t>
      </w:r>
      <w:r w:rsidRPr="003C341F">
        <w:rPr>
          <w:b/>
          <w:sz w:val="22"/>
          <w:szCs w:val="22"/>
        </w:rPr>
        <w:t>(bez DPH)</w:t>
      </w:r>
      <w:r w:rsidR="000B74A2">
        <w:rPr>
          <w:b/>
          <w:sz w:val="22"/>
          <w:szCs w:val="22"/>
        </w:rPr>
        <w:tab/>
      </w:r>
      <w:r w:rsidR="000B74A2">
        <w:rPr>
          <w:b/>
          <w:sz w:val="22"/>
          <w:szCs w:val="22"/>
        </w:rPr>
        <w:tab/>
        <w:t xml:space="preserve">                  </w:t>
      </w:r>
      <w:r w:rsidR="000B74A2">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Kč</w:t>
      </w:r>
    </w:p>
    <w:p w:rsidR="003A142A" w:rsidRPr="009349B7" w:rsidRDefault="003A142A" w:rsidP="00CA4E75">
      <w:pPr>
        <w:spacing w:before="90"/>
        <w:ind w:firstLine="360"/>
        <w:rPr>
          <w:b/>
          <w:sz w:val="22"/>
          <w:szCs w:val="22"/>
        </w:rPr>
      </w:pPr>
      <w:r w:rsidRPr="009349B7">
        <w:rPr>
          <w:i/>
          <w:color w:val="00B0F0"/>
          <w:sz w:val="22"/>
          <w:szCs w:val="22"/>
        </w:rPr>
        <w:lastRenderedPageBreak/>
        <w:t>(</w:t>
      </w:r>
      <w:r w:rsidR="00B767B8">
        <w:rPr>
          <w:i/>
          <w:color w:val="00B0F0"/>
          <w:sz w:val="22"/>
          <w:szCs w:val="22"/>
        </w:rPr>
        <w:t>Tato cena celkem je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r w:rsidRPr="009349B7">
        <w:rPr>
          <w:b/>
          <w:sz w:val="22"/>
          <w:szCs w:val="22"/>
        </w:rPr>
        <w:t xml:space="preserve">       </w:t>
      </w:r>
    </w:p>
    <w:p w:rsidR="003A142A" w:rsidRPr="009349B7" w:rsidRDefault="003A142A" w:rsidP="00CA4E75">
      <w:pPr>
        <w:spacing w:before="90"/>
        <w:rPr>
          <w:sz w:val="22"/>
          <w:szCs w:val="22"/>
        </w:rPr>
      </w:pP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9349B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034D59" w:rsidRPr="009349B7" w:rsidRDefault="00034D59" w:rsidP="00CA4E75">
      <w:pPr>
        <w:spacing w:before="90"/>
        <w:jc w:val="both"/>
        <w:rPr>
          <w:sz w:val="22"/>
          <w:szCs w:val="22"/>
        </w:rPr>
      </w:pPr>
    </w:p>
    <w:p w:rsidR="00794330" w:rsidRDefault="00794330" w:rsidP="00CA4E75">
      <w:pPr>
        <w:pStyle w:val="Odstavecseseznamem"/>
        <w:numPr>
          <w:ilvl w:val="0"/>
          <w:numId w:val="11"/>
        </w:numPr>
        <w:spacing w:before="90"/>
        <w:ind w:left="426" w:hanging="426"/>
        <w:jc w:val="center"/>
        <w:rPr>
          <w:b/>
          <w:sz w:val="22"/>
          <w:szCs w:val="22"/>
        </w:rPr>
      </w:pPr>
      <w:r>
        <w:rPr>
          <w:b/>
          <w:sz w:val="22"/>
          <w:szCs w:val="22"/>
        </w:rPr>
        <w:t xml:space="preserve">Nové služby </w:t>
      </w:r>
      <w:r w:rsidRPr="009349B7">
        <w:rPr>
          <w:b/>
          <w:sz w:val="22"/>
          <w:szCs w:val="22"/>
        </w:rPr>
        <w:t>a vícepráce</w:t>
      </w:r>
    </w:p>
    <w:p w:rsidR="00794330" w:rsidRPr="008120A9" w:rsidRDefault="00794330" w:rsidP="00CA4E75">
      <w:pPr>
        <w:pStyle w:val="Zkladntext"/>
        <w:numPr>
          <w:ilvl w:val="0"/>
          <w:numId w:val="5"/>
        </w:numPr>
        <w:spacing w:before="90" w:after="0"/>
        <w:ind w:left="300" w:hanging="285"/>
        <w:jc w:val="both"/>
        <w:rPr>
          <w:sz w:val="22"/>
          <w:szCs w:val="22"/>
        </w:rPr>
      </w:pPr>
      <w:r w:rsidRPr="008120A9">
        <w:rPr>
          <w:sz w:val="22"/>
          <w:szCs w:val="22"/>
        </w:rPr>
        <w:t>Objednatel si vyhrazuje po celou dobu trvání smlouvy právo na poskytnutí nových služeb (opční právo) na rozšíření sjednaného objemu a rozsahu předmětu veřejné zakázky, a to o další obdobné technické požadavky nebo stavební řešení</w:t>
      </w:r>
      <w:r w:rsidR="00D4108A">
        <w:rPr>
          <w:sz w:val="22"/>
          <w:szCs w:val="22"/>
        </w:rPr>
        <w:t>, zejména</w:t>
      </w:r>
      <w:r w:rsidR="008B5B48">
        <w:rPr>
          <w:sz w:val="22"/>
          <w:szCs w:val="22"/>
        </w:rPr>
        <w:t xml:space="preserve"> v rámci souhlasného stanoviska objednatele dle bodu III.2</w:t>
      </w:r>
      <w:r w:rsidRPr="008120A9">
        <w:rPr>
          <w:sz w:val="22"/>
          <w:szCs w:val="22"/>
        </w:rPr>
        <w:t>. V případě, že objednatel využije tohoto opčního práva, proběhne v této věci jednání</w:t>
      </w:r>
      <w:r w:rsidR="008B5B48">
        <w:rPr>
          <w:sz w:val="22"/>
          <w:szCs w:val="22"/>
        </w:rPr>
        <w:t xml:space="preserve"> </w:t>
      </w:r>
      <w:r w:rsidR="008B5B48" w:rsidRPr="008B5B48">
        <w:rPr>
          <w:sz w:val="22"/>
          <w:szCs w:val="22"/>
        </w:rPr>
        <w:t>za účelem stanovení a odsouhlasení podmínek plnění opce – zejména upřesnění rozsahu a obsahu opce, termínu plnění a ceny. Mezi oběma smluvními stranami bude k tomuto sepsán dodatek k této smlouvě</w:t>
      </w:r>
      <w:r w:rsidRPr="008120A9">
        <w:rPr>
          <w:sz w:val="22"/>
          <w:szCs w:val="22"/>
        </w:rPr>
        <w:t>.</w:t>
      </w:r>
      <w:r w:rsidR="008120A9" w:rsidRPr="008120A9">
        <w:rPr>
          <w:sz w:val="22"/>
          <w:szCs w:val="22"/>
        </w:rPr>
        <w:t xml:space="preserve"> </w:t>
      </w:r>
      <w:r w:rsidRPr="008120A9">
        <w:rPr>
          <w:sz w:val="22"/>
          <w:szCs w:val="22"/>
        </w:rPr>
        <w:t xml:space="preserve">Objednatel předpokládá, že finanční objem hodnoty opčního práva nepřesáhne </w:t>
      </w:r>
      <w:r w:rsidR="00650907" w:rsidRPr="008120A9">
        <w:rPr>
          <w:sz w:val="22"/>
          <w:szCs w:val="22"/>
        </w:rPr>
        <w:t>3</w:t>
      </w:r>
      <w:r w:rsidRPr="008120A9">
        <w:rPr>
          <w:sz w:val="22"/>
          <w:szCs w:val="22"/>
        </w:rPr>
        <w:t xml:space="preserve">0% z ceny předmětu plnění. </w:t>
      </w:r>
    </w:p>
    <w:p w:rsidR="00794330" w:rsidRDefault="00794330" w:rsidP="00CA4E75">
      <w:pPr>
        <w:pStyle w:val="Zkladntext"/>
        <w:numPr>
          <w:ilvl w:val="0"/>
          <w:numId w:val="5"/>
        </w:numPr>
        <w:spacing w:before="90" w:after="0"/>
        <w:ind w:left="300" w:hanging="274"/>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Pr>
          <w:sz w:val="22"/>
          <w:szCs w:val="22"/>
        </w:rPr>
        <w:t> </w:t>
      </w:r>
      <w:r w:rsidRPr="009349B7">
        <w:rPr>
          <w:sz w:val="22"/>
          <w:szCs w:val="22"/>
        </w:rPr>
        <w:t>součtu</w:t>
      </w:r>
      <w:r>
        <w:rPr>
          <w:sz w:val="22"/>
          <w:szCs w:val="22"/>
        </w:rPr>
        <w:t xml:space="preserve"> </w:t>
      </w:r>
      <w:r w:rsidR="00650907">
        <w:rPr>
          <w:sz w:val="22"/>
          <w:szCs w:val="22"/>
        </w:rPr>
        <w:t>5</w:t>
      </w:r>
      <w:r w:rsidRPr="009349B7">
        <w:rPr>
          <w:sz w:val="22"/>
          <w:szCs w:val="22"/>
        </w:rPr>
        <w:t>0 % z původní ceny díla.</w:t>
      </w:r>
      <w:r w:rsidR="00F85BA9">
        <w:rPr>
          <w:sz w:val="22"/>
          <w:szCs w:val="22"/>
        </w:rPr>
        <w:t xml:space="preserve"> </w:t>
      </w:r>
      <w:r w:rsidR="00F85BA9" w:rsidRPr="00416B80">
        <w:rPr>
          <w:sz w:val="22"/>
          <w:szCs w:val="22"/>
        </w:rPr>
        <w:t>Pokud nastane potřeba víceprací, bude o tom mezi oběma smluvními stranami sepsán dodatek k této smlouvě.</w:t>
      </w:r>
    </w:p>
    <w:p w:rsidR="005E0637" w:rsidRPr="009349B7" w:rsidRDefault="005E0637" w:rsidP="00CA4E75">
      <w:pPr>
        <w:tabs>
          <w:tab w:val="left" w:pos="357"/>
        </w:tabs>
        <w:spacing w:before="90"/>
        <w:jc w:val="center"/>
        <w:rPr>
          <w:b/>
          <w:sz w:val="22"/>
          <w:szCs w:val="22"/>
        </w:rPr>
      </w:pPr>
    </w:p>
    <w:p w:rsidR="007F4F53" w:rsidRDefault="007379CE" w:rsidP="00CA4E75">
      <w:pPr>
        <w:pStyle w:val="Odstavecseseznamem"/>
        <w:numPr>
          <w:ilvl w:val="0"/>
          <w:numId w:val="11"/>
        </w:numPr>
        <w:spacing w:before="90"/>
        <w:ind w:left="426" w:hanging="426"/>
        <w:jc w:val="center"/>
        <w:rPr>
          <w:b/>
          <w:sz w:val="22"/>
          <w:szCs w:val="22"/>
        </w:rPr>
      </w:pPr>
      <w:r>
        <w:rPr>
          <w:b/>
          <w:sz w:val="22"/>
          <w:szCs w:val="22"/>
        </w:rPr>
        <w:t>Dodací podmínky</w:t>
      </w:r>
    </w:p>
    <w:p w:rsidR="007F4F53" w:rsidRDefault="005A7D30" w:rsidP="00CA4E75">
      <w:pPr>
        <w:pStyle w:val="Zkladntext"/>
        <w:numPr>
          <w:ilvl w:val="0"/>
          <w:numId w:val="6"/>
        </w:numPr>
        <w:spacing w:before="90" w:after="0"/>
        <w:ind w:left="425" w:hanging="425"/>
        <w:jc w:val="both"/>
        <w:rPr>
          <w:b/>
          <w:sz w:val="22"/>
          <w:szCs w:val="22"/>
        </w:rPr>
      </w:pPr>
      <w:r>
        <w:rPr>
          <w:sz w:val="22"/>
          <w:szCs w:val="22"/>
        </w:rPr>
        <w:t>Termín</w:t>
      </w:r>
      <w:r w:rsidR="003A142A" w:rsidRPr="00FC2D21">
        <w:rPr>
          <w:sz w:val="22"/>
          <w:szCs w:val="22"/>
        </w:rPr>
        <w:t xml:space="preserve"> plnění</w:t>
      </w:r>
      <w:r w:rsidR="00036041" w:rsidRPr="00FC2D21">
        <w:rPr>
          <w:sz w:val="22"/>
          <w:szCs w:val="22"/>
        </w:rPr>
        <w:t xml:space="preserve"> </w:t>
      </w:r>
      <w:r w:rsidR="00620C6A">
        <w:rPr>
          <w:sz w:val="22"/>
          <w:szCs w:val="22"/>
        </w:rPr>
        <w:t>zpracování PD d</w:t>
      </w:r>
      <w:r w:rsidR="00036041" w:rsidRPr="00FC2D21">
        <w:rPr>
          <w:sz w:val="22"/>
          <w:szCs w:val="22"/>
        </w:rPr>
        <w:t>o</w:t>
      </w:r>
      <w:r w:rsidR="00A83B1F" w:rsidRPr="00FC2D21">
        <w:rPr>
          <w:b/>
          <w:sz w:val="22"/>
          <w:szCs w:val="22"/>
        </w:rPr>
        <w:t xml:space="preserve"> </w:t>
      </w:r>
      <w:r w:rsidR="00416B80">
        <w:rPr>
          <w:b/>
          <w:sz w:val="22"/>
          <w:szCs w:val="22"/>
        </w:rPr>
        <w:t>12</w:t>
      </w:r>
      <w:r w:rsidR="00B469E5">
        <w:rPr>
          <w:b/>
          <w:sz w:val="22"/>
          <w:szCs w:val="22"/>
        </w:rPr>
        <w:t>0</w:t>
      </w:r>
      <w:r w:rsidR="000B59CF" w:rsidRPr="00FC2D21">
        <w:rPr>
          <w:b/>
          <w:sz w:val="22"/>
          <w:szCs w:val="22"/>
        </w:rPr>
        <w:t xml:space="preserve"> </w:t>
      </w:r>
      <w:r w:rsidR="00C6573D" w:rsidRPr="00FC2D21">
        <w:rPr>
          <w:b/>
          <w:sz w:val="22"/>
          <w:szCs w:val="22"/>
        </w:rPr>
        <w:t>kalendářních</w:t>
      </w:r>
      <w:r w:rsidR="00790D2A" w:rsidRPr="00FC2D21">
        <w:rPr>
          <w:b/>
          <w:sz w:val="22"/>
          <w:szCs w:val="22"/>
        </w:rPr>
        <w:t xml:space="preserve"> dn</w:t>
      </w:r>
      <w:r w:rsidR="00C6573D" w:rsidRPr="00FC2D21">
        <w:rPr>
          <w:b/>
          <w:sz w:val="22"/>
          <w:szCs w:val="22"/>
        </w:rPr>
        <w:t>ů</w:t>
      </w:r>
      <w:r w:rsidR="00790D2A" w:rsidRPr="00FC2D21">
        <w:rPr>
          <w:b/>
          <w:sz w:val="22"/>
          <w:szCs w:val="22"/>
        </w:rPr>
        <w:t xml:space="preserve"> od</w:t>
      </w:r>
      <w:r w:rsidR="000D2B5D">
        <w:rPr>
          <w:b/>
          <w:sz w:val="22"/>
          <w:szCs w:val="22"/>
        </w:rPr>
        <w:t xml:space="preserve">e dne účinnosti </w:t>
      </w:r>
      <w:r w:rsidR="00790D2A" w:rsidRPr="00FC2D21">
        <w:rPr>
          <w:b/>
          <w:sz w:val="22"/>
          <w:szCs w:val="22"/>
        </w:rPr>
        <w:t>smlouvy</w:t>
      </w:r>
      <w:r w:rsidR="00620C6A">
        <w:rPr>
          <w:b/>
          <w:sz w:val="22"/>
          <w:szCs w:val="22"/>
        </w:rPr>
        <w:t xml:space="preserve"> </w:t>
      </w:r>
      <w:r w:rsidR="00620C6A" w:rsidRPr="00620C6A">
        <w:rPr>
          <w:sz w:val="22"/>
          <w:szCs w:val="22"/>
        </w:rPr>
        <w:t>a výkonu autorského dozoru</w:t>
      </w:r>
      <w:r w:rsidR="00620C6A">
        <w:rPr>
          <w:b/>
          <w:sz w:val="22"/>
          <w:szCs w:val="22"/>
        </w:rPr>
        <w:t xml:space="preserve"> do vydání posledního kolaudačního souhlasu provedené stavby.</w:t>
      </w:r>
      <w:r w:rsidR="00A80FBA">
        <w:rPr>
          <w:b/>
          <w:sz w:val="22"/>
          <w:szCs w:val="22"/>
        </w:rPr>
        <w:t xml:space="preserve"> </w:t>
      </w:r>
      <w:r w:rsidR="00A80FBA" w:rsidRPr="00104E10">
        <w:rPr>
          <w:sz w:val="22"/>
          <w:szCs w:val="22"/>
        </w:rPr>
        <w:t>Uvedený termín</w:t>
      </w:r>
      <w:r w:rsidR="00A80FBA" w:rsidRPr="001B5D67">
        <w:rPr>
          <w:sz w:val="22"/>
          <w:szCs w:val="22"/>
        </w:rPr>
        <w:t xml:space="preserve"> plnění v kalendářních dnech platí za předpokladu, že objednatel vydá souhlasné stanovisko (dle bod</w:t>
      </w:r>
      <w:r w:rsidR="00A80FBA">
        <w:rPr>
          <w:sz w:val="22"/>
          <w:szCs w:val="22"/>
        </w:rPr>
        <w:t xml:space="preserve">u </w:t>
      </w:r>
      <w:r w:rsidR="00925F33">
        <w:rPr>
          <w:sz w:val="22"/>
          <w:szCs w:val="22"/>
        </w:rPr>
        <w:t>III. 2), bez</w:t>
      </w:r>
      <w:r w:rsidR="00A80FBA" w:rsidRPr="001B5D67">
        <w:rPr>
          <w:sz w:val="22"/>
          <w:szCs w:val="22"/>
        </w:rPr>
        <w:t xml:space="preserve"> dalších požadavků na dodatečné změny/dopracování/doplnění předmětu plnění, dle</w:t>
      </w:r>
      <w:r w:rsidR="00A80FBA">
        <w:rPr>
          <w:sz w:val="22"/>
          <w:szCs w:val="22"/>
        </w:rPr>
        <w:t xml:space="preserve"> </w:t>
      </w:r>
      <w:r w:rsidR="00925F33">
        <w:rPr>
          <w:sz w:val="22"/>
          <w:szCs w:val="22"/>
        </w:rPr>
        <w:t>bodu</w:t>
      </w:r>
      <w:r w:rsidR="00925F33" w:rsidRPr="001B5D67">
        <w:rPr>
          <w:sz w:val="22"/>
          <w:szCs w:val="22"/>
        </w:rPr>
        <w:t xml:space="preserve"> </w:t>
      </w:r>
      <w:r w:rsidR="00925F33" w:rsidRPr="00925F33">
        <w:rPr>
          <w:sz w:val="22"/>
          <w:szCs w:val="22"/>
        </w:rPr>
        <w:t>V. 1.</w:t>
      </w:r>
      <w:r w:rsidR="00227029">
        <w:rPr>
          <w:sz w:val="22"/>
          <w:szCs w:val="22"/>
        </w:rPr>
        <w:t xml:space="preserve"> </w:t>
      </w:r>
      <w:r w:rsidR="00227029" w:rsidRPr="00104E10">
        <w:rPr>
          <w:sz w:val="22"/>
          <w:szCs w:val="22"/>
        </w:rPr>
        <w:t>Do termínu plnění se nezapočte doba prodlení s plněním díla, která vznikla z důvodů ne na straně zhotovitele, a která byla vzájemně odsouhlasena na změnovém listu.</w:t>
      </w:r>
    </w:p>
    <w:p w:rsidR="007F4F53" w:rsidRDefault="006E4C07" w:rsidP="00CA4E75">
      <w:pPr>
        <w:pStyle w:val="Zkladntext"/>
        <w:numPr>
          <w:ilvl w:val="0"/>
          <w:numId w:val="6"/>
        </w:numPr>
        <w:spacing w:before="90" w:after="0"/>
        <w:ind w:left="425" w:hanging="425"/>
        <w:jc w:val="both"/>
        <w:rPr>
          <w:sz w:val="22"/>
          <w:szCs w:val="22"/>
        </w:rPr>
      </w:pPr>
      <w:r w:rsidRPr="006E4C07">
        <w:rPr>
          <w:sz w:val="22"/>
          <w:szCs w:val="22"/>
        </w:rPr>
        <w:t>Místem předání díla se sjednává Dopravní podnik Ostrava a.s., od</w:t>
      </w:r>
      <w:r w:rsidR="000B74A2">
        <w:rPr>
          <w:sz w:val="22"/>
          <w:szCs w:val="22"/>
        </w:rPr>
        <w:t>bor</w:t>
      </w:r>
      <w:r w:rsidRPr="006E4C07">
        <w:rPr>
          <w:sz w:val="22"/>
          <w:szCs w:val="22"/>
        </w:rPr>
        <w:t xml:space="preserve"> </w:t>
      </w:r>
      <w:r w:rsidR="000B74A2">
        <w:rPr>
          <w:sz w:val="22"/>
          <w:szCs w:val="22"/>
        </w:rPr>
        <w:t>investice</w:t>
      </w:r>
      <w:r w:rsidRPr="006E4C07">
        <w:rPr>
          <w:sz w:val="22"/>
          <w:szCs w:val="22"/>
        </w:rPr>
        <w:t xml:space="preserve">, </w:t>
      </w:r>
      <w:r w:rsidR="000B74A2">
        <w:rPr>
          <w:sz w:val="22"/>
          <w:szCs w:val="22"/>
        </w:rPr>
        <w:t>Poděbradova 2/494</w:t>
      </w:r>
      <w:r w:rsidRPr="006E4C07">
        <w:rPr>
          <w:sz w:val="22"/>
          <w:szCs w:val="22"/>
        </w:rPr>
        <w:t>, 7</w:t>
      </w:r>
      <w:r w:rsidR="000B74A2">
        <w:rPr>
          <w:sz w:val="22"/>
          <w:szCs w:val="22"/>
        </w:rPr>
        <w:t>02</w:t>
      </w:r>
      <w:r w:rsidRPr="006E4C07">
        <w:rPr>
          <w:sz w:val="22"/>
          <w:szCs w:val="22"/>
        </w:rPr>
        <w:t xml:space="preserve"> 00 Ostrava – M</w:t>
      </w:r>
      <w:r w:rsidR="000B74A2">
        <w:rPr>
          <w:sz w:val="22"/>
          <w:szCs w:val="22"/>
        </w:rPr>
        <w:t>oravská Ostrava</w:t>
      </w:r>
      <w:r w:rsidR="003B78A7" w:rsidRPr="006E4C07">
        <w:rPr>
          <w:sz w:val="22"/>
          <w:szCs w:val="22"/>
        </w:rPr>
        <w:t xml:space="preserve">. Předání bude provedeno osobně. </w:t>
      </w:r>
    </w:p>
    <w:p w:rsidR="007379CE" w:rsidRDefault="007379CE" w:rsidP="00CA4E75">
      <w:pPr>
        <w:pStyle w:val="Zkladntext"/>
        <w:numPr>
          <w:ilvl w:val="0"/>
          <w:numId w:val="6"/>
        </w:numPr>
        <w:spacing w:before="90" w:after="0"/>
        <w:ind w:left="425" w:hanging="425"/>
        <w:jc w:val="both"/>
        <w:rPr>
          <w:sz w:val="22"/>
          <w:szCs w:val="22"/>
        </w:rPr>
      </w:pPr>
      <w:r w:rsidRPr="003C341F">
        <w:rPr>
          <w:sz w:val="22"/>
          <w:szCs w:val="22"/>
        </w:rPr>
        <w:t>Výkon autorského dozoru bude probíhat</w:t>
      </w:r>
      <w:r>
        <w:rPr>
          <w:sz w:val="22"/>
          <w:szCs w:val="22"/>
        </w:rPr>
        <w:t xml:space="preserve"> na základě písemné</w:t>
      </w:r>
      <w:r w:rsidRPr="003C341F">
        <w:rPr>
          <w:sz w:val="22"/>
          <w:szCs w:val="22"/>
        </w:rPr>
        <w:t xml:space="preserve"> výzvy </w:t>
      </w:r>
      <w:r>
        <w:rPr>
          <w:sz w:val="22"/>
          <w:szCs w:val="22"/>
        </w:rPr>
        <w:t>objednatele</w:t>
      </w:r>
      <w:r w:rsidRPr="003C341F">
        <w:rPr>
          <w:sz w:val="22"/>
          <w:szCs w:val="22"/>
        </w:rPr>
        <w:t xml:space="preserve">, po </w:t>
      </w:r>
      <w:r>
        <w:rPr>
          <w:sz w:val="22"/>
          <w:szCs w:val="22"/>
        </w:rPr>
        <w:t xml:space="preserve">celou </w:t>
      </w:r>
      <w:r w:rsidRPr="003C341F">
        <w:rPr>
          <w:sz w:val="22"/>
          <w:szCs w:val="22"/>
        </w:rPr>
        <w:t>dobu realizace stavby do vydání kolaudačního souhlasu (předpoklad realizace akce r. 201</w:t>
      </w:r>
      <w:r w:rsidR="00596670">
        <w:rPr>
          <w:sz w:val="22"/>
          <w:szCs w:val="22"/>
        </w:rPr>
        <w:t>8</w:t>
      </w:r>
      <w:r w:rsidRPr="003C341F">
        <w:rPr>
          <w:sz w:val="22"/>
          <w:szCs w:val="22"/>
        </w:rPr>
        <w:t>). Objednatel vyzve zhotovitele k případnému zahájení činnosti autorského dozoru 10 dnů před předáním staveniště zhotoviteli stavby.</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 xml:space="preserve">Objednatel se zavazuje </w:t>
      </w:r>
      <w:r>
        <w:rPr>
          <w:sz w:val="22"/>
          <w:szCs w:val="22"/>
        </w:rPr>
        <w:t>PD</w:t>
      </w:r>
      <w:r w:rsidRPr="00523BE0">
        <w:rPr>
          <w:sz w:val="22"/>
          <w:szCs w:val="22"/>
        </w:rPr>
        <w:t xml:space="preserve"> převzít v případě, že bude </w:t>
      </w:r>
      <w:r>
        <w:rPr>
          <w:sz w:val="22"/>
          <w:szCs w:val="22"/>
        </w:rPr>
        <w:t>způsobilé sloužit svému účelu</w:t>
      </w:r>
      <w:r w:rsidRPr="00523BE0">
        <w:rPr>
          <w:sz w:val="22"/>
          <w:szCs w:val="22"/>
        </w:rPr>
        <w:t xml:space="preserve">. O předání a převzetí </w:t>
      </w:r>
      <w:r>
        <w:rPr>
          <w:sz w:val="22"/>
          <w:szCs w:val="22"/>
        </w:rPr>
        <w:t>PD</w:t>
      </w:r>
      <w:r w:rsidRPr="00523BE0">
        <w:rPr>
          <w:sz w:val="22"/>
          <w:szCs w:val="22"/>
        </w:rPr>
        <w:t xml:space="preserve"> se sepíše předávací protokol, ve kterém objednatel uvede, zda </w:t>
      </w:r>
      <w:r>
        <w:rPr>
          <w:sz w:val="22"/>
          <w:szCs w:val="22"/>
        </w:rPr>
        <w:t>PD</w:t>
      </w:r>
      <w:r w:rsidRPr="00523BE0">
        <w:rPr>
          <w:sz w:val="22"/>
          <w:szCs w:val="22"/>
        </w:rPr>
        <w:t xml:space="preserve"> přejímá či nikoliv.</w:t>
      </w:r>
      <w:r>
        <w:rPr>
          <w:sz w:val="22"/>
          <w:szCs w:val="22"/>
        </w:rPr>
        <w:t xml:space="preserve"> </w:t>
      </w:r>
      <w:r w:rsidRPr="00432884">
        <w:rPr>
          <w:sz w:val="22"/>
          <w:szCs w:val="22"/>
        </w:rPr>
        <w:t xml:space="preserve">Pokud objednatel převezme </w:t>
      </w:r>
      <w:r>
        <w:rPr>
          <w:sz w:val="22"/>
          <w:szCs w:val="22"/>
        </w:rPr>
        <w:t>PD</w:t>
      </w:r>
      <w:r w:rsidRPr="00432884">
        <w:rPr>
          <w:sz w:val="22"/>
          <w:szCs w:val="22"/>
        </w:rPr>
        <w:t xml:space="preserve"> vykazující vady a nedodělky, </w:t>
      </w:r>
      <w:r>
        <w:rPr>
          <w:sz w:val="22"/>
          <w:szCs w:val="22"/>
        </w:rPr>
        <w:t>je zhotovitel povinen tyto odstranit ve lhůtě 5 pracovních dnů, nebude-li dohodnuto jinak.</w:t>
      </w:r>
    </w:p>
    <w:p w:rsidR="00C35428" w:rsidRPr="00523BE0" w:rsidRDefault="00C35428" w:rsidP="00CA4E75">
      <w:pPr>
        <w:pStyle w:val="Textvbloku1"/>
        <w:numPr>
          <w:ilvl w:val="0"/>
          <w:numId w:val="6"/>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Vady </w:t>
      </w:r>
      <w:r>
        <w:rPr>
          <w:rFonts w:cs="Times New Roman"/>
          <w:sz w:val="22"/>
          <w:szCs w:val="22"/>
          <w:lang w:eastAsia="cs-CZ"/>
        </w:rPr>
        <w:t>PD</w:t>
      </w:r>
      <w:r w:rsidRPr="00523BE0">
        <w:rPr>
          <w:rFonts w:cs="Times New Roman"/>
          <w:sz w:val="22"/>
          <w:szCs w:val="22"/>
          <w:lang w:eastAsia="cs-CZ"/>
        </w:rPr>
        <w:t>, které jej činí neupotřebitelnými nebo pokud nemá vlastnosti, které si objednatel vymínil nebo o kterých ho zhotovitel ujistil, se považují za podstatné porušení smlouvy a objednatel může z tohoto důvodu od smlouvy okamžitě odstoupit.</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3A142A" w:rsidRPr="009349B7" w:rsidRDefault="003A142A" w:rsidP="00CA4E75">
      <w:pPr>
        <w:tabs>
          <w:tab w:val="left" w:pos="357"/>
        </w:tabs>
        <w:spacing w:before="90"/>
        <w:jc w:val="center"/>
        <w:rPr>
          <w:b/>
          <w:sz w:val="22"/>
          <w:szCs w:val="22"/>
        </w:rPr>
      </w:pPr>
    </w:p>
    <w:p w:rsidR="007F4F53" w:rsidRDefault="003B78A7" w:rsidP="00CA4E75">
      <w:pPr>
        <w:pStyle w:val="Odstavecseseznamem"/>
        <w:numPr>
          <w:ilvl w:val="0"/>
          <w:numId w:val="11"/>
        </w:numPr>
        <w:spacing w:before="90"/>
        <w:ind w:left="426" w:hanging="426"/>
        <w:jc w:val="center"/>
        <w:rPr>
          <w:b/>
          <w:sz w:val="22"/>
          <w:szCs w:val="22"/>
        </w:rPr>
      </w:pPr>
      <w:r w:rsidRPr="009349B7">
        <w:rPr>
          <w:b/>
          <w:sz w:val="22"/>
          <w:szCs w:val="22"/>
        </w:rPr>
        <w:lastRenderedPageBreak/>
        <w:t>Platební a fakturační podmínky</w:t>
      </w:r>
    </w:p>
    <w:p w:rsidR="007F4F53" w:rsidRDefault="003B78A7" w:rsidP="00CA4E75">
      <w:pPr>
        <w:numPr>
          <w:ilvl w:val="0"/>
          <w:numId w:val="7"/>
        </w:numPr>
        <w:spacing w:before="90"/>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rsidR="007F4F53" w:rsidRDefault="003A142A" w:rsidP="00CA4E75">
      <w:pPr>
        <w:numPr>
          <w:ilvl w:val="0"/>
          <w:numId w:val="7"/>
        </w:numPr>
        <w:spacing w:before="90"/>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rsidR="007F4F53" w:rsidRDefault="003A142A" w:rsidP="00CA4E75">
      <w:pPr>
        <w:numPr>
          <w:ilvl w:val="0"/>
          <w:numId w:val="7"/>
        </w:numPr>
        <w:spacing w:before="90"/>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rsidR="007F4F53" w:rsidRDefault="003A142A" w:rsidP="00CA4E75">
      <w:pPr>
        <w:numPr>
          <w:ilvl w:val="0"/>
          <w:numId w:val="7"/>
        </w:numPr>
        <w:spacing w:before="90"/>
        <w:jc w:val="both"/>
        <w:rPr>
          <w:sz w:val="22"/>
          <w:szCs w:val="22"/>
        </w:rPr>
      </w:pPr>
      <w:r w:rsidRPr="009349B7">
        <w:rPr>
          <w:sz w:val="22"/>
          <w:szCs w:val="22"/>
        </w:rPr>
        <w:t>Platbu za provedené dílo uskuteční objednatel na základě faktury – daňového dokladu. Faktura bude vystavena 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Pr="009349B7">
        <w:rPr>
          <w:sz w:val="22"/>
          <w:szCs w:val="22"/>
        </w:rPr>
        <w:t>bude den předání a převzetí</w:t>
      </w:r>
      <w:r w:rsidR="008E3607">
        <w:rPr>
          <w:sz w:val="22"/>
          <w:szCs w:val="22"/>
        </w:rPr>
        <w:t xml:space="preserve"> </w:t>
      </w:r>
      <w:r w:rsidRPr="009349B7">
        <w:rPr>
          <w:sz w:val="22"/>
          <w:szCs w:val="22"/>
        </w:rPr>
        <w:t>projektové dokumentace. Splatnost faktury je 30 dnů od doručení objednateli, v pochybnostech se má za to, že faktura byla doručena třetí pracovní den po jejím odeslání.</w:t>
      </w:r>
    </w:p>
    <w:p w:rsidR="007F4F53" w:rsidRDefault="003A142A" w:rsidP="00CA4E75">
      <w:pPr>
        <w:numPr>
          <w:ilvl w:val="0"/>
          <w:numId w:val="7"/>
        </w:numPr>
        <w:spacing w:before="90"/>
        <w:jc w:val="both"/>
        <w:rPr>
          <w:sz w:val="22"/>
          <w:szCs w:val="22"/>
        </w:rPr>
      </w:pPr>
      <w:r w:rsidRPr="009349B7">
        <w:rPr>
          <w:sz w:val="22"/>
          <w:szCs w:val="22"/>
        </w:rPr>
        <w:t xml:space="preserve">Smluvní strany se dohodly na platbách formou bezhotovostního bankovního převodu na účty uvedené </w:t>
      </w:r>
      <w:r w:rsidR="00577EA5">
        <w:rPr>
          <w:sz w:val="22"/>
          <w:szCs w:val="22"/>
        </w:rPr>
        <w:t>na faktuře.</w:t>
      </w:r>
    </w:p>
    <w:p w:rsidR="007F4F53" w:rsidRDefault="003A142A" w:rsidP="00CA4E75">
      <w:pPr>
        <w:numPr>
          <w:ilvl w:val="0"/>
          <w:numId w:val="7"/>
        </w:numPr>
        <w:spacing w:before="90"/>
        <w:jc w:val="both"/>
        <w:rPr>
          <w:sz w:val="22"/>
          <w:szCs w:val="22"/>
        </w:rPr>
      </w:pPr>
      <w:r w:rsidRPr="009349B7">
        <w:rPr>
          <w:sz w:val="22"/>
          <w:szCs w:val="22"/>
        </w:rPr>
        <w:t>Na faktuře bude uvedeno číslo smlouvy objednatele.</w:t>
      </w:r>
    </w:p>
    <w:p w:rsidR="007F4F53" w:rsidRDefault="008100D7" w:rsidP="00CA4E75">
      <w:pPr>
        <w:numPr>
          <w:ilvl w:val="0"/>
          <w:numId w:val="7"/>
        </w:numPr>
        <w:spacing w:before="90"/>
        <w:jc w:val="both"/>
        <w:rPr>
          <w:sz w:val="22"/>
          <w:szCs w:val="22"/>
        </w:rPr>
      </w:pPr>
      <w:r w:rsidRPr="00C82141">
        <w:rPr>
          <w:sz w:val="22"/>
          <w:szCs w:val="22"/>
        </w:rPr>
        <w:t xml:space="preserve">Platbu za výkon autorského dozoru stavby dle ustanovení </w:t>
      </w:r>
      <w:r w:rsidR="009D20D6" w:rsidRPr="00687E80">
        <w:rPr>
          <w:sz w:val="22"/>
          <w:szCs w:val="22"/>
        </w:rPr>
        <w:t>čl. II.</w:t>
      </w:r>
      <w:r w:rsidR="00687E80" w:rsidRPr="00687E80">
        <w:rPr>
          <w:sz w:val="22"/>
          <w:szCs w:val="22"/>
        </w:rPr>
        <w:t xml:space="preserve"> odst. 2</w:t>
      </w:r>
      <w:r w:rsidRPr="00687E80">
        <w:rPr>
          <w:sz w:val="22"/>
          <w:szCs w:val="22"/>
        </w:rPr>
        <w:t>,</w:t>
      </w:r>
      <w:r w:rsidRPr="00C82141">
        <w:rPr>
          <w:sz w:val="22"/>
          <w:szCs w:val="22"/>
        </w:rPr>
        <w:t xml:space="preserve">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702963" w:rsidRPr="009349B7" w:rsidRDefault="00702963" w:rsidP="00CA4E75">
      <w:pPr>
        <w:spacing w:before="90"/>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9349B7">
        <w:rPr>
          <w:b/>
          <w:sz w:val="22"/>
          <w:szCs w:val="22"/>
        </w:rPr>
        <w:t xml:space="preserve">Sankční ujednání </w:t>
      </w:r>
    </w:p>
    <w:p w:rsidR="007F4F53" w:rsidRDefault="003A142A" w:rsidP="00CA4E75">
      <w:pPr>
        <w:numPr>
          <w:ilvl w:val="0"/>
          <w:numId w:val="8"/>
        </w:numPr>
        <w:tabs>
          <w:tab w:val="left" w:pos="426"/>
        </w:tabs>
        <w:spacing w:before="90"/>
        <w:jc w:val="both"/>
        <w:rPr>
          <w:sz w:val="22"/>
          <w:szCs w:val="22"/>
        </w:rPr>
      </w:pPr>
      <w:r w:rsidRPr="009349B7">
        <w:rPr>
          <w:sz w:val="22"/>
          <w:szCs w:val="22"/>
        </w:rPr>
        <w:t xml:space="preserve">Objednatel je oprávněn uplatnit smluvní pokutu ve výši </w:t>
      </w:r>
      <w:r w:rsidR="000C5374">
        <w:rPr>
          <w:sz w:val="22"/>
          <w:szCs w:val="22"/>
        </w:rPr>
        <w:t>1</w:t>
      </w:r>
      <w:r w:rsidR="002C6C68">
        <w:rPr>
          <w:sz w:val="22"/>
          <w:szCs w:val="22"/>
        </w:rPr>
        <w:t> </w:t>
      </w:r>
      <w:r w:rsidR="000C5374">
        <w:rPr>
          <w:sz w:val="22"/>
          <w:szCs w:val="22"/>
        </w:rPr>
        <w:t>0</w:t>
      </w:r>
      <w:r w:rsidRPr="009349B7">
        <w:rPr>
          <w:sz w:val="22"/>
          <w:szCs w:val="22"/>
        </w:rPr>
        <w:t>00</w:t>
      </w:r>
      <w:r w:rsidR="002C6C68">
        <w:rPr>
          <w:sz w:val="22"/>
          <w:szCs w:val="22"/>
        </w:rPr>
        <w:t>,-</w:t>
      </w:r>
      <w:r w:rsidRPr="009349B7">
        <w:rPr>
          <w:sz w:val="22"/>
          <w:szCs w:val="22"/>
        </w:rPr>
        <w:t xml:space="preserve"> Kč za každý započatý den prodlení zhotovitele s dodáním </w:t>
      </w:r>
      <w:r w:rsidR="008B0032">
        <w:rPr>
          <w:sz w:val="22"/>
          <w:szCs w:val="22"/>
        </w:rPr>
        <w:t>projektové dokumentace</w:t>
      </w:r>
      <w:r w:rsidRPr="009349B7">
        <w:rPr>
          <w:sz w:val="22"/>
          <w:szCs w:val="22"/>
        </w:rPr>
        <w:t>.</w:t>
      </w:r>
    </w:p>
    <w:p w:rsidR="007F4F53" w:rsidRDefault="003A142A" w:rsidP="00CA4E75">
      <w:pPr>
        <w:numPr>
          <w:ilvl w:val="0"/>
          <w:numId w:val="8"/>
        </w:numPr>
        <w:spacing w:before="90"/>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rsidR="007F4F53" w:rsidRDefault="00EB5B52" w:rsidP="00CA4E75">
      <w:pPr>
        <w:numPr>
          <w:ilvl w:val="0"/>
          <w:numId w:val="8"/>
        </w:numPr>
        <w:spacing w:before="90"/>
        <w:jc w:val="both"/>
        <w:rPr>
          <w:sz w:val="22"/>
          <w:szCs w:val="22"/>
        </w:rPr>
      </w:pPr>
      <w:r w:rsidRPr="007861B8">
        <w:rPr>
          <w:sz w:val="22"/>
          <w:szCs w:val="22"/>
        </w:rPr>
        <w:t>V případě, že projektová dokumentace nebude obsahovat všechny náležitosti dokumentace dle zákona č. 13</w:t>
      </w:r>
      <w:r w:rsidR="00C35428">
        <w:rPr>
          <w:sz w:val="22"/>
          <w:szCs w:val="22"/>
        </w:rPr>
        <w:t>4</w:t>
      </w:r>
      <w:r w:rsidRPr="007861B8">
        <w:rPr>
          <w:sz w:val="22"/>
          <w:szCs w:val="22"/>
        </w:rPr>
        <w:t>/20</w:t>
      </w:r>
      <w:r w:rsidR="00C35428">
        <w:rPr>
          <w:sz w:val="22"/>
          <w:szCs w:val="22"/>
        </w:rPr>
        <w:t>1</w:t>
      </w:r>
      <w:r w:rsidRPr="007861B8">
        <w:rPr>
          <w:sz w:val="22"/>
          <w:szCs w:val="22"/>
        </w:rPr>
        <w:t xml:space="preserve">6 Sb., o </w:t>
      </w:r>
      <w:r w:rsidR="00C35428">
        <w:rPr>
          <w:sz w:val="22"/>
          <w:szCs w:val="22"/>
        </w:rPr>
        <w:t>zadávání veřejných zakázek</w:t>
      </w:r>
      <w:r w:rsidRPr="007861B8">
        <w:rPr>
          <w:sz w:val="22"/>
          <w:szCs w:val="22"/>
        </w:rPr>
        <w:t xml:space="preserve">, ve znění pozdějších předpisů a nebude zpracována v rozsahu stanoveném vyhláškou č. </w:t>
      </w:r>
      <w:r w:rsidR="00C35428">
        <w:rPr>
          <w:sz w:val="22"/>
          <w:szCs w:val="22"/>
        </w:rPr>
        <w:t>169</w:t>
      </w:r>
      <w:r w:rsidRPr="007861B8">
        <w:rPr>
          <w:sz w:val="22"/>
          <w:szCs w:val="22"/>
        </w:rPr>
        <w:t>/201</w:t>
      </w:r>
      <w:r w:rsidR="00C35428">
        <w:rPr>
          <w:sz w:val="22"/>
          <w:szCs w:val="22"/>
        </w:rPr>
        <w:t>6</w:t>
      </w:r>
      <w:r w:rsidRPr="007861B8">
        <w:rPr>
          <w:sz w:val="22"/>
          <w:szCs w:val="22"/>
        </w:rPr>
        <w:t xml:space="preserve"> Sb., </w:t>
      </w:r>
      <w:r w:rsidR="00C35428">
        <w:rPr>
          <w:sz w:val="22"/>
          <w:szCs w:val="22"/>
        </w:rPr>
        <w:t>o stanovení rozsahu dokumentace veřejné zakázky na stavební práce a soupisu stavebních prací, dodávek a služeb s</w:t>
      </w:r>
      <w:r w:rsidR="00297616">
        <w:rPr>
          <w:sz w:val="22"/>
          <w:szCs w:val="22"/>
        </w:rPr>
        <w:t>e</w:t>
      </w:r>
      <w:r w:rsidR="00C35428">
        <w:rPr>
          <w:sz w:val="22"/>
          <w:szCs w:val="22"/>
        </w:rPr>
        <w:t> </w:t>
      </w:r>
      <w:r w:rsidR="00297616">
        <w:rPr>
          <w:sz w:val="22"/>
          <w:szCs w:val="22"/>
        </w:rPr>
        <w:t>soupisem prací</w:t>
      </w:r>
      <w:r w:rsidRPr="007861B8">
        <w:rPr>
          <w:sz w:val="22"/>
          <w:szCs w:val="22"/>
        </w:rPr>
        <w:t xml:space="preserve">, ve znění pozdějších předpisů, je </w:t>
      </w:r>
      <w:r w:rsidR="009D75FE" w:rsidRPr="007861B8">
        <w:rPr>
          <w:sz w:val="22"/>
          <w:szCs w:val="22"/>
        </w:rPr>
        <w:t xml:space="preserve">objednatel oprávněn </w:t>
      </w:r>
      <w:r w:rsidR="004A70FA" w:rsidRPr="007861B8">
        <w:rPr>
          <w:sz w:val="22"/>
          <w:szCs w:val="22"/>
        </w:rPr>
        <w:t xml:space="preserve">účtovat zhotoviteli </w:t>
      </w:r>
      <w:r w:rsidRPr="007861B8">
        <w:rPr>
          <w:sz w:val="22"/>
          <w:szCs w:val="22"/>
        </w:rPr>
        <w:t>smluvní pokutu ve výši 5% z</w:t>
      </w:r>
      <w:r w:rsidR="007861B8" w:rsidRPr="007861B8">
        <w:rPr>
          <w:sz w:val="22"/>
          <w:szCs w:val="22"/>
        </w:rPr>
        <w:t xml:space="preserve"> celkové </w:t>
      </w:r>
      <w:r w:rsidRPr="007861B8">
        <w:rPr>
          <w:sz w:val="22"/>
          <w:szCs w:val="22"/>
        </w:rPr>
        <w:t>ceny díla</w:t>
      </w:r>
      <w:r w:rsidR="00FC3C37" w:rsidRPr="007861B8">
        <w:rPr>
          <w:sz w:val="22"/>
          <w:szCs w:val="22"/>
        </w:rPr>
        <w:t xml:space="preserve"> včetně DPH</w:t>
      </w:r>
      <w:r w:rsidR="00A26C1C" w:rsidRPr="007861B8">
        <w:rPr>
          <w:sz w:val="22"/>
          <w:szCs w:val="22"/>
        </w:rPr>
        <w:t xml:space="preserve">. </w:t>
      </w:r>
    </w:p>
    <w:p w:rsidR="007F4F53" w:rsidRDefault="00EB5B52" w:rsidP="00CA4E75">
      <w:pPr>
        <w:numPr>
          <w:ilvl w:val="0"/>
          <w:numId w:val="8"/>
        </w:numPr>
        <w:spacing w:before="90"/>
        <w:jc w:val="both"/>
        <w:rPr>
          <w:sz w:val="22"/>
          <w:szCs w:val="22"/>
        </w:rPr>
      </w:pPr>
      <w:r w:rsidRPr="007861B8">
        <w:rPr>
          <w:sz w:val="22"/>
          <w:szCs w:val="22"/>
        </w:rPr>
        <w:t xml:space="preserve">Pokud zhotovitel poruší svou povinnost dle čl. II. odst. </w:t>
      </w:r>
      <w:r w:rsidR="00687E80">
        <w:rPr>
          <w:sz w:val="22"/>
          <w:szCs w:val="22"/>
        </w:rPr>
        <w:t>6</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rsidR="007F4F53" w:rsidRDefault="000218EE" w:rsidP="00CA4E75">
      <w:pPr>
        <w:numPr>
          <w:ilvl w:val="0"/>
          <w:numId w:val="8"/>
        </w:numPr>
        <w:spacing w:before="90"/>
        <w:jc w:val="both"/>
        <w:rPr>
          <w:sz w:val="22"/>
          <w:szCs w:val="22"/>
        </w:rPr>
      </w:pPr>
      <w:r w:rsidRPr="007861B8">
        <w:rPr>
          <w:sz w:val="22"/>
          <w:szCs w:val="22"/>
        </w:rPr>
        <w:t>Zaplacením smluvní pokuty zhotovitelem není dotčeno právo objednatele na náhradu škody.</w:t>
      </w:r>
    </w:p>
    <w:p w:rsidR="003A142A" w:rsidRPr="007861B8" w:rsidRDefault="003A142A" w:rsidP="00CA4E75">
      <w:pPr>
        <w:spacing w:before="90"/>
        <w:jc w:val="center"/>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7861B8">
        <w:rPr>
          <w:b/>
          <w:sz w:val="22"/>
          <w:szCs w:val="22"/>
        </w:rPr>
        <w:t xml:space="preserve">Záruční podmínky </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w:t>
      </w:r>
      <w:r w:rsidR="0010110A">
        <w:rPr>
          <w:sz w:val="22"/>
          <w:szCs w:val="22"/>
        </w:rPr>
        <w:t xml:space="preserve"> obecně závazných</w:t>
      </w:r>
      <w:r w:rsidRPr="00B52CF4">
        <w:rPr>
          <w:sz w:val="22"/>
          <w:szCs w:val="22"/>
        </w:rPr>
        <w:t xml:space="preserve"> právních předpisů, a že všechny relevantní </w:t>
      </w:r>
      <w:r w:rsidR="0010110A">
        <w:rPr>
          <w:sz w:val="22"/>
          <w:szCs w:val="22"/>
        </w:rPr>
        <w:t xml:space="preserve">obecně závazné </w:t>
      </w:r>
      <w:r w:rsidRPr="00B52CF4">
        <w:rPr>
          <w:sz w:val="22"/>
          <w:szCs w:val="22"/>
        </w:rPr>
        <w:t>právní předpisy, nebo odkazy na ně, budou v dokumentaci uvedeny správně.</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 xml:space="preserve">V případě, že </w:t>
      </w:r>
      <w:r w:rsidR="0010110A">
        <w:rPr>
          <w:sz w:val="22"/>
          <w:szCs w:val="22"/>
        </w:rPr>
        <w:t>projektová dokumentace</w:t>
      </w:r>
      <w:r w:rsidRPr="00B52CF4">
        <w:rPr>
          <w:sz w:val="22"/>
          <w:szCs w:val="22"/>
        </w:rPr>
        <w:t xml:space="preserve"> bude obsahovat vady, je zhotovitel povinen tyto odstranit ve lhůtě 14 dnů ode dne oznámení vady objednatelem, nebude-li dohodnuto jinak.</w:t>
      </w:r>
    </w:p>
    <w:p w:rsidR="00FC2894" w:rsidRDefault="00FC2894" w:rsidP="00CA4E75">
      <w:pPr>
        <w:tabs>
          <w:tab w:val="left" w:pos="426"/>
        </w:tabs>
        <w:spacing w:before="90"/>
        <w:rPr>
          <w:sz w:val="22"/>
          <w:szCs w:val="22"/>
        </w:rPr>
      </w:pPr>
    </w:p>
    <w:p w:rsidR="00925F33" w:rsidRDefault="00925F33" w:rsidP="00CA4E75">
      <w:pPr>
        <w:tabs>
          <w:tab w:val="left" w:pos="426"/>
        </w:tabs>
        <w:spacing w:before="90"/>
        <w:rPr>
          <w:sz w:val="22"/>
          <w:szCs w:val="22"/>
        </w:rPr>
      </w:pPr>
    </w:p>
    <w:p w:rsidR="00227029" w:rsidRPr="007861B8" w:rsidRDefault="00227029" w:rsidP="00CA4E75">
      <w:pPr>
        <w:tabs>
          <w:tab w:val="left" w:pos="426"/>
        </w:tabs>
        <w:spacing w:before="90"/>
        <w:rPr>
          <w:sz w:val="22"/>
          <w:szCs w:val="22"/>
        </w:rPr>
      </w:pPr>
    </w:p>
    <w:p w:rsidR="007F4F53" w:rsidRDefault="00C82141" w:rsidP="00CA4E75">
      <w:pPr>
        <w:pStyle w:val="Odstavecseseznamem"/>
        <w:numPr>
          <w:ilvl w:val="0"/>
          <w:numId w:val="11"/>
        </w:numPr>
        <w:spacing w:before="90" w:after="240"/>
        <w:ind w:left="426" w:hanging="426"/>
        <w:jc w:val="center"/>
        <w:rPr>
          <w:b/>
          <w:sz w:val="22"/>
          <w:szCs w:val="22"/>
        </w:rPr>
      </w:pPr>
      <w:r w:rsidRPr="007861B8">
        <w:rPr>
          <w:b/>
          <w:sz w:val="22"/>
          <w:szCs w:val="22"/>
        </w:rPr>
        <w:lastRenderedPageBreak/>
        <w:t>Závazky objednatele, podmiňující plnění zhotovitele</w:t>
      </w:r>
    </w:p>
    <w:p w:rsidR="007F4F53" w:rsidRDefault="0091640C" w:rsidP="00CA4E75">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vstup </w:t>
      </w:r>
      <w:r w:rsidR="00A83584">
        <w:rPr>
          <w:sz w:val="22"/>
          <w:szCs w:val="22"/>
        </w:rPr>
        <w:t xml:space="preserve">do </w:t>
      </w:r>
      <w:r w:rsidRPr="00B52CF4">
        <w:rPr>
          <w:sz w:val="22"/>
          <w:szCs w:val="22"/>
        </w:rPr>
        <w:t>objekt</w:t>
      </w:r>
      <w:r w:rsidR="00A83584">
        <w:rPr>
          <w:sz w:val="22"/>
          <w:szCs w:val="22"/>
        </w:rPr>
        <w:t>ů</w:t>
      </w:r>
      <w:r w:rsidRPr="00B52CF4">
        <w:rPr>
          <w:sz w:val="22"/>
          <w:szCs w:val="22"/>
        </w:rPr>
        <w:t>, v užívání objednatele, kter</w:t>
      </w:r>
      <w:r w:rsidR="00C35428">
        <w:rPr>
          <w:sz w:val="22"/>
          <w:szCs w:val="22"/>
        </w:rPr>
        <w:t>é</w:t>
      </w:r>
      <w:r w:rsidRPr="00B52CF4">
        <w:rPr>
          <w:sz w:val="22"/>
          <w:szCs w:val="22"/>
        </w:rPr>
        <w:t xml:space="preserve"> j</w:t>
      </w:r>
      <w:r w:rsidR="00C35428">
        <w:rPr>
          <w:sz w:val="22"/>
          <w:szCs w:val="22"/>
        </w:rPr>
        <w:t>sou</w:t>
      </w:r>
      <w:r w:rsidRPr="00B52CF4">
        <w:rPr>
          <w:sz w:val="22"/>
          <w:szCs w:val="22"/>
        </w:rPr>
        <w:t xml:space="preserve"> předmětem plnění dle této smlouvy dotčen</w:t>
      </w:r>
      <w:r w:rsidR="005E68C6">
        <w:rPr>
          <w:sz w:val="22"/>
          <w:szCs w:val="22"/>
        </w:rPr>
        <w:t>é</w:t>
      </w:r>
      <w:r w:rsidRPr="00B52CF4">
        <w:rPr>
          <w:sz w:val="22"/>
          <w:szCs w:val="22"/>
        </w:rPr>
        <w:t xml:space="preserve">. </w:t>
      </w:r>
      <w:r w:rsidR="0010110A" w:rsidRPr="00B52CF4">
        <w:rPr>
          <w:sz w:val="22"/>
          <w:szCs w:val="22"/>
        </w:rPr>
        <w:t>Žádost o umožnění vstupu do objektu musí zhotovitel prokazatelně objednateli doručit alespoň 3 pracovní dny předem</w:t>
      </w:r>
      <w:r w:rsidR="0010110A">
        <w:rPr>
          <w:sz w:val="22"/>
          <w:szCs w:val="22"/>
        </w:rPr>
        <w:t>, nebude-li dohodnuto jinak.</w:t>
      </w:r>
    </w:p>
    <w:p w:rsidR="007F4F53" w:rsidRDefault="0091640C" w:rsidP="00CA4E75">
      <w:pPr>
        <w:numPr>
          <w:ilvl w:val="0"/>
          <w:numId w:val="13"/>
        </w:numPr>
        <w:tabs>
          <w:tab w:val="clear" w:pos="360"/>
        </w:tabs>
        <w:spacing w:before="90"/>
        <w:ind w:left="426" w:hanging="426"/>
        <w:jc w:val="both"/>
        <w:rPr>
          <w:sz w:val="22"/>
          <w:szCs w:val="22"/>
        </w:rPr>
      </w:pPr>
      <w:r w:rsidRPr="00B52CF4">
        <w:rPr>
          <w:sz w:val="22"/>
          <w:szCs w:val="22"/>
        </w:rPr>
        <w:t xml:space="preserve">Objednatel poskytne součinnost při plnění předmětu smlouvy, viz odstavec </w:t>
      </w:r>
      <w:r w:rsidR="00CA4E75">
        <w:rPr>
          <w:sz w:val="22"/>
          <w:szCs w:val="22"/>
        </w:rPr>
        <w:t>I</w:t>
      </w:r>
      <w:r w:rsidRPr="00B52CF4">
        <w:rPr>
          <w:sz w:val="22"/>
          <w:szCs w:val="22"/>
        </w:rPr>
        <w:t xml:space="preserve">II. </w:t>
      </w:r>
      <w:r w:rsidR="00687E80">
        <w:rPr>
          <w:sz w:val="22"/>
          <w:szCs w:val="22"/>
        </w:rPr>
        <w:t>odst.</w:t>
      </w:r>
      <w:r w:rsidR="00CA4E75">
        <w:rPr>
          <w:sz w:val="22"/>
          <w:szCs w:val="22"/>
        </w:rPr>
        <w:t xml:space="preserve"> 2c</w:t>
      </w:r>
      <w:r w:rsidRPr="00B52CF4">
        <w:rPr>
          <w:sz w:val="22"/>
          <w:szCs w:val="22"/>
        </w:rPr>
        <w:t xml:space="preserve"> smlouvy, </w:t>
      </w:r>
      <w:r>
        <w:rPr>
          <w:sz w:val="22"/>
          <w:szCs w:val="22"/>
        </w:rPr>
        <w:t xml:space="preserve">při </w:t>
      </w:r>
      <w:r w:rsidRPr="00B52CF4">
        <w:rPr>
          <w:sz w:val="22"/>
          <w:szCs w:val="22"/>
        </w:rPr>
        <w:t>zajištění vydání pravomocných rozhodnutí.</w:t>
      </w:r>
      <w:r w:rsidR="0010110A">
        <w:rPr>
          <w:sz w:val="22"/>
          <w:szCs w:val="22"/>
        </w:rPr>
        <w:t xml:space="preserve"> </w:t>
      </w:r>
      <w:r w:rsidR="0010110A" w:rsidRPr="009A11C0">
        <w:rPr>
          <w:color w:val="000000"/>
          <w:sz w:val="22"/>
          <w:szCs w:val="22"/>
        </w:rPr>
        <w:t>Objednatel neposkytne zhotoviteli generální plnou moc k zajištění vyjádření a stanovisek</w:t>
      </w:r>
      <w:r w:rsidR="0010110A">
        <w:rPr>
          <w:color w:val="000000"/>
          <w:sz w:val="22"/>
          <w:szCs w:val="22"/>
        </w:rPr>
        <w:t>.</w:t>
      </w:r>
    </w:p>
    <w:p w:rsidR="00EF436A" w:rsidRDefault="00EF436A" w:rsidP="00CA4E75">
      <w:pPr>
        <w:tabs>
          <w:tab w:val="left" w:pos="426"/>
        </w:tabs>
        <w:spacing w:before="90"/>
        <w:rPr>
          <w:sz w:val="22"/>
          <w:szCs w:val="22"/>
        </w:rPr>
      </w:pPr>
    </w:p>
    <w:p w:rsidR="00B469E5" w:rsidRDefault="00B469E5" w:rsidP="00CA4E75">
      <w:pPr>
        <w:tabs>
          <w:tab w:val="left" w:pos="426"/>
        </w:tabs>
        <w:spacing w:before="90"/>
        <w:rPr>
          <w:sz w:val="22"/>
          <w:szCs w:val="22"/>
        </w:rPr>
      </w:pPr>
    </w:p>
    <w:p w:rsidR="00B469E5" w:rsidRPr="00523BE0" w:rsidRDefault="00B469E5" w:rsidP="00CA4E75">
      <w:pPr>
        <w:tabs>
          <w:tab w:val="left" w:pos="426"/>
        </w:tabs>
        <w:spacing w:before="90"/>
        <w:rPr>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523BE0">
        <w:rPr>
          <w:b/>
          <w:sz w:val="22"/>
          <w:szCs w:val="22"/>
        </w:rPr>
        <w:t>Ostatní ujednání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rsidR="007F4F53" w:rsidRDefault="00572C66" w:rsidP="00CA4E75">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rsidR="007F4F53" w:rsidRDefault="00BD7A4B"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w:t>
      </w:r>
      <w:r w:rsidR="00CA4E75">
        <w:rPr>
          <w:rFonts w:cs="Times New Roman"/>
          <w:sz w:val="22"/>
          <w:szCs w:val="22"/>
          <w:lang w:eastAsia="cs-CZ"/>
        </w:rPr>
        <w:t>2</w:t>
      </w:r>
      <w:r w:rsidR="003B78A7" w:rsidRPr="00523BE0">
        <w:rPr>
          <w:rFonts w:cs="Times New Roman"/>
          <w:sz w:val="22"/>
          <w:szCs w:val="22"/>
          <w:lang w:eastAsia="cs-CZ"/>
        </w:rPr>
        <w:t>, a to až do doby předání díla objednateli.</w:t>
      </w:r>
    </w:p>
    <w:p w:rsidR="007F4F53" w:rsidRDefault="003B78A7"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rsidR="00843B2F" w:rsidRDefault="008B3B1E">
      <w:pPr>
        <w:pStyle w:val="Textvbloku1"/>
        <w:numPr>
          <w:ilvl w:val="0"/>
          <w:numId w:val="10"/>
        </w:numPr>
        <w:suppressAutoHyphens w:val="0"/>
        <w:spacing w:before="90"/>
        <w:ind w:left="426" w:right="0" w:hanging="426"/>
        <w:jc w:val="both"/>
        <w:rPr>
          <w:rFonts w:cs="Times New Roman"/>
          <w:sz w:val="22"/>
          <w:szCs w:val="22"/>
          <w:lang w:eastAsia="cs-CZ"/>
        </w:rPr>
      </w:pPr>
      <w:r w:rsidRPr="00A25A67">
        <w:rPr>
          <w:rFonts w:cs="Times New Roman"/>
          <w:sz w:val="22"/>
          <w:szCs w:val="22"/>
          <w:lang w:eastAsia="cs-CZ"/>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10110A">
        <w:rPr>
          <w:rFonts w:cs="Times New Roman"/>
          <w:sz w:val="22"/>
          <w:szCs w:val="22"/>
          <w:lang w:eastAsia="cs-CZ"/>
        </w:rPr>
        <w:t xml:space="preserve"> </w:t>
      </w:r>
      <w:r w:rsidR="0010110A" w:rsidRPr="00BA345E">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0110A">
        <w:rPr>
          <w:sz w:val="22"/>
          <w:szCs w:val="22"/>
        </w:rPr>
        <w:t>3</w:t>
      </w:r>
      <w:r w:rsidR="0010110A" w:rsidRPr="00BA345E">
        <w:rPr>
          <w:sz w:val="22"/>
          <w:szCs w:val="22"/>
        </w:rPr>
        <w:t xml:space="preserve"> smlouvy. Ostatní ustanovení smlouvy nepodléhají ze strany zhotovitele obchodnímu tajemství a</w:t>
      </w:r>
      <w:r w:rsidR="0010110A" w:rsidRPr="001D27B9">
        <w:rPr>
          <w:sz w:val="22"/>
          <w:szCs w:val="22"/>
        </w:rPr>
        <w:t xml:space="preserve">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r w:rsidR="0010110A">
        <w:rPr>
          <w:sz w:val="22"/>
          <w:szCs w:val="22"/>
        </w:rPr>
        <w:t>.</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rsidR="007F4F53" w:rsidRDefault="005E68C6" w:rsidP="00CA4E75">
      <w:pPr>
        <w:pStyle w:val="Zkladntext"/>
        <w:numPr>
          <w:ilvl w:val="0"/>
          <w:numId w:val="10"/>
        </w:numPr>
        <w:spacing w:before="90" w:after="0"/>
        <w:ind w:left="426" w:hanging="426"/>
        <w:jc w:val="both"/>
        <w:rPr>
          <w:sz w:val="22"/>
          <w:szCs w:val="22"/>
        </w:rPr>
      </w:pPr>
      <w:r>
        <w:rPr>
          <w:sz w:val="22"/>
          <w:szCs w:val="22"/>
        </w:rPr>
        <w:t>Není-li ve smlouvě uvedeno jinak, lze tuto smlouvu z</w:t>
      </w:r>
      <w:r w:rsidR="003A142A" w:rsidRPr="009349B7">
        <w:rPr>
          <w:sz w:val="22"/>
          <w:szCs w:val="22"/>
        </w:rPr>
        <w:t>měnit nebo doplnit jen formou písemných dodatků, které budou vzestupně číslovány, výslovně prohlášeny za dodatek této smlouvy a podepsány oprávněnými zástupci smluvních stran.</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A83584" w:rsidRDefault="00A83584" w:rsidP="00CA4E75">
      <w:pPr>
        <w:spacing w:before="90"/>
        <w:jc w:val="both"/>
        <w:rPr>
          <w:sz w:val="22"/>
          <w:szCs w:val="22"/>
        </w:rPr>
      </w:pPr>
    </w:p>
    <w:p w:rsidR="00A83584" w:rsidRPr="00A83584" w:rsidRDefault="00A83584" w:rsidP="00A83584">
      <w:pPr>
        <w:pStyle w:val="Odstavecseseznamem"/>
        <w:numPr>
          <w:ilvl w:val="0"/>
          <w:numId w:val="11"/>
        </w:numPr>
        <w:spacing w:before="90"/>
        <w:ind w:left="426" w:hanging="426"/>
        <w:jc w:val="center"/>
        <w:rPr>
          <w:sz w:val="22"/>
          <w:szCs w:val="22"/>
        </w:rPr>
      </w:pPr>
      <w:r>
        <w:rPr>
          <w:sz w:val="22"/>
          <w:szCs w:val="22"/>
        </w:rPr>
        <w:t xml:space="preserve"> </w:t>
      </w:r>
      <w:r>
        <w:rPr>
          <w:b/>
          <w:sz w:val="22"/>
          <w:szCs w:val="22"/>
        </w:rPr>
        <w:t>Účinnost smlouvy</w:t>
      </w:r>
    </w:p>
    <w:p w:rsidR="000D74DF" w:rsidRDefault="000D74DF" w:rsidP="000D74DF">
      <w:pPr>
        <w:tabs>
          <w:tab w:val="left" w:pos="426"/>
        </w:tabs>
        <w:spacing w:before="90"/>
        <w:ind w:left="425" w:hanging="425"/>
        <w:jc w:val="both"/>
        <w:rPr>
          <w:sz w:val="22"/>
          <w:szCs w:val="22"/>
        </w:rPr>
      </w:pPr>
      <w:r>
        <w:rPr>
          <w:sz w:val="22"/>
          <w:szCs w:val="22"/>
        </w:rPr>
        <w:t>1.</w:t>
      </w:r>
      <w:r w:rsidRPr="000D74DF">
        <w:rPr>
          <w:sz w:val="22"/>
          <w:szCs w:val="22"/>
        </w:rPr>
        <w:t xml:space="preserve"> </w:t>
      </w:r>
      <w:r>
        <w:rPr>
          <w:sz w:val="22"/>
          <w:szCs w:val="22"/>
        </w:rPr>
        <w:tab/>
      </w:r>
      <w:r w:rsidRPr="00571526">
        <w:rPr>
          <w:sz w:val="22"/>
          <w:szCs w:val="22"/>
        </w:rPr>
        <w:t xml:space="preserve">Smluvní strany berou na vědomí, že k nabytí účinnosti této </w:t>
      </w:r>
      <w:r>
        <w:rPr>
          <w:sz w:val="22"/>
          <w:szCs w:val="22"/>
        </w:rPr>
        <w:t>s</w:t>
      </w:r>
      <w:r w:rsidRPr="00571526">
        <w:rPr>
          <w:sz w:val="22"/>
          <w:szCs w:val="22"/>
        </w:rPr>
        <w:t xml:space="preserve">mlouvy je vyžadováno uveřejnění v registru smluv podle zákona č. 340/2015 Sb., o zvláštních podmínkách účinnosti některých smluv, uveřejňování některých smluv a o registru smluv (zákon o registru smluv), ve znění pozdějších předpisů. Zaslání </w:t>
      </w:r>
      <w:r>
        <w:rPr>
          <w:sz w:val="22"/>
          <w:szCs w:val="22"/>
        </w:rPr>
        <w:t>s</w:t>
      </w:r>
      <w:r w:rsidRPr="00571526">
        <w:rPr>
          <w:sz w:val="22"/>
          <w:szCs w:val="22"/>
        </w:rPr>
        <w:t>mlouvy do registru smluv zajistí</w:t>
      </w:r>
      <w:r>
        <w:rPr>
          <w:sz w:val="22"/>
          <w:szCs w:val="22"/>
        </w:rPr>
        <w:t xml:space="preserve"> </w:t>
      </w:r>
      <w:r w:rsidRPr="00571526">
        <w:rPr>
          <w:sz w:val="22"/>
          <w:szCs w:val="22"/>
        </w:rPr>
        <w:t xml:space="preserve">objednatel. O nabytí účinnosti </w:t>
      </w:r>
      <w:r>
        <w:rPr>
          <w:sz w:val="22"/>
          <w:szCs w:val="22"/>
        </w:rPr>
        <w:t>s</w:t>
      </w:r>
      <w:r w:rsidRPr="00571526">
        <w:rPr>
          <w:sz w:val="22"/>
          <w:szCs w:val="22"/>
        </w:rPr>
        <w:t xml:space="preserve">mlouvy se objednatel zavazuje informovat druhou smluvní stranu bez zbytečného odkladu elektronicky na adresu  </w:t>
      </w:r>
      <w:hyperlink r:id="rId12" w:history="1">
        <w:r w:rsidRPr="003E0C3D">
          <w:rPr>
            <w:rStyle w:val="Hypertextovodkaz"/>
            <w:rFonts w:eastAsia="Arial Unicode MS"/>
            <w:sz w:val="22"/>
            <w:szCs w:val="22"/>
          </w:rPr>
          <w:t>xxxxxx@xxxx.cz</w:t>
        </w:r>
      </w:hyperlink>
      <w:r w:rsidRPr="00571526">
        <w:rPr>
          <w:sz w:val="22"/>
          <w:szCs w:val="22"/>
        </w:rPr>
        <w:t xml:space="preserve"> </w:t>
      </w:r>
      <w:r w:rsidRPr="00D06F56">
        <w:rPr>
          <w:i/>
          <w:color w:val="00B0F0"/>
          <w:sz w:val="22"/>
          <w:szCs w:val="22"/>
        </w:rPr>
        <w:t xml:space="preserve">(Doplní </w:t>
      </w:r>
      <w:r>
        <w:rPr>
          <w:i/>
          <w:color w:val="00B0F0"/>
          <w:sz w:val="22"/>
          <w:szCs w:val="22"/>
        </w:rPr>
        <w:t>zhotovi</w:t>
      </w:r>
      <w:r w:rsidRPr="00D06F56">
        <w:rPr>
          <w:i/>
          <w:color w:val="00B0F0"/>
          <w:sz w:val="22"/>
          <w:szCs w:val="22"/>
        </w:rPr>
        <w:t>tel, poté poznámku vymaže</w:t>
      </w:r>
      <w:r>
        <w:rPr>
          <w:i/>
          <w:color w:val="00B0F0"/>
          <w:sz w:val="22"/>
          <w:szCs w:val="22"/>
        </w:rPr>
        <w:t>)</w:t>
      </w:r>
    </w:p>
    <w:p w:rsidR="00A83584" w:rsidRDefault="00A83584" w:rsidP="000D74DF">
      <w:pPr>
        <w:pStyle w:val="Odstavecseseznamem"/>
        <w:spacing w:before="90"/>
        <w:ind w:left="426"/>
        <w:rPr>
          <w:sz w:val="22"/>
          <w:szCs w:val="22"/>
        </w:rPr>
      </w:pPr>
      <w:r>
        <w:rPr>
          <w:sz w:val="22"/>
          <w:szCs w:val="22"/>
        </w:rPr>
        <w:t xml:space="preserve"> </w:t>
      </w: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1 – Minimální rozsah výkonu autorského dozoru</w:t>
      </w: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Pr="005B342C">
        <w:rPr>
          <w:rFonts w:cs="Times New Roman"/>
          <w:sz w:val="22"/>
          <w:szCs w:val="22"/>
        </w:rPr>
        <w:t>Základní požadavky k zajištění BOZP</w:t>
      </w:r>
    </w:p>
    <w:p w:rsidR="00A516A9" w:rsidRDefault="00A516A9"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 xml:space="preserve">Příloha č. 3 - </w:t>
      </w:r>
      <w:r w:rsidR="00453C40" w:rsidRPr="00453C40">
        <w:rPr>
          <w:sz w:val="22"/>
          <w:szCs w:val="22"/>
        </w:rPr>
        <w:t>Vymezení obchodního tajemství</w:t>
      </w:r>
    </w:p>
    <w:p w:rsidR="00CA4E75" w:rsidRPr="009349B7" w:rsidRDefault="00CA4E75" w:rsidP="00CA4E75">
      <w:pPr>
        <w:spacing w:before="90"/>
        <w:jc w:val="both"/>
        <w:rPr>
          <w:sz w:val="22"/>
          <w:szCs w:val="22"/>
        </w:rPr>
      </w:pPr>
    </w:p>
    <w:p w:rsidR="00733CF0" w:rsidRPr="00733CF0" w:rsidRDefault="003A142A" w:rsidP="00CA4E75">
      <w:pPr>
        <w:spacing w:before="90"/>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 xml:space="preserve">V Ostravě dne: </w:t>
      </w:r>
    </w:p>
    <w:p w:rsidR="003A142A" w:rsidRDefault="003A142A" w:rsidP="00CA4E75">
      <w:pPr>
        <w:spacing w:before="90"/>
        <w:jc w:val="both"/>
        <w:rPr>
          <w:sz w:val="22"/>
          <w:szCs w:val="22"/>
        </w:rPr>
      </w:pPr>
    </w:p>
    <w:p w:rsidR="003A142A" w:rsidRPr="009349B7" w:rsidRDefault="003A142A" w:rsidP="00CA4E75">
      <w:pPr>
        <w:spacing w:before="90"/>
        <w:jc w:val="both"/>
        <w:rPr>
          <w:sz w:val="22"/>
          <w:szCs w:val="22"/>
        </w:rPr>
      </w:pPr>
    </w:p>
    <w:p w:rsidR="003A142A" w:rsidRPr="009349B7" w:rsidRDefault="003A142A" w:rsidP="00CA4E75">
      <w:pPr>
        <w:tabs>
          <w:tab w:val="left" w:pos="5670"/>
        </w:tabs>
        <w:spacing w:before="90"/>
        <w:rPr>
          <w:sz w:val="22"/>
          <w:szCs w:val="22"/>
        </w:rPr>
      </w:pPr>
      <w:r w:rsidRPr="009349B7">
        <w:rPr>
          <w:sz w:val="22"/>
          <w:szCs w:val="22"/>
        </w:rPr>
        <w:t>…………………………..…………...</w:t>
      </w:r>
      <w:r w:rsidRPr="009349B7">
        <w:rPr>
          <w:sz w:val="22"/>
          <w:szCs w:val="22"/>
        </w:rPr>
        <w:tab/>
        <w:t>…………………………………..…..</w:t>
      </w:r>
    </w:p>
    <w:p w:rsidR="003A142A" w:rsidRPr="009349B7" w:rsidRDefault="00925F33" w:rsidP="00CA4E75">
      <w:pPr>
        <w:tabs>
          <w:tab w:val="left" w:pos="5670"/>
        </w:tabs>
        <w:spacing w:before="90"/>
        <w:rPr>
          <w:sz w:val="22"/>
          <w:szCs w:val="22"/>
        </w:rPr>
      </w:pPr>
      <w:r>
        <w:rPr>
          <w:sz w:val="22"/>
          <w:szCs w:val="22"/>
        </w:rPr>
        <w:t>Jiří Boháček</w:t>
      </w:r>
      <w:r w:rsidR="003A142A" w:rsidRPr="009349B7">
        <w:rPr>
          <w:sz w:val="22"/>
          <w:szCs w:val="22"/>
        </w:rPr>
        <w:tab/>
        <w:t>za zhotovitele:</w:t>
      </w:r>
    </w:p>
    <w:p w:rsidR="00A21051" w:rsidRDefault="00925F33" w:rsidP="00416B80">
      <w:pPr>
        <w:tabs>
          <w:tab w:val="left" w:pos="5670"/>
        </w:tabs>
        <w:ind w:left="5670" w:hanging="5670"/>
        <w:rPr>
          <w:sz w:val="22"/>
          <w:szCs w:val="22"/>
        </w:rPr>
      </w:pPr>
      <w:r>
        <w:rPr>
          <w:sz w:val="22"/>
          <w:szCs w:val="22"/>
        </w:rPr>
        <w:t>vedoucí odboru dopravní cesta</w:t>
      </w:r>
      <w:r w:rsidR="000C5374">
        <w:rPr>
          <w:i/>
          <w:color w:val="00B0F0"/>
          <w:sz w:val="22"/>
          <w:szCs w:val="22"/>
        </w:rPr>
        <w:tab/>
        <w:t xml:space="preserve">podpis </w:t>
      </w:r>
      <w:r w:rsidR="003A142A" w:rsidRPr="000D3333">
        <w:rPr>
          <w:i/>
          <w:color w:val="00B0F0"/>
          <w:sz w:val="22"/>
          <w:szCs w:val="22"/>
        </w:rPr>
        <w:t>oprávněného zástupce</w:t>
      </w:r>
      <w:r w:rsidR="003A142A" w:rsidRPr="009349B7">
        <w:rPr>
          <w:i/>
          <w:sz w:val="22"/>
          <w:szCs w:val="22"/>
        </w:rPr>
        <w:tab/>
      </w:r>
      <w:r w:rsidR="003A142A" w:rsidRPr="000D3333">
        <w:rPr>
          <w:i/>
          <w:color w:val="00B0F0"/>
          <w:sz w:val="22"/>
          <w:szCs w:val="22"/>
        </w:rPr>
        <w:t>doplní uchazeč</w:t>
      </w:r>
    </w:p>
    <w:sectPr w:rsidR="00A21051" w:rsidSect="005E0637">
      <w:footerReference w:type="default" r:id="rId13"/>
      <w:pgSz w:w="11906" w:h="16838"/>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290" w:rsidRDefault="00400290" w:rsidP="005E0637">
      <w:r>
        <w:separator/>
      </w:r>
    </w:p>
  </w:endnote>
  <w:endnote w:type="continuationSeparator" w:id="0">
    <w:p w:rsidR="00400290" w:rsidRDefault="00400290"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2023198"/>
      <w:docPartObj>
        <w:docPartGallery w:val="Page Numbers (Bottom of Page)"/>
        <w:docPartUnique/>
      </w:docPartObj>
    </w:sdtPr>
    <w:sdtEndPr>
      <w:rPr>
        <w:sz w:val="20"/>
        <w:szCs w:val="20"/>
      </w:rPr>
    </w:sdtEndPr>
    <w:sdtContent>
      <w:sdt>
        <w:sdtPr>
          <w:rPr>
            <w:sz w:val="20"/>
            <w:szCs w:val="20"/>
          </w:rPr>
          <w:id w:val="37899341"/>
          <w:docPartObj>
            <w:docPartGallery w:val="Page Numbers (Top of Page)"/>
            <w:docPartUnique/>
          </w:docPartObj>
        </w:sdtPr>
        <w:sdtEndPr/>
        <w:sdtContent>
          <w:p w:rsidR="005377FB" w:rsidRDefault="005377FB">
            <w:pPr>
              <w:pStyle w:val="Zpat"/>
              <w:jc w:val="right"/>
              <w:rPr>
                <w:sz w:val="20"/>
                <w:szCs w:val="20"/>
              </w:rPr>
            </w:pPr>
          </w:p>
          <w:p w:rsidR="005377FB" w:rsidRDefault="005377FB" w:rsidP="00F62D29">
            <w:pPr>
              <w:pStyle w:val="Zpat"/>
            </w:pPr>
            <w:r>
              <w:rPr>
                <w:i/>
                <w:sz w:val="20"/>
                <w:szCs w:val="20"/>
              </w:rPr>
              <w:t>„PD - Rekonstrukce tramvajové tratě v Sadu B. Němcové“</w:t>
            </w:r>
            <w:r>
              <w:rPr>
                <w:sz w:val="20"/>
                <w:szCs w:val="20"/>
              </w:rPr>
              <w:tab/>
            </w:r>
            <w:r w:rsidRPr="00F62D29">
              <w:rPr>
                <w:sz w:val="20"/>
                <w:szCs w:val="20"/>
              </w:rPr>
              <w:t xml:space="preserve">Stránka </w:t>
            </w:r>
            <w:r w:rsidR="00420A1D" w:rsidRPr="00F62D29">
              <w:rPr>
                <w:b/>
                <w:sz w:val="20"/>
                <w:szCs w:val="20"/>
              </w:rPr>
              <w:fldChar w:fldCharType="begin"/>
            </w:r>
            <w:r w:rsidRPr="00F62D29">
              <w:rPr>
                <w:b/>
                <w:sz w:val="20"/>
                <w:szCs w:val="20"/>
              </w:rPr>
              <w:instrText>PAGE</w:instrText>
            </w:r>
            <w:r w:rsidR="00420A1D" w:rsidRPr="00F62D29">
              <w:rPr>
                <w:b/>
                <w:sz w:val="20"/>
                <w:szCs w:val="20"/>
              </w:rPr>
              <w:fldChar w:fldCharType="separate"/>
            </w:r>
            <w:r w:rsidR="00660E02">
              <w:rPr>
                <w:b/>
                <w:noProof/>
                <w:sz w:val="20"/>
                <w:szCs w:val="20"/>
              </w:rPr>
              <w:t>2</w:t>
            </w:r>
            <w:r w:rsidR="00420A1D" w:rsidRPr="00F62D29">
              <w:rPr>
                <w:b/>
                <w:sz w:val="20"/>
                <w:szCs w:val="20"/>
              </w:rPr>
              <w:fldChar w:fldCharType="end"/>
            </w:r>
            <w:r w:rsidRPr="00F62D29">
              <w:rPr>
                <w:sz w:val="20"/>
                <w:szCs w:val="20"/>
              </w:rPr>
              <w:t xml:space="preserve"> z </w:t>
            </w:r>
            <w:r w:rsidR="00420A1D" w:rsidRPr="00F62D29">
              <w:rPr>
                <w:b/>
                <w:sz w:val="20"/>
                <w:szCs w:val="20"/>
              </w:rPr>
              <w:fldChar w:fldCharType="begin"/>
            </w:r>
            <w:r w:rsidRPr="00F62D29">
              <w:rPr>
                <w:b/>
                <w:sz w:val="20"/>
                <w:szCs w:val="20"/>
              </w:rPr>
              <w:instrText>NUMPAGES</w:instrText>
            </w:r>
            <w:r w:rsidR="00420A1D" w:rsidRPr="00F62D29">
              <w:rPr>
                <w:b/>
                <w:sz w:val="20"/>
                <w:szCs w:val="20"/>
              </w:rPr>
              <w:fldChar w:fldCharType="separate"/>
            </w:r>
            <w:r w:rsidR="00660E02">
              <w:rPr>
                <w:b/>
                <w:noProof/>
                <w:sz w:val="20"/>
                <w:szCs w:val="20"/>
              </w:rPr>
              <w:t>7</w:t>
            </w:r>
            <w:r w:rsidR="00420A1D" w:rsidRPr="00F62D29">
              <w:rPr>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290" w:rsidRDefault="00400290" w:rsidP="005E0637">
      <w:r>
        <w:separator/>
      </w:r>
    </w:p>
  </w:footnote>
  <w:footnote w:type="continuationSeparator" w:id="0">
    <w:p w:rsidR="00400290" w:rsidRDefault="00400290"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3"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B871E3"/>
    <w:multiLevelType w:val="hybridMultilevel"/>
    <w:tmpl w:val="DF902E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229B5D35"/>
    <w:multiLevelType w:val="hybridMultilevel"/>
    <w:tmpl w:val="EA62459E"/>
    <w:lvl w:ilvl="0" w:tplc="523AEFB0">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lowerLetter"/>
      <w:lvlText w:val="%2."/>
      <w:lvlJc w:val="left"/>
      <w:pPr>
        <w:ind w:left="2432" w:hanging="360"/>
      </w:pPr>
    </w:lvl>
    <w:lvl w:ilvl="2" w:tplc="04050005" w:tentative="1">
      <w:start w:val="1"/>
      <w:numFmt w:val="lowerRoman"/>
      <w:lvlText w:val="%3."/>
      <w:lvlJc w:val="right"/>
      <w:pPr>
        <w:ind w:left="3152" w:hanging="180"/>
      </w:pPr>
    </w:lvl>
    <w:lvl w:ilvl="3" w:tplc="04050001">
      <w:start w:val="1"/>
      <w:numFmt w:val="decimal"/>
      <w:lvlText w:val="%4."/>
      <w:lvlJc w:val="left"/>
      <w:pPr>
        <w:ind w:left="3872" w:hanging="360"/>
      </w:pPr>
    </w:lvl>
    <w:lvl w:ilvl="4" w:tplc="04050003" w:tentative="1">
      <w:start w:val="1"/>
      <w:numFmt w:val="lowerLetter"/>
      <w:lvlText w:val="%5."/>
      <w:lvlJc w:val="left"/>
      <w:pPr>
        <w:ind w:left="4592" w:hanging="360"/>
      </w:pPr>
    </w:lvl>
    <w:lvl w:ilvl="5" w:tplc="04050005" w:tentative="1">
      <w:start w:val="1"/>
      <w:numFmt w:val="lowerRoman"/>
      <w:lvlText w:val="%6."/>
      <w:lvlJc w:val="right"/>
      <w:pPr>
        <w:ind w:left="5312" w:hanging="180"/>
      </w:pPr>
    </w:lvl>
    <w:lvl w:ilvl="6" w:tplc="04050001" w:tentative="1">
      <w:start w:val="1"/>
      <w:numFmt w:val="decimal"/>
      <w:lvlText w:val="%7."/>
      <w:lvlJc w:val="left"/>
      <w:pPr>
        <w:ind w:left="6032" w:hanging="360"/>
      </w:pPr>
    </w:lvl>
    <w:lvl w:ilvl="7" w:tplc="04050003" w:tentative="1">
      <w:start w:val="1"/>
      <w:numFmt w:val="lowerLetter"/>
      <w:lvlText w:val="%8."/>
      <w:lvlJc w:val="left"/>
      <w:pPr>
        <w:ind w:left="6752" w:hanging="360"/>
      </w:pPr>
    </w:lvl>
    <w:lvl w:ilvl="8" w:tplc="04050005" w:tentative="1">
      <w:start w:val="1"/>
      <w:numFmt w:val="lowerRoman"/>
      <w:lvlText w:val="%9."/>
      <w:lvlJc w:val="right"/>
      <w:pPr>
        <w:ind w:left="7472" w:hanging="180"/>
      </w:pPr>
    </w:lvl>
  </w:abstractNum>
  <w:abstractNum w:abstractNumId="6" w15:restartNumberingAfterBreak="0">
    <w:nsid w:val="2E6046A4"/>
    <w:multiLevelType w:val="hybridMultilevel"/>
    <w:tmpl w:val="A724949C"/>
    <w:lvl w:ilvl="0" w:tplc="04050017">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E31DC8"/>
    <w:multiLevelType w:val="hybridMultilevel"/>
    <w:tmpl w:val="7DA6EEA6"/>
    <w:lvl w:ilvl="0" w:tplc="241CA180">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8" w15:restartNumberingAfterBreak="0">
    <w:nsid w:val="35AE0D44"/>
    <w:multiLevelType w:val="hybridMultilevel"/>
    <w:tmpl w:val="F16EB2D4"/>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39454FF9"/>
    <w:multiLevelType w:val="hybridMultilevel"/>
    <w:tmpl w:val="745C4E50"/>
    <w:lvl w:ilvl="0" w:tplc="04050001">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431E1458"/>
    <w:multiLevelType w:val="hybridMultilevel"/>
    <w:tmpl w:val="89C23B14"/>
    <w:lvl w:ilvl="0" w:tplc="241CA180">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4D7661FC"/>
    <w:multiLevelType w:val="hybridMultilevel"/>
    <w:tmpl w:val="3EF492B0"/>
    <w:lvl w:ilvl="0" w:tplc="18C0D304">
      <w:start w:val="1"/>
      <w:numFmt w:val="bullet"/>
      <w:lvlText w:val=""/>
      <w:lvlJc w:val="left"/>
      <w:pPr>
        <w:ind w:left="1495"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E762130"/>
    <w:multiLevelType w:val="hybridMultilevel"/>
    <w:tmpl w:val="BDBC650E"/>
    <w:lvl w:ilvl="0" w:tplc="E0E65A9E">
      <w:start w:val="1"/>
      <w:numFmt w:val="decimal"/>
      <w:lvlText w:val="%1."/>
      <w:lvlJc w:val="left"/>
      <w:pPr>
        <w:tabs>
          <w:tab w:val="num" w:pos="360"/>
        </w:tabs>
        <w:ind w:left="360" w:hanging="360"/>
      </w:pPr>
    </w:lvl>
    <w:lvl w:ilvl="1" w:tplc="B78C2432">
      <w:start w:val="1"/>
      <w:numFmt w:val="decimal"/>
      <w:lvlText w:val="%2."/>
      <w:lvlJc w:val="left"/>
      <w:pPr>
        <w:tabs>
          <w:tab w:val="num" w:pos="1440"/>
        </w:tabs>
        <w:ind w:left="1440" w:hanging="360"/>
      </w:pPr>
    </w:lvl>
    <w:lvl w:ilvl="2" w:tplc="168E9B0A">
      <w:start w:val="1"/>
      <w:numFmt w:val="decimal"/>
      <w:lvlText w:val="%3."/>
      <w:lvlJc w:val="left"/>
      <w:pPr>
        <w:tabs>
          <w:tab w:val="num" w:pos="2160"/>
        </w:tabs>
        <w:ind w:left="2160" w:hanging="360"/>
      </w:pPr>
    </w:lvl>
    <w:lvl w:ilvl="3" w:tplc="749E582E">
      <w:start w:val="1"/>
      <w:numFmt w:val="decimal"/>
      <w:lvlText w:val="%4."/>
      <w:lvlJc w:val="left"/>
      <w:pPr>
        <w:tabs>
          <w:tab w:val="num" w:pos="2880"/>
        </w:tabs>
        <w:ind w:left="2880" w:hanging="360"/>
      </w:pPr>
    </w:lvl>
    <w:lvl w:ilvl="4" w:tplc="77FED660">
      <w:start w:val="1"/>
      <w:numFmt w:val="decimal"/>
      <w:lvlText w:val="%5."/>
      <w:lvlJc w:val="left"/>
      <w:pPr>
        <w:tabs>
          <w:tab w:val="num" w:pos="3600"/>
        </w:tabs>
        <w:ind w:left="3600" w:hanging="360"/>
      </w:pPr>
    </w:lvl>
    <w:lvl w:ilvl="5" w:tplc="D098D41E">
      <w:start w:val="1"/>
      <w:numFmt w:val="decimal"/>
      <w:lvlText w:val="%6."/>
      <w:lvlJc w:val="left"/>
      <w:pPr>
        <w:tabs>
          <w:tab w:val="num" w:pos="4320"/>
        </w:tabs>
        <w:ind w:left="4320" w:hanging="360"/>
      </w:pPr>
    </w:lvl>
    <w:lvl w:ilvl="6" w:tplc="28581F0E">
      <w:start w:val="1"/>
      <w:numFmt w:val="decimal"/>
      <w:lvlText w:val="%7."/>
      <w:lvlJc w:val="left"/>
      <w:pPr>
        <w:tabs>
          <w:tab w:val="num" w:pos="5040"/>
        </w:tabs>
        <w:ind w:left="5040" w:hanging="360"/>
      </w:pPr>
    </w:lvl>
    <w:lvl w:ilvl="7" w:tplc="CBC4CD46">
      <w:start w:val="1"/>
      <w:numFmt w:val="decimal"/>
      <w:lvlText w:val="%8."/>
      <w:lvlJc w:val="left"/>
      <w:pPr>
        <w:tabs>
          <w:tab w:val="num" w:pos="5760"/>
        </w:tabs>
        <w:ind w:left="5760" w:hanging="360"/>
      </w:pPr>
    </w:lvl>
    <w:lvl w:ilvl="8" w:tplc="8722BA5A">
      <w:start w:val="1"/>
      <w:numFmt w:val="decimal"/>
      <w:lvlText w:val="%9."/>
      <w:lvlJc w:val="left"/>
      <w:pPr>
        <w:tabs>
          <w:tab w:val="num" w:pos="6480"/>
        </w:tabs>
        <w:ind w:left="6480" w:hanging="360"/>
      </w:pPr>
    </w:lvl>
  </w:abstractNum>
  <w:abstractNum w:abstractNumId="14" w15:restartNumberingAfterBreak="0">
    <w:nsid w:val="5F2A1D17"/>
    <w:multiLevelType w:val="hybridMultilevel"/>
    <w:tmpl w:val="736C6460"/>
    <w:lvl w:ilvl="0" w:tplc="C6A42498">
      <w:start w:val="1"/>
      <w:numFmt w:val="decimal"/>
      <w:lvlText w:val="%1."/>
      <w:lvlJc w:val="left"/>
      <w:pPr>
        <w:ind w:left="1146" w:hanging="360"/>
      </w:pPr>
    </w:lvl>
    <w:lvl w:ilvl="1" w:tplc="52EA60A0" w:tentative="1">
      <w:start w:val="1"/>
      <w:numFmt w:val="lowerLetter"/>
      <w:lvlText w:val="%2."/>
      <w:lvlJc w:val="left"/>
      <w:pPr>
        <w:ind w:left="1866" w:hanging="360"/>
      </w:pPr>
    </w:lvl>
    <w:lvl w:ilvl="2" w:tplc="5C5C8F90" w:tentative="1">
      <w:start w:val="1"/>
      <w:numFmt w:val="lowerRoman"/>
      <w:lvlText w:val="%3."/>
      <w:lvlJc w:val="right"/>
      <w:pPr>
        <w:ind w:left="2586" w:hanging="180"/>
      </w:pPr>
    </w:lvl>
    <w:lvl w:ilvl="3" w:tplc="253012FE" w:tentative="1">
      <w:start w:val="1"/>
      <w:numFmt w:val="decimal"/>
      <w:lvlText w:val="%4."/>
      <w:lvlJc w:val="left"/>
      <w:pPr>
        <w:ind w:left="3306" w:hanging="360"/>
      </w:pPr>
    </w:lvl>
    <w:lvl w:ilvl="4" w:tplc="1F2C1FEA" w:tentative="1">
      <w:start w:val="1"/>
      <w:numFmt w:val="lowerLetter"/>
      <w:lvlText w:val="%5."/>
      <w:lvlJc w:val="left"/>
      <w:pPr>
        <w:ind w:left="4026" w:hanging="360"/>
      </w:pPr>
    </w:lvl>
    <w:lvl w:ilvl="5" w:tplc="C4D496E4" w:tentative="1">
      <w:start w:val="1"/>
      <w:numFmt w:val="lowerRoman"/>
      <w:lvlText w:val="%6."/>
      <w:lvlJc w:val="right"/>
      <w:pPr>
        <w:ind w:left="4746" w:hanging="180"/>
      </w:pPr>
    </w:lvl>
    <w:lvl w:ilvl="6" w:tplc="44641AF4" w:tentative="1">
      <w:start w:val="1"/>
      <w:numFmt w:val="decimal"/>
      <w:lvlText w:val="%7."/>
      <w:lvlJc w:val="left"/>
      <w:pPr>
        <w:ind w:left="5466" w:hanging="360"/>
      </w:pPr>
    </w:lvl>
    <w:lvl w:ilvl="7" w:tplc="50262F20" w:tentative="1">
      <w:start w:val="1"/>
      <w:numFmt w:val="lowerLetter"/>
      <w:lvlText w:val="%8."/>
      <w:lvlJc w:val="left"/>
      <w:pPr>
        <w:ind w:left="6186" w:hanging="360"/>
      </w:pPr>
    </w:lvl>
    <w:lvl w:ilvl="8" w:tplc="3476076C" w:tentative="1">
      <w:start w:val="1"/>
      <w:numFmt w:val="lowerRoman"/>
      <w:lvlText w:val="%9."/>
      <w:lvlJc w:val="right"/>
      <w:pPr>
        <w:ind w:left="6906" w:hanging="180"/>
      </w:pPr>
    </w:lvl>
  </w:abstractNum>
  <w:abstractNum w:abstractNumId="15" w15:restartNumberingAfterBreak="0">
    <w:nsid w:val="62482A56"/>
    <w:multiLevelType w:val="hybridMultilevel"/>
    <w:tmpl w:val="1A8E0DE0"/>
    <w:lvl w:ilvl="0" w:tplc="0EB47B10">
      <w:start w:val="1"/>
      <w:numFmt w:val="decimal"/>
      <w:lvlText w:val="%1."/>
      <w:lvlJc w:val="left"/>
      <w:pPr>
        <w:tabs>
          <w:tab w:val="num" w:pos="360"/>
        </w:tabs>
        <w:ind w:left="360" w:hanging="360"/>
      </w:pPr>
    </w:lvl>
    <w:lvl w:ilvl="1" w:tplc="AE1A9344">
      <w:start w:val="1"/>
      <w:numFmt w:val="lowerLetter"/>
      <w:lvlText w:val="%2."/>
      <w:lvlJc w:val="left"/>
      <w:pPr>
        <w:tabs>
          <w:tab w:val="num" w:pos="1080"/>
        </w:tabs>
        <w:ind w:left="1080" w:hanging="360"/>
      </w:pPr>
    </w:lvl>
    <w:lvl w:ilvl="2" w:tplc="FF80917A">
      <w:start w:val="1"/>
      <w:numFmt w:val="decimal"/>
      <w:lvlText w:val="%3."/>
      <w:lvlJc w:val="left"/>
      <w:pPr>
        <w:tabs>
          <w:tab w:val="num" w:pos="2160"/>
        </w:tabs>
        <w:ind w:left="2160" w:hanging="360"/>
      </w:pPr>
    </w:lvl>
    <w:lvl w:ilvl="3" w:tplc="74B0F1A6">
      <w:start w:val="1"/>
      <w:numFmt w:val="decimal"/>
      <w:lvlText w:val="%4."/>
      <w:lvlJc w:val="left"/>
      <w:pPr>
        <w:tabs>
          <w:tab w:val="num" w:pos="2880"/>
        </w:tabs>
        <w:ind w:left="2880" w:hanging="360"/>
      </w:pPr>
    </w:lvl>
    <w:lvl w:ilvl="4" w:tplc="EE68D4DC">
      <w:start w:val="1"/>
      <w:numFmt w:val="decimal"/>
      <w:lvlText w:val="%5."/>
      <w:lvlJc w:val="left"/>
      <w:pPr>
        <w:tabs>
          <w:tab w:val="num" w:pos="3600"/>
        </w:tabs>
        <w:ind w:left="3600" w:hanging="360"/>
      </w:pPr>
    </w:lvl>
    <w:lvl w:ilvl="5" w:tplc="A53A2E38">
      <w:start w:val="1"/>
      <w:numFmt w:val="decimal"/>
      <w:lvlText w:val="%6."/>
      <w:lvlJc w:val="left"/>
      <w:pPr>
        <w:tabs>
          <w:tab w:val="num" w:pos="4320"/>
        </w:tabs>
        <w:ind w:left="4320" w:hanging="360"/>
      </w:pPr>
    </w:lvl>
    <w:lvl w:ilvl="6" w:tplc="9580EB02">
      <w:start w:val="1"/>
      <w:numFmt w:val="decimal"/>
      <w:lvlText w:val="%7."/>
      <w:lvlJc w:val="left"/>
      <w:pPr>
        <w:tabs>
          <w:tab w:val="num" w:pos="5040"/>
        </w:tabs>
        <w:ind w:left="5040" w:hanging="360"/>
      </w:pPr>
    </w:lvl>
    <w:lvl w:ilvl="7" w:tplc="68C4BFBC">
      <w:start w:val="1"/>
      <w:numFmt w:val="decimal"/>
      <w:lvlText w:val="%8."/>
      <w:lvlJc w:val="left"/>
      <w:pPr>
        <w:tabs>
          <w:tab w:val="num" w:pos="5760"/>
        </w:tabs>
        <w:ind w:left="5760" w:hanging="360"/>
      </w:pPr>
    </w:lvl>
    <w:lvl w:ilvl="8" w:tplc="25E4EEDC">
      <w:start w:val="1"/>
      <w:numFmt w:val="decimal"/>
      <w:lvlText w:val="%9."/>
      <w:lvlJc w:val="left"/>
      <w:pPr>
        <w:tabs>
          <w:tab w:val="num" w:pos="6480"/>
        </w:tabs>
        <w:ind w:left="6480" w:hanging="360"/>
      </w:pPr>
    </w:lvl>
  </w:abstractNum>
  <w:abstractNum w:abstractNumId="16"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D8264FD"/>
    <w:multiLevelType w:val="hybridMultilevel"/>
    <w:tmpl w:val="2BA2637A"/>
    <w:lvl w:ilvl="0" w:tplc="18C0D304">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08F5D8C"/>
    <w:multiLevelType w:val="hybridMultilevel"/>
    <w:tmpl w:val="1546743A"/>
    <w:lvl w:ilvl="0" w:tplc="0405000F">
      <w:start w:val="1"/>
      <w:numFmt w:val="decimal"/>
      <w:lvlText w:val="%1."/>
      <w:lvlJc w:val="left"/>
      <w:pPr>
        <w:tabs>
          <w:tab w:val="num" w:pos="360"/>
        </w:tabs>
        <w:ind w:left="360"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A7E777A"/>
    <w:multiLevelType w:val="hybridMultilevel"/>
    <w:tmpl w:val="B2ACFAD8"/>
    <w:lvl w:ilvl="0" w:tplc="0405000F">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
  </w:num>
  <w:num w:numId="3">
    <w:abstractNumId w:val="11"/>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5"/>
  </w:num>
  <w:num w:numId="8">
    <w:abstractNumId w:val="13"/>
  </w:num>
  <w:num w:numId="9">
    <w:abstractNumId w:val="19"/>
  </w:num>
  <w:num w:numId="10">
    <w:abstractNumId w:val="10"/>
  </w:num>
  <w:num w:numId="11">
    <w:abstractNumId w:val="20"/>
  </w:num>
  <w:num w:numId="12">
    <w:abstractNumId w:val="16"/>
  </w:num>
  <w:num w:numId="13">
    <w:abstractNumId w:val="8"/>
  </w:num>
  <w:num w:numId="14">
    <w:abstractNumId w:val="3"/>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0"/>
  </w:num>
  <w:num w:numId="27">
    <w:abstractNumId w:val="4"/>
  </w:num>
  <w:num w:numId="28">
    <w:abstractNumId w:val="6"/>
  </w:num>
  <w:num w:numId="29">
    <w:abstractNumId w:val="1"/>
  </w:num>
  <w:num w:numId="30">
    <w:abstractNumId w:val="7"/>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5B12"/>
    <w:rsid w:val="0001493B"/>
    <w:rsid w:val="0001760A"/>
    <w:rsid w:val="0001773A"/>
    <w:rsid w:val="00021518"/>
    <w:rsid w:val="000218C7"/>
    <w:rsid w:val="000218EE"/>
    <w:rsid w:val="00024AFB"/>
    <w:rsid w:val="00025386"/>
    <w:rsid w:val="00027451"/>
    <w:rsid w:val="00032F8E"/>
    <w:rsid w:val="00034D59"/>
    <w:rsid w:val="00036041"/>
    <w:rsid w:val="00040A33"/>
    <w:rsid w:val="00053975"/>
    <w:rsid w:val="00054A20"/>
    <w:rsid w:val="00062E81"/>
    <w:rsid w:val="00063238"/>
    <w:rsid w:val="00076E61"/>
    <w:rsid w:val="000773A1"/>
    <w:rsid w:val="00081C64"/>
    <w:rsid w:val="0009212D"/>
    <w:rsid w:val="00094251"/>
    <w:rsid w:val="000A3186"/>
    <w:rsid w:val="000A5717"/>
    <w:rsid w:val="000B59CF"/>
    <w:rsid w:val="000B6987"/>
    <w:rsid w:val="000B74A2"/>
    <w:rsid w:val="000C5374"/>
    <w:rsid w:val="000C5BCB"/>
    <w:rsid w:val="000C7377"/>
    <w:rsid w:val="000D05BD"/>
    <w:rsid w:val="000D1A6F"/>
    <w:rsid w:val="000D2B5D"/>
    <w:rsid w:val="000D32A6"/>
    <w:rsid w:val="000D3333"/>
    <w:rsid w:val="000D5318"/>
    <w:rsid w:val="000D6589"/>
    <w:rsid w:val="000D74DF"/>
    <w:rsid w:val="000E297A"/>
    <w:rsid w:val="000E5FD1"/>
    <w:rsid w:val="000F0E0F"/>
    <w:rsid w:val="000F0E27"/>
    <w:rsid w:val="000F0FB8"/>
    <w:rsid w:val="000F43F0"/>
    <w:rsid w:val="0010110A"/>
    <w:rsid w:val="00104E10"/>
    <w:rsid w:val="00106324"/>
    <w:rsid w:val="001156C7"/>
    <w:rsid w:val="00117C29"/>
    <w:rsid w:val="001365B3"/>
    <w:rsid w:val="00140C3D"/>
    <w:rsid w:val="001424EA"/>
    <w:rsid w:val="001444B2"/>
    <w:rsid w:val="00152F03"/>
    <w:rsid w:val="0015455C"/>
    <w:rsid w:val="00155EAD"/>
    <w:rsid w:val="0016079C"/>
    <w:rsid w:val="001653CC"/>
    <w:rsid w:val="001768E2"/>
    <w:rsid w:val="00185049"/>
    <w:rsid w:val="00191F06"/>
    <w:rsid w:val="001920D1"/>
    <w:rsid w:val="001A0CCC"/>
    <w:rsid w:val="001A248F"/>
    <w:rsid w:val="001A3C76"/>
    <w:rsid w:val="001A7D08"/>
    <w:rsid w:val="001B0631"/>
    <w:rsid w:val="001B1E63"/>
    <w:rsid w:val="001B74C5"/>
    <w:rsid w:val="001B77EC"/>
    <w:rsid w:val="001C1920"/>
    <w:rsid w:val="001C5974"/>
    <w:rsid w:val="001D3C3A"/>
    <w:rsid w:val="001D435F"/>
    <w:rsid w:val="001E150B"/>
    <w:rsid w:val="001E5B07"/>
    <w:rsid w:val="001F3EF6"/>
    <w:rsid w:val="00212C94"/>
    <w:rsid w:val="00220C0E"/>
    <w:rsid w:val="002233C5"/>
    <w:rsid w:val="00223B5A"/>
    <w:rsid w:val="002254B6"/>
    <w:rsid w:val="00227029"/>
    <w:rsid w:val="00227ED0"/>
    <w:rsid w:val="0023523B"/>
    <w:rsid w:val="002357EB"/>
    <w:rsid w:val="00240551"/>
    <w:rsid w:val="002452A0"/>
    <w:rsid w:val="002464C0"/>
    <w:rsid w:val="00247268"/>
    <w:rsid w:val="00247872"/>
    <w:rsid w:val="00250093"/>
    <w:rsid w:val="002552F4"/>
    <w:rsid w:val="00266244"/>
    <w:rsid w:val="00266C97"/>
    <w:rsid w:val="00282817"/>
    <w:rsid w:val="00284CB7"/>
    <w:rsid w:val="00290679"/>
    <w:rsid w:val="002915A9"/>
    <w:rsid w:val="00295633"/>
    <w:rsid w:val="00297616"/>
    <w:rsid w:val="00297997"/>
    <w:rsid w:val="002A76CC"/>
    <w:rsid w:val="002C4012"/>
    <w:rsid w:val="002C55F6"/>
    <w:rsid w:val="002C6811"/>
    <w:rsid w:val="002C6C68"/>
    <w:rsid w:val="002D1A30"/>
    <w:rsid w:val="002D6E78"/>
    <w:rsid w:val="002D7A6D"/>
    <w:rsid w:val="002E2FC0"/>
    <w:rsid w:val="002E51CD"/>
    <w:rsid w:val="002E6BD6"/>
    <w:rsid w:val="002F2215"/>
    <w:rsid w:val="002F5F5F"/>
    <w:rsid w:val="002F7047"/>
    <w:rsid w:val="003031F1"/>
    <w:rsid w:val="00305E8C"/>
    <w:rsid w:val="003141C1"/>
    <w:rsid w:val="00315356"/>
    <w:rsid w:val="003157EA"/>
    <w:rsid w:val="00317584"/>
    <w:rsid w:val="00327098"/>
    <w:rsid w:val="00335F38"/>
    <w:rsid w:val="00340FD7"/>
    <w:rsid w:val="003411C8"/>
    <w:rsid w:val="00341A31"/>
    <w:rsid w:val="00346E22"/>
    <w:rsid w:val="00350A07"/>
    <w:rsid w:val="0035206E"/>
    <w:rsid w:val="00352D85"/>
    <w:rsid w:val="003545E7"/>
    <w:rsid w:val="00356C6A"/>
    <w:rsid w:val="00362C47"/>
    <w:rsid w:val="00363B73"/>
    <w:rsid w:val="00364114"/>
    <w:rsid w:val="00365B34"/>
    <w:rsid w:val="003752F0"/>
    <w:rsid w:val="003807C8"/>
    <w:rsid w:val="0038250F"/>
    <w:rsid w:val="003855C8"/>
    <w:rsid w:val="00393F06"/>
    <w:rsid w:val="003A050D"/>
    <w:rsid w:val="003A142A"/>
    <w:rsid w:val="003B2DA2"/>
    <w:rsid w:val="003B5209"/>
    <w:rsid w:val="003B552D"/>
    <w:rsid w:val="003B78A7"/>
    <w:rsid w:val="003C1E08"/>
    <w:rsid w:val="003C341F"/>
    <w:rsid w:val="003C4F78"/>
    <w:rsid w:val="003E1298"/>
    <w:rsid w:val="003E3199"/>
    <w:rsid w:val="003E6ECC"/>
    <w:rsid w:val="003F685B"/>
    <w:rsid w:val="00400290"/>
    <w:rsid w:val="004125F9"/>
    <w:rsid w:val="00412FAE"/>
    <w:rsid w:val="004144E1"/>
    <w:rsid w:val="00414FB9"/>
    <w:rsid w:val="004157AE"/>
    <w:rsid w:val="00416B80"/>
    <w:rsid w:val="00416CAD"/>
    <w:rsid w:val="004206CA"/>
    <w:rsid w:val="00420A1D"/>
    <w:rsid w:val="0042594A"/>
    <w:rsid w:val="00425DB6"/>
    <w:rsid w:val="00426BF2"/>
    <w:rsid w:val="00427228"/>
    <w:rsid w:val="00430C10"/>
    <w:rsid w:val="004364A1"/>
    <w:rsid w:val="00451201"/>
    <w:rsid w:val="00453C40"/>
    <w:rsid w:val="0046121C"/>
    <w:rsid w:val="004663C5"/>
    <w:rsid w:val="00466F09"/>
    <w:rsid w:val="004752A8"/>
    <w:rsid w:val="004762C0"/>
    <w:rsid w:val="00476C56"/>
    <w:rsid w:val="004800EE"/>
    <w:rsid w:val="00490786"/>
    <w:rsid w:val="00491134"/>
    <w:rsid w:val="004A194B"/>
    <w:rsid w:val="004A4172"/>
    <w:rsid w:val="004A70FA"/>
    <w:rsid w:val="004A71ED"/>
    <w:rsid w:val="004B4BF3"/>
    <w:rsid w:val="004C116E"/>
    <w:rsid w:val="004C24D8"/>
    <w:rsid w:val="004C3707"/>
    <w:rsid w:val="004C4ABE"/>
    <w:rsid w:val="004C71DB"/>
    <w:rsid w:val="004D565B"/>
    <w:rsid w:val="004E0B13"/>
    <w:rsid w:val="004F056E"/>
    <w:rsid w:val="005107AF"/>
    <w:rsid w:val="00523BE0"/>
    <w:rsid w:val="00527D15"/>
    <w:rsid w:val="00533941"/>
    <w:rsid w:val="005377FB"/>
    <w:rsid w:val="005407B3"/>
    <w:rsid w:val="005457D6"/>
    <w:rsid w:val="00550568"/>
    <w:rsid w:val="00560BDB"/>
    <w:rsid w:val="00561E78"/>
    <w:rsid w:val="00570C11"/>
    <w:rsid w:val="00572C66"/>
    <w:rsid w:val="0057502F"/>
    <w:rsid w:val="00575566"/>
    <w:rsid w:val="00577EA5"/>
    <w:rsid w:val="00593599"/>
    <w:rsid w:val="00593663"/>
    <w:rsid w:val="00596670"/>
    <w:rsid w:val="005A7D30"/>
    <w:rsid w:val="005B0C82"/>
    <w:rsid w:val="005B342C"/>
    <w:rsid w:val="005B68E2"/>
    <w:rsid w:val="005B738C"/>
    <w:rsid w:val="005C7883"/>
    <w:rsid w:val="005D358E"/>
    <w:rsid w:val="005E0637"/>
    <w:rsid w:val="005E3049"/>
    <w:rsid w:val="005E671A"/>
    <w:rsid w:val="005E68C6"/>
    <w:rsid w:val="005F1973"/>
    <w:rsid w:val="005F21A7"/>
    <w:rsid w:val="005F280F"/>
    <w:rsid w:val="005F6788"/>
    <w:rsid w:val="005F7949"/>
    <w:rsid w:val="006056EA"/>
    <w:rsid w:val="006113BC"/>
    <w:rsid w:val="00620C6A"/>
    <w:rsid w:val="006407FC"/>
    <w:rsid w:val="00650907"/>
    <w:rsid w:val="006553BA"/>
    <w:rsid w:val="00656CC6"/>
    <w:rsid w:val="00660E02"/>
    <w:rsid w:val="00665E03"/>
    <w:rsid w:val="006739CA"/>
    <w:rsid w:val="00685A4E"/>
    <w:rsid w:val="00687E80"/>
    <w:rsid w:val="00691AB8"/>
    <w:rsid w:val="00695C14"/>
    <w:rsid w:val="006A71CF"/>
    <w:rsid w:val="006B4E2E"/>
    <w:rsid w:val="006B4F66"/>
    <w:rsid w:val="006B64C8"/>
    <w:rsid w:val="006D01CD"/>
    <w:rsid w:val="006D0B01"/>
    <w:rsid w:val="006D44CA"/>
    <w:rsid w:val="006D6E4E"/>
    <w:rsid w:val="006E4C07"/>
    <w:rsid w:val="006F089A"/>
    <w:rsid w:val="00702233"/>
    <w:rsid w:val="00702963"/>
    <w:rsid w:val="007073E2"/>
    <w:rsid w:val="00710AD1"/>
    <w:rsid w:val="00713A8A"/>
    <w:rsid w:val="00714098"/>
    <w:rsid w:val="00717D6B"/>
    <w:rsid w:val="00724DCA"/>
    <w:rsid w:val="007276D3"/>
    <w:rsid w:val="00733CF0"/>
    <w:rsid w:val="007379CE"/>
    <w:rsid w:val="0074564A"/>
    <w:rsid w:val="00746BE9"/>
    <w:rsid w:val="00751C8B"/>
    <w:rsid w:val="00756E13"/>
    <w:rsid w:val="00757D63"/>
    <w:rsid w:val="00767C5E"/>
    <w:rsid w:val="00774FB7"/>
    <w:rsid w:val="0078413B"/>
    <w:rsid w:val="007861B8"/>
    <w:rsid w:val="00790CBA"/>
    <w:rsid w:val="00790D2A"/>
    <w:rsid w:val="00794330"/>
    <w:rsid w:val="00794E00"/>
    <w:rsid w:val="007A0DB7"/>
    <w:rsid w:val="007A185F"/>
    <w:rsid w:val="007A44D2"/>
    <w:rsid w:val="007C0A62"/>
    <w:rsid w:val="007D4FA0"/>
    <w:rsid w:val="007D61B8"/>
    <w:rsid w:val="007D7E47"/>
    <w:rsid w:val="007D7FBA"/>
    <w:rsid w:val="007E1C30"/>
    <w:rsid w:val="007E302E"/>
    <w:rsid w:val="007F437E"/>
    <w:rsid w:val="007F4F53"/>
    <w:rsid w:val="008025C3"/>
    <w:rsid w:val="00805BC9"/>
    <w:rsid w:val="00807205"/>
    <w:rsid w:val="008100D7"/>
    <w:rsid w:val="008120A9"/>
    <w:rsid w:val="008156CB"/>
    <w:rsid w:val="008159B6"/>
    <w:rsid w:val="0082158B"/>
    <w:rsid w:val="00824170"/>
    <w:rsid w:val="00824334"/>
    <w:rsid w:val="00827C9D"/>
    <w:rsid w:val="00835EC5"/>
    <w:rsid w:val="0083773B"/>
    <w:rsid w:val="00843B2F"/>
    <w:rsid w:val="00844F35"/>
    <w:rsid w:val="00857FE3"/>
    <w:rsid w:val="008715ED"/>
    <w:rsid w:val="008745B0"/>
    <w:rsid w:val="00882C5B"/>
    <w:rsid w:val="008846A9"/>
    <w:rsid w:val="00890FF5"/>
    <w:rsid w:val="008946AD"/>
    <w:rsid w:val="008A1BFC"/>
    <w:rsid w:val="008A2AF6"/>
    <w:rsid w:val="008B0032"/>
    <w:rsid w:val="008B3B1E"/>
    <w:rsid w:val="008B5B48"/>
    <w:rsid w:val="008D2F1A"/>
    <w:rsid w:val="008E131B"/>
    <w:rsid w:val="008E3607"/>
    <w:rsid w:val="008F04B8"/>
    <w:rsid w:val="008F0B9D"/>
    <w:rsid w:val="0090412B"/>
    <w:rsid w:val="00906463"/>
    <w:rsid w:val="00912548"/>
    <w:rsid w:val="00912D0B"/>
    <w:rsid w:val="0091640C"/>
    <w:rsid w:val="00916942"/>
    <w:rsid w:val="00925F33"/>
    <w:rsid w:val="0093413B"/>
    <w:rsid w:val="009349B7"/>
    <w:rsid w:val="009368E8"/>
    <w:rsid w:val="00940FE7"/>
    <w:rsid w:val="009425D6"/>
    <w:rsid w:val="00942948"/>
    <w:rsid w:val="00943267"/>
    <w:rsid w:val="00945B81"/>
    <w:rsid w:val="00947D32"/>
    <w:rsid w:val="00956474"/>
    <w:rsid w:val="0095787D"/>
    <w:rsid w:val="009624E8"/>
    <w:rsid w:val="009634E8"/>
    <w:rsid w:val="0097681B"/>
    <w:rsid w:val="0098309C"/>
    <w:rsid w:val="00984A9C"/>
    <w:rsid w:val="00986B3D"/>
    <w:rsid w:val="009902C8"/>
    <w:rsid w:val="00992995"/>
    <w:rsid w:val="00994BA8"/>
    <w:rsid w:val="009A5EC9"/>
    <w:rsid w:val="009B0BF7"/>
    <w:rsid w:val="009C5E14"/>
    <w:rsid w:val="009C63AD"/>
    <w:rsid w:val="009C6AF8"/>
    <w:rsid w:val="009C798E"/>
    <w:rsid w:val="009D14F4"/>
    <w:rsid w:val="009D20D6"/>
    <w:rsid w:val="009D2823"/>
    <w:rsid w:val="009D75FE"/>
    <w:rsid w:val="009D7FA8"/>
    <w:rsid w:val="009F0623"/>
    <w:rsid w:val="009F508F"/>
    <w:rsid w:val="009F69F8"/>
    <w:rsid w:val="00A04E9A"/>
    <w:rsid w:val="00A16D53"/>
    <w:rsid w:val="00A21051"/>
    <w:rsid w:val="00A24144"/>
    <w:rsid w:val="00A269CB"/>
    <w:rsid w:val="00A26C1C"/>
    <w:rsid w:val="00A31D73"/>
    <w:rsid w:val="00A3549C"/>
    <w:rsid w:val="00A3554D"/>
    <w:rsid w:val="00A35804"/>
    <w:rsid w:val="00A43C6C"/>
    <w:rsid w:val="00A451B1"/>
    <w:rsid w:val="00A516A9"/>
    <w:rsid w:val="00A54FB8"/>
    <w:rsid w:val="00A70B50"/>
    <w:rsid w:val="00A7229D"/>
    <w:rsid w:val="00A80FBA"/>
    <w:rsid w:val="00A811A3"/>
    <w:rsid w:val="00A83584"/>
    <w:rsid w:val="00A83B1F"/>
    <w:rsid w:val="00A854DC"/>
    <w:rsid w:val="00A90470"/>
    <w:rsid w:val="00A932D3"/>
    <w:rsid w:val="00AA23BF"/>
    <w:rsid w:val="00AA4FCB"/>
    <w:rsid w:val="00AA5768"/>
    <w:rsid w:val="00AB1794"/>
    <w:rsid w:val="00AC46FB"/>
    <w:rsid w:val="00AC50AB"/>
    <w:rsid w:val="00AD26C3"/>
    <w:rsid w:val="00AD45B6"/>
    <w:rsid w:val="00AE2750"/>
    <w:rsid w:val="00B05735"/>
    <w:rsid w:val="00B2459D"/>
    <w:rsid w:val="00B346FF"/>
    <w:rsid w:val="00B3663E"/>
    <w:rsid w:val="00B41D1B"/>
    <w:rsid w:val="00B436AE"/>
    <w:rsid w:val="00B469E5"/>
    <w:rsid w:val="00B520D4"/>
    <w:rsid w:val="00B6361F"/>
    <w:rsid w:val="00B66B41"/>
    <w:rsid w:val="00B71251"/>
    <w:rsid w:val="00B767B8"/>
    <w:rsid w:val="00B803C6"/>
    <w:rsid w:val="00B82836"/>
    <w:rsid w:val="00B90252"/>
    <w:rsid w:val="00B917EF"/>
    <w:rsid w:val="00B91A28"/>
    <w:rsid w:val="00B92F44"/>
    <w:rsid w:val="00B93A41"/>
    <w:rsid w:val="00B94A91"/>
    <w:rsid w:val="00B95C64"/>
    <w:rsid w:val="00B978CE"/>
    <w:rsid w:val="00BA002B"/>
    <w:rsid w:val="00BA1240"/>
    <w:rsid w:val="00BA25E2"/>
    <w:rsid w:val="00BA56F0"/>
    <w:rsid w:val="00BB55A7"/>
    <w:rsid w:val="00BC43E9"/>
    <w:rsid w:val="00BD57A3"/>
    <w:rsid w:val="00BD7A4B"/>
    <w:rsid w:val="00BE0177"/>
    <w:rsid w:val="00BE2BC1"/>
    <w:rsid w:val="00BE3F4D"/>
    <w:rsid w:val="00BF16C0"/>
    <w:rsid w:val="00BF2D30"/>
    <w:rsid w:val="00BF61EF"/>
    <w:rsid w:val="00BF77C1"/>
    <w:rsid w:val="00C00BA0"/>
    <w:rsid w:val="00C01702"/>
    <w:rsid w:val="00C11E98"/>
    <w:rsid w:val="00C209CF"/>
    <w:rsid w:val="00C219EB"/>
    <w:rsid w:val="00C310CF"/>
    <w:rsid w:val="00C337F5"/>
    <w:rsid w:val="00C340F1"/>
    <w:rsid w:val="00C35428"/>
    <w:rsid w:val="00C61B39"/>
    <w:rsid w:val="00C62FAD"/>
    <w:rsid w:val="00C640C9"/>
    <w:rsid w:val="00C6573D"/>
    <w:rsid w:val="00C67000"/>
    <w:rsid w:val="00C70B60"/>
    <w:rsid w:val="00C8044F"/>
    <w:rsid w:val="00C82141"/>
    <w:rsid w:val="00C86A1C"/>
    <w:rsid w:val="00C90650"/>
    <w:rsid w:val="00C94C29"/>
    <w:rsid w:val="00C9676D"/>
    <w:rsid w:val="00CA08DC"/>
    <w:rsid w:val="00CA3A59"/>
    <w:rsid w:val="00CA4BEC"/>
    <w:rsid w:val="00CA4E75"/>
    <w:rsid w:val="00CB147D"/>
    <w:rsid w:val="00CB2513"/>
    <w:rsid w:val="00CB4669"/>
    <w:rsid w:val="00CB6094"/>
    <w:rsid w:val="00CB6BBA"/>
    <w:rsid w:val="00CD7912"/>
    <w:rsid w:val="00CE1194"/>
    <w:rsid w:val="00CE1A62"/>
    <w:rsid w:val="00CE3768"/>
    <w:rsid w:val="00CE45D7"/>
    <w:rsid w:val="00CE572A"/>
    <w:rsid w:val="00CF1C55"/>
    <w:rsid w:val="00CF4514"/>
    <w:rsid w:val="00CF69EE"/>
    <w:rsid w:val="00D05798"/>
    <w:rsid w:val="00D077D8"/>
    <w:rsid w:val="00D0799A"/>
    <w:rsid w:val="00D104B0"/>
    <w:rsid w:val="00D16D45"/>
    <w:rsid w:val="00D24E3E"/>
    <w:rsid w:val="00D24F1D"/>
    <w:rsid w:val="00D4108A"/>
    <w:rsid w:val="00D42FF6"/>
    <w:rsid w:val="00D502A9"/>
    <w:rsid w:val="00D5066B"/>
    <w:rsid w:val="00D50736"/>
    <w:rsid w:val="00D548E8"/>
    <w:rsid w:val="00D55CC2"/>
    <w:rsid w:val="00D71C01"/>
    <w:rsid w:val="00D74803"/>
    <w:rsid w:val="00D80B13"/>
    <w:rsid w:val="00D85AFE"/>
    <w:rsid w:val="00D901C3"/>
    <w:rsid w:val="00D94B87"/>
    <w:rsid w:val="00DA35E6"/>
    <w:rsid w:val="00DA458E"/>
    <w:rsid w:val="00DB0812"/>
    <w:rsid w:val="00DB11A1"/>
    <w:rsid w:val="00DB1E84"/>
    <w:rsid w:val="00DB3763"/>
    <w:rsid w:val="00DB593E"/>
    <w:rsid w:val="00DC412D"/>
    <w:rsid w:val="00DC4F43"/>
    <w:rsid w:val="00DD3C99"/>
    <w:rsid w:val="00DE533E"/>
    <w:rsid w:val="00DE5A8C"/>
    <w:rsid w:val="00DF5487"/>
    <w:rsid w:val="00DF6186"/>
    <w:rsid w:val="00DF6276"/>
    <w:rsid w:val="00E006D7"/>
    <w:rsid w:val="00E01BE6"/>
    <w:rsid w:val="00E02F30"/>
    <w:rsid w:val="00E03C9B"/>
    <w:rsid w:val="00E061FC"/>
    <w:rsid w:val="00E10AA5"/>
    <w:rsid w:val="00E16E57"/>
    <w:rsid w:val="00E26B49"/>
    <w:rsid w:val="00E26DDC"/>
    <w:rsid w:val="00E35F3D"/>
    <w:rsid w:val="00E42D4C"/>
    <w:rsid w:val="00E432CA"/>
    <w:rsid w:val="00E5310E"/>
    <w:rsid w:val="00E5453D"/>
    <w:rsid w:val="00E55C0C"/>
    <w:rsid w:val="00E57863"/>
    <w:rsid w:val="00E740EE"/>
    <w:rsid w:val="00E75CF9"/>
    <w:rsid w:val="00E82A08"/>
    <w:rsid w:val="00E8518A"/>
    <w:rsid w:val="00E909D1"/>
    <w:rsid w:val="00E94AA9"/>
    <w:rsid w:val="00E953A1"/>
    <w:rsid w:val="00E961AF"/>
    <w:rsid w:val="00E96252"/>
    <w:rsid w:val="00EB141E"/>
    <w:rsid w:val="00EB26D6"/>
    <w:rsid w:val="00EB5B52"/>
    <w:rsid w:val="00ED2FF5"/>
    <w:rsid w:val="00EE20B1"/>
    <w:rsid w:val="00EF2A85"/>
    <w:rsid w:val="00EF436A"/>
    <w:rsid w:val="00EF5C75"/>
    <w:rsid w:val="00EF5E2D"/>
    <w:rsid w:val="00F00242"/>
    <w:rsid w:val="00F00A01"/>
    <w:rsid w:val="00F00D36"/>
    <w:rsid w:val="00F01D0B"/>
    <w:rsid w:val="00F147E8"/>
    <w:rsid w:val="00F14C6C"/>
    <w:rsid w:val="00F14E81"/>
    <w:rsid w:val="00F15DFB"/>
    <w:rsid w:val="00F21CA7"/>
    <w:rsid w:val="00F30C4E"/>
    <w:rsid w:val="00F50E85"/>
    <w:rsid w:val="00F51EBC"/>
    <w:rsid w:val="00F54370"/>
    <w:rsid w:val="00F606D5"/>
    <w:rsid w:val="00F60E9F"/>
    <w:rsid w:val="00F62D29"/>
    <w:rsid w:val="00F638A5"/>
    <w:rsid w:val="00F66DE6"/>
    <w:rsid w:val="00F738DD"/>
    <w:rsid w:val="00F75A2F"/>
    <w:rsid w:val="00F8164E"/>
    <w:rsid w:val="00F821BD"/>
    <w:rsid w:val="00F85BA9"/>
    <w:rsid w:val="00F86E4A"/>
    <w:rsid w:val="00FA5EE4"/>
    <w:rsid w:val="00FA72F8"/>
    <w:rsid w:val="00FB05BA"/>
    <w:rsid w:val="00FB5768"/>
    <w:rsid w:val="00FC2894"/>
    <w:rsid w:val="00FC2D21"/>
    <w:rsid w:val="00FC3C37"/>
    <w:rsid w:val="00FD3902"/>
    <w:rsid w:val="00FD6174"/>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5:docId w15:val="{38884566-6A41-4590-BF1A-DD55022F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 w:type="character" w:styleId="Hypertextovodkaz">
    <w:name w:val="Hyperlink"/>
    <w:basedOn w:val="Standardnpsmoodstavce"/>
    <w:uiPriority w:val="99"/>
    <w:semiHidden/>
    <w:rsid w:val="004A194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xxxxx@xxxx.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avratil@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macecek@dpo.cz" TargetMode="Externa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D23AB4-DA4D-4493-A87D-889C0A526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3049</Words>
  <Characters>17992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2017-11-13T13:37:00Z</cp:lastPrinted>
  <dcterms:created xsi:type="dcterms:W3CDTF">2019-04-09T11:04:00Z</dcterms:created>
  <dcterms:modified xsi:type="dcterms:W3CDTF">2019-04-09T11:04:00Z</dcterms:modified>
</cp:coreProperties>
</file>