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63" w:rsidRPr="00E70A4A" w:rsidRDefault="00EA6463" w:rsidP="00EA6463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bookmarkStart w:id="0" w:name="_GoBack"/>
      <w:bookmarkEnd w:id="0"/>
      <w:r w:rsidRPr="00574D13">
        <w:rPr>
          <w:sz w:val="22"/>
          <w:szCs w:val="22"/>
        </w:rPr>
        <w:t>Příloha č. 1 – Technická specifikace</w:t>
      </w:r>
    </w:p>
    <w:p w:rsidR="00EA6463" w:rsidRDefault="00EA6463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0141" w:rsidRDefault="00EA6463" w:rsidP="00F16E2C">
      <w:pPr>
        <w:spacing w:after="0"/>
        <w:ind w:left="0" w:right="-1"/>
        <w:rPr>
          <w:rFonts w:ascii="Times New Roman" w:hAnsi="Times New Roman"/>
          <w:sz w:val="22"/>
          <w:szCs w:val="22"/>
        </w:rPr>
      </w:pPr>
      <w:r w:rsidRPr="00CC5D8D">
        <w:rPr>
          <w:rFonts w:ascii="Times New Roman" w:hAnsi="Times New Roman"/>
          <w:sz w:val="22"/>
          <w:szCs w:val="22"/>
        </w:rPr>
        <w:t xml:space="preserve">Smlouva: </w:t>
      </w:r>
      <w:r w:rsidR="00F16E2C" w:rsidRPr="00F16E2C">
        <w:rPr>
          <w:rFonts w:ascii="Times New Roman" w:hAnsi="Times New Roman"/>
          <w:sz w:val="22"/>
          <w:szCs w:val="22"/>
        </w:rPr>
        <w:t>Laserov</w:t>
      </w:r>
      <w:r w:rsidR="00F16E2C">
        <w:rPr>
          <w:rFonts w:ascii="Times New Roman" w:hAnsi="Times New Roman"/>
          <w:sz w:val="22"/>
          <w:szCs w:val="22"/>
        </w:rPr>
        <w:t>é</w:t>
      </w:r>
      <w:r w:rsidR="00F16E2C" w:rsidRPr="00F16E2C">
        <w:rPr>
          <w:rFonts w:ascii="Times New Roman" w:hAnsi="Times New Roman"/>
          <w:sz w:val="22"/>
          <w:szCs w:val="22"/>
        </w:rPr>
        <w:t xml:space="preserve"> zařízení pro měření geometrií náprav autobusů, </w:t>
      </w:r>
      <w:proofErr w:type="spellStart"/>
      <w:r w:rsidR="00F16E2C" w:rsidRPr="00F16E2C">
        <w:rPr>
          <w:rFonts w:ascii="Times New Roman" w:hAnsi="Times New Roman"/>
          <w:sz w:val="22"/>
          <w:szCs w:val="22"/>
        </w:rPr>
        <w:t>elektrobusů</w:t>
      </w:r>
      <w:proofErr w:type="spellEnd"/>
      <w:r w:rsidR="00F16E2C" w:rsidRPr="00F16E2C">
        <w:rPr>
          <w:rFonts w:ascii="Times New Roman" w:hAnsi="Times New Roman"/>
          <w:sz w:val="22"/>
          <w:szCs w:val="22"/>
        </w:rPr>
        <w:t>, trolejbusů a nákladních vozidel</w:t>
      </w:r>
      <w:r w:rsidR="001204D8" w:rsidRPr="00F16E2C">
        <w:rPr>
          <w:rFonts w:ascii="Times New Roman" w:hAnsi="Times New Roman"/>
          <w:sz w:val="22"/>
          <w:szCs w:val="22"/>
        </w:rPr>
        <w:t>.</w:t>
      </w:r>
    </w:p>
    <w:p w:rsidR="00EA6463" w:rsidRPr="00CC5D8D" w:rsidRDefault="00EA6463" w:rsidP="00EA6463">
      <w:pPr>
        <w:spacing w:after="0"/>
        <w:ind w:left="0"/>
        <w:rPr>
          <w:rFonts w:ascii="Times New Roman" w:hAnsi="Times New Roman"/>
          <w:sz w:val="22"/>
          <w:szCs w:val="22"/>
        </w:rPr>
      </w:pPr>
      <w:r w:rsidRPr="00CC5D8D">
        <w:rPr>
          <w:rFonts w:ascii="Times New Roman" w:hAnsi="Times New Roman"/>
          <w:sz w:val="22"/>
          <w:szCs w:val="22"/>
        </w:rPr>
        <w:t>Číslo smlouvy objednatele: DOD201</w:t>
      </w:r>
      <w:r w:rsidR="008C7838">
        <w:rPr>
          <w:rFonts w:ascii="Times New Roman" w:hAnsi="Times New Roman"/>
          <w:sz w:val="22"/>
          <w:szCs w:val="22"/>
        </w:rPr>
        <w:t>8</w:t>
      </w:r>
    </w:p>
    <w:p w:rsidR="00EA6463" w:rsidRPr="00CC5D8D" w:rsidRDefault="00EA6463" w:rsidP="00EA6463">
      <w:pPr>
        <w:spacing w:after="0"/>
        <w:ind w:left="0"/>
        <w:rPr>
          <w:rFonts w:ascii="Times New Roman" w:hAnsi="Times New Roman"/>
          <w:sz w:val="22"/>
          <w:szCs w:val="22"/>
        </w:rPr>
      </w:pPr>
      <w:r w:rsidRPr="00CC5D8D">
        <w:rPr>
          <w:rFonts w:ascii="Times New Roman" w:hAnsi="Times New Roman"/>
          <w:sz w:val="22"/>
          <w:szCs w:val="22"/>
        </w:rPr>
        <w:t>Číslo smlouvy dodavatele:</w:t>
      </w:r>
    </w:p>
    <w:p w:rsidR="00EA6463" w:rsidRPr="001E0DC1" w:rsidRDefault="00EA6463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EA6463" w:rsidRDefault="00EA6463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Výrobce: </w:t>
      </w:r>
      <w:r w:rsidR="007F3BF2" w:rsidRPr="007F3BF2">
        <w:rPr>
          <w:rFonts w:ascii="Times New Roman" w:hAnsi="Times New Roman"/>
          <w:i/>
          <w:color w:val="00B0F0"/>
          <w:sz w:val="24"/>
        </w:rPr>
        <w:t xml:space="preserve">(POZN.: Doplní </w:t>
      </w:r>
      <w:r w:rsidR="00092A49">
        <w:rPr>
          <w:rFonts w:ascii="Times New Roman" w:hAnsi="Times New Roman"/>
          <w:i/>
          <w:color w:val="00B0F0"/>
          <w:sz w:val="24"/>
        </w:rPr>
        <w:t>dodavatel</w:t>
      </w:r>
      <w:r w:rsidR="00EE7AB4">
        <w:rPr>
          <w:rFonts w:ascii="Times New Roman" w:hAnsi="Times New Roman"/>
          <w:i/>
          <w:color w:val="00B0F0"/>
          <w:sz w:val="24"/>
        </w:rPr>
        <w:t>,</w:t>
      </w:r>
      <w:r w:rsidR="007F3BF2" w:rsidRPr="007F3BF2">
        <w:rPr>
          <w:rFonts w:ascii="Times New Roman" w:hAnsi="Times New Roman"/>
          <w:i/>
          <w:color w:val="00B0F0"/>
          <w:sz w:val="24"/>
        </w:rPr>
        <w:t xml:space="preserve"> </w:t>
      </w:r>
      <w:r w:rsidR="00EE7AB4">
        <w:rPr>
          <w:rFonts w:ascii="Times New Roman" w:hAnsi="Times New Roman"/>
          <w:i/>
          <w:color w:val="00B0F0"/>
          <w:sz w:val="24"/>
        </w:rPr>
        <w:t>p</w:t>
      </w:r>
      <w:r w:rsidR="007F3BF2" w:rsidRPr="007F3BF2">
        <w:rPr>
          <w:rFonts w:ascii="Times New Roman" w:hAnsi="Times New Roman"/>
          <w:i/>
          <w:color w:val="00B0F0"/>
          <w:sz w:val="24"/>
        </w:rPr>
        <w:t>oté poznámku vymaže</w:t>
      </w:r>
      <w:r w:rsidR="00EE7AB4">
        <w:rPr>
          <w:rFonts w:ascii="Times New Roman" w:hAnsi="Times New Roman"/>
          <w:i/>
          <w:color w:val="00B0F0"/>
          <w:sz w:val="24"/>
        </w:rPr>
        <w:t>.</w:t>
      </w:r>
      <w:r w:rsidR="007F3BF2" w:rsidRPr="007F3BF2">
        <w:rPr>
          <w:rFonts w:ascii="Times New Roman" w:hAnsi="Times New Roman"/>
          <w:i/>
          <w:color w:val="00B0F0"/>
          <w:sz w:val="24"/>
        </w:rPr>
        <w:t>)</w:t>
      </w:r>
    </w:p>
    <w:p w:rsidR="00EA6463" w:rsidRDefault="00EA6463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EA6463" w:rsidRPr="001D67AD" w:rsidRDefault="00EA6463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</w:t>
      </w:r>
      <w:r w:rsidR="007F3BF2" w:rsidRPr="007F3BF2">
        <w:rPr>
          <w:rFonts w:ascii="Times New Roman" w:hAnsi="Times New Roman"/>
          <w:i/>
          <w:color w:val="00B0F0"/>
          <w:sz w:val="24"/>
        </w:rPr>
        <w:t>(POZN.: Doplní</w:t>
      </w:r>
      <w:r w:rsidR="00092A49">
        <w:rPr>
          <w:rFonts w:ascii="Times New Roman" w:hAnsi="Times New Roman"/>
          <w:i/>
          <w:color w:val="00B0F0"/>
          <w:sz w:val="24"/>
        </w:rPr>
        <w:t xml:space="preserve"> dodavatel</w:t>
      </w:r>
      <w:r w:rsidR="00EE7AB4">
        <w:rPr>
          <w:rFonts w:ascii="Times New Roman" w:hAnsi="Times New Roman"/>
          <w:i/>
          <w:color w:val="00B0F0"/>
          <w:sz w:val="24"/>
        </w:rPr>
        <w:t>,</w:t>
      </w:r>
      <w:r w:rsidR="007F3BF2" w:rsidRPr="007F3BF2">
        <w:rPr>
          <w:rFonts w:ascii="Times New Roman" w:hAnsi="Times New Roman"/>
          <w:i/>
          <w:color w:val="00B0F0"/>
          <w:sz w:val="24"/>
        </w:rPr>
        <w:t xml:space="preserve"> </w:t>
      </w:r>
      <w:r w:rsidR="00EE7AB4">
        <w:rPr>
          <w:rFonts w:ascii="Times New Roman" w:hAnsi="Times New Roman"/>
          <w:i/>
          <w:color w:val="00B0F0"/>
          <w:sz w:val="24"/>
        </w:rPr>
        <w:t>p</w:t>
      </w:r>
      <w:r w:rsidR="007F3BF2" w:rsidRPr="007F3BF2">
        <w:rPr>
          <w:rFonts w:ascii="Times New Roman" w:hAnsi="Times New Roman"/>
          <w:i/>
          <w:color w:val="00B0F0"/>
          <w:sz w:val="24"/>
        </w:rPr>
        <w:t>oté poznámku vymaže</w:t>
      </w:r>
      <w:r w:rsidR="00EE7AB4">
        <w:rPr>
          <w:rFonts w:ascii="Times New Roman" w:hAnsi="Times New Roman"/>
          <w:i/>
          <w:color w:val="00B0F0"/>
          <w:sz w:val="24"/>
        </w:rPr>
        <w:t>.</w:t>
      </w:r>
      <w:r w:rsidR="007F3BF2" w:rsidRPr="007F3BF2">
        <w:rPr>
          <w:rFonts w:ascii="Times New Roman" w:hAnsi="Times New Roman"/>
          <w:i/>
          <w:color w:val="00B0F0"/>
          <w:sz w:val="24"/>
        </w:rPr>
        <w:t>)</w:t>
      </w:r>
    </w:p>
    <w:p w:rsidR="00BA5BDE" w:rsidRPr="003F1B95" w:rsidRDefault="00BA5BDE" w:rsidP="00BA5BDE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  <w:r w:rsidRPr="000E513E">
        <w:rPr>
          <w:rFonts w:ascii="Times New Roman" w:hAnsi="Times New Roman"/>
          <w:i/>
          <w:sz w:val="22"/>
          <w:szCs w:val="22"/>
        </w:rPr>
        <w:t xml:space="preserve">Komentář: u číselných údajů </w:t>
      </w:r>
      <w:r w:rsidR="00804370">
        <w:rPr>
          <w:rFonts w:ascii="Times New Roman" w:hAnsi="Times New Roman"/>
          <w:i/>
          <w:sz w:val="22"/>
          <w:szCs w:val="22"/>
        </w:rPr>
        <w:t>dodavatel</w:t>
      </w:r>
      <w:r w:rsidRPr="000E513E">
        <w:rPr>
          <w:rFonts w:ascii="Times New Roman" w:hAnsi="Times New Roman"/>
          <w:i/>
          <w:sz w:val="22"/>
          <w:szCs w:val="22"/>
        </w:rPr>
        <w:t xml:space="preserve"> uvede </w:t>
      </w:r>
      <w:r w:rsidRPr="000E513E">
        <w:rPr>
          <w:rFonts w:ascii="Times New Roman" w:hAnsi="Times New Roman"/>
          <w:i/>
          <w:sz w:val="22"/>
          <w:szCs w:val="22"/>
          <w:u w:val="single"/>
        </w:rPr>
        <w:t>konkrétní hodnotu</w:t>
      </w:r>
      <w:r w:rsidRPr="000E513E">
        <w:rPr>
          <w:rFonts w:ascii="Times New Roman" w:hAnsi="Times New Roman"/>
          <w:i/>
          <w:sz w:val="22"/>
          <w:szCs w:val="22"/>
        </w:rPr>
        <w:t>, u ostatních údajů vyplnit ANO/NE respektive splňuje/nesplňuje</w:t>
      </w:r>
      <w:r w:rsidR="001849DD">
        <w:rPr>
          <w:rFonts w:ascii="Times New Roman" w:hAnsi="Times New Roman"/>
          <w:i/>
          <w:sz w:val="22"/>
          <w:szCs w:val="22"/>
        </w:rPr>
        <w:t>.</w:t>
      </w:r>
    </w:p>
    <w:p w:rsidR="00BA5BDE" w:rsidRPr="003F1B95" w:rsidRDefault="00BA5BDE" w:rsidP="00BA5BDE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Dodavatel</w:t>
      </w:r>
      <w:r w:rsidRPr="003F1B95">
        <w:rPr>
          <w:rFonts w:ascii="Times New Roman" w:hAnsi="Times New Roman"/>
          <w:i/>
          <w:sz w:val="22"/>
          <w:szCs w:val="22"/>
        </w:rPr>
        <w:t xml:space="preserve"> uvede k jednotlivým bodům písemné vyjádření slovy ANO/NE, že daný bod splní/nesplní nebo nabídne lepší technické řešení u parametrů. Dále u položek označených hvězdičkou (</w:t>
      </w:r>
      <w:r w:rsidRPr="003F1B95">
        <w:rPr>
          <w:rFonts w:ascii="Times New Roman" w:hAnsi="Times New Roman"/>
          <w:b/>
          <w:sz w:val="22"/>
          <w:szCs w:val="22"/>
          <w:lang w:eastAsia="cs-CZ"/>
        </w:rPr>
        <w:t>*</w:t>
      </w:r>
      <w:r w:rsidRPr="003F1B95">
        <w:rPr>
          <w:rFonts w:ascii="Times New Roman" w:hAnsi="Times New Roman"/>
          <w:i/>
          <w:sz w:val="22"/>
          <w:szCs w:val="22"/>
          <w:lang w:eastAsia="cs-CZ"/>
        </w:rPr>
        <w:t>)</w:t>
      </w:r>
      <w:r>
        <w:rPr>
          <w:rFonts w:ascii="Times New Roman" w:hAnsi="Times New Roman"/>
          <w:i/>
          <w:sz w:val="22"/>
          <w:szCs w:val="22"/>
        </w:rPr>
        <w:t xml:space="preserve"> dodavatel</w:t>
      </w:r>
      <w:r w:rsidRPr="003F1B95">
        <w:rPr>
          <w:rFonts w:ascii="Times New Roman" w:hAnsi="Times New Roman"/>
          <w:i/>
          <w:sz w:val="22"/>
          <w:szCs w:val="22"/>
        </w:rPr>
        <w:t xml:space="preserve"> doplní skutečné nabízené hodnoty.</w:t>
      </w:r>
      <w:r w:rsidRPr="003F1B95">
        <w:rPr>
          <w:rFonts w:ascii="Times New Roman" w:hAnsi="Times New Roman"/>
          <w:i/>
          <w:color w:val="9900FF"/>
          <w:sz w:val="22"/>
          <w:szCs w:val="22"/>
        </w:rPr>
        <w:t xml:space="preserve"> </w:t>
      </w:r>
      <w:r w:rsidRPr="003F1B95">
        <w:rPr>
          <w:rFonts w:ascii="Times New Roman" w:hAnsi="Times New Roman"/>
          <w:i/>
          <w:sz w:val="22"/>
          <w:szCs w:val="22"/>
        </w:rPr>
        <w:t>Takto</w:t>
      </w:r>
      <w:r w:rsidRPr="003F1B95">
        <w:rPr>
          <w:rFonts w:ascii="Times New Roman" w:hAnsi="Times New Roman"/>
          <w:i/>
          <w:color w:val="9900FF"/>
          <w:sz w:val="22"/>
          <w:szCs w:val="22"/>
        </w:rPr>
        <w:t xml:space="preserve"> </w:t>
      </w:r>
      <w:r w:rsidRPr="003F1B95">
        <w:rPr>
          <w:rFonts w:ascii="Times New Roman" w:hAnsi="Times New Roman"/>
          <w:i/>
          <w:sz w:val="22"/>
          <w:szCs w:val="22"/>
        </w:rPr>
        <w:t xml:space="preserve">doplněná technická specifikace </w:t>
      </w:r>
      <w:r>
        <w:rPr>
          <w:rFonts w:ascii="Times New Roman" w:hAnsi="Times New Roman"/>
          <w:i/>
          <w:sz w:val="22"/>
          <w:szCs w:val="22"/>
        </w:rPr>
        <w:t xml:space="preserve">zboží </w:t>
      </w:r>
      <w:r w:rsidRPr="003F1B95">
        <w:rPr>
          <w:rFonts w:ascii="Times New Roman" w:hAnsi="Times New Roman"/>
          <w:i/>
          <w:sz w:val="22"/>
          <w:szCs w:val="22"/>
        </w:rPr>
        <w:t>bude tvořit samostatnou přílohu</w:t>
      </w:r>
      <w:r>
        <w:rPr>
          <w:rFonts w:ascii="Times New Roman" w:hAnsi="Times New Roman"/>
          <w:i/>
          <w:sz w:val="22"/>
          <w:szCs w:val="22"/>
        </w:rPr>
        <w:t xml:space="preserve"> smlouvy. V případě že dodavatelem</w:t>
      </w:r>
      <w:r w:rsidRPr="003F1B95">
        <w:rPr>
          <w:rFonts w:ascii="Times New Roman" w:hAnsi="Times New Roman"/>
          <w:i/>
          <w:sz w:val="22"/>
          <w:szCs w:val="22"/>
        </w:rPr>
        <w:t xml:space="preserve"> předložená technická specifikace</w:t>
      </w:r>
      <w:r>
        <w:rPr>
          <w:rFonts w:ascii="Times New Roman" w:hAnsi="Times New Roman"/>
          <w:i/>
          <w:sz w:val="22"/>
          <w:szCs w:val="22"/>
        </w:rPr>
        <w:t xml:space="preserve"> zboží </w:t>
      </w:r>
      <w:r w:rsidRPr="003F1B95">
        <w:rPr>
          <w:rFonts w:ascii="Times New Roman" w:hAnsi="Times New Roman"/>
          <w:i/>
          <w:sz w:val="22"/>
          <w:szCs w:val="22"/>
        </w:rPr>
        <w:t>k předmětu plnění nebude obsahovat požadovaná patřičná vyjádření, nebo nesplní požadovanou technickou specifikaci</w:t>
      </w:r>
      <w:r>
        <w:rPr>
          <w:rFonts w:ascii="Times New Roman" w:hAnsi="Times New Roman"/>
          <w:i/>
          <w:sz w:val="22"/>
          <w:szCs w:val="22"/>
        </w:rPr>
        <w:t xml:space="preserve"> zboží</w:t>
      </w:r>
      <w:r w:rsidRPr="003F1B95">
        <w:rPr>
          <w:rFonts w:ascii="Times New Roman" w:hAnsi="Times New Roman"/>
          <w:i/>
          <w:sz w:val="22"/>
          <w:szCs w:val="22"/>
        </w:rPr>
        <w:t>, bude nabídka posouzena jako nesplňující zadávací podmínky</w:t>
      </w:r>
      <w:r w:rsidRPr="000E513E">
        <w:rPr>
          <w:rFonts w:ascii="Times New Roman" w:hAnsi="Times New Roman"/>
          <w:i/>
          <w:sz w:val="22"/>
          <w:szCs w:val="22"/>
        </w:rPr>
        <w:t xml:space="preserve">.  </w:t>
      </w:r>
    </w:p>
    <w:p w:rsidR="00BA5BDE" w:rsidRPr="003F1B95" w:rsidRDefault="00BA5BDE" w:rsidP="00BA5BDE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  <w:r w:rsidRPr="000E513E">
        <w:rPr>
          <w:rFonts w:ascii="Times New Roman" w:hAnsi="Times New Roman"/>
          <w:i/>
          <w:sz w:val="22"/>
          <w:szCs w:val="22"/>
        </w:rPr>
        <w:t xml:space="preserve">Je-li v zadávací dokumentaci definován konkrétní výrobek (nebo technologie), má se za to, že je tím definován minimální požadovaný standard a v nabídce může být nahrazen </w:t>
      </w:r>
      <w:r>
        <w:rPr>
          <w:rFonts w:ascii="Times New Roman" w:hAnsi="Times New Roman"/>
          <w:i/>
          <w:sz w:val="22"/>
          <w:szCs w:val="22"/>
        </w:rPr>
        <w:t>jiným</w:t>
      </w:r>
      <w:r w:rsidRPr="000E513E">
        <w:rPr>
          <w:rFonts w:ascii="Times New Roman" w:hAnsi="Times New Roman"/>
          <w:i/>
          <w:sz w:val="22"/>
          <w:szCs w:val="22"/>
        </w:rPr>
        <w:t xml:space="preserve"> výrobkem nebo technologií srovnateln</w:t>
      </w:r>
      <w:r>
        <w:rPr>
          <w:rFonts w:ascii="Times New Roman" w:hAnsi="Times New Roman"/>
          <w:i/>
          <w:sz w:val="22"/>
          <w:szCs w:val="22"/>
        </w:rPr>
        <w:t>ých, nebo lepších vlastností.</w:t>
      </w:r>
    </w:p>
    <w:p w:rsidR="00BA5BDE" w:rsidRPr="00C06E82" w:rsidRDefault="00BA5BDE" w:rsidP="00BA5BDE">
      <w:pPr>
        <w:pStyle w:val="Odstavecseseznamem"/>
        <w:ind w:left="0"/>
        <w:jc w:val="both"/>
        <w:rPr>
          <w:rFonts w:ascii="Times New Roman" w:hAnsi="Times New Roman"/>
          <w:i/>
        </w:rPr>
      </w:pPr>
      <w:r w:rsidRPr="00AA0639">
        <w:rPr>
          <w:rFonts w:ascii="Times New Roman" w:hAnsi="Times New Roman"/>
          <w:i/>
        </w:rPr>
        <w:t xml:space="preserve">Pokud je v Technické specifikaci </w:t>
      </w:r>
      <w:r>
        <w:rPr>
          <w:rFonts w:ascii="Times New Roman" w:hAnsi="Times New Roman"/>
          <w:i/>
        </w:rPr>
        <w:t xml:space="preserve">zboží </w:t>
      </w:r>
      <w:r w:rsidRPr="00AA0639">
        <w:rPr>
          <w:rFonts w:ascii="Times New Roman" w:hAnsi="Times New Roman"/>
          <w:i/>
        </w:rPr>
        <w:t>užit pojem „možnost“, je tím rozuměna vlastnost, funkce či schopnost zboží, nikoliv pouze jeho připravenost k využití této možnosti (tzn., že zadavatel požaduje, aby mohl tyto „možnosti“ využívat bez dalších finančních investic do různých rozšíření, upgradů, apod., nejsou-li tyto výslovně zmíněny).</w:t>
      </w:r>
    </w:p>
    <w:p w:rsidR="00BA5BDE" w:rsidRPr="00530CB9" w:rsidRDefault="00BA5BDE" w:rsidP="00530CB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:rsidR="00530CB9" w:rsidRPr="000E6E24" w:rsidRDefault="00530CB9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EA6463" w:rsidRPr="000E6E24" w:rsidRDefault="00EA6463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412" w:type="dxa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1"/>
        <w:gridCol w:w="946"/>
        <w:gridCol w:w="1305"/>
      </w:tblGrid>
      <w:tr w:rsidR="00EA6463" w:rsidRPr="000E6E24" w:rsidTr="00E54A1D">
        <w:trPr>
          <w:trHeight w:val="608"/>
        </w:trPr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63" w:rsidRPr="000E6E24" w:rsidRDefault="00EA6463" w:rsidP="00071E60">
            <w:pPr>
              <w:spacing w:after="0"/>
              <w:ind w:lef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463" w:rsidRPr="000E6E24" w:rsidRDefault="00EA6463" w:rsidP="00BD15B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N</w:t>
            </w: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e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6463" w:rsidRPr="000E6E24" w:rsidRDefault="00EA6463" w:rsidP="00BD15B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EA6463" w:rsidRPr="000E6E24" w:rsidTr="00E13A10">
        <w:trPr>
          <w:trHeight w:val="608"/>
        </w:trPr>
        <w:tc>
          <w:tcPr>
            <w:tcW w:w="7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63" w:rsidRPr="00E4711F" w:rsidRDefault="00EA6463" w:rsidP="00BD15B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463" w:rsidRPr="000E6E24" w:rsidRDefault="00EA6463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6463" w:rsidRPr="000E6E24" w:rsidRDefault="00EA6463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40C1E" w:rsidRPr="000E6E24" w:rsidTr="00E13A10">
        <w:trPr>
          <w:trHeight w:val="575"/>
        </w:trPr>
        <w:tc>
          <w:tcPr>
            <w:tcW w:w="7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1E" w:rsidRDefault="00B40C1E" w:rsidP="003F104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Laserová geometrie</w:t>
            </w:r>
            <w:r w:rsidR="00D35DD9">
              <w:rPr>
                <w:rFonts w:ascii="Times New Roman" w:hAnsi="Times New Roman"/>
                <w:sz w:val="22"/>
                <w:szCs w:val="22"/>
              </w:rPr>
              <w:t xml:space="preserve"> pro kontrolu a seřízení</w:t>
            </w:r>
            <w:r w:rsidR="00A156C7">
              <w:rPr>
                <w:rFonts w:ascii="Times New Roman" w:hAnsi="Times New Roman"/>
                <w:sz w:val="22"/>
                <w:szCs w:val="22"/>
              </w:rPr>
              <w:t xml:space="preserve"> náprav</w:t>
            </w:r>
            <w:r w:rsidR="00BA072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1E" w:rsidRPr="00C54D2E" w:rsidRDefault="00B40C1E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B40C1E" w:rsidRPr="00530CB9" w:rsidRDefault="00B40C1E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071E60" w:rsidRPr="000E6E24" w:rsidTr="00E13A10">
        <w:trPr>
          <w:trHeight w:val="575"/>
        </w:trPr>
        <w:tc>
          <w:tcPr>
            <w:tcW w:w="7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60" w:rsidRPr="000B7E75" w:rsidRDefault="00316D93" w:rsidP="003F104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Měření v jízdním stavu bez nutnosti zvedání </w:t>
            </w:r>
            <w:r w:rsidR="003F1043">
              <w:rPr>
                <w:rFonts w:ascii="Times New Roman" w:hAnsi="Times New Roman"/>
                <w:sz w:val="22"/>
                <w:szCs w:val="22"/>
              </w:rPr>
              <w:t>vozidla</w:t>
            </w:r>
            <w:r w:rsidR="004544F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E60" w:rsidRPr="00C54D2E" w:rsidRDefault="00071E60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71E60" w:rsidRPr="00530CB9" w:rsidRDefault="00071E60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BD15B7" w:rsidRPr="000E6E24" w:rsidTr="00E13A10">
        <w:trPr>
          <w:trHeight w:val="575"/>
        </w:trPr>
        <w:tc>
          <w:tcPr>
            <w:tcW w:w="7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B7" w:rsidRDefault="00BD15B7" w:rsidP="00DA417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Měření min. tří náprav najednou</w:t>
            </w:r>
            <w:r w:rsidR="004544F0">
              <w:rPr>
                <w:rFonts w:ascii="Times New Roman" w:hAnsi="Times New Roman"/>
                <w:sz w:val="22"/>
                <w:szCs w:val="22"/>
              </w:rPr>
              <w:t xml:space="preserve"> včetně kloubových autobusů.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B7" w:rsidRPr="00C54D2E" w:rsidRDefault="00BD15B7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BD15B7" w:rsidRPr="00530CB9" w:rsidRDefault="00BD15B7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BD15B7" w:rsidRPr="000E6E24" w:rsidTr="00E13A10">
        <w:trPr>
          <w:trHeight w:val="575"/>
        </w:trPr>
        <w:tc>
          <w:tcPr>
            <w:tcW w:w="7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B7" w:rsidRPr="00BD15B7" w:rsidRDefault="00BD15B7" w:rsidP="00BD15B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Vyrovnání nepřesností měření popojetím vozidla (max. o 180°)</w:t>
            </w:r>
            <w:r w:rsidR="004544F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B7" w:rsidRPr="00C54D2E" w:rsidRDefault="00BD15B7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BD15B7" w:rsidRPr="00FD7D2A" w:rsidRDefault="004544F0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FD7D2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EA6463" w:rsidRPr="000E6E24" w:rsidTr="00E13A10">
        <w:trPr>
          <w:trHeight w:val="575"/>
        </w:trPr>
        <w:tc>
          <w:tcPr>
            <w:tcW w:w="7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63" w:rsidRDefault="00316D93" w:rsidP="00DA417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Měření celkové sbíhavosti</w:t>
            </w:r>
            <w:r w:rsidR="004544F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463" w:rsidRPr="00C54D2E" w:rsidRDefault="00EA6463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6463" w:rsidRPr="00FD7D2A" w:rsidRDefault="004544F0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FD7D2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EA6463" w:rsidRPr="000E6E24" w:rsidTr="00E13A10">
        <w:trPr>
          <w:trHeight w:val="575"/>
        </w:trPr>
        <w:tc>
          <w:tcPr>
            <w:tcW w:w="7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63" w:rsidRPr="00C54D2E" w:rsidRDefault="00316D93" w:rsidP="00316D9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Měření sbíhavosti jednotlivých </w:t>
            </w:r>
            <w:r w:rsidR="00BD15B7">
              <w:rPr>
                <w:rFonts w:ascii="Times New Roman" w:hAnsi="Times New Roman"/>
                <w:sz w:val="22"/>
                <w:szCs w:val="22"/>
              </w:rPr>
              <w:t>náprav</w:t>
            </w:r>
            <w:r w:rsidR="004544F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463" w:rsidRPr="00530CB9" w:rsidRDefault="00EA6463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6463" w:rsidRPr="00FD7D2A" w:rsidRDefault="004544F0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FD7D2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B00706" w:rsidRPr="000E6E24" w:rsidTr="00E13A10">
        <w:trPr>
          <w:trHeight w:val="575"/>
        </w:trPr>
        <w:tc>
          <w:tcPr>
            <w:tcW w:w="7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706" w:rsidRPr="00C54D2E" w:rsidRDefault="00B00706" w:rsidP="008C591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Měření odklonu</w:t>
            </w:r>
            <w:r w:rsidR="009A6129">
              <w:rPr>
                <w:rFonts w:ascii="Times New Roman" w:hAnsi="Times New Roman"/>
                <w:sz w:val="22"/>
                <w:szCs w:val="22"/>
              </w:rPr>
              <w:t xml:space="preserve"> kola</w:t>
            </w:r>
            <w:r w:rsidR="004544F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706" w:rsidRPr="00C54D2E" w:rsidRDefault="00B00706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B00706" w:rsidRPr="00FD7D2A" w:rsidRDefault="00B00706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FD7D2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B00706" w:rsidRPr="000E6E24" w:rsidTr="00E13A10">
        <w:trPr>
          <w:trHeight w:val="575"/>
        </w:trPr>
        <w:tc>
          <w:tcPr>
            <w:tcW w:w="7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706" w:rsidRPr="00C54D2E" w:rsidRDefault="00B00706" w:rsidP="000B7E7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Měření maximálního rejdu (vytočení kola)</w:t>
            </w:r>
            <w:r w:rsidR="004544F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706" w:rsidRPr="00C54D2E" w:rsidRDefault="00B00706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B00706" w:rsidRPr="00FD7D2A" w:rsidRDefault="00B00706" w:rsidP="00E54A1D">
            <w:pPr>
              <w:spacing w:before="0" w:beforeAutospacing="0" w:after="0" w:afterAutospacing="0"/>
              <w:ind w:left="0" w:right="0"/>
              <w:contextualSpacing w:val="0"/>
              <w:rPr>
                <w:color w:val="FF0000"/>
                <w:lang w:eastAsia="cs-CZ"/>
              </w:rPr>
            </w:pPr>
            <w:r w:rsidRPr="00FD7D2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B00706" w:rsidRPr="000E6E24" w:rsidTr="00E13A10">
        <w:trPr>
          <w:trHeight w:val="575"/>
        </w:trPr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706" w:rsidRDefault="00B00706" w:rsidP="00022D2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Možnost </w:t>
            </w:r>
            <w:r w:rsidR="004544F0">
              <w:rPr>
                <w:rFonts w:ascii="Times New Roman" w:hAnsi="Times New Roman"/>
                <w:sz w:val="22"/>
                <w:szCs w:val="22"/>
              </w:rPr>
              <w:t>měření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geometrie na vozech s ocelovými </w:t>
            </w:r>
            <w:r w:rsidR="00022D27">
              <w:rPr>
                <w:rFonts w:ascii="Times New Roman" w:hAnsi="Times New Roman"/>
                <w:sz w:val="22"/>
                <w:szCs w:val="22"/>
              </w:rPr>
              <w:t>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hliníkovými ráfky</w:t>
            </w:r>
            <w:r w:rsidR="004544F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706" w:rsidRPr="00C54D2E" w:rsidRDefault="00B00706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706" w:rsidRPr="000E6E24" w:rsidRDefault="00B00706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0706" w:rsidRPr="000E6E24" w:rsidTr="00E13A10">
        <w:trPr>
          <w:trHeight w:val="575"/>
        </w:trPr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706" w:rsidRDefault="00E82945" w:rsidP="00E8294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Pojízdné zařízení pro uložení </w:t>
            </w:r>
            <w:r w:rsidR="009D2F96">
              <w:rPr>
                <w:rFonts w:ascii="Times New Roman" w:hAnsi="Times New Roman"/>
                <w:sz w:val="22"/>
                <w:szCs w:val="22"/>
              </w:rPr>
              <w:t xml:space="preserve">všech </w:t>
            </w:r>
            <w:r>
              <w:rPr>
                <w:rFonts w:ascii="Times New Roman" w:hAnsi="Times New Roman"/>
                <w:sz w:val="22"/>
                <w:szCs w:val="22"/>
              </w:rPr>
              <w:t>snímačů, vč. dobíjení akumulátorů</w:t>
            </w:r>
            <w:r w:rsidR="004544F0">
              <w:rPr>
                <w:rFonts w:ascii="Times New Roman" w:hAnsi="Times New Roman"/>
                <w:sz w:val="22"/>
                <w:szCs w:val="22"/>
              </w:rPr>
              <w:t xml:space="preserve"> snímačů.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706" w:rsidRPr="00C54D2E" w:rsidRDefault="00B00706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706" w:rsidRPr="000E6E24" w:rsidRDefault="00B00706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82945" w:rsidRPr="000E6E24" w:rsidTr="00E13A10">
        <w:trPr>
          <w:trHeight w:val="575"/>
        </w:trPr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945" w:rsidRDefault="00E82945" w:rsidP="005D491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 případě nutnosti manipulace</w:t>
            </w:r>
            <w:r w:rsidR="005D4916">
              <w:rPr>
                <w:rFonts w:ascii="Times New Roman" w:hAnsi="Times New Roman"/>
                <w:sz w:val="22"/>
                <w:szCs w:val="22"/>
              </w:rPr>
              <w:t xml:space="preserve"> s vozidlem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při měření bude dodán</w:t>
            </w:r>
            <w:r w:rsidR="00D53678">
              <w:rPr>
                <w:rFonts w:ascii="Times New Roman" w:hAnsi="Times New Roman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53678">
              <w:rPr>
                <w:rFonts w:ascii="Times New Roman" w:hAnsi="Times New Roman"/>
                <w:sz w:val="22"/>
                <w:szCs w:val="22"/>
              </w:rPr>
              <w:t>bezkabelové zařízení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pro posu</w:t>
            </w:r>
            <w:r w:rsidR="00D53678">
              <w:rPr>
                <w:rFonts w:ascii="Times New Roman" w:hAnsi="Times New Roman"/>
                <w:sz w:val="22"/>
                <w:szCs w:val="22"/>
              </w:rPr>
              <w:t>n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vozidla</w:t>
            </w:r>
            <w:r w:rsidR="00D53678">
              <w:rPr>
                <w:rFonts w:ascii="Times New Roman" w:hAnsi="Times New Roman"/>
                <w:sz w:val="22"/>
                <w:szCs w:val="22"/>
              </w:rPr>
              <w:t>, vč. nabíjecího zařízení</w:t>
            </w:r>
            <w:r w:rsidR="004544F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945" w:rsidRPr="00C54D2E" w:rsidRDefault="00E82945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945" w:rsidRPr="000E6E24" w:rsidRDefault="00E82945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3678" w:rsidRPr="000E6E24" w:rsidTr="00E13A10">
        <w:trPr>
          <w:trHeight w:val="575"/>
        </w:trPr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678" w:rsidRDefault="00D53678" w:rsidP="004544F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Přídavn</w:t>
            </w:r>
            <w:r w:rsidR="004544F0">
              <w:rPr>
                <w:rFonts w:ascii="Times New Roman" w:hAnsi="Times New Roman"/>
                <w:sz w:val="22"/>
                <w:szCs w:val="22"/>
              </w:rPr>
              <w:t>á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zobrazovací jednotk</w:t>
            </w:r>
            <w:r w:rsidR="004544F0">
              <w:rPr>
                <w:rFonts w:ascii="Times New Roman" w:hAnsi="Times New Roman"/>
                <w:sz w:val="22"/>
                <w:szCs w:val="22"/>
              </w:rPr>
              <w:t>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s ovládáním pro obsluhu provádě</w:t>
            </w:r>
            <w:r w:rsidR="004544F0">
              <w:rPr>
                <w:rFonts w:ascii="Times New Roman" w:hAnsi="Times New Roman"/>
                <w:sz w:val="22"/>
                <w:szCs w:val="22"/>
              </w:rPr>
              <w:t>jící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nastavení geometrie</w:t>
            </w:r>
            <w:r w:rsidR="00BA0728">
              <w:rPr>
                <w:rFonts w:ascii="Times New Roman" w:hAnsi="Times New Roman"/>
                <w:sz w:val="22"/>
                <w:szCs w:val="22"/>
              </w:rPr>
              <w:t>, např. tablet v ochranném pouzdru</w:t>
            </w:r>
            <w:r w:rsidR="004544F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678" w:rsidRPr="00C54D2E" w:rsidRDefault="00D53678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678" w:rsidRPr="000E6E24" w:rsidRDefault="00D53678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421" w:rsidRPr="000E6E24" w:rsidTr="00E13A10">
        <w:trPr>
          <w:trHeight w:val="575"/>
        </w:trPr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421" w:rsidRDefault="00FC3421" w:rsidP="004555C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Bezdrátový přenos dat mezi měřícími hlavicemi a </w:t>
            </w:r>
            <w:r w:rsidR="004555C2">
              <w:rPr>
                <w:rFonts w:ascii="Times New Roman" w:hAnsi="Times New Roman"/>
                <w:sz w:val="22"/>
                <w:szCs w:val="22"/>
              </w:rPr>
              <w:t>přenosnou řídicí jednotkou (např. PC</w:t>
            </w:r>
            <w:r w:rsidR="00666F0C">
              <w:rPr>
                <w:rFonts w:ascii="Times New Roman" w:hAnsi="Times New Roman"/>
                <w:sz w:val="22"/>
                <w:szCs w:val="22"/>
              </w:rPr>
              <w:t>, tablet)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421" w:rsidRPr="00C54D2E" w:rsidRDefault="00FC3421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421" w:rsidRPr="000E6E24" w:rsidRDefault="00FC3421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3678" w:rsidRPr="000E6E24" w:rsidTr="00E13A10">
        <w:trPr>
          <w:trHeight w:val="575"/>
        </w:trPr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678" w:rsidRDefault="00D53678" w:rsidP="00BA0728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Otočné desky s</w:t>
            </w:r>
            <w:r w:rsidR="00042358">
              <w:rPr>
                <w:rFonts w:ascii="Times New Roman" w:hAnsi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sz w:val="22"/>
                <w:szCs w:val="22"/>
              </w:rPr>
              <w:t>aretací</w:t>
            </w:r>
            <w:r w:rsidR="00042358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BA0728">
              <w:rPr>
                <w:rFonts w:ascii="Times New Roman" w:hAnsi="Times New Roman"/>
                <w:sz w:val="22"/>
                <w:szCs w:val="22"/>
              </w:rPr>
              <w:t>dva</w:t>
            </w:r>
            <w:r w:rsidR="00042358">
              <w:rPr>
                <w:rFonts w:ascii="Times New Roman" w:hAnsi="Times New Roman"/>
                <w:sz w:val="22"/>
                <w:szCs w:val="22"/>
              </w:rPr>
              <w:t xml:space="preserve"> pár</w:t>
            </w:r>
            <w:r w:rsidR="00BA0728">
              <w:rPr>
                <w:rFonts w:ascii="Times New Roman" w:hAnsi="Times New Roman"/>
                <w:sz w:val="22"/>
                <w:szCs w:val="22"/>
              </w:rPr>
              <w:t>y</w:t>
            </w:r>
            <w:r w:rsidR="00042358">
              <w:rPr>
                <w:rFonts w:ascii="Times New Roman" w:hAnsi="Times New Roman"/>
                <w:sz w:val="22"/>
                <w:szCs w:val="22"/>
              </w:rPr>
              <w:t>)</w:t>
            </w:r>
            <w:r w:rsidR="004544F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678" w:rsidRPr="00C54D2E" w:rsidRDefault="00D53678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678" w:rsidRPr="000E6E24" w:rsidRDefault="00D53678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0706" w:rsidRPr="000E6E24" w:rsidTr="00E13A10">
        <w:trPr>
          <w:trHeight w:val="575"/>
        </w:trPr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706" w:rsidRPr="000435E2" w:rsidRDefault="00B00706" w:rsidP="0080437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Nastavení volantu do přímého směru bez opakovaného měření a mechanického jištění volantu</w:t>
            </w:r>
            <w:r w:rsidR="004544F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706" w:rsidRPr="00C54D2E" w:rsidRDefault="00B00706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706" w:rsidRPr="000E6E24" w:rsidRDefault="00B00706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D4916" w:rsidRPr="000E6E24" w:rsidTr="00E13A10">
        <w:trPr>
          <w:trHeight w:val="575"/>
        </w:trPr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916" w:rsidRDefault="005D4916" w:rsidP="004555C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Výsledky měření zobrazeny na </w:t>
            </w:r>
            <w:r w:rsidR="004555C2">
              <w:rPr>
                <w:rFonts w:ascii="Times New Roman" w:hAnsi="Times New Roman"/>
                <w:sz w:val="22"/>
                <w:szCs w:val="22"/>
              </w:rPr>
              <w:t xml:space="preserve">výstupním </w:t>
            </w:r>
            <w:r>
              <w:rPr>
                <w:rFonts w:ascii="Times New Roman" w:hAnsi="Times New Roman"/>
                <w:sz w:val="22"/>
                <w:szCs w:val="22"/>
              </w:rPr>
              <w:t>protokolu</w:t>
            </w:r>
            <w:r w:rsidR="004555C2">
              <w:rPr>
                <w:rFonts w:ascii="Times New Roman" w:hAnsi="Times New Roman"/>
                <w:sz w:val="22"/>
                <w:szCs w:val="22"/>
              </w:rPr>
              <w:t xml:space="preserve"> (např. odklon, sbíhavost, vytočení kola).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916" w:rsidRPr="00C54D2E" w:rsidRDefault="005D4916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916" w:rsidRPr="000E6E24" w:rsidRDefault="005D4916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0706" w:rsidRPr="000E6E24" w:rsidTr="00E13A10">
        <w:trPr>
          <w:trHeight w:val="575"/>
        </w:trPr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706" w:rsidRPr="000B7E75" w:rsidRDefault="00B00706" w:rsidP="00042358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Software </w:t>
            </w:r>
            <w:r w:rsidR="00042358">
              <w:rPr>
                <w:rFonts w:ascii="Times New Roman" w:hAnsi="Times New Roman"/>
                <w:sz w:val="22"/>
                <w:szCs w:val="22"/>
              </w:rPr>
              <w:t>geometrie v českém jazyce, vč. výstupního protokolu před a po seřízení</w:t>
            </w:r>
            <w:r w:rsidR="004D6701">
              <w:rPr>
                <w:rFonts w:ascii="Times New Roman" w:hAnsi="Times New Roman"/>
                <w:sz w:val="22"/>
                <w:szCs w:val="22"/>
              </w:rPr>
              <w:t xml:space="preserve"> taktéž v českém jazyce</w:t>
            </w:r>
            <w:r w:rsidR="004544F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706" w:rsidRPr="00C54D2E" w:rsidRDefault="00B00706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706" w:rsidRPr="000E6E24" w:rsidRDefault="00B00706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0706" w:rsidRPr="000E6E24" w:rsidTr="00E13A10">
        <w:trPr>
          <w:trHeight w:val="575"/>
        </w:trPr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706" w:rsidRPr="000B7E75" w:rsidRDefault="004D6701" w:rsidP="00BA0728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Pojízdný servisní</w:t>
            </w:r>
            <w:r w:rsidR="004555C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D4916">
              <w:rPr>
                <w:rFonts w:ascii="Times New Roman" w:hAnsi="Times New Roman"/>
                <w:sz w:val="22"/>
                <w:szCs w:val="22"/>
              </w:rPr>
              <w:t>vozík, jehož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součástí bude </w:t>
            </w:r>
            <w:r w:rsidR="004555C2">
              <w:rPr>
                <w:rFonts w:ascii="Times New Roman" w:hAnsi="Times New Roman"/>
                <w:sz w:val="22"/>
                <w:szCs w:val="22"/>
              </w:rPr>
              <w:t>PC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k zobrazení výsledk</w:t>
            </w:r>
            <w:r w:rsidR="00BA0728">
              <w:rPr>
                <w:rFonts w:ascii="Times New Roman" w:hAnsi="Times New Roman"/>
                <w:sz w:val="22"/>
                <w:szCs w:val="22"/>
              </w:rPr>
              <w:t>ů měření, tiskárna (</w:t>
            </w:r>
            <w:r>
              <w:rPr>
                <w:rFonts w:ascii="Times New Roman" w:hAnsi="Times New Roman"/>
                <w:sz w:val="22"/>
                <w:szCs w:val="22"/>
              </w:rPr>
              <w:t>barevn</w:t>
            </w:r>
            <w:r w:rsidR="00BA0728">
              <w:rPr>
                <w:rFonts w:ascii="Times New Roman" w:hAnsi="Times New Roman"/>
                <w:sz w:val="22"/>
                <w:szCs w:val="22"/>
              </w:rPr>
              <w:t>á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laserov</w:t>
            </w:r>
            <w:r w:rsidR="00BA0728">
              <w:rPr>
                <w:rFonts w:ascii="Times New Roman" w:hAnsi="Times New Roman"/>
                <w:sz w:val="22"/>
                <w:szCs w:val="22"/>
              </w:rPr>
              <w:t>á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) a další příslušenství nutné k ovládání </w:t>
            </w:r>
            <w:r w:rsidR="00151295">
              <w:rPr>
                <w:rFonts w:ascii="Times New Roman" w:hAnsi="Times New Roman"/>
                <w:sz w:val="22"/>
                <w:szCs w:val="22"/>
              </w:rPr>
              <w:t>P</w:t>
            </w:r>
            <w:r w:rsidR="004555C2">
              <w:rPr>
                <w:rFonts w:ascii="Times New Roman" w:hAnsi="Times New Roman"/>
                <w:sz w:val="22"/>
                <w:szCs w:val="22"/>
              </w:rPr>
              <w:t>C</w:t>
            </w:r>
            <w:r w:rsidR="00835E3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706" w:rsidRPr="00C54D2E" w:rsidRDefault="00B00706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706" w:rsidRPr="00FD7D2A" w:rsidRDefault="00BA0728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FD7D2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E54A1D" w:rsidRPr="000E6E24" w:rsidTr="00666F0C">
        <w:trPr>
          <w:trHeight w:val="273"/>
        </w:trPr>
        <w:tc>
          <w:tcPr>
            <w:tcW w:w="9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A1D" w:rsidRPr="00E54A1D" w:rsidRDefault="00E54A1D" w:rsidP="00A737DF">
            <w:pPr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A0728">
              <w:rPr>
                <w:rFonts w:ascii="Times New Roman" w:hAnsi="Times New Roman"/>
                <w:b/>
                <w:sz w:val="28"/>
                <w:szCs w:val="22"/>
              </w:rPr>
              <w:t>Příslušenství:</w:t>
            </w:r>
          </w:p>
        </w:tc>
      </w:tr>
      <w:tr w:rsidR="00B90610" w:rsidRPr="000E6E24" w:rsidTr="004555C2">
        <w:trPr>
          <w:trHeight w:val="586"/>
        </w:trPr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A1D" w:rsidRDefault="00B90610" w:rsidP="00E54A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90610">
              <w:rPr>
                <w:rFonts w:ascii="Times New Roman" w:hAnsi="Times New Roman"/>
                <w:sz w:val="22"/>
                <w:szCs w:val="22"/>
              </w:rPr>
              <w:t>Pneumatický</w:t>
            </w:r>
            <w:r>
              <w:rPr>
                <w:rFonts w:ascii="Times New Roman" w:hAnsi="Times New Roman"/>
                <w:sz w:val="22"/>
                <w:szCs w:val="22"/>
              </w:rPr>
              <w:t>/elektrický</w:t>
            </w:r>
            <w:r w:rsidRPr="00B90610">
              <w:rPr>
                <w:rFonts w:ascii="Times New Roman" w:hAnsi="Times New Roman"/>
                <w:sz w:val="22"/>
                <w:szCs w:val="22"/>
              </w:rPr>
              <w:t xml:space="preserve"> přípravek</w:t>
            </w:r>
            <w:r w:rsidR="00BA0728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FA1E47">
              <w:rPr>
                <w:rFonts w:ascii="Times New Roman" w:hAnsi="Times New Roman"/>
                <w:sz w:val="22"/>
                <w:szCs w:val="22"/>
              </w:rPr>
              <w:t>nářadí</w:t>
            </w:r>
            <w:r w:rsidR="00BA0728">
              <w:rPr>
                <w:rFonts w:ascii="Times New Roman" w:hAnsi="Times New Roman"/>
                <w:sz w:val="22"/>
                <w:szCs w:val="22"/>
              </w:rPr>
              <w:t>)</w:t>
            </w:r>
            <w:r w:rsidRPr="00B90610">
              <w:rPr>
                <w:rFonts w:ascii="Times New Roman" w:hAnsi="Times New Roman"/>
                <w:sz w:val="22"/>
                <w:szCs w:val="22"/>
              </w:rPr>
              <w:t xml:space="preserve"> pro povolování spojovacích tyčí</w:t>
            </w:r>
            <w:r w:rsidR="00E54A1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610" w:rsidRPr="00835E3D" w:rsidRDefault="00B90610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610" w:rsidRPr="00FD7D2A" w:rsidRDefault="00A156C7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FD7D2A">
              <w:rPr>
                <w:rFonts w:ascii="Times New Roman" w:hAnsi="Times New Roman"/>
                <w:color w:val="FF0000"/>
                <w:sz w:val="22"/>
                <w:szCs w:val="22"/>
              </w:rPr>
              <w:t>*</w:t>
            </w:r>
          </w:p>
        </w:tc>
      </w:tr>
      <w:tr w:rsidR="00E54A1D" w:rsidRPr="000E6E24" w:rsidTr="00E54A1D">
        <w:trPr>
          <w:trHeight w:val="575"/>
        </w:trPr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A1D" w:rsidRDefault="00E54A1D" w:rsidP="0032270E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Kolové adaptéry umožňující uchycení na </w:t>
            </w:r>
            <w:r w:rsidR="00FA1E47">
              <w:rPr>
                <w:rFonts w:ascii="Times New Roman" w:hAnsi="Times New Roman"/>
                <w:sz w:val="22"/>
                <w:szCs w:val="22"/>
              </w:rPr>
              <w:t xml:space="preserve">disky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kol </w:t>
            </w:r>
            <w:r w:rsidR="0032270E">
              <w:rPr>
                <w:rFonts w:ascii="Times New Roman" w:hAnsi="Times New Roman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min.</w:t>
            </w:r>
            <w:r w:rsidR="00E73A68">
              <w:rPr>
                <w:rFonts w:ascii="Times New Roman" w:hAnsi="Times New Roman"/>
                <w:sz w:val="22"/>
                <w:szCs w:val="22"/>
              </w:rPr>
              <w:t xml:space="preserve"> rozsahu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1</w:t>
            </w:r>
            <w:r w:rsidR="00162F65">
              <w:rPr>
                <w:rFonts w:ascii="Times New Roman" w:hAnsi="Times New Roman"/>
                <w:sz w:val="22"/>
                <w:szCs w:val="22"/>
              </w:rPr>
              <w:t>9</w:t>
            </w:r>
            <w:r>
              <w:rPr>
                <w:rFonts w:ascii="Times New Roman" w:hAnsi="Times New Roman"/>
                <w:sz w:val="22"/>
                <w:szCs w:val="22"/>
              </w:rPr>
              <w:t>“ až 2</w:t>
            </w:r>
            <w:r w:rsidR="00E73A68">
              <w:rPr>
                <w:rFonts w:ascii="Times New Roman" w:hAnsi="Times New Roman"/>
                <w:sz w:val="22"/>
                <w:szCs w:val="22"/>
              </w:rPr>
              <w:t>2,5</w:t>
            </w:r>
            <w:r>
              <w:rPr>
                <w:rFonts w:ascii="Times New Roman" w:hAnsi="Times New Roman"/>
                <w:sz w:val="22"/>
                <w:szCs w:val="22"/>
              </w:rPr>
              <w:t>“.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A1D" w:rsidRPr="00835E3D" w:rsidRDefault="00E54A1D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A1D" w:rsidRPr="00FD7D2A" w:rsidRDefault="00E54A1D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FD7D2A">
              <w:rPr>
                <w:rFonts w:ascii="Times New Roman" w:hAnsi="Times New Roman"/>
                <w:color w:val="FF0000"/>
                <w:sz w:val="22"/>
                <w:szCs w:val="22"/>
              </w:rPr>
              <w:t>*</w:t>
            </w:r>
          </w:p>
        </w:tc>
      </w:tr>
      <w:tr w:rsidR="00E54A1D" w:rsidRPr="000E6E24" w:rsidTr="00E54A1D">
        <w:trPr>
          <w:trHeight w:val="575"/>
        </w:trPr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A1D" w:rsidRDefault="00E73A68" w:rsidP="00E73A68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E73A68">
              <w:rPr>
                <w:rFonts w:ascii="Times New Roman" w:hAnsi="Times New Roman"/>
                <w:sz w:val="22"/>
                <w:szCs w:val="22"/>
              </w:rPr>
              <w:t>2ks a</w:t>
            </w:r>
            <w:r w:rsidR="00E54A1D" w:rsidRPr="00E73A68">
              <w:rPr>
                <w:rFonts w:ascii="Times New Roman" w:hAnsi="Times New Roman"/>
                <w:sz w:val="22"/>
                <w:szCs w:val="22"/>
              </w:rPr>
              <w:t>daptér</w:t>
            </w:r>
            <w:r w:rsidRPr="00E73A68">
              <w:rPr>
                <w:rFonts w:ascii="Times New Roman" w:hAnsi="Times New Roman"/>
                <w:sz w:val="22"/>
                <w:szCs w:val="22"/>
              </w:rPr>
              <w:t>ů</w:t>
            </w:r>
            <w:r w:rsidR="00E54A1D" w:rsidRPr="00E73A68">
              <w:rPr>
                <w:rFonts w:ascii="Times New Roman" w:hAnsi="Times New Roman"/>
                <w:sz w:val="22"/>
                <w:szCs w:val="22"/>
              </w:rPr>
              <w:t xml:space="preserve"> na střed disků pro měření geometrie</w:t>
            </w:r>
            <w:r w:rsidR="00162F65" w:rsidRPr="00E73A6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A1D" w:rsidRPr="00835E3D" w:rsidRDefault="00E54A1D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A1D" w:rsidRPr="00FD7D2A" w:rsidRDefault="00E54A1D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FD7D2A">
              <w:rPr>
                <w:rFonts w:ascii="Times New Roman" w:hAnsi="Times New Roman"/>
                <w:color w:val="FF0000"/>
                <w:sz w:val="22"/>
                <w:szCs w:val="22"/>
              </w:rPr>
              <w:t>*</w:t>
            </w:r>
          </w:p>
        </w:tc>
      </w:tr>
      <w:tr w:rsidR="00BA0728" w:rsidRPr="000E6E24" w:rsidTr="00E54A1D">
        <w:trPr>
          <w:trHeight w:val="575"/>
        </w:trPr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728" w:rsidRDefault="00BA0728" w:rsidP="00C6288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Klín zabezpečující ujetí </w:t>
            </w:r>
            <w:r w:rsidR="00C6288D">
              <w:rPr>
                <w:rFonts w:ascii="Times New Roman" w:hAnsi="Times New Roman"/>
                <w:sz w:val="22"/>
                <w:szCs w:val="22"/>
              </w:rPr>
              <w:t>vozidla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při měření.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0728" w:rsidRPr="00835E3D" w:rsidRDefault="00BA0728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0728" w:rsidRPr="00835E3D" w:rsidRDefault="00BA0728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A6463" w:rsidRDefault="00EA6463" w:rsidP="00EA6463">
      <w:pPr>
        <w:ind w:left="3540" w:right="70" w:firstLine="708"/>
        <w:rPr>
          <w:rFonts w:ascii="Times New Roman" w:hAnsi="Times New Roman"/>
          <w:i/>
          <w:sz w:val="24"/>
        </w:rPr>
      </w:pPr>
    </w:p>
    <w:p w:rsidR="00EA6463" w:rsidRDefault="00EA6463" w:rsidP="00EA6463">
      <w:pPr>
        <w:ind w:left="3540" w:right="70" w:firstLine="708"/>
        <w:rPr>
          <w:rFonts w:ascii="Times New Roman" w:hAnsi="Times New Roman"/>
          <w:i/>
          <w:sz w:val="24"/>
        </w:rPr>
      </w:pPr>
    </w:p>
    <w:p w:rsidR="00EA6463" w:rsidRDefault="00EA6463" w:rsidP="00EA6463">
      <w:pPr>
        <w:ind w:left="3540" w:right="70" w:firstLine="708"/>
        <w:rPr>
          <w:rFonts w:ascii="Times New Roman" w:hAnsi="Times New Roman"/>
          <w:i/>
          <w:sz w:val="24"/>
        </w:rPr>
      </w:pPr>
    </w:p>
    <w:p w:rsidR="00EA6463" w:rsidRDefault="00EA6463" w:rsidP="00EA6463">
      <w:pPr>
        <w:ind w:left="3540" w:right="70" w:firstLine="708"/>
        <w:rPr>
          <w:rFonts w:ascii="Times New Roman" w:hAnsi="Times New Roman"/>
          <w:i/>
          <w:sz w:val="24"/>
        </w:rPr>
      </w:pPr>
    </w:p>
    <w:p w:rsidR="00EA6463" w:rsidRPr="00925DE5" w:rsidRDefault="00EA6463" w:rsidP="00EA6463">
      <w:pPr>
        <w:ind w:left="3540" w:right="70" w:firstLine="708"/>
        <w:rPr>
          <w:rFonts w:ascii="Times New Roman" w:hAnsi="Times New Roman"/>
          <w:i/>
          <w:sz w:val="24"/>
        </w:rPr>
      </w:pPr>
    </w:p>
    <w:p w:rsidR="00EA6463" w:rsidRDefault="00EA6463" w:rsidP="00EA6463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EA6463" w:rsidRDefault="00EA6463" w:rsidP="00EA6463">
      <w:pPr>
        <w:ind w:left="3540" w:right="70" w:firstLine="708"/>
        <w:rPr>
          <w:rFonts w:ascii="Times New Roman" w:hAnsi="Times New Roman"/>
          <w:i/>
          <w:color w:val="00B0F0"/>
          <w:sz w:val="24"/>
        </w:rPr>
      </w:pPr>
    </w:p>
    <w:p w:rsidR="007F3BF2" w:rsidRPr="007F3BF2" w:rsidRDefault="007F3BF2" w:rsidP="00522479">
      <w:pPr>
        <w:ind w:left="4248" w:right="70" w:firstLine="708"/>
        <w:rPr>
          <w:rFonts w:ascii="Times New Roman" w:hAnsi="Times New Roman"/>
          <w:i/>
          <w:iCs/>
          <w:color w:val="00B0F0"/>
          <w:sz w:val="24"/>
        </w:rPr>
      </w:pPr>
      <w:r w:rsidRPr="007F3BF2">
        <w:rPr>
          <w:rFonts w:ascii="Times New Roman" w:hAnsi="Times New Roman"/>
          <w:i/>
          <w:iCs/>
          <w:color w:val="00B0F0"/>
          <w:sz w:val="24"/>
        </w:rPr>
        <w:t>jméno a funkce</w:t>
      </w:r>
    </w:p>
    <w:p w:rsidR="007F3BF2" w:rsidRPr="007F3BF2" w:rsidRDefault="007F3BF2" w:rsidP="007F3BF2">
      <w:pPr>
        <w:ind w:left="3540" w:right="70" w:firstLine="708"/>
        <w:rPr>
          <w:rFonts w:ascii="Times New Roman" w:hAnsi="Times New Roman"/>
          <w:i/>
          <w:iCs/>
          <w:color w:val="00B0F0"/>
          <w:sz w:val="24"/>
        </w:rPr>
      </w:pPr>
      <w:r w:rsidRPr="007F3BF2">
        <w:rPr>
          <w:rFonts w:ascii="Times New Roman" w:hAnsi="Times New Roman"/>
          <w:i/>
          <w:iCs/>
          <w:color w:val="00B0F0"/>
          <w:sz w:val="24"/>
        </w:rPr>
        <w:t>statutárního nebo oprávněného</w:t>
      </w:r>
    </w:p>
    <w:p w:rsidR="007F3BF2" w:rsidRPr="007F3BF2" w:rsidRDefault="007F3BF2" w:rsidP="007F3BF2">
      <w:pPr>
        <w:ind w:left="3540" w:right="70" w:firstLine="708"/>
        <w:rPr>
          <w:rFonts w:ascii="Times New Roman" w:hAnsi="Times New Roman"/>
          <w:i/>
          <w:iCs/>
          <w:color w:val="00B0F0"/>
          <w:sz w:val="24"/>
        </w:rPr>
      </w:pPr>
      <w:r w:rsidRPr="007F3BF2">
        <w:rPr>
          <w:rFonts w:ascii="Times New Roman" w:hAnsi="Times New Roman"/>
          <w:i/>
          <w:iCs/>
          <w:color w:val="00B0F0"/>
          <w:sz w:val="24"/>
        </w:rPr>
        <w:t>zástupce dodavatele</w:t>
      </w:r>
    </w:p>
    <w:p w:rsidR="007F3BF2" w:rsidRPr="007F3BF2" w:rsidRDefault="007F3BF2" w:rsidP="007F3BF2">
      <w:pPr>
        <w:ind w:left="3540" w:right="70" w:firstLine="708"/>
        <w:rPr>
          <w:rFonts w:ascii="Times New Roman" w:hAnsi="Times New Roman"/>
          <w:i/>
          <w:iCs/>
          <w:color w:val="00B0F0"/>
          <w:sz w:val="24"/>
        </w:rPr>
      </w:pPr>
      <w:r w:rsidRPr="007F3BF2">
        <w:rPr>
          <w:rFonts w:ascii="Times New Roman" w:hAnsi="Times New Roman"/>
          <w:i/>
          <w:iCs/>
          <w:color w:val="00B0F0"/>
          <w:sz w:val="24"/>
        </w:rPr>
        <w:t xml:space="preserve">(Doplní </w:t>
      </w:r>
      <w:r w:rsidR="00C47A7F">
        <w:rPr>
          <w:rFonts w:ascii="Times New Roman" w:hAnsi="Times New Roman"/>
          <w:i/>
          <w:iCs/>
          <w:color w:val="00B0F0"/>
          <w:sz w:val="24"/>
        </w:rPr>
        <w:t>dodavatel</w:t>
      </w:r>
      <w:r w:rsidRPr="007F3BF2">
        <w:rPr>
          <w:rFonts w:ascii="Times New Roman" w:hAnsi="Times New Roman"/>
          <w:i/>
          <w:iCs/>
          <w:color w:val="00B0F0"/>
          <w:sz w:val="24"/>
        </w:rPr>
        <w:t>, poté poznámku vymaže.)</w:t>
      </w:r>
    </w:p>
    <w:p w:rsidR="00AD363F" w:rsidRDefault="00AD363F" w:rsidP="001E0DC1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sectPr w:rsidR="00AD363F" w:rsidSect="002B6B3A">
      <w:headerReference w:type="default" r:id="rId8"/>
      <w:headerReference w:type="first" r:id="rId9"/>
      <w:pgSz w:w="11906" w:h="16838" w:code="9"/>
      <w:pgMar w:top="851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752" w:rsidRDefault="004C7752">
      <w:r>
        <w:separator/>
      </w:r>
    </w:p>
  </w:endnote>
  <w:endnote w:type="continuationSeparator" w:id="0">
    <w:p w:rsidR="004C7752" w:rsidRDefault="004C7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752" w:rsidRDefault="004C7752">
      <w:r>
        <w:separator/>
      </w:r>
    </w:p>
  </w:footnote>
  <w:footnote w:type="continuationSeparator" w:id="0">
    <w:p w:rsidR="004C7752" w:rsidRDefault="004C7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5C2" w:rsidRDefault="004555C2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704850</wp:posOffset>
          </wp:positionH>
          <wp:positionV relativeFrom="page">
            <wp:posOffset>342900</wp:posOffset>
          </wp:positionV>
          <wp:extent cx="1870710" cy="502920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0710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555C2" w:rsidRDefault="004555C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5C2" w:rsidRDefault="004555C2">
    <w:pPr>
      <w:pStyle w:val="Zhlav"/>
    </w:pPr>
    <w:r w:rsidRPr="000A5BB6"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704850</wp:posOffset>
          </wp:positionH>
          <wp:positionV relativeFrom="page">
            <wp:posOffset>342900</wp:posOffset>
          </wp:positionV>
          <wp:extent cx="1870710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0710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555C2" w:rsidRDefault="004555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4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7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D2A8B"/>
    <w:multiLevelType w:val="hybridMultilevel"/>
    <w:tmpl w:val="4B9652B0"/>
    <w:lvl w:ilvl="0" w:tplc="BBF89BD2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8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25"/>
  </w:num>
  <w:num w:numId="4">
    <w:abstractNumId w:val="5"/>
  </w:num>
  <w:num w:numId="5">
    <w:abstractNumId w:val="0"/>
  </w:num>
  <w:num w:numId="6">
    <w:abstractNumId w:val="13"/>
  </w:num>
  <w:num w:numId="7">
    <w:abstractNumId w:val="22"/>
  </w:num>
  <w:num w:numId="8">
    <w:abstractNumId w:val="10"/>
  </w:num>
  <w:num w:numId="9">
    <w:abstractNumId w:val="27"/>
  </w:num>
  <w:num w:numId="10">
    <w:abstractNumId w:val="8"/>
  </w:num>
  <w:num w:numId="11">
    <w:abstractNumId w:val="9"/>
  </w:num>
  <w:num w:numId="12">
    <w:abstractNumId w:val="21"/>
  </w:num>
  <w:num w:numId="13">
    <w:abstractNumId w:val="2"/>
  </w:num>
  <w:num w:numId="14">
    <w:abstractNumId w:val="23"/>
  </w:num>
  <w:num w:numId="15">
    <w:abstractNumId w:val="11"/>
  </w:num>
  <w:num w:numId="16">
    <w:abstractNumId w:val="7"/>
  </w:num>
  <w:num w:numId="17">
    <w:abstractNumId w:val="15"/>
  </w:num>
  <w:num w:numId="18">
    <w:abstractNumId w:val="24"/>
  </w:num>
  <w:num w:numId="19">
    <w:abstractNumId w:val="26"/>
  </w:num>
  <w:num w:numId="20">
    <w:abstractNumId w:val="6"/>
  </w:num>
  <w:num w:numId="21">
    <w:abstractNumId w:val="19"/>
  </w:num>
  <w:num w:numId="22">
    <w:abstractNumId w:val="1"/>
  </w:num>
  <w:num w:numId="23">
    <w:abstractNumId w:val="16"/>
  </w:num>
  <w:num w:numId="24">
    <w:abstractNumId w:val="14"/>
  </w:num>
  <w:num w:numId="25">
    <w:abstractNumId w:val="20"/>
  </w:num>
  <w:num w:numId="26">
    <w:abstractNumId w:val="12"/>
  </w:num>
  <w:num w:numId="27">
    <w:abstractNumId w:val="28"/>
  </w:num>
  <w:num w:numId="28">
    <w:abstractNumId w:val="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4990"/>
    <w:rsid w:val="000067B7"/>
    <w:rsid w:val="000108A5"/>
    <w:rsid w:val="000110CA"/>
    <w:rsid w:val="000177DC"/>
    <w:rsid w:val="0002029E"/>
    <w:rsid w:val="00022D27"/>
    <w:rsid w:val="000230AE"/>
    <w:rsid w:val="00023C53"/>
    <w:rsid w:val="000244B9"/>
    <w:rsid w:val="0003200B"/>
    <w:rsid w:val="00035F16"/>
    <w:rsid w:val="00042358"/>
    <w:rsid w:val="000435E2"/>
    <w:rsid w:val="0005233C"/>
    <w:rsid w:val="00052356"/>
    <w:rsid w:val="00052D34"/>
    <w:rsid w:val="00055CA4"/>
    <w:rsid w:val="000562CC"/>
    <w:rsid w:val="00071E60"/>
    <w:rsid w:val="0007238E"/>
    <w:rsid w:val="00073028"/>
    <w:rsid w:val="00074766"/>
    <w:rsid w:val="000758E4"/>
    <w:rsid w:val="000826E8"/>
    <w:rsid w:val="00084E10"/>
    <w:rsid w:val="00090245"/>
    <w:rsid w:val="00092A49"/>
    <w:rsid w:val="000958CD"/>
    <w:rsid w:val="000A48E6"/>
    <w:rsid w:val="000A5BB6"/>
    <w:rsid w:val="000A6321"/>
    <w:rsid w:val="000A73B4"/>
    <w:rsid w:val="000B23C8"/>
    <w:rsid w:val="000B4945"/>
    <w:rsid w:val="000B4B7C"/>
    <w:rsid w:val="000B7E75"/>
    <w:rsid w:val="000C231A"/>
    <w:rsid w:val="000C2FA7"/>
    <w:rsid w:val="000C3EDF"/>
    <w:rsid w:val="000C6B3A"/>
    <w:rsid w:val="000D04F3"/>
    <w:rsid w:val="000D0F0F"/>
    <w:rsid w:val="000D136C"/>
    <w:rsid w:val="000D63C4"/>
    <w:rsid w:val="000E69DD"/>
    <w:rsid w:val="000F2637"/>
    <w:rsid w:val="000F5DBD"/>
    <w:rsid w:val="00105054"/>
    <w:rsid w:val="001111BE"/>
    <w:rsid w:val="00113520"/>
    <w:rsid w:val="00117790"/>
    <w:rsid w:val="001204D8"/>
    <w:rsid w:val="00120BB6"/>
    <w:rsid w:val="00120DCB"/>
    <w:rsid w:val="00122768"/>
    <w:rsid w:val="001279A8"/>
    <w:rsid w:val="00132829"/>
    <w:rsid w:val="0013718D"/>
    <w:rsid w:val="00137316"/>
    <w:rsid w:val="00137B09"/>
    <w:rsid w:val="00143491"/>
    <w:rsid w:val="00151295"/>
    <w:rsid w:val="001573CC"/>
    <w:rsid w:val="0015767A"/>
    <w:rsid w:val="0016122A"/>
    <w:rsid w:val="00162F65"/>
    <w:rsid w:val="001672D0"/>
    <w:rsid w:val="00175E00"/>
    <w:rsid w:val="001849DD"/>
    <w:rsid w:val="00187D4D"/>
    <w:rsid w:val="001A070A"/>
    <w:rsid w:val="001A6B2E"/>
    <w:rsid w:val="001B3495"/>
    <w:rsid w:val="001D67AD"/>
    <w:rsid w:val="001E010D"/>
    <w:rsid w:val="001E0DC1"/>
    <w:rsid w:val="001E27D5"/>
    <w:rsid w:val="001E2903"/>
    <w:rsid w:val="001E325D"/>
    <w:rsid w:val="00207645"/>
    <w:rsid w:val="00226CA3"/>
    <w:rsid w:val="00227C00"/>
    <w:rsid w:val="00241EEB"/>
    <w:rsid w:val="0024609F"/>
    <w:rsid w:val="002503FC"/>
    <w:rsid w:val="0025635A"/>
    <w:rsid w:val="00256EE5"/>
    <w:rsid w:val="00257396"/>
    <w:rsid w:val="00261031"/>
    <w:rsid w:val="0026144A"/>
    <w:rsid w:val="00262028"/>
    <w:rsid w:val="002654A1"/>
    <w:rsid w:val="002958E0"/>
    <w:rsid w:val="00297458"/>
    <w:rsid w:val="002A495D"/>
    <w:rsid w:val="002B6B3A"/>
    <w:rsid w:val="002B7BCD"/>
    <w:rsid w:val="002C06B6"/>
    <w:rsid w:val="002C3E2E"/>
    <w:rsid w:val="002D05CE"/>
    <w:rsid w:val="002D2F33"/>
    <w:rsid w:val="002D4136"/>
    <w:rsid w:val="002D69C4"/>
    <w:rsid w:val="002E16CC"/>
    <w:rsid w:val="002E5EAD"/>
    <w:rsid w:val="00302861"/>
    <w:rsid w:val="00303447"/>
    <w:rsid w:val="00305629"/>
    <w:rsid w:val="00307875"/>
    <w:rsid w:val="003102FA"/>
    <w:rsid w:val="0031203C"/>
    <w:rsid w:val="00312D2F"/>
    <w:rsid w:val="0031593F"/>
    <w:rsid w:val="00316D93"/>
    <w:rsid w:val="0032092A"/>
    <w:rsid w:val="0032197E"/>
    <w:rsid w:val="0032270E"/>
    <w:rsid w:val="00331C21"/>
    <w:rsid w:val="00332277"/>
    <w:rsid w:val="0033246E"/>
    <w:rsid w:val="003421DA"/>
    <w:rsid w:val="0034575C"/>
    <w:rsid w:val="00345DCB"/>
    <w:rsid w:val="00347E75"/>
    <w:rsid w:val="00356630"/>
    <w:rsid w:val="00366BF7"/>
    <w:rsid w:val="003716C3"/>
    <w:rsid w:val="00372FD0"/>
    <w:rsid w:val="003A3D22"/>
    <w:rsid w:val="003B074E"/>
    <w:rsid w:val="003B4B43"/>
    <w:rsid w:val="003C496F"/>
    <w:rsid w:val="003D2CE3"/>
    <w:rsid w:val="003D3FFC"/>
    <w:rsid w:val="003D6988"/>
    <w:rsid w:val="003D7965"/>
    <w:rsid w:val="003F1043"/>
    <w:rsid w:val="004063EA"/>
    <w:rsid w:val="00407FCA"/>
    <w:rsid w:val="00410C5A"/>
    <w:rsid w:val="00430C06"/>
    <w:rsid w:val="00433EF8"/>
    <w:rsid w:val="00442F48"/>
    <w:rsid w:val="00446D70"/>
    <w:rsid w:val="00453476"/>
    <w:rsid w:val="004544F0"/>
    <w:rsid w:val="004555C2"/>
    <w:rsid w:val="00475A28"/>
    <w:rsid w:val="0048203C"/>
    <w:rsid w:val="00485173"/>
    <w:rsid w:val="0049349B"/>
    <w:rsid w:val="004A3823"/>
    <w:rsid w:val="004A585E"/>
    <w:rsid w:val="004C1778"/>
    <w:rsid w:val="004C21DD"/>
    <w:rsid w:val="004C4F67"/>
    <w:rsid w:val="004C7752"/>
    <w:rsid w:val="004D324E"/>
    <w:rsid w:val="004D6701"/>
    <w:rsid w:val="004E1AB3"/>
    <w:rsid w:val="004E6D91"/>
    <w:rsid w:val="004F5821"/>
    <w:rsid w:val="004F7235"/>
    <w:rsid w:val="00514391"/>
    <w:rsid w:val="00522479"/>
    <w:rsid w:val="0052508B"/>
    <w:rsid w:val="0053036E"/>
    <w:rsid w:val="00530CB9"/>
    <w:rsid w:val="00543D0B"/>
    <w:rsid w:val="00554A48"/>
    <w:rsid w:val="005611A3"/>
    <w:rsid w:val="005627BF"/>
    <w:rsid w:val="005633A3"/>
    <w:rsid w:val="00573B9D"/>
    <w:rsid w:val="00575F65"/>
    <w:rsid w:val="00582F7B"/>
    <w:rsid w:val="00587B33"/>
    <w:rsid w:val="00591701"/>
    <w:rsid w:val="00593049"/>
    <w:rsid w:val="00595F4A"/>
    <w:rsid w:val="005A0E28"/>
    <w:rsid w:val="005A4509"/>
    <w:rsid w:val="005D4916"/>
    <w:rsid w:val="005D5116"/>
    <w:rsid w:val="005D6D4E"/>
    <w:rsid w:val="005E2268"/>
    <w:rsid w:val="005F58CD"/>
    <w:rsid w:val="005F7358"/>
    <w:rsid w:val="00600052"/>
    <w:rsid w:val="00601BCD"/>
    <w:rsid w:val="00616671"/>
    <w:rsid w:val="00621725"/>
    <w:rsid w:val="00626042"/>
    <w:rsid w:val="0064033E"/>
    <w:rsid w:val="00640DA8"/>
    <w:rsid w:val="00641F57"/>
    <w:rsid w:val="00642705"/>
    <w:rsid w:val="00644C6F"/>
    <w:rsid w:val="006536A6"/>
    <w:rsid w:val="006548C1"/>
    <w:rsid w:val="006562D6"/>
    <w:rsid w:val="00656F86"/>
    <w:rsid w:val="00666F0C"/>
    <w:rsid w:val="00681094"/>
    <w:rsid w:val="00682628"/>
    <w:rsid w:val="00693F92"/>
    <w:rsid w:val="0069632D"/>
    <w:rsid w:val="006A1250"/>
    <w:rsid w:val="006A1E7D"/>
    <w:rsid w:val="006B0067"/>
    <w:rsid w:val="006B3313"/>
    <w:rsid w:val="006C4759"/>
    <w:rsid w:val="006D46A0"/>
    <w:rsid w:val="006D6B25"/>
    <w:rsid w:val="006E7B26"/>
    <w:rsid w:val="006F6175"/>
    <w:rsid w:val="00705CAC"/>
    <w:rsid w:val="00710E40"/>
    <w:rsid w:val="00713B49"/>
    <w:rsid w:val="00714144"/>
    <w:rsid w:val="00716D7E"/>
    <w:rsid w:val="007222C6"/>
    <w:rsid w:val="007265BE"/>
    <w:rsid w:val="0073296A"/>
    <w:rsid w:val="00740141"/>
    <w:rsid w:val="00742018"/>
    <w:rsid w:val="007540AB"/>
    <w:rsid w:val="00754FAF"/>
    <w:rsid w:val="007562DA"/>
    <w:rsid w:val="00766BC9"/>
    <w:rsid w:val="00786CBA"/>
    <w:rsid w:val="0079437E"/>
    <w:rsid w:val="00797B90"/>
    <w:rsid w:val="007A51C5"/>
    <w:rsid w:val="007A5D7C"/>
    <w:rsid w:val="007B0379"/>
    <w:rsid w:val="007B5580"/>
    <w:rsid w:val="007B5A64"/>
    <w:rsid w:val="007C48CF"/>
    <w:rsid w:val="007D139A"/>
    <w:rsid w:val="007D7F93"/>
    <w:rsid w:val="007E06E7"/>
    <w:rsid w:val="007F3BF2"/>
    <w:rsid w:val="007F5CBB"/>
    <w:rsid w:val="007F6018"/>
    <w:rsid w:val="00804370"/>
    <w:rsid w:val="00807402"/>
    <w:rsid w:val="00810DDD"/>
    <w:rsid w:val="00813597"/>
    <w:rsid w:val="0082046A"/>
    <w:rsid w:val="00821F19"/>
    <w:rsid w:val="00835E3D"/>
    <w:rsid w:val="0084298C"/>
    <w:rsid w:val="00845280"/>
    <w:rsid w:val="008526B6"/>
    <w:rsid w:val="00856ABA"/>
    <w:rsid w:val="00860D41"/>
    <w:rsid w:val="0086361F"/>
    <w:rsid w:val="00875CB5"/>
    <w:rsid w:val="00876ADB"/>
    <w:rsid w:val="008800FA"/>
    <w:rsid w:val="00886589"/>
    <w:rsid w:val="00895394"/>
    <w:rsid w:val="008A313C"/>
    <w:rsid w:val="008B1192"/>
    <w:rsid w:val="008B1315"/>
    <w:rsid w:val="008B353F"/>
    <w:rsid w:val="008C5916"/>
    <w:rsid w:val="008C593A"/>
    <w:rsid w:val="008C7838"/>
    <w:rsid w:val="008D14D3"/>
    <w:rsid w:val="008D23AF"/>
    <w:rsid w:val="00905FB1"/>
    <w:rsid w:val="009124C1"/>
    <w:rsid w:val="00921D16"/>
    <w:rsid w:val="00922271"/>
    <w:rsid w:val="00925DE5"/>
    <w:rsid w:val="0092711A"/>
    <w:rsid w:val="00927643"/>
    <w:rsid w:val="009713E1"/>
    <w:rsid w:val="00975F20"/>
    <w:rsid w:val="009861BB"/>
    <w:rsid w:val="00987A9F"/>
    <w:rsid w:val="00997BDC"/>
    <w:rsid w:val="009A2AEF"/>
    <w:rsid w:val="009A3F14"/>
    <w:rsid w:val="009A6129"/>
    <w:rsid w:val="009A7F2A"/>
    <w:rsid w:val="009C7607"/>
    <w:rsid w:val="009D2F96"/>
    <w:rsid w:val="009D6B3E"/>
    <w:rsid w:val="009E2E56"/>
    <w:rsid w:val="009F3429"/>
    <w:rsid w:val="00A038C9"/>
    <w:rsid w:val="00A156C7"/>
    <w:rsid w:val="00A16FEB"/>
    <w:rsid w:val="00A36202"/>
    <w:rsid w:val="00A37632"/>
    <w:rsid w:val="00A410F5"/>
    <w:rsid w:val="00A41F26"/>
    <w:rsid w:val="00A4464B"/>
    <w:rsid w:val="00A5556B"/>
    <w:rsid w:val="00A601C1"/>
    <w:rsid w:val="00A60F86"/>
    <w:rsid w:val="00A6520E"/>
    <w:rsid w:val="00A668D1"/>
    <w:rsid w:val="00A72DC8"/>
    <w:rsid w:val="00A737DF"/>
    <w:rsid w:val="00AA0D28"/>
    <w:rsid w:val="00AB0BBB"/>
    <w:rsid w:val="00AB4067"/>
    <w:rsid w:val="00AB62C9"/>
    <w:rsid w:val="00AC1D6A"/>
    <w:rsid w:val="00AC46A1"/>
    <w:rsid w:val="00AC5767"/>
    <w:rsid w:val="00AC5A61"/>
    <w:rsid w:val="00AC6E04"/>
    <w:rsid w:val="00AC77E0"/>
    <w:rsid w:val="00AD1BB6"/>
    <w:rsid w:val="00AD363F"/>
    <w:rsid w:val="00AD6B38"/>
    <w:rsid w:val="00AF2FFA"/>
    <w:rsid w:val="00AF7786"/>
    <w:rsid w:val="00AF7CDE"/>
    <w:rsid w:val="00B00706"/>
    <w:rsid w:val="00B10EF9"/>
    <w:rsid w:val="00B113AB"/>
    <w:rsid w:val="00B24378"/>
    <w:rsid w:val="00B247C6"/>
    <w:rsid w:val="00B2506B"/>
    <w:rsid w:val="00B31564"/>
    <w:rsid w:val="00B4075F"/>
    <w:rsid w:val="00B40C1E"/>
    <w:rsid w:val="00B4705F"/>
    <w:rsid w:val="00B47F26"/>
    <w:rsid w:val="00B61EDD"/>
    <w:rsid w:val="00B71D91"/>
    <w:rsid w:val="00B73428"/>
    <w:rsid w:val="00B83530"/>
    <w:rsid w:val="00B90610"/>
    <w:rsid w:val="00B90D7C"/>
    <w:rsid w:val="00B95FBA"/>
    <w:rsid w:val="00BA0728"/>
    <w:rsid w:val="00BA1D51"/>
    <w:rsid w:val="00BA5B8D"/>
    <w:rsid w:val="00BA5BDE"/>
    <w:rsid w:val="00BA6493"/>
    <w:rsid w:val="00BB55D0"/>
    <w:rsid w:val="00BC3321"/>
    <w:rsid w:val="00BD15B7"/>
    <w:rsid w:val="00BD48BD"/>
    <w:rsid w:val="00BF46DA"/>
    <w:rsid w:val="00BF7A24"/>
    <w:rsid w:val="00C031BE"/>
    <w:rsid w:val="00C05D11"/>
    <w:rsid w:val="00C07D4D"/>
    <w:rsid w:val="00C219AC"/>
    <w:rsid w:val="00C23EB0"/>
    <w:rsid w:val="00C25E93"/>
    <w:rsid w:val="00C47A7F"/>
    <w:rsid w:val="00C50719"/>
    <w:rsid w:val="00C51E88"/>
    <w:rsid w:val="00C54D2E"/>
    <w:rsid w:val="00C5740A"/>
    <w:rsid w:val="00C60958"/>
    <w:rsid w:val="00C6206E"/>
    <w:rsid w:val="00C62134"/>
    <w:rsid w:val="00C6288D"/>
    <w:rsid w:val="00C7065F"/>
    <w:rsid w:val="00C7599B"/>
    <w:rsid w:val="00C8493C"/>
    <w:rsid w:val="00C87CE9"/>
    <w:rsid w:val="00C93EED"/>
    <w:rsid w:val="00CA5487"/>
    <w:rsid w:val="00CA6A20"/>
    <w:rsid w:val="00CC5D8D"/>
    <w:rsid w:val="00CC659F"/>
    <w:rsid w:val="00CD1C3F"/>
    <w:rsid w:val="00CE149D"/>
    <w:rsid w:val="00D07CF1"/>
    <w:rsid w:val="00D10C0D"/>
    <w:rsid w:val="00D10D86"/>
    <w:rsid w:val="00D15659"/>
    <w:rsid w:val="00D27CB2"/>
    <w:rsid w:val="00D30D91"/>
    <w:rsid w:val="00D35DD9"/>
    <w:rsid w:val="00D477DB"/>
    <w:rsid w:val="00D53678"/>
    <w:rsid w:val="00D6660D"/>
    <w:rsid w:val="00D72FAD"/>
    <w:rsid w:val="00DA4171"/>
    <w:rsid w:val="00DA6304"/>
    <w:rsid w:val="00DB2FFD"/>
    <w:rsid w:val="00DB5FC1"/>
    <w:rsid w:val="00DD13A7"/>
    <w:rsid w:val="00DE0357"/>
    <w:rsid w:val="00DE182F"/>
    <w:rsid w:val="00DE230B"/>
    <w:rsid w:val="00DE5981"/>
    <w:rsid w:val="00DF0E02"/>
    <w:rsid w:val="00E00B3D"/>
    <w:rsid w:val="00E0326C"/>
    <w:rsid w:val="00E13A10"/>
    <w:rsid w:val="00E13C09"/>
    <w:rsid w:val="00E21C10"/>
    <w:rsid w:val="00E27082"/>
    <w:rsid w:val="00E365EF"/>
    <w:rsid w:val="00E37F90"/>
    <w:rsid w:val="00E425AF"/>
    <w:rsid w:val="00E435B7"/>
    <w:rsid w:val="00E46D97"/>
    <w:rsid w:val="00E4711F"/>
    <w:rsid w:val="00E501C3"/>
    <w:rsid w:val="00E50389"/>
    <w:rsid w:val="00E52181"/>
    <w:rsid w:val="00E53B10"/>
    <w:rsid w:val="00E5442C"/>
    <w:rsid w:val="00E54A1D"/>
    <w:rsid w:val="00E73A68"/>
    <w:rsid w:val="00E82945"/>
    <w:rsid w:val="00E843FB"/>
    <w:rsid w:val="00E902AC"/>
    <w:rsid w:val="00E919CF"/>
    <w:rsid w:val="00E92421"/>
    <w:rsid w:val="00E973EB"/>
    <w:rsid w:val="00EA5F31"/>
    <w:rsid w:val="00EA6463"/>
    <w:rsid w:val="00EB3776"/>
    <w:rsid w:val="00EB4C16"/>
    <w:rsid w:val="00EB51A9"/>
    <w:rsid w:val="00EC38CB"/>
    <w:rsid w:val="00EC4580"/>
    <w:rsid w:val="00ED126A"/>
    <w:rsid w:val="00EE60F9"/>
    <w:rsid w:val="00EE7AB4"/>
    <w:rsid w:val="00EF1568"/>
    <w:rsid w:val="00F01347"/>
    <w:rsid w:val="00F126B9"/>
    <w:rsid w:val="00F16E2C"/>
    <w:rsid w:val="00F31269"/>
    <w:rsid w:val="00F45DE0"/>
    <w:rsid w:val="00F56A01"/>
    <w:rsid w:val="00F705C1"/>
    <w:rsid w:val="00F70835"/>
    <w:rsid w:val="00F70DBC"/>
    <w:rsid w:val="00F75250"/>
    <w:rsid w:val="00F76454"/>
    <w:rsid w:val="00F768A7"/>
    <w:rsid w:val="00F849C5"/>
    <w:rsid w:val="00F927DD"/>
    <w:rsid w:val="00F9424D"/>
    <w:rsid w:val="00FA1E47"/>
    <w:rsid w:val="00FA2B9D"/>
    <w:rsid w:val="00FA7DD7"/>
    <w:rsid w:val="00FB1945"/>
    <w:rsid w:val="00FB4162"/>
    <w:rsid w:val="00FB4D1F"/>
    <w:rsid w:val="00FC2FE3"/>
    <w:rsid w:val="00FC3421"/>
    <w:rsid w:val="00FC4D3E"/>
    <w:rsid w:val="00FC5CE7"/>
    <w:rsid w:val="00FC69FD"/>
    <w:rsid w:val="00FD05CE"/>
    <w:rsid w:val="00FD7499"/>
    <w:rsid w:val="00FD7D2A"/>
    <w:rsid w:val="00FE1FFD"/>
    <w:rsid w:val="00FE2281"/>
    <w:rsid w:val="00FE402D"/>
    <w:rsid w:val="00FE65C6"/>
    <w:rsid w:val="00FF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7"/>
    <o:shapelayout v:ext="edit">
      <o:idmap v:ext="edit" data="1"/>
    </o:shapelayout>
  </w:shapeDefaults>
  <w:decimalSymbol w:val=","/>
  <w:listSeparator w:val=";"/>
  <w15:docId w15:val="{3D4B4972-E7D9-4174-A187-968559026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rove1">
    <w:name w:val="úroveň 1"/>
    <w:basedOn w:val="Normln"/>
    <w:next w:val="rove2"/>
    <w:rsid w:val="001E0DC1"/>
    <w:pPr>
      <w:numPr>
        <w:numId w:val="28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1E0DC1"/>
    <w:pPr>
      <w:numPr>
        <w:ilvl w:val="1"/>
        <w:numId w:val="28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A5BB6"/>
    <w:rPr>
      <w:rFonts w:ascii="Arial" w:eastAsia="MS Mincho" w:hAnsi="Arial"/>
      <w:szCs w:val="24"/>
      <w:lang w:eastAsia="ja-JP"/>
    </w:rPr>
  </w:style>
  <w:style w:type="paragraph" w:styleId="Textkomente">
    <w:name w:val="annotation text"/>
    <w:basedOn w:val="Normln"/>
    <w:link w:val="TextkomenteChar"/>
    <w:rsid w:val="00BA5BDE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BA5BDE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BA5B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A5BDE"/>
    <w:rPr>
      <w:rFonts w:ascii="Arial" w:eastAsia="MS Mincho" w:hAnsi="Arial"/>
      <w:b/>
      <w:bCs/>
      <w:lang w:eastAsia="ja-JP"/>
    </w:rPr>
  </w:style>
  <w:style w:type="paragraph" w:styleId="Podnadpis">
    <w:name w:val="Subtitle"/>
    <w:basedOn w:val="Normln"/>
    <w:next w:val="Normln"/>
    <w:link w:val="PodnadpisChar"/>
    <w:qFormat/>
    <w:rsid w:val="00A156C7"/>
    <w:pPr>
      <w:numPr>
        <w:ilvl w:val="1"/>
      </w:numPr>
      <w:ind w:left="1701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PodnadpisChar">
    <w:name w:val="Podnadpis Char"/>
    <w:basedOn w:val="Standardnpsmoodstavce"/>
    <w:link w:val="Podnadpis"/>
    <w:rsid w:val="00A156C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77F41-D329-4FC6-93D6-E07ECCF03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2017-11-16T06:23:00Z</cp:lastPrinted>
  <dcterms:created xsi:type="dcterms:W3CDTF">2019-04-08T09:30:00Z</dcterms:created>
  <dcterms:modified xsi:type="dcterms:W3CDTF">2019-04-08T09:30:00Z</dcterms:modified>
</cp:coreProperties>
</file>