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D4" w:rsidRPr="00640E6B" w:rsidRDefault="00640E6B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Příloha č. 6 ZD</w:t>
      </w:r>
    </w:p>
    <w:p w:rsidR="00640E6B" w:rsidRDefault="00640E6B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C3306A" w:rsidP="00640E6B">
      <w:pPr>
        <w:spacing w:before="0" w:beforeAutospacing="0" w:after="0" w:afterAutospacing="0"/>
        <w:ind w:left="0" w:right="68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technická specifikace</w:t>
      </w:r>
      <w:r w:rsidR="00742ED4" w:rsidRPr="000758E4">
        <w:rPr>
          <w:rFonts w:ascii="Times New Roman" w:hAnsi="Times New Roman"/>
          <w:b/>
          <w:sz w:val="24"/>
        </w:rPr>
        <w:t xml:space="preserve"> zadavatele</w:t>
      </w: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084AAF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Nákladní vozidlo se</w:t>
      </w:r>
      <w:r w:rsidR="00885CC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zametací nástavbou </w:t>
      </w:r>
      <w:r w:rsidR="002F27B8">
        <w:rPr>
          <w:rFonts w:ascii="Times New Roman" w:hAnsi="Times New Roman"/>
          <w:b/>
          <w:sz w:val="24"/>
        </w:rPr>
        <w:t xml:space="preserve">v úpravě pro čištění kolejových žlábků </w:t>
      </w:r>
      <w:r w:rsidR="00885CC9">
        <w:rPr>
          <w:rFonts w:ascii="Times New Roman" w:hAnsi="Times New Roman"/>
          <w:b/>
          <w:sz w:val="24"/>
        </w:rPr>
        <w:t>(nové</w:t>
      </w:r>
      <w:r w:rsidR="00742ED4" w:rsidRPr="00F91766">
        <w:rPr>
          <w:rFonts w:ascii="Times New Roman" w:hAnsi="Times New Roman"/>
          <w:b/>
          <w:sz w:val="24"/>
        </w:rPr>
        <w:t xml:space="preserve">) </w:t>
      </w:r>
      <w:r w:rsidR="00643D93">
        <w:rPr>
          <w:rFonts w:ascii="Times New Roman" w:hAnsi="Times New Roman"/>
          <w:b/>
          <w:sz w:val="24"/>
        </w:rPr>
        <w:t xml:space="preserve">     </w:t>
      </w:r>
      <w:r w:rsidR="00742ED4" w:rsidRPr="00F91766">
        <w:rPr>
          <w:rFonts w:ascii="Times New Roman" w:hAnsi="Times New Roman"/>
          <w:b/>
          <w:sz w:val="24"/>
        </w:rPr>
        <w:t xml:space="preserve">- středisko </w:t>
      </w:r>
      <w:r w:rsidR="002F27B8">
        <w:rPr>
          <w:rFonts w:ascii="Times New Roman" w:hAnsi="Times New Roman"/>
          <w:b/>
          <w:sz w:val="24"/>
        </w:rPr>
        <w:t xml:space="preserve">údržba </w:t>
      </w:r>
      <w:r w:rsidR="00D32F77" w:rsidRPr="00F91766">
        <w:rPr>
          <w:rFonts w:ascii="Times New Roman" w:hAnsi="Times New Roman"/>
          <w:b/>
          <w:sz w:val="24"/>
        </w:rPr>
        <w:t>a</w:t>
      </w:r>
      <w:r w:rsidR="00742ED4" w:rsidRPr="00F91766">
        <w:rPr>
          <w:rFonts w:ascii="Times New Roman" w:hAnsi="Times New Roman"/>
          <w:b/>
          <w:sz w:val="24"/>
        </w:rPr>
        <w:t xml:space="preserve">utobusy </w:t>
      </w:r>
      <w:r w:rsidR="00885CC9">
        <w:rPr>
          <w:rFonts w:ascii="Times New Roman" w:hAnsi="Times New Roman"/>
          <w:b/>
          <w:sz w:val="24"/>
        </w:rPr>
        <w:t>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>(doplní uchazeč)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>(doplní uchazeč)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591701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 xml:space="preserve">Komentář: u číselných údajů </w:t>
      </w:r>
      <w:r w:rsidR="00412B4C">
        <w:rPr>
          <w:rFonts w:ascii="Times New Roman" w:hAnsi="Times New Roman"/>
          <w:i/>
          <w:sz w:val="24"/>
        </w:rPr>
        <w:t xml:space="preserve">uchazeč </w:t>
      </w:r>
      <w:r w:rsidRPr="00925DE5">
        <w:rPr>
          <w:rFonts w:ascii="Times New Roman" w:hAnsi="Times New Roman"/>
          <w:i/>
          <w:sz w:val="24"/>
        </w:rPr>
        <w:t>uv</w:t>
      </w:r>
      <w:r w:rsidR="00412B4C">
        <w:rPr>
          <w:rFonts w:ascii="Times New Roman" w:hAnsi="Times New Roman"/>
          <w:i/>
          <w:sz w:val="24"/>
        </w:rPr>
        <w:t>ede</w:t>
      </w:r>
      <w:r w:rsidRPr="00925DE5">
        <w:rPr>
          <w:rFonts w:ascii="Times New Roman" w:hAnsi="Times New Roman"/>
          <w:i/>
          <w:sz w:val="24"/>
        </w:rPr>
        <w:t xml:space="preserve"> </w:t>
      </w:r>
      <w:r w:rsidRPr="00925DE5">
        <w:rPr>
          <w:rFonts w:ascii="Times New Roman" w:hAnsi="Times New Roman"/>
          <w:i/>
          <w:sz w:val="24"/>
          <w:u w:val="single"/>
        </w:rPr>
        <w:t>konkrétní hodnotu</w:t>
      </w:r>
      <w:r w:rsidRPr="00925DE5">
        <w:rPr>
          <w:rFonts w:ascii="Times New Roman" w:hAnsi="Times New Roman"/>
          <w:i/>
          <w:sz w:val="24"/>
        </w:rPr>
        <w:t>, u ostatních údajů vyplnit ANO/NE respektive splňuje/nesplňuje</w:t>
      </w:r>
    </w:p>
    <w:p w:rsidR="000B1D1B" w:rsidRPr="006A5083" w:rsidRDefault="006A5083" w:rsidP="006A5083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6C6A2F">
        <w:rPr>
          <w:rFonts w:ascii="Times New Roman" w:hAnsi="Times New Roman"/>
          <w:i/>
          <w:sz w:val="22"/>
          <w:szCs w:val="22"/>
        </w:rPr>
        <w:t>Uchazeč uvede k jednotlivým bodům písemné vyjádření slovy ANO/NE, že daný bod splní/nesplní nebo nabídne lepší technické řešení u parametrů. Dále u položek označených hvězdičkou (</w:t>
      </w:r>
      <w:r w:rsidRPr="006C6A2F">
        <w:rPr>
          <w:rFonts w:ascii="Times New Roman" w:hAnsi="Times New Roman"/>
          <w:b/>
          <w:sz w:val="22"/>
          <w:szCs w:val="22"/>
          <w:lang w:eastAsia="cs-CZ"/>
        </w:rPr>
        <w:t>*</w:t>
      </w:r>
      <w:r w:rsidRPr="006C6A2F">
        <w:rPr>
          <w:rFonts w:ascii="Times New Roman" w:hAnsi="Times New Roman"/>
          <w:i/>
          <w:sz w:val="22"/>
          <w:szCs w:val="22"/>
          <w:lang w:eastAsia="cs-CZ"/>
        </w:rPr>
        <w:t>)</w:t>
      </w:r>
      <w:r w:rsidRPr="006C6A2F">
        <w:rPr>
          <w:rFonts w:ascii="Times New Roman" w:hAnsi="Times New Roman"/>
          <w:i/>
          <w:sz w:val="22"/>
          <w:szCs w:val="22"/>
        </w:rPr>
        <w:t xml:space="preserve"> uchazeč doplní skutečné nabízené hodnoty.</w:t>
      </w:r>
      <w:r w:rsidRPr="006C6A2F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6C6A2F">
        <w:rPr>
          <w:rFonts w:ascii="Times New Roman" w:hAnsi="Times New Roman"/>
          <w:i/>
          <w:sz w:val="22"/>
          <w:szCs w:val="22"/>
        </w:rPr>
        <w:t>Takto</w:t>
      </w:r>
      <w:r w:rsidRPr="006C6A2F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6C6A2F">
        <w:rPr>
          <w:rFonts w:ascii="Times New Roman" w:hAnsi="Times New Roman"/>
          <w:i/>
          <w:sz w:val="22"/>
          <w:szCs w:val="22"/>
        </w:rPr>
        <w:t>doplněná technická specifikace bude tvořit samostatnou přílohu smlouvy. V případě že uchazečem předložená technická specifikace k předmětu plnění nebude obsahovat požadovaná patřičná vyjádření, nebo nesplní požadovanou technickou specifikaci, bude nabídka posouzena jako nesplňující zadávací podmínky</w:t>
      </w:r>
      <w:r w:rsidR="003048A8" w:rsidRPr="006C6A2F">
        <w:rPr>
          <w:rFonts w:ascii="Times New Roman" w:hAnsi="Times New Roman"/>
          <w:i/>
          <w:sz w:val="24"/>
        </w:rPr>
        <w:t>.(viz. bod 3.4. písm. c) zadávací dokumentace)</w:t>
      </w:r>
      <w:r w:rsidRPr="006C6A2F">
        <w:rPr>
          <w:rFonts w:ascii="Times New Roman" w:hAnsi="Times New Roman"/>
          <w:i/>
          <w:sz w:val="24"/>
        </w:rPr>
        <w:t>.</w:t>
      </w:r>
      <w:r w:rsidR="003048A8">
        <w:rPr>
          <w:rFonts w:ascii="Times New Roman" w:hAnsi="Times New Roman"/>
          <w:i/>
          <w:sz w:val="24"/>
        </w:rPr>
        <w:t xml:space="preserve">  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0E6E24">
        <w:rPr>
          <w:rFonts w:ascii="Times New Roman" w:hAnsi="Times New Roman"/>
          <w:i/>
          <w:sz w:val="24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1C07AF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00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1500"/>
        <w:gridCol w:w="1820"/>
      </w:tblGrid>
      <w:tr w:rsidR="00D45898" w:rsidRPr="00D45898" w:rsidTr="001C07AF">
        <w:trPr>
          <w:trHeight w:val="885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Typ a označení: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Hodnota</w:t>
            </w:r>
          </w:p>
        </w:tc>
      </w:tr>
      <w:tr w:rsidR="00D45898" w:rsidRPr="00D45898" w:rsidTr="001C07AF">
        <w:trPr>
          <w:trHeight w:val="315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Motor: 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vzněto</w:t>
            </w:r>
            <w:r w:rsidR="00A320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vý, emise euro 6, výkon min: 15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kW</w:t>
            </w:r>
            <w:r w:rsidR="00A320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/na 1t celkové hmotnosti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9F656D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 </w:t>
            </w:r>
            <w:r w:rsidR="009F656D"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D45898" w:rsidRPr="00D45898" w:rsidTr="001C07AF">
        <w:trPr>
          <w:trHeight w:val="315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Převodovka: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řazení převodových stupňů mechanické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15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Řízení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: servořízení, sloupek volantu seřiditelný umístěný vlevo s multifunkčním volantem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Brzdy: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-kotoučové na přední i zadní nápravě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-brzdová soustava dvouokruhová vzduchová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-vysoušečem tlak.vzduchu vyhřívaný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-automatické seřizování vůle brzd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-ABS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-ASR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Kabina: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-krátká se střešním poklopem nebo s větrací klapkou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-zadní stěna kabiny bez oken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-na střeše kabiny 2x maják v provedení LED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-elektricky stahovaná boční skla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-odkládací prostor nad čelním sklem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-klimatizace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-autorádio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-příprava pro RDS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lastRenderedPageBreak/>
              <w:t>-odhlučněná kabina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Elektroinstalace: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-24V se zásuvkou na 12V v kabině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-boční obrysová světla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-světlomety s čirou optikou s možností nastavení 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242B46">
        <w:trPr>
          <w:trHeight w:val="300"/>
        </w:trPr>
        <w:tc>
          <w:tcPr>
            <w:tcW w:w="5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-denní svícení s možností vypnutí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-ukazatel venkovní teploty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-imobilizér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-tempomat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-širokoúhlá elektricky nastavitelná zpětná zrcátka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-akustická výstraha zpátečky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Ostatní: 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zábrany proti bočnímu podjetí mezi nápravami + zábrana proti zadnímu podjetí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-uzávěrka diferenciálu zadní nápravy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-digitální tachograf  EU na kartu řidiče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-antikorozní ochrana rámu vozidla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CC4F3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-vozidlo v pracovní poloze při čištění žlábků musí splňovat </w:t>
            </w:r>
            <w:r w:rsidR="00CC4F39" w:rsidRPr="003B0C5A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obraz vozidla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dle ČSN 280318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Pneu: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-přední náprava – silnice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-zadní náprava – trakce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-rezerva – silnice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-všechny pneumatiky s označením M+S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47517" w:rsidRPr="001C07AF" w:rsidTr="001C07AF">
        <w:trPr>
          <w:trHeight w:val="63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47517" w:rsidRPr="001C07AF" w:rsidRDefault="00B47517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Standardní bezpečnostní prvky v kabině i na vozidle: </w:t>
            </w:r>
          </w:p>
          <w:p w:rsidR="00B47517" w:rsidRPr="00D45898" w:rsidRDefault="00B47517" w:rsidP="00D45898">
            <w:pPr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bezpečnostní pás + odpružené sedačky řidiče a spolujezdce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47517" w:rsidRPr="001C07AF" w:rsidRDefault="00B47517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  <w:p w:rsidR="00B47517" w:rsidRPr="00D45898" w:rsidRDefault="00B47517" w:rsidP="00D45898">
            <w:pPr>
              <w:ind w:left="0" w:right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47517" w:rsidRPr="001C07AF" w:rsidRDefault="00B47517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  <w:p w:rsidR="00B47517" w:rsidRPr="00D45898" w:rsidRDefault="00B47517" w:rsidP="00D45898">
            <w:pPr>
              <w:ind w:left="0" w:right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9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Určen pro využití: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úklid</w:t>
            </w:r>
            <w:r w:rsidRPr="00D45898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 xml:space="preserve"> 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venkovních i vnitřních prostor (pracovní hala, účelové komunikace, čištění kolejových žlábků)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Výbava: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-lékárnička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-výstražný trojúhelník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-hasící přístroj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-nářadí na výměnu rezervy včetně zvedáku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-plastová venkovní schránka na nářadí zamykatelná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t xml:space="preserve">Nástavba: 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t>-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pohon nástavby z nezávislého </w:t>
            </w:r>
            <w:r w:rsidR="00B47517"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vznětového 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motoru</w:t>
            </w:r>
            <w:r w:rsidR="00A320EC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výkonu min 80kW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9F656D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9F656D"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47517" w:rsidRPr="001C07AF" w:rsidTr="001C07AF">
        <w:trPr>
          <w:trHeight w:val="213"/>
        </w:trPr>
        <w:tc>
          <w:tcPr>
            <w:tcW w:w="56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320EC" w:rsidRPr="00C32894" w:rsidRDefault="00B47517" w:rsidP="00B4751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-pohon vysokotlakých čerpadel z motoru podvozku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47517" w:rsidRPr="00C32894" w:rsidRDefault="00B47517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47517" w:rsidRPr="00D45898" w:rsidRDefault="00B47517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320EC" w:rsidRPr="001C07AF" w:rsidTr="00A320EC">
        <w:trPr>
          <w:trHeight w:val="234"/>
        </w:trPr>
        <w:tc>
          <w:tcPr>
            <w:tcW w:w="56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320EC" w:rsidRPr="00A320EC" w:rsidRDefault="00A320EC" w:rsidP="00A320EC">
            <w:pPr>
              <w:spacing w:after="0"/>
              <w:ind w:left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>
              <w:rPr>
                <w:rFonts w:ascii="Times New Roman" w:eastAsia="Times New Roman" w:hAnsi="Times New Roman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centrální mazání ná</w:t>
            </w:r>
            <w:r w:rsidRPr="00A320EC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stavby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320EC" w:rsidRPr="00C32894" w:rsidRDefault="00A320EC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320EC" w:rsidRPr="00D45898" w:rsidRDefault="00A320EC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B47517" w:rsidRPr="001C07AF" w:rsidTr="001C07AF">
        <w:trPr>
          <w:trHeight w:val="213"/>
        </w:trPr>
        <w:tc>
          <w:tcPr>
            <w:tcW w:w="56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47517" w:rsidRPr="00C32894" w:rsidRDefault="00B47517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-na zadní stěně nástavby umístěna světelná šipka s volitelnou stranou objíždění vozidla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47517" w:rsidRPr="00C32894" w:rsidRDefault="00B47517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47517" w:rsidRPr="001C07AF" w:rsidRDefault="00B47517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D45898" w:rsidRPr="00D45898" w:rsidTr="001C07AF">
        <w:trPr>
          <w:trHeight w:val="18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D45898" w:rsidRDefault="00D45898" w:rsidP="00B4751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lastRenderedPageBreak/>
              <w:t xml:space="preserve">Zásobník na smetky: 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stěny zásobníku </w:t>
            </w:r>
            <w:r w:rsidR="00C854D6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a dno zásobníku 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</w:t>
            </w:r>
            <w:r w:rsidR="00A320EC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nerezové oceli o objemu min 6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m3, otvírání a zavírání zadního víka hydraulické s jištěním proti samovolnému otevření s odtokem nahromaděné vody. Vysypávání zásobníku ovládáno hydraulicky s bezpečnostním zajištěním proti samovolnému poklesu.</w:t>
            </w:r>
          </w:p>
          <w:p w:rsidR="00A320EC" w:rsidRPr="00C32894" w:rsidRDefault="00A320EC" w:rsidP="00B4751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PTO hydraulika sklápění korby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45898" w:rsidRPr="00C32894" w:rsidRDefault="00D45898" w:rsidP="00B4751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45898" w:rsidRPr="009F656D" w:rsidRDefault="00D45898" w:rsidP="00B4751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9F656D"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Zásobník na vodu: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242B46">
        <w:trPr>
          <w:trHeight w:val="600"/>
        </w:trPr>
        <w:tc>
          <w:tcPr>
            <w:tcW w:w="5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A320EC" w:rsidRPr="00242B4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1 </w:t>
            </w:r>
            <w:r w:rsidR="00CC4F39"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plastový </w:t>
            </w:r>
            <w:r w:rsidR="00A320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nebo soustava 2 a více plastových zásobníků </w:t>
            </w:r>
            <w:r w:rsidR="00CC4F39"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o objemu min 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1 800 L s vypouštěcím ventilem v nejnižším bodě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9F656D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9F656D"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-vodoznak pro zjištění množství vody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-jištění běhu čerpadla na prázdno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Ventilátor: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otáčky ventilátoru a sací výkon plynule regulovatelný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12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Ovládací prvky: 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všechny kontrolní a ovládací prvky přehledně uloženy na pultu v kabině v dosahu řidiče (např. kontrola funkce motoru-tlak oleje, tlak vzduchu, otáčky, vodní režim, plynulé ovládání sání atd.)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CC4F39" w:rsidRPr="001C07AF" w:rsidTr="001C07AF">
        <w:trPr>
          <w:trHeight w:val="373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C4F39" w:rsidRPr="00D45898" w:rsidRDefault="00CC4F39" w:rsidP="00CC4F3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Systém na čištění kolejových žlábků: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C4F39" w:rsidRPr="00D45898" w:rsidRDefault="00CC4F39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C4F39" w:rsidRPr="00D45898" w:rsidRDefault="00CC4F39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CC4F39" w:rsidRPr="001C07AF" w:rsidTr="001C07AF">
        <w:trPr>
          <w:trHeight w:val="319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C4F39" w:rsidRPr="00C32894" w:rsidRDefault="00CC4F39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t>-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rozchod kolejí 1 435mm, nejmenší průjezdný oblouk </w:t>
            </w:r>
            <w:r w:rsidR="00C3067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R20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 rychlost při čištění 3 až 10 km/h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C4F39" w:rsidRPr="001C07AF" w:rsidRDefault="00CC4F39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C4F39" w:rsidRPr="009F656D" w:rsidRDefault="009F656D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CC4F39" w:rsidRPr="001C07AF" w:rsidTr="001C07AF">
        <w:trPr>
          <w:trHeight w:val="357"/>
        </w:trPr>
        <w:tc>
          <w:tcPr>
            <w:tcW w:w="56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C4F39" w:rsidRPr="00C32894" w:rsidRDefault="00CC4F39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t>-</w:t>
            </w:r>
            <w:r w:rsidRPr="00C32894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rozkolí 1 375 mm, viz. příloha č. 7 Výkres profilu kola, tvary čištěných žlábkových kolejnic: NP4, NT3, 57R1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C4F39" w:rsidRPr="001C07AF" w:rsidRDefault="00CC4F39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C4F39" w:rsidRPr="001C07AF" w:rsidRDefault="00CC4F39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D45898" w:rsidRPr="00D45898" w:rsidTr="001C07AF">
        <w:trPr>
          <w:trHeight w:val="6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t xml:space="preserve">Čelní talířový kartáč: 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teleskopický vpravo se zkrápěním na čištění nástupních ostrůvků s přídavným pracovním zrcátkem</w:t>
            </w:r>
            <w:r w:rsidR="00C3067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ovládaný s kabiny řidiče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3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Kartáče na čištění kolejových žlábků: 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2x, vlevo/vpravo před kolejovým podvozkem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585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Možnosti pracovních činností při čištění kolejových žlábků: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1. kartáč + vodní paprsek + odsávání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2. kartáč + odsávání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3. vodní paprsek + odsávání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4. odsávání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Ovládání funkcí z místa řidiče: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1C07AF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-z</w:t>
            </w:r>
            <w:r w:rsidR="00D45898"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ap</w:t>
            </w:r>
            <w:r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.</w:t>
            </w:r>
            <w:r w:rsidR="00D45898"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/vyp</w:t>
            </w:r>
            <w:r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.</w:t>
            </w:r>
            <w:r w:rsidR="00D45898"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vodního čerpadla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1C07AF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5898"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ovládání výkonu čerpadla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1C07AF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5898"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zvedání/spouštění mechanických prvků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1C07AF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5898"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zvedání/spouštění zařízení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1C07AF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5898"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hlavní vypínač systému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Vybavení kolejového podvozku: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-umístění mezi nápravami podvozku  v přední části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-sací ústí vedená na čtyřech vodících kolech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1C07A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-spouštění/zvedání kolejového podvozku pomocí dvojitého válce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1C07A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lastRenderedPageBreak/>
              <w:t>-vpravo/vlevo umístěné sací ústí nad každou kolej</w:t>
            </w:r>
            <w:r w:rsidR="001C07AF"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nicí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-výškově nastavitelné mechanické čistící prvky před sacím ústím na odstranění pevného materiálu 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-na každé straně za sacím ústím jedna vysokotlaká tryska na    dočištění kolejového žlábku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-kontrola a ovládání bočního odklonu podvozku od středu koleje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242B46">
        <w:trPr>
          <w:trHeight w:val="300"/>
        </w:trPr>
        <w:tc>
          <w:tcPr>
            <w:tcW w:w="5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1C07A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-za jízdy ve zvednuté poloze </w:t>
            </w:r>
            <w:r w:rsidR="001C07AF"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b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ude jištění poklesu</w:t>
            </w:r>
            <w:r w:rsidR="001C07AF"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podvozku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t xml:space="preserve">Výbava nástavby: 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t>-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odhlučnění motoru nástavby </w:t>
            </w:r>
            <w:r w:rsidR="001C07AF"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 důvodu provozu intravilánu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-osvětlení na obou stranách podvozku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C32894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-kontrolní kamerový systém nástavby s</w:t>
            </w:r>
            <w:r w:rsidR="001C07AF"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 barevným 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monitorem v kabině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3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-dva majáky v provedení LED na nástavbě vzadu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45898" w:rsidRPr="00D45898" w:rsidTr="001C07AF">
        <w:trPr>
          <w:trHeight w:val="600"/>
        </w:trPr>
        <w:tc>
          <w:tcPr>
            <w:tcW w:w="5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1C07A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-boční navíj</w:t>
            </w:r>
            <w:r w:rsidR="001C07AF" w:rsidRPr="001C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ecí buben s hadicí </w:t>
            </w:r>
            <w:r w:rsidR="00C3067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 min. délce 1</w:t>
            </w:r>
            <w:r w:rsidR="001C07AF"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0 </w:t>
            </w:r>
            <w:r w:rsidRPr="00C3289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m na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dočišťování prostoru mimo vozidlo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9F656D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9F656D"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D45898" w:rsidRPr="00D45898" w:rsidTr="00C3067D">
        <w:trPr>
          <w:trHeight w:val="276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3067D" w:rsidRDefault="00D45898" w:rsidP="001C07A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Zadní sací lišta s vysokotlakem:</w:t>
            </w:r>
          </w:p>
          <w:p w:rsidR="00D45898" w:rsidRPr="00D45898" w:rsidRDefault="00D45898" w:rsidP="001C07A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vysokotlak s odsáváním </w:t>
            </w:r>
            <w:r w:rsidR="00C3067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 sací výkon min. 1,2m vodního sloupce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9F656D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 </w:t>
            </w:r>
            <w:r w:rsidR="009F656D"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D45898" w:rsidRPr="00D45898" w:rsidTr="001C07AF">
        <w:trPr>
          <w:trHeight w:val="645"/>
        </w:trPr>
        <w:tc>
          <w:tcPr>
            <w:tcW w:w="5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barva vozidla a nástavby RAL 1028 + bezpečnostní polepení vozidla dle ECE - 48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45898" w:rsidRPr="00D45898" w:rsidRDefault="00D45898" w:rsidP="00D4589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D45898" w:rsidRPr="001C07AF" w:rsidRDefault="00D45898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p w:rsidR="00DA4A7F" w:rsidRPr="00242B46" w:rsidRDefault="00242B46" w:rsidP="00242B46">
      <w:pPr>
        <w:pStyle w:val="Odstavecseseznamem"/>
        <w:ind w:left="0" w:right="70"/>
        <w:jc w:val="both"/>
        <w:rPr>
          <w:rFonts w:ascii="Times New Roman" w:hAnsi="Times New Roman"/>
          <w:color w:val="FF0000"/>
          <w:sz w:val="24"/>
        </w:rPr>
      </w:pPr>
      <w:r w:rsidRPr="00242B46">
        <w:rPr>
          <w:rFonts w:ascii="Times New Roman" w:eastAsia="MS Mincho" w:hAnsi="Times New Roman"/>
          <w:color w:val="FF0000"/>
          <w:sz w:val="24"/>
          <w:szCs w:val="24"/>
          <w:lang w:eastAsia="ja-JP"/>
        </w:rPr>
        <w:t>*</w:t>
      </w:r>
      <w:r>
        <w:rPr>
          <w:rFonts w:ascii="Times New Roman" w:eastAsia="MS Mincho" w:hAnsi="Times New Roman"/>
          <w:color w:val="FF0000"/>
          <w:sz w:val="24"/>
          <w:szCs w:val="24"/>
          <w:lang w:eastAsia="ja-JP"/>
        </w:rPr>
        <w:t xml:space="preserve"> </w:t>
      </w:r>
      <w:r w:rsidRPr="00242B46">
        <w:rPr>
          <w:rFonts w:ascii="Times New Roman" w:eastAsia="MS Mincho" w:hAnsi="Times New Roman"/>
          <w:lang w:eastAsia="ja-JP"/>
        </w:rPr>
        <w:t>Uchazeč uvede</w:t>
      </w:r>
      <w:r>
        <w:rPr>
          <w:rFonts w:ascii="Times New Roman" w:eastAsia="MS Mincho" w:hAnsi="Times New Roman"/>
          <w:lang w:eastAsia="ja-JP"/>
        </w:rPr>
        <w:t xml:space="preserve"> hodnoty parametr</w:t>
      </w:r>
      <w:r w:rsidR="00FE1981">
        <w:rPr>
          <w:rFonts w:ascii="Times New Roman" w:eastAsia="MS Mincho" w:hAnsi="Times New Roman"/>
          <w:lang w:eastAsia="ja-JP"/>
        </w:rPr>
        <w:t>u</w:t>
      </w: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D45898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6C4759"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headerReference w:type="default" r:id="rId8"/>
      <w:headerReference w:type="first" r:id="rId9"/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0A8" w:rsidRDefault="009F00A8">
      <w:r>
        <w:separator/>
      </w:r>
    </w:p>
  </w:endnote>
  <w:endnote w:type="continuationSeparator" w:id="0">
    <w:p w:rsidR="009F00A8" w:rsidRDefault="009F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0A8" w:rsidRDefault="009F00A8">
      <w:r>
        <w:separator/>
      </w:r>
    </w:p>
  </w:footnote>
  <w:footnote w:type="continuationSeparator" w:id="0">
    <w:p w:rsidR="009F00A8" w:rsidRDefault="009F0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38" w:rsidRDefault="00EA1338">
    <w:pPr>
      <w:pStyle w:val="Zhlav"/>
    </w:pPr>
    <w:r>
      <w:t xml:space="preserve">                                                                                 </w:t>
    </w:r>
    <w:r w:rsidRPr="00EA1338">
      <w:rPr>
        <w:noProof/>
        <w:lang w:eastAsia="cs-CZ"/>
      </w:rPr>
      <w:drawing>
        <wp:inline distT="0" distB="0" distL="0" distR="0">
          <wp:extent cx="1423509" cy="516835"/>
          <wp:effectExtent l="19050" t="0" r="5241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7158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38" w:rsidRDefault="00EA1338" w:rsidP="00640E6B">
    <w:pPr>
      <w:pStyle w:val="Zhlav"/>
      <w:tabs>
        <w:tab w:val="clear" w:pos="4536"/>
        <w:tab w:val="clear" w:pos="9072"/>
      </w:tabs>
      <w:ind w:left="0" w:right="-1"/>
      <w:jc w:val="center"/>
    </w:pPr>
    <w:r w:rsidRPr="00EA1338">
      <w:rPr>
        <w:noProof/>
        <w:lang w:eastAsia="cs-CZ"/>
      </w:rPr>
      <w:drawing>
        <wp:inline distT="0" distB="0" distL="0" distR="0">
          <wp:extent cx="1423509" cy="516835"/>
          <wp:effectExtent l="19050" t="0" r="5241" b="0"/>
          <wp:docPr id="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7158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E7476"/>
    <w:multiLevelType w:val="hybridMultilevel"/>
    <w:tmpl w:val="3C4216CA"/>
    <w:lvl w:ilvl="0" w:tplc="92F649F8">
      <w:start w:val="4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32E2B"/>
    <w:multiLevelType w:val="hybridMultilevel"/>
    <w:tmpl w:val="CAC2F0AC"/>
    <w:lvl w:ilvl="0" w:tplc="C92ADB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E3C98"/>
    <w:multiLevelType w:val="hybridMultilevel"/>
    <w:tmpl w:val="E77C1F2C"/>
    <w:lvl w:ilvl="0" w:tplc="4B2C59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41A75"/>
    <w:multiLevelType w:val="hybridMultilevel"/>
    <w:tmpl w:val="D274620E"/>
    <w:lvl w:ilvl="0" w:tplc="53681CC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3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30"/>
  </w:num>
  <w:num w:numId="4">
    <w:abstractNumId w:val="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32"/>
  </w:num>
  <w:num w:numId="10">
    <w:abstractNumId w:val="10"/>
  </w:num>
  <w:num w:numId="11">
    <w:abstractNumId w:val="11"/>
  </w:num>
  <w:num w:numId="12">
    <w:abstractNumId w:val="24"/>
  </w:num>
  <w:num w:numId="13">
    <w:abstractNumId w:val="2"/>
  </w:num>
  <w:num w:numId="14">
    <w:abstractNumId w:val="27"/>
  </w:num>
  <w:num w:numId="15">
    <w:abstractNumId w:val="14"/>
  </w:num>
  <w:num w:numId="16">
    <w:abstractNumId w:val="9"/>
  </w:num>
  <w:num w:numId="17">
    <w:abstractNumId w:val="19"/>
  </w:num>
  <w:num w:numId="18">
    <w:abstractNumId w:val="29"/>
  </w:num>
  <w:num w:numId="19">
    <w:abstractNumId w:val="31"/>
  </w:num>
  <w:num w:numId="20">
    <w:abstractNumId w:val="8"/>
  </w:num>
  <w:num w:numId="21">
    <w:abstractNumId w:val="22"/>
  </w:num>
  <w:num w:numId="22">
    <w:abstractNumId w:val="1"/>
  </w:num>
  <w:num w:numId="23">
    <w:abstractNumId w:val="20"/>
  </w:num>
  <w:num w:numId="24">
    <w:abstractNumId w:val="18"/>
  </w:num>
  <w:num w:numId="25">
    <w:abstractNumId w:val="23"/>
  </w:num>
  <w:num w:numId="26">
    <w:abstractNumId w:val="15"/>
  </w:num>
  <w:num w:numId="27">
    <w:abstractNumId w:val="34"/>
  </w:num>
  <w:num w:numId="28">
    <w:abstractNumId w:val="28"/>
  </w:num>
  <w:num w:numId="29">
    <w:abstractNumId w:val="17"/>
  </w:num>
  <w:num w:numId="30">
    <w:abstractNumId w:val="3"/>
  </w:num>
  <w:num w:numId="31">
    <w:abstractNumId w:val="33"/>
  </w:num>
  <w:num w:numId="32">
    <w:abstractNumId w:val="4"/>
  </w:num>
  <w:num w:numId="33">
    <w:abstractNumId w:val="13"/>
  </w:num>
  <w:num w:numId="34">
    <w:abstractNumId w:val="2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108A5"/>
    <w:rsid w:val="000110CA"/>
    <w:rsid w:val="00014D98"/>
    <w:rsid w:val="0002029E"/>
    <w:rsid w:val="000230AE"/>
    <w:rsid w:val="000244B9"/>
    <w:rsid w:val="00025D50"/>
    <w:rsid w:val="00035F16"/>
    <w:rsid w:val="00052356"/>
    <w:rsid w:val="00052D34"/>
    <w:rsid w:val="000552BE"/>
    <w:rsid w:val="00055CA4"/>
    <w:rsid w:val="000562CC"/>
    <w:rsid w:val="000758E4"/>
    <w:rsid w:val="00080641"/>
    <w:rsid w:val="000826E8"/>
    <w:rsid w:val="00084AAF"/>
    <w:rsid w:val="00084E10"/>
    <w:rsid w:val="00087A95"/>
    <w:rsid w:val="00090245"/>
    <w:rsid w:val="00091276"/>
    <w:rsid w:val="000958CD"/>
    <w:rsid w:val="000A6321"/>
    <w:rsid w:val="000A73B4"/>
    <w:rsid w:val="000B1D1B"/>
    <w:rsid w:val="000B4945"/>
    <w:rsid w:val="000B4B7C"/>
    <w:rsid w:val="000C3EDF"/>
    <w:rsid w:val="000D0F0F"/>
    <w:rsid w:val="000D2B87"/>
    <w:rsid w:val="000D62C4"/>
    <w:rsid w:val="000E00D0"/>
    <w:rsid w:val="000E45AC"/>
    <w:rsid w:val="000E52AE"/>
    <w:rsid w:val="000E6B08"/>
    <w:rsid w:val="000F2637"/>
    <w:rsid w:val="000F5206"/>
    <w:rsid w:val="000F5406"/>
    <w:rsid w:val="000F5DBD"/>
    <w:rsid w:val="000F73C7"/>
    <w:rsid w:val="00110C03"/>
    <w:rsid w:val="001111BE"/>
    <w:rsid w:val="00113520"/>
    <w:rsid w:val="00117765"/>
    <w:rsid w:val="00117790"/>
    <w:rsid w:val="00121C22"/>
    <w:rsid w:val="00122768"/>
    <w:rsid w:val="00126DFD"/>
    <w:rsid w:val="00132829"/>
    <w:rsid w:val="00137316"/>
    <w:rsid w:val="001404AE"/>
    <w:rsid w:val="00140A2F"/>
    <w:rsid w:val="0015311F"/>
    <w:rsid w:val="00155C3B"/>
    <w:rsid w:val="00156173"/>
    <w:rsid w:val="001573CC"/>
    <w:rsid w:val="001624C0"/>
    <w:rsid w:val="001672D0"/>
    <w:rsid w:val="00172125"/>
    <w:rsid w:val="00175E00"/>
    <w:rsid w:val="00186027"/>
    <w:rsid w:val="001941A6"/>
    <w:rsid w:val="001A070A"/>
    <w:rsid w:val="001A192A"/>
    <w:rsid w:val="001B3495"/>
    <w:rsid w:val="001B3EAB"/>
    <w:rsid w:val="001C07AF"/>
    <w:rsid w:val="001C1267"/>
    <w:rsid w:val="001D3FAC"/>
    <w:rsid w:val="001D457F"/>
    <w:rsid w:val="001D46E9"/>
    <w:rsid w:val="001D67AD"/>
    <w:rsid w:val="001E27D5"/>
    <w:rsid w:val="001E325D"/>
    <w:rsid w:val="001E3E40"/>
    <w:rsid w:val="001E6AC3"/>
    <w:rsid w:val="00201A0F"/>
    <w:rsid w:val="00242B46"/>
    <w:rsid w:val="00255B56"/>
    <w:rsid w:val="0025635A"/>
    <w:rsid w:val="00256EE5"/>
    <w:rsid w:val="00257396"/>
    <w:rsid w:val="00261031"/>
    <w:rsid w:val="002654A1"/>
    <w:rsid w:val="002773C4"/>
    <w:rsid w:val="00285E27"/>
    <w:rsid w:val="0028621D"/>
    <w:rsid w:val="00291424"/>
    <w:rsid w:val="00296746"/>
    <w:rsid w:val="00297458"/>
    <w:rsid w:val="002A495D"/>
    <w:rsid w:val="002B7BCD"/>
    <w:rsid w:val="002C06B6"/>
    <w:rsid w:val="002C2720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E6C8D"/>
    <w:rsid w:val="002F02D4"/>
    <w:rsid w:val="002F27B8"/>
    <w:rsid w:val="00300F19"/>
    <w:rsid w:val="00301C72"/>
    <w:rsid w:val="003048A8"/>
    <w:rsid w:val="00305629"/>
    <w:rsid w:val="00310CAE"/>
    <w:rsid w:val="00314203"/>
    <w:rsid w:val="00315482"/>
    <w:rsid w:val="0031593F"/>
    <w:rsid w:val="00315A75"/>
    <w:rsid w:val="00323535"/>
    <w:rsid w:val="00331D3F"/>
    <w:rsid w:val="00332277"/>
    <w:rsid w:val="00336FE9"/>
    <w:rsid w:val="003376D8"/>
    <w:rsid w:val="0034575C"/>
    <w:rsid w:val="00345C84"/>
    <w:rsid w:val="00345DCB"/>
    <w:rsid w:val="00351168"/>
    <w:rsid w:val="0036630B"/>
    <w:rsid w:val="00366BF7"/>
    <w:rsid w:val="003716C3"/>
    <w:rsid w:val="00372FD0"/>
    <w:rsid w:val="00373A4A"/>
    <w:rsid w:val="00375660"/>
    <w:rsid w:val="00376745"/>
    <w:rsid w:val="00383A32"/>
    <w:rsid w:val="003847C9"/>
    <w:rsid w:val="0039736C"/>
    <w:rsid w:val="003A1FF4"/>
    <w:rsid w:val="003B074E"/>
    <w:rsid w:val="003B0C5A"/>
    <w:rsid w:val="003B187E"/>
    <w:rsid w:val="003B4B43"/>
    <w:rsid w:val="003C3ECF"/>
    <w:rsid w:val="003C496F"/>
    <w:rsid w:val="003D1964"/>
    <w:rsid w:val="003D3FFC"/>
    <w:rsid w:val="003D6988"/>
    <w:rsid w:val="003E48EA"/>
    <w:rsid w:val="003F5B6E"/>
    <w:rsid w:val="00402848"/>
    <w:rsid w:val="00405322"/>
    <w:rsid w:val="00405F62"/>
    <w:rsid w:val="004063EA"/>
    <w:rsid w:val="00407FCA"/>
    <w:rsid w:val="00410C5A"/>
    <w:rsid w:val="00412B4C"/>
    <w:rsid w:val="00430C06"/>
    <w:rsid w:val="00430C95"/>
    <w:rsid w:val="00446519"/>
    <w:rsid w:val="00451895"/>
    <w:rsid w:val="00453092"/>
    <w:rsid w:val="00456603"/>
    <w:rsid w:val="00457624"/>
    <w:rsid w:val="00473042"/>
    <w:rsid w:val="00474297"/>
    <w:rsid w:val="00475A28"/>
    <w:rsid w:val="00477995"/>
    <w:rsid w:val="004815FE"/>
    <w:rsid w:val="0048203C"/>
    <w:rsid w:val="0048636B"/>
    <w:rsid w:val="0049349B"/>
    <w:rsid w:val="004A3823"/>
    <w:rsid w:val="004A585E"/>
    <w:rsid w:val="004C09BE"/>
    <w:rsid w:val="004C1778"/>
    <w:rsid w:val="004C21DD"/>
    <w:rsid w:val="004C31B3"/>
    <w:rsid w:val="004C4F67"/>
    <w:rsid w:val="004C7643"/>
    <w:rsid w:val="004C78DC"/>
    <w:rsid w:val="004D3A3E"/>
    <w:rsid w:val="004D610E"/>
    <w:rsid w:val="004E1AB3"/>
    <w:rsid w:val="004E628E"/>
    <w:rsid w:val="004E6D91"/>
    <w:rsid w:val="004F7769"/>
    <w:rsid w:val="005070C3"/>
    <w:rsid w:val="00523A61"/>
    <w:rsid w:val="0052508B"/>
    <w:rsid w:val="00531157"/>
    <w:rsid w:val="005521FC"/>
    <w:rsid w:val="00552AE1"/>
    <w:rsid w:val="00554A48"/>
    <w:rsid w:val="005567A5"/>
    <w:rsid w:val="00556E42"/>
    <w:rsid w:val="005605EA"/>
    <w:rsid w:val="0056134D"/>
    <w:rsid w:val="005627BF"/>
    <w:rsid w:val="00563045"/>
    <w:rsid w:val="005633A3"/>
    <w:rsid w:val="00573B9D"/>
    <w:rsid w:val="00575F65"/>
    <w:rsid w:val="00591701"/>
    <w:rsid w:val="00593049"/>
    <w:rsid w:val="00595F4A"/>
    <w:rsid w:val="005A4509"/>
    <w:rsid w:val="005B205C"/>
    <w:rsid w:val="005C5120"/>
    <w:rsid w:val="005C5550"/>
    <w:rsid w:val="005C6C02"/>
    <w:rsid w:val="005C794B"/>
    <w:rsid w:val="005D3723"/>
    <w:rsid w:val="005D6D4E"/>
    <w:rsid w:val="005E0FA6"/>
    <w:rsid w:val="005E479D"/>
    <w:rsid w:val="005F58CD"/>
    <w:rsid w:val="005F7358"/>
    <w:rsid w:val="00600052"/>
    <w:rsid w:val="00601BCD"/>
    <w:rsid w:val="00612885"/>
    <w:rsid w:val="00616671"/>
    <w:rsid w:val="00621725"/>
    <w:rsid w:val="0064033E"/>
    <w:rsid w:val="00640E6B"/>
    <w:rsid w:val="00643D93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2E5E"/>
    <w:rsid w:val="0069132C"/>
    <w:rsid w:val="00693F92"/>
    <w:rsid w:val="0069632D"/>
    <w:rsid w:val="006A13E9"/>
    <w:rsid w:val="006A5083"/>
    <w:rsid w:val="006B0067"/>
    <w:rsid w:val="006B2E7E"/>
    <w:rsid w:val="006B3313"/>
    <w:rsid w:val="006B4E5D"/>
    <w:rsid w:val="006C4759"/>
    <w:rsid w:val="006C6A2F"/>
    <w:rsid w:val="006D4559"/>
    <w:rsid w:val="006D46A0"/>
    <w:rsid w:val="006E7B26"/>
    <w:rsid w:val="006F06EB"/>
    <w:rsid w:val="006F3E98"/>
    <w:rsid w:val="006F6175"/>
    <w:rsid w:val="00705CAC"/>
    <w:rsid w:val="00710E40"/>
    <w:rsid w:val="007111EC"/>
    <w:rsid w:val="00716D53"/>
    <w:rsid w:val="00716D7E"/>
    <w:rsid w:val="00720D33"/>
    <w:rsid w:val="007265BE"/>
    <w:rsid w:val="00726D24"/>
    <w:rsid w:val="0073296A"/>
    <w:rsid w:val="00735F35"/>
    <w:rsid w:val="00742018"/>
    <w:rsid w:val="00742ED4"/>
    <w:rsid w:val="00751949"/>
    <w:rsid w:val="00754FAF"/>
    <w:rsid w:val="00761787"/>
    <w:rsid w:val="00765B7B"/>
    <w:rsid w:val="00766BC9"/>
    <w:rsid w:val="00780766"/>
    <w:rsid w:val="00786CBA"/>
    <w:rsid w:val="00797B90"/>
    <w:rsid w:val="007A0123"/>
    <w:rsid w:val="007A5D7C"/>
    <w:rsid w:val="007B0379"/>
    <w:rsid w:val="007B4F2E"/>
    <w:rsid w:val="007C1C7F"/>
    <w:rsid w:val="007C48CF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7F7CA1"/>
    <w:rsid w:val="00807402"/>
    <w:rsid w:val="00810DDD"/>
    <w:rsid w:val="00812107"/>
    <w:rsid w:val="00813597"/>
    <w:rsid w:val="00814F6B"/>
    <w:rsid w:val="00816167"/>
    <w:rsid w:val="00821F19"/>
    <w:rsid w:val="0084298C"/>
    <w:rsid w:val="00845280"/>
    <w:rsid w:val="00851EE7"/>
    <w:rsid w:val="00860D41"/>
    <w:rsid w:val="0086361F"/>
    <w:rsid w:val="00863F55"/>
    <w:rsid w:val="0086757A"/>
    <w:rsid w:val="00867FD3"/>
    <w:rsid w:val="00876ADB"/>
    <w:rsid w:val="00884C80"/>
    <w:rsid w:val="00885CC9"/>
    <w:rsid w:val="00886589"/>
    <w:rsid w:val="008904BA"/>
    <w:rsid w:val="00893CF2"/>
    <w:rsid w:val="008A0280"/>
    <w:rsid w:val="008A09B0"/>
    <w:rsid w:val="008A313C"/>
    <w:rsid w:val="008A63E5"/>
    <w:rsid w:val="008B1192"/>
    <w:rsid w:val="008C3FCA"/>
    <w:rsid w:val="008E60ED"/>
    <w:rsid w:val="008E7806"/>
    <w:rsid w:val="008F068B"/>
    <w:rsid w:val="008F64E8"/>
    <w:rsid w:val="00905FB1"/>
    <w:rsid w:val="00910CA6"/>
    <w:rsid w:val="00922271"/>
    <w:rsid w:val="00925275"/>
    <w:rsid w:val="00925DE5"/>
    <w:rsid w:val="00927643"/>
    <w:rsid w:val="0094216F"/>
    <w:rsid w:val="00942289"/>
    <w:rsid w:val="00942CA2"/>
    <w:rsid w:val="009447E2"/>
    <w:rsid w:val="00950AD4"/>
    <w:rsid w:val="009529AC"/>
    <w:rsid w:val="009624E5"/>
    <w:rsid w:val="009713E1"/>
    <w:rsid w:val="00973E77"/>
    <w:rsid w:val="0097716C"/>
    <w:rsid w:val="00987A9F"/>
    <w:rsid w:val="009A2DA3"/>
    <w:rsid w:val="009A3F14"/>
    <w:rsid w:val="009A3F83"/>
    <w:rsid w:val="009A5CF2"/>
    <w:rsid w:val="009A7F2A"/>
    <w:rsid w:val="009C6EB7"/>
    <w:rsid w:val="009C6F38"/>
    <w:rsid w:val="009C7607"/>
    <w:rsid w:val="009D4200"/>
    <w:rsid w:val="009E2DFE"/>
    <w:rsid w:val="009E2E56"/>
    <w:rsid w:val="009E69D3"/>
    <w:rsid w:val="009F00A8"/>
    <w:rsid w:val="009F2239"/>
    <w:rsid w:val="009F3417"/>
    <w:rsid w:val="009F656D"/>
    <w:rsid w:val="00A038C9"/>
    <w:rsid w:val="00A10456"/>
    <w:rsid w:val="00A16FEB"/>
    <w:rsid w:val="00A20933"/>
    <w:rsid w:val="00A23AE5"/>
    <w:rsid w:val="00A320EC"/>
    <w:rsid w:val="00A364FF"/>
    <w:rsid w:val="00A37632"/>
    <w:rsid w:val="00A42D52"/>
    <w:rsid w:val="00A46F6B"/>
    <w:rsid w:val="00A601C1"/>
    <w:rsid w:val="00A6109D"/>
    <w:rsid w:val="00A6329A"/>
    <w:rsid w:val="00A72DC8"/>
    <w:rsid w:val="00A82DD6"/>
    <w:rsid w:val="00A84690"/>
    <w:rsid w:val="00A9661F"/>
    <w:rsid w:val="00AA166B"/>
    <w:rsid w:val="00AB294C"/>
    <w:rsid w:val="00AB4067"/>
    <w:rsid w:val="00AC19B7"/>
    <w:rsid w:val="00AC1D6A"/>
    <w:rsid w:val="00AC5767"/>
    <w:rsid w:val="00AC6E04"/>
    <w:rsid w:val="00AC6EC5"/>
    <w:rsid w:val="00AD1BB6"/>
    <w:rsid w:val="00AD534E"/>
    <w:rsid w:val="00AE26E9"/>
    <w:rsid w:val="00AE2993"/>
    <w:rsid w:val="00AE6BC9"/>
    <w:rsid w:val="00AF0443"/>
    <w:rsid w:val="00AF1BA5"/>
    <w:rsid w:val="00AF3A0C"/>
    <w:rsid w:val="00AF7786"/>
    <w:rsid w:val="00AF7CDE"/>
    <w:rsid w:val="00B113AB"/>
    <w:rsid w:val="00B122BB"/>
    <w:rsid w:val="00B22BB6"/>
    <w:rsid w:val="00B247C6"/>
    <w:rsid w:val="00B3097F"/>
    <w:rsid w:val="00B31564"/>
    <w:rsid w:val="00B34395"/>
    <w:rsid w:val="00B47517"/>
    <w:rsid w:val="00B47F26"/>
    <w:rsid w:val="00B50DAB"/>
    <w:rsid w:val="00B61EDD"/>
    <w:rsid w:val="00B71D91"/>
    <w:rsid w:val="00B73428"/>
    <w:rsid w:val="00B95FBA"/>
    <w:rsid w:val="00BA0472"/>
    <w:rsid w:val="00BB0F84"/>
    <w:rsid w:val="00BB1EDD"/>
    <w:rsid w:val="00BB55D0"/>
    <w:rsid w:val="00BC3321"/>
    <w:rsid w:val="00BE6543"/>
    <w:rsid w:val="00BF0F83"/>
    <w:rsid w:val="00BF46DA"/>
    <w:rsid w:val="00BF7A24"/>
    <w:rsid w:val="00C031BE"/>
    <w:rsid w:val="00C05D11"/>
    <w:rsid w:val="00C12E62"/>
    <w:rsid w:val="00C14741"/>
    <w:rsid w:val="00C219AC"/>
    <w:rsid w:val="00C23B42"/>
    <w:rsid w:val="00C23EB0"/>
    <w:rsid w:val="00C3067D"/>
    <w:rsid w:val="00C32894"/>
    <w:rsid w:val="00C3306A"/>
    <w:rsid w:val="00C33A50"/>
    <w:rsid w:val="00C41224"/>
    <w:rsid w:val="00C468FD"/>
    <w:rsid w:val="00C50719"/>
    <w:rsid w:val="00C51084"/>
    <w:rsid w:val="00C51100"/>
    <w:rsid w:val="00C54D2E"/>
    <w:rsid w:val="00C56356"/>
    <w:rsid w:val="00C56682"/>
    <w:rsid w:val="00C60958"/>
    <w:rsid w:val="00C62134"/>
    <w:rsid w:val="00C65286"/>
    <w:rsid w:val="00C70262"/>
    <w:rsid w:val="00C7065F"/>
    <w:rsid w:val="00C7599B"/>
    <w:rsid w:val="00C854D6"/>
    <w:rsid w:val="00C87CE9"/>
    <w:rsid w:val="00C911E1"/>
    <w:rsid w:val="00C93BFB"/>
    <w:rsid w:val="00CA5487"/>
    <w:rsid w:val="00CA5F15"/>
    <w:rsid w:val="00CC4F39"/>
    <w:rsid w:val="00CC52C0"/>
    <w:rsid w:val="00CD1C3F"/>
    <w:rsid w:val="00CD45D3"/>
    <w:rsid w:val="00CE5CBB"/>
    <w:rsid w:val="00D07CF1"/>
    <w:rsid w:val="00D10C0D"/>
    <w:rsid w:val="00D17003"/>
    <w:rsid w:val="00D27CB2"/>
    <w:rsid w:val="00D30D91"/>
    <w:rsid w:val="00D32F77"/>
    <w:rsid w:val="00D33CF2"/>
    <w:rsid w:val="00D41A0D"/>
    <w:rsid w:val="00D45898"/>
    <w:rsid w:val="00D50142"/>
    <w:rsid w:val="00D51D61"/>
    <w:rsid w:val="00D62A84"/>
    <w:rsid w:val="00D6660D"/>
    <w:rsid w:val="00D677D9"/>
    <w:rsid w:val="00D7060B"/>
    <w:rsid w:val="00D72FAD"/>
    <w:rsid w:val="00D80A2E"/>
    <w:rsid w:val="00D81E8A"/>
    <w:rsid w:val="00D8209F"/>
    <w:rsid w:val="00D8767A"/>
    <w:rsid w:val="00DA4A7F"/>
    <w:rsid w:val="00DA6304"/>
    <w:rsid w:val="00DB2FFD"/>
    <w:rsid w:val="00DB5FC1"/>
    <w:rsid w:val="00DC48FF"/>
    <w:rsid w:val="00DE0357"/>
    <w:rsid w:val="00DE2A19"/>
    <w:rsid w:val="00DE3EB7"/>
    <w:rsid w:val="00DF0E02"/>
    <w:rsid w:val="00DF5AB0"/>
    <w:rsid w:val="00E0058A"/>
    <w:rsid w:val="00E00B3D"/>
    <w:rsid w:val="00E02621"/>
    <w:rsid w:val="00E12F3F"/>
    <w:rsid w:val="00E13C09"/>
    <w:rsid w:val="00E154C9"/>
    <w:rsid w:val="00E1644A"/>
    <w:rsid w:val="00E21C10"/>
    <w:rsid w:val="00E27082"/>
    <w:rsid w:val="00E365EF"/>
    <w:rsid w:val="00E37F90"/>
    <w:rsid w:val="00E40F82"/>
    <w:rsid w:val="00E425AF"/>
    <w:rsid w:val="00E4711F"/>
    <w:rsid w:val="00E501C3"/>
    <w:rsid w:val="00E50389"/>
    <w:rsid w:val="00E52181"/>
    <w:rsid w:val="00E53B10"/>
    <w:rsid w:val="00E5442C"/>
    <w:rsid w:val="00E57979"/>
    <w:rsid w:val="00E66657"/>
    <w:rsid w:val="00E902AC"/>
    <w:rsid w:val="00E91375"/>
    <w:rsid w:val="00E91494"/>
    <w:rsid w:val="00E919CF"/>
    <w:rsid w:val="00E92421"/>
    <w:rsid w:val="00E97244"/>
    <w:rsid w:val="00EA1338"/>
    <w:rsid w:val="00EA2626"/>
    <w:rsid w:val="00EA27AF"/>
    <w:rsid w:val="00EA5E08"/>
    <w:rsid w:val="00EA7BB2"/>
    <w:rsid w:val="00EB2049"/>
    <w:rsid w:val="00EB4C16"/>
    <w:rsid w:val="00EB51A9"/>
    <w:rsid w:val="00EB6186"/>
    <w:rsid w:val="00EC031B"/>
    <w:rsid w:val="00EC415D"/>
    <w:rsid w:val="00EC5821"/>
    <w:rsid w:val="00EC7481"/>
    <w:rsid w:val="00ED005F"/>
    <w:rsid w:val="00ED2A96"/>
    <w:rsid w:val="00ED4C47"/>
    <w:rsid w:val="00EE60F9"/>
    <w:rsid w:val="00EF1568"/>
    <w:rsid w:val="00EF261D"/>
    <w:rsid w:val="00F01347"/>
    <w:rsid w:val="00F01575"/>
    <w:rsid w:val="00F02C99"/>
    <w:rsid w:val="00F11E79"/>
    <w:rsid w:val="00F12FAF"/>
    <w:rsid w:val="00F31269"/>
    <w:rsid w:val="00F34B75"/>
    <w:rsid w:val="00F35E05"/>
    <w:rsid w:val="00F45DE0"/>
    <w:rsid w:val="00F470EF"/>
    <w:rsid w:val="00F502DB"/>
    <w:rsid w:val="00F60683"/>
    <w:rsid w:val="00F649AA"/>
    <w:rsid w:val="00F70835"/>
    <w:rsid w:val="00F76454"/>
    <w:rsid w:val="00F816B5"/>
    <w:rsid w:val="00F8494D"/>
    <w:rsid w:val="00F91766"/>
    <w:rsid w:val="00F927DD"/>
    <w:rsid w:val="00F9424D"/>
    <w:rsid w:val="00F975C2"/>
    <w:rsid w:val="00FA1545"/>
    <w:rsid w:val="00FA7DD7"/>
    <w:rsid w:val="00FB0F91"/>
    <w:rsid w:val="00FB2BB2"/>
    <w:rsid w:val="00FC0C8A"/>
    <w:rsid w:val="00FC5CE7"/>
    <w:rsid w:val="00FC77AD"/>
    <w:rsid w:val="00FD05CE"/>
    <w:rsid w:val="00FD09E4"/>
    <w:rsid w:val="00FD14D6"/>
    <w:rsid w:val="00FD21DA"/>
    <w:rsid w:val="00FD332F"/>
    <w:rsid w:val="00FD7499"/>
    <w:rsid w:val="00FE1981"/>
    <w:rsid w:val="00FE1FFD"/>
    <w:rsid w:val="00FE31F4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/>
    <o:shapelayout v:ext="edit">
      <o:idmap v:ext="edit" data="1"/>
    </o:shapelayout>
  </w:shapeDefaults>
  <w:decimalSymbol w:val=","/>
  <w:listSeparator w:val=";"/>
  <w15:docId w15:val="{0ACDCA7B-7285-4BBC-B32A-7ED9ECB9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633E3-2B80-45CD-927B-C5D21A206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930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2016-01-05T23:08:00Z</cp:lastPrinted>
  <dcterms:created xsi:type="dcterms:W3CDTF">2019-04-17T05:58:00Z</dcterms:created>
  <dcterms:modified xsi:type="dcterms:W3CDTF">2019-04-17T05:58:00Z</dcterms:modified>
</cp:coreProperties>
</file>