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0F624745" w:rsidR="00EA78D3" w:rsidRPr="00355E19" w:rsidRDefault="00EA78D3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4 ZD – Vymezení obchodního tajemství prodávajícího</w:t>
      </w:r>
    </w:p>
    <w:p w14:paraId="2239BEBF" w14:textId="3B904687" w:rsidR="001960F7" w:rsidRPr="00A308AE" w:rsidRDefault="005D7FC1" w:rsidP="001960F7">
      <w:pPr>
        <w:spacing w:after="0"/>
        <w:rPr>
          <w:szCs w:val="22"/>
        </w:rPr>
      </w:pPr>
      <w:r>
        <w:rPr>
          <w:szCs w:val="22"/>
        </w:rPr>
        <w:t>Kupní smlouva</w:t>
      </w:r>
    </w:p>
    <w:p w14:paraId="1C576407" w14:textId="5F6C9233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A74D8" w:rsidRPr="00FA74D8">
        <w:rPr>
          <w:i/>
        </w:rPr>
        <w:t>DOD20190546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04366911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8E6BEB">
        <w:rPr>
          <w:sz w:val="24"/>
          <w:szCs w:val="24"/>
        </w:rPr>
        <w:t>3</w:t>
      </w:r>
      <w:r w:rsidRPr="007F1964">
        <w:rPr>
          <w:sz w:val="24"/>
          <w:szCs w:val="24"/>
        </w:rPr>
        <w:t xml:space="preserve"> </w:t>
      </w:r>
      <w:r w:rsidR="008E6BEB">
        <w:rPr>
          <w:sz w:val="24"/>
          <w:szCs w:val="24"/>
        </w:rPr>
        <w:t xml:space="preserve">Kupní </w:t>
      </w:r>
      <w:r w:rsidR="00FE2CCD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5625A7">
        <w:rPr>
          <w:sz w:val="24"/>
          <w:szCs w:val="24"/>
        </w:rPr>
        <w:t>prodávajícího</w:t>
      </w:r>
    </w:p>
    <w:p w14:paraId="26E04E21" w14:textId="019B0B20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5625A7">
        <w:rPr>
          <w:i/>
          <w:iCs/>
          <w:sz w:val="22"/>
          <w:szCs w:val="22"/>
        </w:rPr>
        <w:t>prodávající</w:t>
      </w:r>
      <w:r w:rsidR="00355E19">
        <w:rPr>
          <w:i/>
          <w:iCs/>
          <w:sz w:val="22"/>
          <w:szCs w:val="22"/>
        </w:rPr>
        <w:t xml:space="preserve"> </w:t>
      </w:r>
      <w:bookmarkStart w:id="0" w:name="_GoBack"/>
      <w:bookmarkEnd w:id="0"/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78A2"/>
    <w:rsid w:val="00316CFB"/>
    <w:rsid w:val="00335D41"/>
    <w:rsid w:val="00342929"/>
    <w:rsid w:val="00355E1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50110"/>
    <w:rsid w:val="004505F8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625A7"/>
    <w:rsid w:val="005738FC"/>
    <w:rsid w:val="0059543C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FC5F-03B0-4FA3-8AB8-32B253EE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7</cp:revision>
  <cp:lastPrinted>2011-01-11T13:57:00Z</cp:lastPrinted>
  <dcterms:created xsi:type="dcterms:W3CDTF">2019-07-01T12:43:00Z</dcterms:created>
  <dcterms:modified xsi:type="dcterms:W3CDTF">2019-07-02T11:03:00Z</dcterms:modified>
</cp:coreProperties>
</file>