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145" w:rsidRPr="005C2D48" w:rsidRDefault="00993145" w:rsidP="00993145">
      <w:pPr>
        <w:rPr>
          <w:rFonts w:ascii="Arial Narrow" w:hAnsi="Arial Narrow"/>
          <w:lang w:eastAsia="x-none"/>
        </w:rPr>
      </w:pPr>
    </w:p>
    <w:p w:rsidR="00862D05" w:rsidRPr="005C2D48" w:rsidRDefault="00862D05">
      <w:pPr>
        <w:pStyle w:val="Nadpis1"/>
        <w:spacing w:after="60"/>
        <w:rPr>
          <w:rFonts w:ascii="Arial Narrow" w:hAnsi="Arial Narrow" w:cs="Arial"/>
          <w:sz w:val="28"/>
          <w:szCs w:val="28"/>
          <w:lang w:val="cs-CZ"/>
        </w:rPr>
      </w:pPr>
      <w:r w:rsidRPr="005C2D48">
        <w:rPr>
          <w:rFonts w:ascii="Arial Narrow" w:hAnsi="Arial Narrow" w:cs="Arial"/>
          <w:sz w:val="28"/>
          <w:szCs w:val="28"/>
        </w:rPr>
        <w:t>SMLOUVA O POSKYTOVÁNÍ SLUŽEB</w:t>
      </w:r>
      <w:r w:rsidR="00582446" w:rsidRPr="005C2D48">
        <w:rPr>
          <w:rFonts w:ascii="Arial Narrow" w:hAnsi="Arial Narrow" w:cs="Arial"/>
          <w:sz w:val="28"/>
          <w:szCs w:val="28"/>
          <w:lang w:val="cs-CZ"/>
        </w:rPr>
        <w:t xml:space="preserve"> </w:t>
      </w:r>
    </w:p>
    <w:p w:rsidR="00862D05" w:rsidRPr="005C2D48" w:rsidRDefault="00862D05">
      <w:pPr>
        <w:pStyle w:val="Normodsaz"/>
        <w:pBdr>
          <w:bottom w:val="single" w:sz="12" w:space="1" w:color="auto"/>
        </w:pBdr>
        <w:tabs>
          <w:tab w:val="clear" w:pos="1440"/>
        </w:tabs>
        <w:spacing w:after="60"/>
        <w:ind w:left="0" w:firstLine="0"/>
        <w:jc w:val="center"/>
        <w:rPr>
          <w:rFonts w:ascii="Arial Narrow" w:hAnsi="Arial Narrow" w:cs="Arial"/>
          <w:sz w:val="20"/>
          <w:szCs w:val="20"/>
        </w:rPr>
      </w:pPr>
      <w:r w:rsidRPr="005C2D48">
        <w:rPr>
          <w:rFonts w:ascii="Arial Narrow" w:hAnsi="Arial Narrow" w:cs="Arial"/>
          <w:sz w:val="20"/>
          <w:szCs w:val="20"/>
        </w:rPr>
        <w:t>uzavře</w:t>
      </w:r>
      <w:r w:rsidR="0004391A" w:rsidRPr="005C2D48">
        <w:rPr>
          <w:rFonts w:ascii="Arial Narrow" w:hAnsi="Arial Narrow" w:cs="Arial"/>
          <w:sz w:val="20"/>
          <w:szCs w:val="20"/>
        </w:rPr>
        <w:t>ná dle § 1746 zákona č.89/2012</w:t>
      </w:r>
      <w:r w:rsidR="00827FD8" w:rsidRPr="005C2D48">
        <w:rPr>
          <w:rFonts w:ascii="Arial Narrow" w:hAnsi="Arial Narrow" w:cs="Arial"/>
          <w:sz w:val="20"/>
          <w:szCs w:val="20"/>
        </w:rPr>
        <w:t xml:space="preserve"> Sb.</w:t>
      </w:r>
      <w:r w:rsidR="0004391A" w:rsidRPr="005C2D48">
        <w:rPr>
          <w:rFonts w:ascii="Arial Narrow" w:hAnsi="Arial Narrow" w:cs="Arial"/>
          <w:sz w:val="20"/>
          <w:szCs w:val="20"/>
        </w:rPr>
        <w:t>, občanský zákoník</w:t>
      </w:r>
    </w:p>
    <w:p w:rsidR="00BB5ACF" w:rsidRPr="005C2D48" w:rsidRDefault="00BB5ACF" w:rsidP="00BB5ACF">
      <w:pPr>
        <w:pStyle w:val="Nadpis3"/>
        <w:spacing w:before="120" w:after="120"/>
        <w:jc w:val="center"/>
        <w:rPr>
          <w:rFonts w:ascii="Arial Narrow" w:hAnsi="Arial Narrow" w:cs="Arial"/>
          <w:color w:val="000000"/>
          <w:sz w:val="20"/>
        </w:rPr>
      </w:pPr>
      <w:r w:rsidRPr="005C2D48">
        <w:rPr>
          <w:rFonts w:ascii="Arial Narrow" w:hAnsi="Arial Narrow" w:cs="Arial"/>
          <w:color w:val="000000"/>
          <w:sz w:val="20"/>
        </w:rPr>
        <w:t>č. smlouvy objednatele</w:t>
      </w:r>
      <w:r w:rsidR="001710F3" w:rsidRPr="005C2D48">
        <w:rPr>
          <w:rFonts w:ascii="Arial Narrow" w:hAnsi="Arial Narrow" w:cs="Arial"/>
          <w:color w:val="000000"/>
          <w:sz w:val="20"/>
          <w:lang w:val="cs-CZ"/>
        </w:rPr>
        <w:t xml:space="preserve"> </w:t>
      </w:r>
    </w:p>
    <w:p w:rsidR="00862D05" w:rsidRPr="005C2D48" w:rsidRDefault="00862D05" w:rsidP="00BB5ACF">
      <w:pPr>
        <w:pStyle w:val="Nadpis3"/>
        <w:spacing w:before="600" w:after="600"/>
        <w:jc w:val="center"/>
        <w:rPr>
          <w:rFonts w:ascii="Arial Narrow" w:hAnsi="Arial Narrow" w:cs="Arial"/>
          <w:color w:val="000000"/>
          <w:sz w:val="20"/>
        </w:rPr>
      </w:pPr>
      <w:r w:rsidRPr="005C2D48">
        <w:rPr>
          <w:rFonts w:ascii="Arial Narrow" w:hAnsi="Arial Narrow" w:cs="Arial"/>
          <w:color w:val="000000"/>
          <w:sz w:val="20"/>
        </w:rPr>
        <w:t>smluvní strany</w:t>
      </w:r>
    </w:p>
    <w:p w:rsidR="00862D05" w:rsidRPr="005C2D48" w:rsidRDefault="00862D05" w:rsidP="00865DBC">
      <w:pPr>
        <w:tabs>
          <w:tab w:val="left" w:pos="3686"/>
        </w:tabs>
        <w:rPr>
          <w:rFonts w:ascii="Arial Narrow" w:hAnsi="Arial Narrow" w:cs="Arial"/>
          <w:b/>
        </w:rPr>
      </w:pPr>
      <w:r w:rsidRPr="005C2D48">
        <w:rPr>
          <w:rFonts w:ascii="Arial Narrow" w:hAnsi="Arial Narrow" w:cs="Arial"/>
          <w:b/>
        </w:rPr>
        <w:t>Objednatel:</w:t>
      </w:r>
      <w:r w:rsidRPr="005C2D48">
        <w:rPr>
          <w:rFonts w:ascii="Arial Narrow" w:hAnsi="Arial Narrow" w:cs="Arial"/>
        </w:rPr>
        <w:tab/>
      </w:r>
      <w:r w:rsidR="00E47E3C" w:rsidRPr="005C2D48">
        <w:rPr>
          <w:rFonts w:ascii="Arial Narrow" w:hAnsi="Arial Narrow" w:cs="Arial"/>
          <w:b/>
        </w:rPr>
        <w:t>Město Hodonín</w:t>
      </w:r>
    </w:p>
    <w:p w:rsidR="00862D05" w:rsidRPr="005C2D48" w:rsidRDefault="00862D05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Se s</w:t>
      </w:r>
      <w:r w:rsidR="00E47E3C" w:rsidRPr="005C2D48">
        <w:rPr>
          <w:rFonts w:ascii="Arial Narrow" w:hAnsi="Arial Narrow" w:cs="Arial"/>
        </w:rPr>
        <w:t>ídlem:</w:t>
      </w:r>
      <w:r w:rsidR="00E47E3C" w:rsidRPr="005C2D48">
        <w:rPr>
          <w:rFonts w:ascii="Arial Narrow" w:hAnsi="Arial Narrow" w:cs="Arial"/>
        </w:rPr>
        <w:tab/>
        <w:t>Masarykovo nám. 53/1</w:t>
      </w:r>
      <w:r w:rsidR="00392635" w:rsidRPr="005C2D48">
        <w:rPr>
          <w:rFonts w:ascii="Arial Narrow" w:hAnsi="Arial Narrow" w:cs="Arial"/>
        </w:rPr>
        <w:t>, 695 35 Hodonín</w:t>
      </w:r>
    </w:p>
    <w:p w:rsidR="00862D05" w:rsidRPr="005C2D48" w:rsidRDefault="007609EE" w:rsidP="00E47E3C">
      <w:pPr>
        <w:pStyle w:val="Zkladntext"/>
        <w:tabs>
          <w:tab w:val="left" w:pos="3686"/>
        </w:tabs>
        <w:jc w:val="left"/>
        <w:rPr>
          <w:rFonts w:ascii="Arial Narrow" w:hAnsi="Arial Narrow" w:cs="Arial"/>
          <w:lang w:val="cs-CZ"/>
        </w:rPr>
      </w:pPr>
      <w:r w:rsidRPr="005C2D48">
        <w:rPr>
          <w:rFonts w:ascii="Arial Narrow" w:hAnsi="Arial Narrow" w:cs="Arial"/>
          <w:lang w:val="cs-CZ"/>
        </w:rPr>
        <w:t>Zastoupený</w:t>
      </w:r>
      <w:r w:rsidR="00FC6C8E" w:rsidRPr="005C2D48">
        <w:rPr>
          <w:rFonts w:ascii="Arial Narrow" w:hAnsi="Arial Narrow" w:cs="Arial"/>
          <w:lang w:val="cs-CZ"/>
        </w:rPr>
        <w:t xml:space="preserve">: </w:t>
      </w:r>
      <w:r w:rsidR="00E47E3C" w:rsidRPr="005C2D48">
        <w:rPr>
          <w:rFonts w:ascii="Arial Narrow" w:hAnsi="Arial Narrow" w:cs="Arial"/>
        </w:rPr>
        <w:tab/>
      </w:r>
      <w:r w:rsidR="00737361">
        <w:rPr>
          <w:rFonts w:ascii="Arial Narrow" w:hAnsi="Arial Narrow" w:cs="Arial"/>
          <w:lang w:val="cs-CZ"/>
        </w:rPr>
        <w:t>Libor Střecha</w:t>
      </w:r>
      <w:r w:rsidRPr="005C2D48">
        <w:rPr>
          <w:rFonts w:ascii="Arial Narrow" w:hAnsi="Arial Narrow" w:cs="Arial"/>
        </w:rPr>
        <w:t>, starost</w:t>
      </w:r>
      <w:r w:rsidR="00E47E3C" w:rsidRPr="005C2D48">
        <w:rPr>
          <w:rFonts w:ascii="Arial Narrow" w:hAnsi="Arial Narrow" w:cs="Arial"/>
        </w:rPr>
        <w:t>a města</w:t>
      </w:r>
    </w:p>
    <w:p w:rsidR="00862D05" w:rsidRPr="005C2D48" w:rsidRDefault="00E47E3C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IČ:</w:t>
      </w:r>
      <w:r w:rsidRPr="005C2D48">
        <w:rPr>
          <w:rFonts w:ascii="Arial Narrow" w:hAnsi="Arial Narrow" w:cs="Arial"/>
        </w:rPr>
        <w:tab/>
        <w:t>00284891</w:t>
      </w:r>
    </w:p>
    <w:p w:rsidR="00E47E3C" w:rsidRPr="005C2D48" w:rsidRDefault="00CB6009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DIČ:</w:t>
      </w:r>
      <w:r w:rsidRPr="005C2D48">
        <w:rPr>
          <w:rFonts w:ascii="Arial Narrow" w:hAnsi="Arial Narrow" w:cs="Arial"/>
        </w:rPr>
        <w:tab/>
        <w:t>CZ</w:t>
      </w:r>
      <w:r w:rsidR="00D54688" w:rsidRPr="005C2D48">
        <w:rPr>
          <w:rFonts w:ascii="Arial Narrow" w:hAnsi="Arial Narrow" w:cs="Arial"/>
          <w:bCs/>
        </w:rPr>
        <w:t>69900130</w:t>
      </w:r>
      <w:r w:rsidR="00900A69" w:rsidRPr="005C2D48">
        <w:rPr>
          <w:rFonts w:ascii="Arial Narrow" w:hAnsi="Arial Narrow" w:cs="Arial"/>
          <w:bCs/>
        </w:rPr>
        <w:t>3</w:t>
      </w:r>
    </w:p>
    <w:p w:rsidR="00862D05" w:rsidRPr="005C2D48" w:rsidRDefault="00E47E3C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Bankovní spojení:                </w:t>
      </w:r>
      <w:r w:rsidR="00BD128A" w:rsidRPr="005C2D48">
        <w:rPr>
          <w:rFonts w:ascii="Arial Narrow" w:hAnsi="Arial Narrow" w:cs="Arial"/>
        </w:rPr>
        <w:t xml:space="preserve">                      </w:t>
      </w:r>
      <w:r w:rsidR="00737361">
        <w:rPr>
          <w:rFonts w:ascii="Arial Narrow" w:hAnsi="Arial Narrow" w:cs="Arial"/>
        </w:rPr>
        <w:tab/>
      </w:r>
      <w:r w:rsidR="00BD128A" w:rsidRPr="005C2D48">
        <w:rPr>
          <w:rFonts w:ascii="Arial Narrow" w:hAnsi="Arial Narrow" w:cs="Arial"/>
        </w:rPr>
        <w:t>Komerční banka, a.s., pobočka Hodonín</w:t>
      </w:r>
      <w:r w:rsidRPr="005C2D48">
        <w:rPr>
          <w:rFonts w:ascii="Arial Narrow" w:hAnsi="Arial Narrow" w:cs="Arial"/>
        </w:rPr>
        <w:tab/>
      </w:r>
    </w:p>
    <w:p w:rsidR="00862D05" w:rsidRPr="005C2D48" w:rsidRDefault="00BD128A" w:rsidP="00865DBC">
      <w:pPr>
        <w:tabs>
          <w:tab w:val="left" w:pos="3686"/>
        </w:tabs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Číslo účtu:</w:t>
      </w:r>
      <w:r w:rsidRPr="005C2D48">
        <w:rPr>
          <w:rFonts w:ascii="Arial Narrow" w:hAnsi="Arial Narrow" w:cs="Arial"/>
        </w:rPr>
        <w:tab/>
      </w:r>
      <w:r w:rsidR="00BF1819" w:rsidRPr="005C2D48">
        <w:rPr>
          <w:rFonts w:ascii="Arial Narrow" w:hAnsi="Arial Narrow" w:cs="Arial"/>
        </w:rPr>
        <w:t>8010-0000424671</w:t>
      </w:r>
      <w:r w:rsidRPr="005C2D48">
        <w:rPr>
          <w:rFonts w:ascii="Arial Narrow" w:hAnsi="Arial Narrow" w:cs="Arial"/>
        </w:rPr>
        <w:t>/0100</w:t>
      </w:r>
    </w:p>
    <w:p w:rsidR="00862D05" w:rsidRPr="005C2D48" w:rsidRDefault="00862D05" w:rsidP="00865DBC">
      <w:pPr>
        <w:tabs>
          <w:tab w:val="left" w:pos="3686"/>
        </w:tabs>
        <w:rPr>
          <w:rFonts w:ascii="Arial Narrow" w:hAnsi="Arial Narrow" w:cs="Arial"/>
        </w:rPr>
      </w:pPr>
    </w:p>
    <w:p w:rsidR="00862D05" w:rsidRPr="005C2D48" w:rsidRDefault="00862D05" w:rsidP="00865DBC">
      <w:pPr>
        <w:tabs>
          <w:tab w:val="left" w:pos="2835"/>
        </w:tabs>
        <w:spacing w:after="60"/>
        <w:rPr>
          <w:rFonts w:ascii="Arial Narrow" w:hAnsi="Arial Narrow" w:cs="Arial"/>
          <w:i/>
          <w:iCs/>
          <w:color w:val="000000"/>
        </w:rPr>
      </w:pPr>
    </w:p>
    <w:p w:rsidR="00862D05" w:rsidRPr="005C2D48" w:rsidRDefault="00862D05" w:rsidP="00865DBC">
      <w:pPr>
        <w:tabs>
          <w:tab w:val="left" w:pos="2835"/>
        </w:tabs>
        <w:spacing w:after="60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i/>
          <w:iCs/>
          <w:color w:val="000000"/>
        </w:rPr>
        <w:t xml:space="preserve"> (dále jen </w:t>
      </w:r>
      <w:r w:rsidRPr="005C2D48">
        <w:rPr>
          <w:rFonts w:ascii="Arial Narrow" w:hAnsi="Arial Narrow" w:cs="Arial"/>
          <w:b/>
          <w:bCs/>
          <w:color w:val="000000"/>
        </w:rPr>
        <w:t>„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objednatel“</w:t>
      </w:r>
      <w:r w:rsidRPr="005C2D48">
        <w:rPr>
          <w:rFonts w:ascii="Arial Narrow" w:hAnsi="Arial Narrow" w:cs="Arial"/>
          <w:i/>
          <w:iCs/>
          <w:color w:val="000000"/>
        </w:rPr>
        <w:t>)</w:t>
      </w:r>
    </w:p>
    <w:p w:rsidR="00862D05" w:rsidRPr="005C2D48" w:rsidRDefault="00862D05">
      <w:pPr>
        <w:spacing w:before="240" w:after="240"/>
        <w:rPr>
          <w:rFonts w:ascii="Arial Narrow" w:hAnsi="Arial Narrow" w:cs="Arial"/>
          <w:b/>
          <w:bCs/>
          <w:color w:val="000000"/>
        </w:rPr>
      </w:pPr>
      <w:r w:rsidRPr="005C2D48">
        <w:rPr>
          <w:rFonts w:ascii="Arial Narrow" w:hAnsi="Arial Narrow" w:cs="Arial"/>
          <w:b/>
          <w:bCs/>
          <w:color w:val="000000"/>
        </w:rPr>
        <w:t>a</w:t>
      </w:r>
    </w:p>
    <w:p w:rsidR="00862D05" w:rsidRPr="005C2D48" w:rsidRDefault="00392635">
      <w:pPr>
        <w:tabs>
          <w:tab w:val="left" w:pos="1701"/>
        </w:tabs>
        <w:spacing w:after="60"/>
        <w:jc w:val="both"/>
        <w:rPr>
          <w:rFonts w:ascii="Arial Narrow" w:hAnsi="Arial Narrow" w:cs="Arial"/>
          <w:b/>
          <w:bCs/>
          <w:color w:val="000000"/>
        </w:rPr>
      </w:pPr>
      <w:r w:rsidRPr="005C2D48">
        <w:rPr>
          <w:rFonts w:ascii="Arial Narrow" w:hAnsi="Arial Narrow" w:cs="Arial"/>
          <w:b/>
          <w:bCs/>
          <w:color w:val="000000"/>
        </w:rPr>
        <w:t xml:space="preserve">Poskytovatel:                                        </w:t>
      </w:r>
    </w:p>
    <w:p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se sídlem: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</w:t>
      </w:r>
    </w:p>
    <w:p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IČ: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          </w:t>
      </w:r>
    </w:p>
    <w:p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DIČ: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        </w:t>
      </w:r>
    </w:p>
    <w:p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jednající prostřednictvím: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</w:t>
      </w:r>
    </w:p>
    <w:p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bankovní spojení: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</w:t>
      </w:r>
    </w:p>
    <w:p w:rsidR="00862D05" w:rsidRPr="005C2D48" w:rsidRDefault="00862D05">
      <w:pPr>
        <w:tabs>
          <w:tab w:val="left" w:pos="1701"/>
        </w:tabs>
        <w:spacing w:after="60"/>
        <w:jc w:val="both"/>
        <w:rPr>
          <w:rFonts w:ascii="Arial Narrow" w:hAnsi="Arial Narrow" w:cs="Arial"/>
          <w:color w:val="000000"/>
        </w:rPr>
      </w:pPr>
      <w:r w:rsidRPr="005C2D48">
        <w:rPr>
          <w:rFonts w:ascii="Arial Narrow" w:hAnsi="Arial Narrow" w:cs="Arial"/>
          <w:color w:val="000000"/>
        </w:rPr>
        <w:t xml:space="preserve">číslo účtu: </w:t>
      </w:r>
      <w:r w:rsidR="00392635" w:rsidRPr="005C2D48">
        <w:rPr>
          <w:rFonts w:ascii="Arial Narrow" w:hAnsi="Arial Narrow" w:cs="Arial"/>
          <w:color w:val="000000"/>
        </w:rPr>
        <w:t xml:space="preserve">                                              </w:t>
      </w:r>
    </w:p>
    <w:p w:rsidR="00862D05" w:rsidRPr="005C2D48" w:rsidRDefault="00862D05">
      <w:pPr>
        <w:spacing w:after="60"/>
        <w:rPr>
          <w:rFonts w:ascii="Arial Narrow" w:hAnsi="Arial Narrow" w:cs="Arial"/>
          <w:i/>
          <w:iCs/>
          <w:color w:val="000000"/>
        </w:rPr>
      </w:pPr>
      <w:r w:rsidRPr="005C2D48">
        <w:rPr>
          <w:rFonts w:ascii="Arial Narrow" w:hAnsi="Arial Narrow" w:cs="Arial"/>
          <w:i/>
          <w:iCs/>
          <w:color w:val="000000"/>
        </w:rPr>
        <w:t xml:space="preserve">(dále jen 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„poskytovatel”</w:t>
      </w:r>
      <w:r w:rsidRPr="005C2D48">
        <w:rPr>
          <w:rFonts w:ascii="Arial Narrow" w:hAnsi="Arial Narrow" w:cs="Arial"/>
          <w:i/>
          <w:iCs/>
          <w:color w:val="000000"/>
        </w:rPr>
        <w:t>)</w:t>
      </w:r>
    </w:p>
    <w:p w:rsidR="00862D05" w:rsidRPr="005C2D48" w:rsidRDefault="00862D05">
      <w:pPr>
        <w:spacing w:after="60"/>
        <w:rPr>
          <w:rFonts w:ascii="Arial Narrow" w:hAnsi="Arial Narrow" w:cs="Arial"/>
          <w:i/>
          <w:iCs/>
          <w:color w:val="000000"/>
        </w:rPr>
      </w:pPr>
    </w:p>
    <w:p w:rsidR="00862D05" w:rsidRPr="005C2D48" w:rsidRDefault="00862D05">
      <w:pPr>
        <w:spacing w:after="60"/>
        <w:rPr>
          <w:rFonts w:ascii="Arial Narrow" w:hAnsi="Arial Narrow" w:cs="Arial"/>
          <w:i/>
          <w:iCs/>
          <w:color w:val="000000"/>
        </w:rPr>
      </w:pPr>
      <w:r w:rsidRPr="005C2D48">
        <w:rPr>
          <w:rFonts w:ascii="Arial Narrow" w:hAnsi="Arial Narrow" w:cs="Arial"/>
          <w:i/>
          <w:iCs/>
          <w:color w:val="000000"/>
        </w:rPr>
        <w:t>(objednatel a poskytovatel také dále společně jako „</w:t>
      </w:r>
      <w:r w:rsidRPr="005C2D48">
        <w:rPr>
          <w:rFonts w:ascii="Arial Narrow" w:hAnsi="Arial Narrow" w:cs="Arial"/>
          <w:b/>
          <w:bCs/>
          <w:i/>
          <w:iCs/>
          <w:color w:val="000000"/>
        </w:rPr>
        <w:t>smluvní strany</w:t>
      </w:r>
      <w:r w:rsidRPr="005C2D48">
        <w:rPr>
          <w:rFonts w:ascii="Arial Narrow" w:hAnsi="Arial Narrow" w:cs="Arial"/>
          <w:i/>
          <w:iCs/>
          <w:color w:val="000000"/>
        </w:rPr>
        <w:t>“)</w:t>
      </w:r>
    </w:p>
    <w:p w:rsidR="00862D05" w:rsidRPr="005C2D48" w:rsidRDefault="00862D05" w:rsidP="002C3EEF">
      <w:pPr>
        <w:pStyle w:val="Normodsaz"/>
        <w:tabs>
          <w:tab w:val="clear" w:pos="1440"/>
        </w:tabs>
        <w:spacing w:before="600" w:after="240"/>
        <w:ind w:left="0" w:firstLine="0"/>
        <w:rPr>
          <w:rFonts w:ascii="Arial Narrow" w:hAnsi="Arial Narrow" w:cs="Arial"/>
          <w:sz w:val="20"/>
          <w:szCs w:val="20"/>
        </w:rPr>
      </w:pPr>
      <w:r w:rsidRPr="005C2D48">
        <w:rPr>
          <w:rFonts w:ascii="Arial Narrow" w:hAnsi="Arial Narrow" w:cs="Arial"/>
          <w:sz w:val="20"/>
          <w:szCs w:val="20"/>
        </w:rPr>
        <w:t>Shora uvedené smluvní strany se ve smyslu ustanovení</w:t>
      </w:r>
      <w:r w:rsidR="0004391A" w:rsidRPr="005C2D48">
        <w:rPr>
          <w:rFonts w:ascii="Arial Narrow" w:hAnsi="Arial Narrow" w:cs="Arial"/>
          <w:sz w:val="20"/>
          <w:szCs w:val="20"/>
        </w:rPr>
        <w:t xml:space="preserve"> dle § 1746 zákona č.89/2012</w:t>
      </w:r>
      <w:r w:rsidR="00605F35" w:rsidRPr="005C2D48">
        <w:rPr>
          <w:rFonts w:ascii="Arial Narrow" w:hAnsi="Arial Narrow" w:cs="Arial"/>
          <w:sz w:val="20"/>
          <w:szCs w:val="20"/>
        </w:rPr>
        <w:t xml:space="preserve"> Sb., o</w:t>
      </w:r>
      <w:r w:rsidR="0004391A" w:rsidRPr="005C2D48">
        <w:rPr>
          <w:rFonts w:ascii="Arial Narrow" w:hAnsi="Arial Narrow" w:cs="Arial"/>
          <w:sz w:val="20"/>
          <w:szCs w:val="20"/>
        </w:rPr>
        <w:t>bčanský zákoník</w:t>
      </w:r>
      <w:r w:rsidRPr="005C2D48">
        <w:rPr>
          <w:rFonts w:ascii="Arial Narrow" w:hAnsi="Arial Narrow" w:cs="Arial"/>
          <w:sz w:val="20"/>
          <w:szCs w:val="20"/>
        </w:rPr>
        <w:t xml:space="preserve"> ve znění pozdějších předpisů (dále jen „</w:t>
      </w:r>
      <w:r w:rsidR="0004391A" w:rsidRPr="005C2D48">
        <w:rPr>
          <w:rFonts w:ascii="Arial Narrow" w:hAnsi="Arial Narrow" w:cs="Arial"/>
          <w:sz w:val="20"/>
          <w:szCs w:val="20"/>
        </w:rPr>
        <w:t>občanský zákoník</w:t>
      </w:r>
      <w:r w:rsidRPr="005C2D48">
        <w:rPr>
          <w:rFonts w:ascii="Arial Narrow" w:hAnsi="Arial Narrow" w:cs="Arial"/>
          <w:sz w:val="20"/>
          <w:szCs w:val="20"/>
        </w:rPr>
        <w:t>“), dohodly na uzavření následující</w:t>
      </w:r>
    </w:p>
    <w:p w:rsidR="00862D05" w:rsidRPr="005C2D48" w:rsidRDefault="00862D05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5C2D48">
        <w:rPr>
          <w:rFonts w:ascii="Arial Narrow" w:hAnsi="Arial Narrow" w:cs="Arial"/>
          <w:b/>
          <w:bCs/>
          <w:color w:val="000000"/>
          <w:sz w:val="20"/>
          <w:szCs w:val="20"/>
        </w:rPr>
        <w:t>smlouvy o poskytování služeb</w:t>
      </w:r>
    </w:p>
    <w:p w:rsidR="00862D05" w:rsidRPr="005C2D48" w:rsidRDefault="00862D05">
      <w:pPr>
        <w:pStyle w:val="Normodsaz"/>
        <w:tabs>
          <w:tab w:val="clear" w:pos="1440"/>
        </w:tabs>
        <w:spacing w:after="60"/>
        <w:ind w:left="0" w:firstLine="0"/>
        <w:jc w:val="center"/>
        <w:rPr>
          <w:rFonts w:ascii="Arial Narrow" w:hAnsi="Arial Narrow" w:cs="Arial"/>
          <w:i/>
          <w:iCs/>
          <w:color w:val="000000"/>
          <w:sz w:val="20"/>
          <w:szCs w:val="20"/>
        </w:rPr>
      </w:pPr>
      <w:r w:rsidRPr="005C2D48">
        <w:rPr>
          <w:rFonts w:ascii="Arial Narrow" w:hAnsi="Arial Narrow" w:cs="Arial"/>
          <w:i/>
          <w:iCs/>
          <w:color w:val="000000"/>
          <w:sz w:val="20"/>
          <w:szCs w:val="20"/>
        </w:rPr>
        <w:t>(dále jen „</w:t>
      </w:r>
      <w:r w:rsidRPr="005C2D48">
        <w:rPr>
          <w:rFonts w:ascii="Arial Narrow" w:hAnsi="Arial Narrow" w:cs="Arial"/>
          <w:b/>
          <w:bCs/>
          <w:i/>
          <w:iCs/>
          <w:color w:val="000000"/>
          <w:sz w:val="20"/>
          <w:szCs w:val="20"/>
        </w:rPr>
        <w:t>smlouva</w:t>
      </w:r>
      <w:r w:rsidRPr="005C2D48">
        <w:rPr>
          <w:rFonts w:ascii="Arial Narrow" w:hAnsi="Arial Narrow" w:cs="Arial"/>
          <w:i/>
          <w:iCs/>
          <w:color w:val="000000"/>
          <w:sz w:val="20"/>
          <w:szCs w:val="20"/>
        </w:rPr>
        <w:t>“)</w:t>
      </w:r>
    </w:p>
    <w:p w:rsidR="00E010CE" w:rsidRPr="005C2D48" w:rsidRDefault="00E010CE" w:rsidP="00E010CE">
      <w:pPr>
        <w:pStyle w:val="Nadpis1"/>
        <w:tabs>
          <w:tab w:val="left" w:pos="720"/>
        </w:tabs>
        <w:spacing w:before="360" w:after="120"/>
        <w:rPr>
          <w:rFonts w:ascii="Arial Narrow" w:hAnsi="Arial Narrow" w:cs="Arial"/>
          <w:sz w:val="20"/>
        </w:rPr>
      </w:pPr>
      <w:r w:rsidRPr="005C2D48">
        <w:rPr>
          <w:rFonts w:ascii="Arial Narrow" w:hAnsi="Arial Narrow" w:cs="Arial"/>
          <w:sz w:val="20"/>
        </w:rPr>
        <w:t>PREAMBULE</w:t>
      </w:r>
    </w:p>
    <w:p w:rsidR="00E010CE" w:rsidRPr="005C2D48" w:rsidRDefault="00E010CE" w:rsidP="00E010CE">
      <w:pPr>
        <w:tabs>
          <w:tab w:val="left" w:pos="2310"/>
        </w:tabs>
        <w:jc w:val="both"/>
        <w:rPr>
          <w:rFonts w:ascii="Arial Narrow" w:eastAsia="Arial" w:hAnsi="Arial Narrow" w:cs="Arial"/>
          <w:b/>
        </w:rPr>
      </w:pPr>
      <w:r w:rsidRPr="005C2D48">
        <w:rPr>
          <w:rFonts w:ascii="Arial Narrow" w:hAnsi="Arial Narrow" w:cs="Arial"/>
        </w:rPr>
        <w:t xml:space="preserve">Objednatel je nositelem projektu reg. číslo </w:t>
      </w:r>
      <w:r w:rsidR="00737361" w:rsidRPr="00737361">
        <w:rPr>
          <w:rStyle w:val="datalabel"/>
          <w:rFonts w:ascii="Arial Narrow" w:hAnsi="Arial Narrow" w:cs="Arial"/>
        </w:rPr>
        <w:t>CZ.03.4.74/0.0/0.0/17_080/0010077</w:t>
      </w:r>
      <w:r w:rsidRPr="005C2D48">
        <w:rPr>
          <w:rFonts w:ascii="Arial Narrow" w:hAnsi="Arial Narrow" w:cs="Arial"/>
        </w:rPr>
        <w:t>, „</w:t>
      </w:r>
      <w:r w:rsidR="00737361" w:rsidRPr="00737361">
        <w:rPr>
          <w:rFonts w:ascii="Arial Narrow" w:hAnsi="Arial Narrow" w:cs="Arial"/>
        </w:rPr>
        <w:t>Hodonín moderně a chytře</w:t>
      </w:r>
      <w:r w:rsidRPr="005C2D48">
        <w:rPr>
          <w:rFonts w:ascii="Arial Narrow" w:hAnsi="Arial Narrow" w:cs="Arial"/>
        </w:rPr>
        <w:t>“</w:t>
      </w:r>
      <w:r w:rsidRPr="005C2D48">
        <w:rPr>
          <w:rFonts w:ascii="Arial Narrow" w:eastAsia="Arial" w:hAnsi="Arial Narrow" w:cs="Arial"/>
        </w:rPr>
        <w:t>,</w:t>
      </w:r>
      <w:r w:rsidRPr="005C2D48">
        <w:rPr>
          <w:rFonts w:ascii="Arial Narrow" w:eastAsia="Arial" w:hAnsi="Arial Narrow" w:cs="Arial"/>
          <w:b/>
        </w:rPr>
        <w:t xml:space="preserve"> </w:t>
      </w:r>
      <w:r w:rsidR="00F01E98" w:rsidRPr="005C2D48">
        <w:rPr>
          <w:rFonts w:ascii="Arial Narrow" w:eastAsia="Arial" w:hAnsi="Arial Narrow" w:cs="Arial"/>
        </w:rPr>
        <w:t>u</w:t>
      </w:r>
      <w:r w:rsidR="00F01E98" w:rsidRPr="005C2D48">
        <w:rPr>
          <w:rFonts w:ascii="Arial Narrow" w:eastAsia="Arial" w:hAnsi="Arial Narrow" w:cs="Arial"/>
          <w:b/>
        </w:rPr>
        <w:t xml:space="preserve"> </w:t>
      </w:r>
      <w:r w:rsidR="00F01E98" w:rsidRPr="005C2D48">
        <w:rPr>
          <w:rFonts w:ascii="Arial Narrow" w:hAnsi="Arial Narrow" w:cs="Arial"/>
        </w:rPr>
        <w:t>kterého</w:t>
      </w:r>
      <w:r w:rsidRPr="005C2D48">
        <w:rPr>
          <w:rFonts w:ascii="Arial Narrow" w:hAnsi="Arial Narrow" w:cs="Arial"/>
        </w:rPr>
        <w:t xml:space="preserve"> je </w:t>
      </w:r>
      <w:r w:rsidR="00F01E98" w:rsidRPr="005C2D48">
        <w:rPr>
          <w:rFonts w:ascii="Arial Narrow" w:hAnsi="Arial Narrow" w:cs="Arial"/>
        </w:rPr>
        <w:t xml:space="preserve">předpokládáno </w:t>
      </w:r>
      <w:r w:rsidRPr="005C2D48">
        <w:rPr>
          <w:rFonts w:ascii="Arial Narrow" w:hAnsi="Arial Narrow" w:cs="Arial"/>
        </w:rPr>
        <w:t>financován</w:t>
      </w:r>
      <w:r w:rsidR="00F01E98" w:rsidRPr="005C2D48">
        <w:rPr>
          <w:rFonts w:ascii="Arial Narrow" w:hAnsi="Arial Narrow" w:cs="Arial"/>
        </w:rPr>
        <w:t>í</w:t>
      </w:r>
      <w:r w:rsidRPr="005C2D48">
        <w:rPr>
          <w:rFonts w:ascii="Arial Narrow" w:hAnsi="Arial Narrow" w:cs="Arial"/>
        </w:rPr>
        <w:t xml:space="preserve"> z prostředků Evropského sociálního fondu prostřednictvím Operačního programu Zaměstnanost (dále jen „</w:t>
      </w:r>
      <w:r w:rsidRPr="005C2D48">
        <w:rPr>
          <w:rFonts w:ascii="Arial Narrow" w:hAnsi="Arial Narrow" w:cs="Arial"/>
          <w:b/>
          <w:bCs/>
        </w:rPr>
        <w:t>OPZ</w:t>
      </w:r>
      <w:r w:rsidRPr="005C2D48">
        <w:rPr>
          <w:rFonts w:ascii="Arial Narrow" w:hAnsi="Arial Narrow" w:cs="Arial"/>
        </w:rPr>
        <w:t xml:space="preserve">“) a státního rozpočtu ČR. </w:t>
      </w:r>
    </w:p>
    <w:p w:rsidR="00251F1C" w:rsidRDefault="00251F1C" w:rsidP="00863121">
      <w:pPr>
        <w:tabs>
          <w:tab w:val="left" w:pos="2310"/>
        </w:tabs>
        <w:jc w:val="both"/>
        <w:rPr>
          <w:rFonts w:ascii="Arial Narrow" w:eastAsia="Arial" w:hAnsi="Arial Narrow" w:cs="Arial"/>
          <w:b/>
          <w:sz w:val="22"/>
          <w:szCs w:val="22"/>
        </w:rPr>
      </w:pPr>
    </w:p>
    <w:p w:rsidR="005C2D48" w:rsidRDefault="005C2D48" w:rsidP="00863121">
      <w:pPr>
        <w:tabs>
          <w:tab w:val="left" w:pos="2310"/>
        </w:tabs>
        <w:jc w:val="both"/>
        <w:rPr>
          <w:rFonts w:ascii="Arial Narrow" w:eastAsia="Arial" w:hAnsi="Arial Narrow" w:cs="Arial"/>
          <w:b/>
          <w:sz w:val="22"/>
          <w:szCs w:val="22"/>
        </w:rPr>
      </w:pPr>
    </w:p>
    <w:p w:rsidR="00F945A7" w:rsidRPr="005C2D48" w:rsidRDefault="00F945A7" w:rsidP="00863121">
      <w:pPr>
        <w:tabs>
          <w:tab w:val="left" w:pos="2310"/>
        </w:tabs>
        <w:jc w:val="both"/>
        <w:rPr>
          <w:rFonts w:ascii="Arial Narrow" w:eastAsia="Arial" w:hAnsi="Arial Narrow" w:cs="Arial"/>
          <w:b/>
          <w:sz w:val="22"/>
          <w:szCs w:val="22"/>
        </w:rPr>
      </w:pPr>
    </w:p>
    <w:p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sz w:val="20"/>
          <w:lang w:val="cs-CZ"/>
        </w:rPr>
      </w:pPr>
      <w:r w:rsidRPr="005C2D48">
        <w:rPr>
          <w:rFonts w:ascii="Arial Narrow" w:hAnsi="Arial Narrow" w:cs="Arial"/>
          <w:sz w:val="20"/>
        </w:rPr>
        <w:lastRenderedPageBreak/>
        <w:t>PŘEDMĚT PLNĚNÍ</w:t>
      </w:r>
    </w:p>
    <w:p w:rsidR="00E61BC7" w:rsidRPr="005C2D48" w:rsidRDefault="001E4748" w:rsidP="00E61BC7">
      <w:pPr>
        <w:spacing w:after="12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Předmětem plnění této </w:t>
      </w:r>
      <w:r w:rsidR="005C5DD3" w:rsidRPr="005C2D48">
        <w:rPr>
          <w:rFonts w:ascii="Arial Narrow" w:hAnsi="Arial Narrow" w:cs="Arial"/>
        </w:rPr>
        <w:t>smlouvy</w:t>
      </w:r>
      <w:r w:rsidRPr="005C2D48">
        <w:rPr>
          <w:rFonts w:ascii="Arial Narrow" w:hAnsi="Arial Narrow" w:cs="Arial"/>
        </w:rPr>
        <w:t xml:space="preserve"> je zajištění realizace aktivit z výše uvedeného projektu, a to</w:t>
      </w:r>
      <w:r w:rsidR="00E61BC7" w:rsidRPr="005C2D48">
        <w:rPr>
          <w:rFonts w:ascii="Arial Narrow" w:hAnsi="Arial Narrow" w:cs="Arial"/>
        </w:rPr>
        <w:t xml:space="preserve"> dodávka služeb - </w:t>
      </w:r>
      <w:r w:rsidR="00E61BC7" w:rsidRPr="005C2D48">
        <w:rPr>
          <w:rFonts w:ascii="Arial Narrow" w:hAnsi="Arial Narrow" w:cs="Arial"/>
          <w:b/>
        </w:rPr>
        <w:t xml:space="preserve">tvorba a zpracování </w:t>
      </w:r>
      <w:r w:rsidR="00137496" w:rsidRPr="00D3513B">
        <w:rPr>
          <w:rFonts w:ascii="Arial Narrow" w:hAnsi="Arial Narrow"/>
          <w:b/>
        </w:rPr>
        <w:t>Metodiky strategického řízení města Hodonín</w:t>
      </w:r>
      <w:r w:rsidR="00B3154C">
        <w:rPr>
          <w:rFonts w:ascii="Arial Narrow" w:hAnsi="Arial Narrow" w:cs="Arial"/>
          <w:b/>
        </w:rPr>
        <w:t>.</w:t>
      </w:r>
    </w:p>
    <w:p w:rsidR="00E61BC7" w:rsidRPr="005C2D48" w:rsidRDefault="00E61BC7" w:rsidP="00E61BC7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5C2D48">
        <w:rPr>
          <w:rFonts w:ascii="Arial Narrow" w:hAnsi="Arial Narrow"/>
          <w:sz w:val="20"/>
          <w:szCs w:val="20"/>
        </w:rPr>
        <w:t xml:space="preserve">Plněním veřejné zakázky se rozumí fyzické řízení procesu tvorby </w:t>
      </w:r>
      <w:r w:rsidR="00137496">
        <w:rPr>
          <w:rFonts w:ascii="Arial Narrow" w:hAnsi="Arial Narrow"/>
          <w:sz w:val="20"/>
          <w:szCs w:val="20"/>
        </w:rPr>
        <w:t>metodického dokumentu</w:t>
      </w:r>
      <w:r w:rsidRPr="005C2D48">
        <w:rPr>
          <w:rFonts w:ascii="Arial Narrow" w:hAnsi="Arial Narrow"/>
          <w:sz w:val="20"/>
          <w:szCs w:val="20"/>
        </w:rPr>
        <w:t xml:space="preserve"> v sídle zadavatele, vč. konečného zpracování</w:t>
      </w:r>
      <w:r w:rsidR="00737361">
        <w:rPr>
          <w:rFonts w:ascii="Arial Narrow" w:hAnsi="Arial Narrow"/>
          <w:sz w:val="20"/>
          <w:szCs w:val="20"/>
        </w:rPr>
        <w:t xml:space="preserve"> tohoto dokumentu</w:t>
      </w:r>
      <w:r w:rsidRPr="005C2D48">
        <w:rPr>
          <w:rFonts w:ascii="Arial Narrow" w:hAnsi="Arial Narrow"/>
          <w:sz w:val="20"/>
          <w:szCs w:val="20"/>
        </w:rPr>
        <w:t>, proškolení zapojených osob na samotný proces t</w:t>
      </w:r>
      <w:r w:rsidR="001E0978" w:rsidRPr="005C2D48">
        <w:rPr>
          <w:rFonts w:ascii="Arial Narrow" w:hAnsi="Arial Narrow"/>
          <w:sz w:val="20"/>
          <w:szCs w:val="20"/>
        </w:rPr>
        <w:t xml:space="preserve">vorby </w:t>
      </w:r>
      <w:r w:rsidR="00737361">
        <w:rPr>
          <w:rFonts w:ascii="Arial Narrow" w:hAnsi="Arial Narrow"/>
          <w:sz w:val="20"/>
          <w:szCs w:val="20"/>
        </w:rPr>
        <w:t>koncepčního dokumentu</w:t>
      </w:r>
    </w:p>
    <w:p w:rsidR="001E4748" w:rsidRPr="005C2D48" w:rsidRDefault="001E4748" w:rsidP="00F23C43">
      <w:pPr>
        <w:rPr>
          <w:rFonts w:ascii="Arial Narrow" w:hAnsi="Arial Narrow" w:cs="Arial"/>
        </w:rPr>
      </w:pPr>
    </w:p>
    <w:p w:rsidR="001E4748" w:rsidRPr="005C2D48" w:rsidRDefault="001E4748" w:rsidP="00E61BC7">
      <w:pPr>
        <w:pStyle w:val="Bezmezer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Objednatel se zavazuje za poskytnuté služby a dodávky uhradit poskytovateli odměnu dle článku V. za podmínek dále uvedených.</w:t>
      </w:r>
    </w:p>
    <w:p w:rsidR="001E4748" w:rsidRPr="005C2D48" w:rsidRDefault="001E4748" w:rsidP="00F23C43">
      <w:pPr>
        <w:rPr>
          <w:rFonts w:ascii="Arial Narrow" w:hAnsi="Arial Narrow"/>
          <w:lang w:eastAsia="x-none"/>
        </w:rPr>
      </w:pPr>
    </w:p>
    <w:p w:rsidR="00F23C43" w:rsidRPr="005C2D48" w:rsidRDefault="009D7B63" w:rsidP="00F23C43">
      <w:pPr>
        <w:rPr>
          <w:rFonts w:ascii="Arial Narrow" w:hAnsi="Arial Narrow" w:cs="Arial"/>
          <w:lang w:eastAsia="x-none"/>
        </w:rPr>
      </w:pPr>
      <w:r w:rsidRPr="005C2D48">
        <w:rPr>
          <w:rFonts w:ascii="Arial Narrow" w:hAnsi="Arial Narrow" w:cs="Arial"/>
          <w:lang w:eastAsia="x-none"/>
        </w:rPr>
        <w:t xml:space="preserve">Bližší specifikace předmětu plnění je obsahem přílohy č. 1 této smlouvy. </w:t>
      </w:r>
    </w:p>
    <w:p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Práva a povinnosti poskytovatELE</w:t>
      </w:r>
    </w:p>
    <w:p w:rsidR="00862D05" w:rsidRPr="005C2D48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je povinen při plnění smlouvy postupovat s odb</w:t>
      </w:r>
      <w:r w:rsidR="00F276EC" w:rsidRPr="005C2D48">
        <w:rPr>
          <w:rFonts w:ascii="Arial Narrow" w:hAnsi="Arial Narrow" w:cs="Arial"/>
        </w:rPr>
        <w:t>ornou péčí v zájmu objednatele</w:t>
      </w:r>
      <w:r w:rsidR="001E4748" w:rsidRPr="005C2D48">
        <w:rPr>
          <w:rFonts w:ascii="Arial Narrow" w:hAnsi="Arial Narrow" w:cs="Arial"/>
        </w:rPr>
        <w:t>, v případě financování projektu dle platných právních p</w:t>
      </w:r>
      <w:r w:rsidR="00E066A0" w:rsidRPr="005C2D48">
        <w:rPr>
          <w:rFonts w:ascii="Arial Narrow" w:hAnsi="Arial Narrow" w:cs="Arial"/>
        </w:rPr>
        <w:t>ředpisů a podmínek OP</w:t>
      </w:r>
      <w:r w:rsidR="001E4748" w:rsidRPr="005C2D48">
        <w:rPr>
          <w:rFonts w:ascii="Arial Narrow" w:hAnsi="Arial Narrow" w:cs="Arial"/>
        </w:rPr>
        <w:t>Z. Poskytovatel se zavazuje dodržovat publicitu v soulad</w:t>
      </w:r>
      <w:r w:rsidR="00E066A0" w:rsidRPr="005C2D48">
        <w:rPr>
          <w:rFonts w:ascii="Arial Narrow" w:hAnsi="Arial Narrow" w:cs="Arial"/>
        </w:rPr>
        <w:t>u s Manuálem pro publicitu OP</w:t>
      </w:r>
      <w:r w:rsidR="001E4748" w:rsidRPr="005C2D48">
        <w:rPr>
          <w:rFonts w:ascii="Arial Narrow" w:hAnsi="Arial Narrow" w:cs="Arial"/>
        </w:rPr>
        <w:t>Z (v aktuálně platné verzi) na všech dokumentech používaných v rámci školení.</w:t>
      </w:r>
    </w:p>
    <w:p w:rsidR="00521DA6" w:rsidRPr="005C2D48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neodpovídá za vady v poskytnutých službách způsobených použitím nedostatečných nebo vadných podkladů, zadání, informací a věcí, předaných mu k výkonu jeho činnosti objednatelem</w:t>
      </w:r>
      <w:r w:rsidR="00536E0B" w:rsidRPr="005C2D48">
        <w:rPr>
          <w:rFonts w:ascii="Arial Narrow" w:hAnsi="Arial Narrow" w:cs="Arial"/>
        </w:rPr>
        <w:t>, ledaže by vzhledem ke své odbornosti měl vědět o nevhodnosti těchto podkladů, informací a věcí a písemně na nevhodnost upozornil.</w:t>
      </w:r>
    </w:p>
    <w:p w:rsidR="006D75EA" w:rsidRPr="005C2D48" w:rsidRDefault="006D75EA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se zavazuje, že bude průběžně informovat objednatele o všech skutečnostech a postupech, které zjistí při zařizování záležitostí a jež mohou mít vliv na změnu pokynů objednatele. Poskytovatel je dále povinen při zařizování záležitostí dle této smlouvy postupovat aktivně a bez prodlení. Je povinen neprodleně sdělovat objednateli všechny jím zjištěné skutečnosti, které by mohly jakkoliv ovlivnit plnění této smlouvy.</w:t>
      </w:r>
    </w:p>
    <w:p w:rsidR="00862D05" w:rsidRPr="005C2D48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se zavazuje, že bude průběžně informovat objednatele o všech skutečnostech a postupech, které zjistí při výkonu své činnosti a jež mohou mít vliv na úspěšnou realizaci plnění předmětu této smlouvy a na změnu pokynů objednatele.</w:t>
      </w:r>
    </w:p>
    <w:p w:rsidR="00862D05" w:rsidRPr="005C2D48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Zjistí-li poskytovatel při </w:t>
      </w:r>
      <w:r w:rsidR="000C2749" w:rsidRPr="005C2D48">
        <w:rPr>
          <w:rFonts w:ascii="Arial Narrow" w:hAnsi="Arial Narrow" w:cs="Arial"/>
        </w:rPr>
        <w:t>plnění této smlouvy</w:t>
      </w:r>
      <w:r w:rsidRPr="005C2D48">
        <w:rPr>
          <w:rFonts w:ascii="Arial Narrow" w:hAnsi="Arial Narrow" w:cs="Arial"/>
        </w:rPr>
        <w:t xml:space="preserve"> překážky, které znemožňují řádné uskutečnění činnosti a právních úkonů dohodnutým způsobem, oznámí to neprodleně objednateli, se kterým se dohodne na odstranění těchto překážek.</w:t>
      </w:r>
    </w:p>
    <w:p w:rsidR="00E43B3B" w:rsidRPr="005C2D48" w:rsidRDefault="00E43B3B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Poskytovatel se zavazuje postupovat při realizaci předmětu smlouvy specifikovaného v čl. I, odstavci </w:t>
      </w:r>
      <w:r w:rsidR="00172ADE" w:rsidRPr="005C2D48">
        <w:rPr>
          <w:rFonts w:ascii="Arial Narrow" w:hAnsi="Arial Narrow" w:cs="Arial"/>
        </w:rPr>
        <w:t>1</w:t>
      </w:r>
      <w:r w:rsidRPr="005C2D48">
        <w:rPr>
          <w:rFonts w:ascii="Arial Narrow" w:hAnsi="Arial Narrow" w:cs="Arial"/>
        </w:rPr>
        <w:t xml:space="preserve"> tak, aby ve vztahu k Poskytovateli dotace nedošlo ze strany objednatele</w:t>
      </w:r>
      <w:r w:rsidR="000C2749" w:rsidRPr="005C2D48">
        <w:rPr>
          <w:rFonts w:ascii="Arial Narrow" w:hAnsi="Arial Narrow" w:cs="Arial"/>
        </w:rPr>
        <w:t xml:space="preserve"> k prodlení, jinak odpovídá za škodu, která by tím objednateli vznikla.</w:t>
      </w:r>
    </w:p>
    <w:p w:rsidR="00E43B3B" w:rsidRPr="005C2D48" w:rsidRDefault="00320E80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</w:t>
      </w:r>
      <w:r w:rsidR="00E43B3B" w:rsidRPr="005C2D48">
        <w:rPr>
          <w:rFonts w:ascii="Arial Narrow" w:hAnsi="Arial Narrow" w:cs="Arial"/>
        </w:rPr>
        <w:t xml:space="preserve"> je povinen předat </w:t>
      </w:r>
      <w:r w:rsidRPr="005C2D48">
        <w:rPr>
          <w:rFonts w:ascii="Arial Narrow" w:hAnsi="Arial Narrow" w:cs="Arial"/>
        </w:rPr>
        <w:t>objednateli</w:t>
      </w:r>
      <w:r w:rsidR="00E43B3B" w:rsidRPr="005C2D48">
        <w:rPr>
          <w:rFonts w:ascii="Arial Narrow" w:hAnsi="Arial Narrow" w:cs="Arial"/>
        </w:rPr>
        <w:t xml:space="preserve"> bez zbytečného odkladu, na základě písemné výzvy </w:t>
      </w:r>
      <w:r w:rsidRPr="005C2D48">
        <w:rPr>
          <w:rFonts w:ascii="Arial Narrow" w:hAnsi="Arial Narrow" w:cs="Arial"/>
        </w:rPr>
        <w:t>objednatele</w:t>
      </w:r>
      <w:r w:rsidR="00E43B3B" w:rsidRPr="005C2D48">
        <w:rPr>
          <w:rFonts w:ascii="Arial Narrow" w:hAnsi="Arial Narrow" w:cs="Arial"/>
        </w:rPr>
        <w:t xml:space="preserve"> věci</w:t>
      </w:r>
      <w:r w:rsidR="002D54D5" w:rsidRPr="005C2D48">
        <w:rPr>
          <w:rFonts w:ascii="Arial Narrow" w:hAnsi="Arial Narrow" w:cs="Arial"/>
        </w:rPr>
        <w:t>,</w:t>
      </w:r>
      <w:r w:rsidR="00E43B3B" w:rsidRPr="005C2D48">
        <w:rPr>
          <w:rFonts w:ascii="Arial Narrow" w:hAnsi="Arial Narrow" w:cs="Arial"/>
        </w:rPr>
        <w:t xml:space="preserve"> které za něho převzal při začátku a během plnění této smlouvy.</w:t>
      </w:r>
    </w:p>
    <w:p w:rsidR="00862D05" w:rsidRDefault="00862D05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 se zavazuje zachovávat mlčenlivost o všech skutečnostech a informacích, se kterými se seznámí při plnění této smlouvy a v souvislosti s ní a veškeré tyto informace se považují za důvěrné informace v souladu s § </w:t>
      </w:r>
      <w:r w:rsidR="005F3106" w:rsidRPr="005C2D48">
        <w:rPr>
          <w:rFonts w:ascii="Arial Narrow" w:hAnsi="Arial Narrow" w:cs="Arial"/>
        </w:rPr>
        <w:t>1730 odst. 2</w:t>
      </w:r>
      <w:r w:rsidRPr="005C2D48">
        <w:rPr>
          <w:rFonts w:ascii="Arial Narrow" w:hAnsi="Arial Narrow" w:cs="Arial"/>
        </w:rPr>
        <w:t xml:space="preserve"> (dále jen „důvěrné informace“). Poskytovatel se zavazuje, že důvěrné informace, které mu budou svěřeny objednatelem nebo které získá v průběhu plnění této smlouvy</w:t>
      </w:r>
      <w:r w:rsidR="002D54D5" w:rsidRPr="005C2D48">
        <w:rPr>
          <w:rFonts w:ascii="Arial Narrow" w:hAnsi="Arial Narrow" w:cs="Arial"/>
        </w:rPr>
        <w:t>,</w:t>
      </w:r>
      <w:r w:rsidRPr="005C2D48">
        <w:rPr>
          <w:rFonts w:ascii="Arial Narrow" w:hAnsi="Arial Narrow" w:cs="Arial"/>
        </w:rPr>
        <w:t xml:space="preserve"> nezpřístupní třetím osobám.</w:t>
      </w:r>
      <w:r w:rsidR="00D01A08" w:rsidRPr="005C2D48">
        <w:rPr>
          <w:rFonts w:ascii="Arial Narrow" w:hAnsi="Arial Narrow" w:cs="Arial"/>
        </w:rPr>
        <w:t xml:space="preserve"> Poskytovatel</w:t>
      </w:r>
      <w:r w:rsidRPr="005C2D48">
        <w:rPr>
          <w:rFonts w:ascii="Arial Narrow" w:hAnsi="Arial Narrow" w:cs="Arial"/>
        </w:rPr>
        <w:t xml:space="preserve"> je oprávněn poskytnout důvěrné informace v souladu s příslušnými právními předpisy České republiky či v souladu s předpisy regulatorních orgánů či jakýchkoli jiných orgánů České republiky, pokud výše uvedené předpisy takové poskytnutí vyžadují. Smluvní strany souhlasí s tím, že informace a skutečnosti označené jako důvěrné informace, které se stanou veřejně známé bez porušení ustanovení této smlouvy, nejsou důvěrnými informacemi. Důvěrné informace jsou chráněny bez ohledu na médium, na kterém jsou přenášeny.</w:t>
      </w:r>
      <w:r w:rsidR="00D405E0">
        <w:rPr>
          <w:rFonts w:ascii="Arial Narrow" w:hAnsi="Arial Narrow" w:cs="Arial"/>
        </w:rPr>
        <w:t xml:space="preserve"> </w:t>
      </w:r>
    </w:p>
    <w:p w:rsidR="00D405E0" w:rsidRPr="005C2D48" w:rsidRDefault="00D405E0" w:rsidP="005C52F2">
      <w:pPr>
        <w:pStyle w:val="Textkomente"/>
        <w:numPr>
          <w:ilvl w:val="0"/>
          <w:numId w:val="2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Poskytovatel se zavazuje</w:t>
      </w:r>
      <w:r w:rsidR="000100AE">
        <w:rPr>
          <w:rFonts w:ascii="Arial Narrow" w:hAnsi="Arial Narrow" w:cs="Arial"/>
        </w:rPr>
        <w:t xml:space="preserve">, že se </w:t>
      </w:r>
      <w:r>
        <w:rPr>
          <w:rFonts w:ascii="Arial Narrow" w:hAnsi="Arial Narrow" w:cs="Arial"/>
        </w:rPr>
        <w:t>na žádost objednatele zúčastn</w:t>
      </w:r>
      <w:r w:rsidR="000100AE">
        <w:rPr>
          <w:rFonts w:ascii="Arial Narrow" w:hAnsi="Arial Narrow" w:cs="Arial"/>
        </w:rPr>
        <w:t>í</w:t>
      </w:r>
      <w:r>
        <w:rPr>
          <w:rFonts w:ascii="Arial Narrow" w:hAnsi="Arial Narrow" w:cs="Arial"/>
        </w:rPr>
        <w:t xml:space="preserve"> veškerých veřejných projednání předmětu plnění této smlouvy s veřejností, a dále projedná</w:t>
      </w:r>
      <w:r w:rsidR="000100AE">
        <w:rPr>
          <w:rFonts w:ascii="Arial Narrow" w:hAnsi="Arial Narrow" w:cs="Arial"/>
        </w:rPr>
        <w:t>vá</w:t>
      </w:r>
      <w:r>
        <w:rPr>
          <w:rFonts w:ascii="Arial Narrow" w:hAnsi="Arial Narrow" w:cs="Arial"/>
        </w:rPr>
        <w:t>ní předmětu této smlouvy na radě a zastupitelstvu města Hodonína.</w:t>
      </w:r>
    </w:p>
    <w:p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Práva a povinnosti objednatele</w:t>
      </w:r>
    </w:p>
    <w:p w:rsidR="00862D05" w:rsidRPr="005C2D48" w:rsidRDefault="00862D05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Objednatel je povinen předat poskytovateli včas </w:t>
      </w:r>
      <w:r w:rsidR="002911C1" w:rsidRPr="005C2D48">
        <w:rPr>
          <w:rFonts w:ascii="Arial Narrow" w:hAnsi="Arial Narrow" w:cs="Arial"/>
        </w:rPr>
        <w:t>a v odpovídající kvalitě ve</w:t>
      </w:r>
      <w:r w:rsidR="00EE5AE3" w:rsidRPr="005C2D48">
        <w:rPr>
          <w:rFonts w:ascii="Arial Narrow" w:hAnsi="Arial Narrow" w:cs="Arial"/>
        </w:rPr>
        <w:t>škeré podklady a informace</w:t>
      </w:r>
      <w:r w:rsidRPr="005C2D48">
        <w:rPr>
          <w:rFonts w:ascii="Arial Narrow" w:hAnsi="Arial Narrow" w:cs="Arial"/>
        </w:rPr>
        <w:t>, jež jsou nezbytně nutné k věcnému plnění předmětu smlouvy</w:t>
      </w:r>
      <w:r w:rsidR="00E55398" w:rsidRPr="005C2D48">
        <w:rPr>
          <w:rFonts w:ascii="Arial Narrow" w:hAnsi="Arial Narrow" w:cs="Arial"/>
        </w:rPr>
        <w:t xml:space="preserve"> dle čl. I, odst. 1</w:t>
      </w:r>
      <w:r w:rsidR="00EE5AE3" w:rsidRPr="005C2D48">
        <w:rPr>
          <w:rFonts w:ascii="Arial Narrow" w:hAnsi="Arial Narrow" w:cs="Arial"/>
        </w:rPr>
        <w:t xml:space="preserve"> této smlouvy</w:t>
      </w:r>
      <w:r w:rsidRPr="005C2D48">
        <w:rPr>
          <w:rFonts w:ascii="Arial Narrow" w:hAnsi="Arial Narrow" w:cs="Arial"/>
        </w:rPr>
        <w:t>, pokud z jejich povahy nevyplývá, že je má zajistit poskytovatel v rámci své činnosti.</w:t>
      </w:r>
    </w:p>
    <w:p w:rsidR="00EE5AE3" w:rsidRPr="005C2D48" w:rsidRDefault="00EE5AE3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Objednatel se zavazuje sdělit poskytovateli neodkladně skutečnosti, které by mohly mít vliv na splnění závazků </w:t>
      </w:r>
      <w:r w:rsidR="002911C1" w:rsidRPr="005C2D48">
        <w:rPr>
          <w:rFonts w:ascii="Arial Narrow" w:hAnsi="Arial Narrow" w:cs="Arial"/>
        </w:rPr>
        <w:t>pos</w:t>
      </w:r>
      <w:r w:rsidRPr="005C2D48">
        <w:rPr>
          <w:rFonts w:ascii="Arial Narrow" w:hAnsi="Arial Narrow" w:cs="Arial"/>
        </w:rPr>
        <w:t>k</w:t>
      </w:r>
      <w:r w:rsidR="002911C1" w:rsidRPr="005C2D48">
        <w:rPr>
          <w:rFonts w:ascii="Arial Narrow" w:hAnsi="Arial Narrow" w:cs="Arial"/>
        </w:rPr>
        <w:t>y</w:t>
      </w:r>
      <w:r w:rsidRPr="005C2D48">
        <w:rPr>
          <w:rFonts w:ascii="Arial Narrow" w:hAnsi="Arial Narrow" w:cs="Arial"/>
        </w:rPr>
        <w:t>tovatele. Tyto podklady a informace budou specifikovány v písemných požadavcích příslušné kontaktní osoby objednat</w:t>
      </w:r>
      <w:r w:rsidR="002911C1" w:rsidRPr="005C2D48">
        <w:rPr>
          <w:rFonts w:ascii="Arial Narrow" w:hAnsi="Arial Narrow" w:cs="Arial"/>
        </w:rPr>
        <w:t>e</w:t>
      </w:r>
      <w:r w:rsidRPr="005C2D48">
        <w:rPr>
          <w:rFonts w:ascii="Arial Narrow" w:hAnsi="Arial Narrow" w:cs="Arial"/>
        </w:rPr>
        <w:t>le zaslaných kontaktní osobě určené poskytovatelem.</w:t>
      </w:r>
    </w:p>
    <w:p w:rsidR="00EE5AE3" w:rsidRPr="005C2D48" w:rsidRDefault="00EE5AE3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Objednatel je povinen </w:t>
      </w:r>
      <w:r w:rsidR="002911C1" w:rsidRPr="005C2D48">
        <w:rPr>
          <w:rFonts w:ascii="Arial Narrow" w:hAnsi="Arial Narrow" w:cs="Arial"/>
        </w:rPr>
        <w:t>poskytovatel</w:t>
      </w:r>
      <w:r w:rsidRPr="005C2D48">
        <w:rPr>
          <w:rFonts w:ascii="Arial Narrow" w:hAnsi="Arial Narrow" w:cs="Arial"/>
        </w:rPr>
        <w:t>i za činnosti provedené v souladu s touto smlouvou vyplatit odm</w:t>
      </w:r>
      <w:r w:rsidR="0081337F" w:rsidRPr="005C2D48">
        <w:rPr>
          <w:rFonts w:ascii="Arial Narrow" w:hAnsi="Arial Narrow" w:cs="Arial"/>
        </w:rPr>
        <w:t>ěnu</w:t>
      </w:r>
      <w:r w:rsidR="00564638">
        <w:rPr>
          <w:rFonts w:ascii="Arial Narrow" w:hAnsi="Arial Narrow" w:cs="Arial"/>
        </w:rPr>
        <w:t xml:space="preserve"> dle</w:t>
      </w:r>
      <w:r w:rsidR="0081337F" w:rsidRPr="005C2D48">
        <w:rPr>
          <w:rFonts w:ascii="Arial Narrow" w:hAnsi="Arial Narrow" w:cs="Arial"/>
        </w:rPr>
        <w:t xml:space="preserve"> </w:t>
      </w:r>
      <w:r w:rsidR="00E4666C">
        <w:rPr>
          <w:rFonts w:ascii="Arial Narrow" w:hAnsi="Arial Narrow" w:cs="Arial"/>
        </w:rPr>
        <w:t xml:space="preserve">čl. V </w:t>
      </w:r>
      <w:r w:rsidRPr="005C2D48">
        <w:rPr>
          <w:rFonts w:ascii="Arial Narrow" w:hAnsi="Arial Narrow" w:cs="Arial"/>
        </w:rPr>
        <w:t>této smlouvy.</w:t>
      </w:r>
    </w:p>
    <w:p w:rsidR="00EE5AE3" w:rsidRPr="005C2D48" w:rsidRDefault="00495D15" w:rsidP="005C52F2">
      <w:pPr>
        <w:pStyle w:val="Textkomente"/>
        <w:numPr>
          <w:ilvl w:val="0"/>
          <w:numId w:val="3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Smluvní strany si sjednaly, že o</w:t>
      </w:r>
      <w:r w:rsidR="00EE5AE3" w:rsidRPr="005C2D48">
        <w:rPr>
          <w:rFonts w:ascii="Arial Narrow" w:hAnsi="Arial Narrow" w:cs="Arial"/>
        </w:rPr>
        <w:t xml:space="preserve">bjednatel může od smlouvy odstoupit při podstatném porušení smlouvy ze strany poskytovatele, za které se považuje zejména neplnění předmětu smlouvy dle čl. I, odst. </w:t>
      </w:r>
      <w:r w:rsidR="00E55398" w:rsidRPr="005C2D48">
        <w:rPr>
          <w:rFonts w:ascii="Arial Narrow" w:hAnsi="Arial Narrow" w:cs="Arial"/>
        </w:rPr>
        <w:t>1</w:t>
      </w:r>
      <w:r w:rsidR="00564638">
        <w:rPr>
          <w:rFonts w:ascii="Arial Narrow" w:hAnsi="Arial Narrow" w:cs="Arial"/>
        </w:rPr>
        <w:t xml:space="preserve"> této smlouvy</w:t>
      </w:r>
      <w:r w:rsidR="00EE5AE3" w:rsidRPr="005C2D48">
        <w:rPr>
          <w:rFonts w:ascii="Arial Narrow" w:hAnsi="Arial Narrow" w:cs="Arial"/>
        </w:rPr>
        <w:t xml:space="preserve"> ve stanoveném čase a </w:t>
      </w:r>
      <w:r w:rsidR="00EE5AE3" w:rsidRPr="005C2D48">
        <w:rPr>
          <w:rFonts w:ascii="Arial Narrow" w:hAnsi="Arial Narrow" w:cs="Arial"/>
        </w:rPr>
        <w:lastRenderedPageBreak/>
        <w:t xml:space="preserve">skutečnost, že </w:t>
      </w:r>
      <w:r w:rsidR="003352B4" w:rsidRPr="005C2D48">
        <w:rPr>
          <w:rFonts w:ascii="Arial Narrow" w:hAnsi="Arial Narrow" w:cs="Arial"/>
        </w:rPr>
        <w:t>poskytovatel</w:t>
      </w:r>
      <w:r w:rsidR="00EE5AE3" w:rsidRPr="005C2D48">
        <w:rPr>
          <w:rFonts w:ascii="Arial Narrow" w:hAnsi="Arial Narrow" w:cs="Arial"/>
        </w:rPr>
        <w:t xml:space="preserve"> zpracovává předmět smlouvy v rozporu s českými právními předpisy a podmínkami poskytovatele dotace.</w:t>
      </w:r>
    </w:p>
    <w:p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DOBA A Místo PLNĚNÍ</w:t>
      </w:r>
    </w:p>
    <w:p w:rsidR="00BA3B33" w:rsidRPr="005C2D48" w:rsidRDefault="00F245AC" w:rsidP="005C52F2">
      <w:pPr>
        <w:pStyle w:val="Textkomente"/>
        <w:numPr>
          <w:ilvl w:val="0"/>
          <w:numId w:val="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Termín plnění smlouvy je</w:t>
      </w:r>
      <w:r w:rsidR="008D2135" w:rsidRPr="005C2D48">
        <w:rPr>
          <w:rFonts w:ascii="Arial Narrow" w:hAnsi="Arial Narrow" w:cs="Arial"/>
        </w:rPr>
        <w:t xml:space="preserve"> od </w:t>
      </w:r>
      <w:r w:rsidR="00E86380" w:rsidRPr="00716B46">
        <w:rPr>
          <w:rFonts w:ascii="Arial Narrow" w:hAnsi="Arial Narrow" w:cs="Arial"/>
          <w:highlight w:val="yellow"/>
        </w:rPr>
        <w:t>xxx</w:t>
      </w:r>
      <w:r w:rsidR="008D2135" w:rsidRPr="005C2D48">
        <w:rPr>
          <w:rFonts w:ascii="Arial Narrow" w:hAnsi="Arial Narrow" w:cs="Arial"/>
        </w:rPr>
        <w:t xml:space="preserve"> </w:t>
      </w:r>
      <w:r w:rsidR="00036C6B" w:rsidRPr="005C2D48">
        <w:rPr>
          <w:rFonts w:ascii="Arial Narrow" w:hAnsi="Arial Narrow" w:cs="Arial"/>
        </w:rPr>
        <w:t xml:space="preserve">do </w:t>
      </w:r>
      <w:r w:rsidR="00EE6FC6" w:rsidRPr="005C2D48">
        <w:rPr>
          <w:rFonts w:ascii="Arial Narrow" w:hAnsi="Arial Narrow" w:cs="Arial"/>
        </w:rPr>
        <w:t>2</w:t>
      </w:r>
      <w:r w:rsidR="00716B46">
        <w:rPr>
          <w:rFonts w:ascii="Arial Narrow" w:hAnsi="Arial Narrow" w:cs="Arial"/>
        </w:rPr>
        <w:t>8. 2. 2021</w:t>
      </w:r>
      <w:r w:rsidR="008D2135" w:rsidRPr="005C2D48">
        <w:rPr>
          <w:rFonts w:ascii="Arial Narrow" w:hAnsi="Arial Narrow" w:cs="Arial"/>
        </w:rPr>
        <w:t xml:space="preserve"> </w:t>
      </w:r>
      <w:r w:rsidR="00862D05" w:rsidRPr="005C2D48">
        <w:rPr>
          <w:rFonts w:ascii="Arial Narrow" w:hAnsi="Arial Narrow" w:cs="Arial"/>
        </w:rPr>
        <w:t>a</w:t>
      </w:r>
      <w:r w:rsidR="003247A6" w:rsidRPr="005C2D48">
        <w:rPr>
          <w:rFonts w:ascii="Arial Narrow" w:hAnsi="Arial Narrow" w:cs="Arial"/>
        </w:rPr>
        <w:t xml:space="preserve"> je dohodnuto</w:t>
      </w:r>
      <w:r w:rsidR="00862D05" w:rsidRPr="005C2D48">
        <w:rPr>
          <w:rFonts w:ascii="Arial Narrow" w:hAnsi="Arial Narrow" w:cs="Arial"/>
        </w:rPr>
        <w:t xml:space="preserve"> </w:t>
      </w:r>
      <w:r w:rsidR="003247A6" w:rsidRPr="005C2D48">
        <w:rPr>
          <w:rFonts w:ascii="Arial Narrow" w:hAnsi="Arial Narrow" w:cs="Arial"/>
        </w:rPr>
        <w:t xml:space="preserve">časové </w:t>
      </w:r>
      <w:r w:rsidR="003247A6" w:rsidRPr="005C2D48">
        <w:rPr>
          <w:rFonts w:ascii="Arial Narrow" w:hAnsi="Arial Narrow" w:cs="Arial"/>
          <w:b/>
        </w:rPr>
        <w:t xml:space="preserve">plnění </w:t>
      </w:r>
      <w:r w:rsidR="008F5C84" w:rsidRPr="005C2D48">
        <w:rPr>
          <w:rFonts w:ascii="Arial Narrow" w:hAnsi="Arial Narrow" w:cs="Arial"/>
          <w:b/>
        </w:rPr>
        <w:t xml:space="preserve">dle </w:t>
      </w:r>
      <w:r w:rsidR="008F5C84" w:rsidRPr="005C2D48">
        <w:rPr>
          <w:rFonts w:ascii="Arial Narrow" w:hAnsi="Arial Narrow" w:cs="Arial"/>
        </w:rPr>
        <w:t>poskytova</w:t>
      </w:r>
      <w:r w:rsidR="00102901" w:rsidRPr="005C2D48">
        <w:rPr>
          <w:rFonts w:ascii="Arial Narrow" w:hAnsi="Arial Narrow" w:cs="Arial"/>
        </w:rPr>
        <w:t>telem předloženého harmonogramu</w:t>
      </w:r>
      <w:r w:rsidR="00AC7824" w:rsidRPr="005C2D48">
        <w:rPr>
          <w:rFonts w:ascii="Arial Narrow" w:hAnsi="Arial Narrow" w:cs="Arial"/>
        </w:rPr>
        <w:t xml:space="preserve">. </w:t>
      </w:r>
      <w:r w:rsidR="00A36B37" w:rsidRPr="005C2D48">
        <w:rPr>
          <w:rFonts w:ascii="Arial Narrow" w:hAnsi="Arial Narrow" w:cs="Arial"/>
        </w:rPr>
        <w:t>Harmonogram</w:t>
      </w:r>
      <w:r w:rsidR="00D01D42">
        <w:rPr>
          <w:rFonts w:ascii="Arial Narrow" w:hAnsi="Arial Narrow" w:cs="Arial"/>
        </w:rPr>
        <w:t>,</w:t>
      </w:r>
      <w:r w:rsidR="008478D4" w:rsidRPr="005C2D48">
        <w:rPr>
          <w:rFonts w:ascii="Arial Narrow" w:hAnsi="Arial Narrow" w:cs="Arial"/>
          <w:color w:val="FF0000"/>
        </w:rPr>
        <w:t xml:space="preserve"> </w:t>
      </w:r>
      <w:r w:rsidR="008478D4" w:rsidRPr="005C2D48">
        <w:rPr>
          <w:rFonts w:ascii="Arial Narrow" w:hAnsi="Arial Narrow" w:cs="Arial"/>
        </w:rPr>
        <w:t xml:space="preserve">který </w:t>
      </w:r>
      <w:r w:rsidR="00A36B37" w:rsidRPr="005C2D48">
        <w:rPr>
          <w:rFonts w:ascii="Arial Narrow" w:hAnsi="Arial Narrow" w:cs="Arial"/>
        </w:rPr>
        <w:t>je součástí přílohy č. 2 této smlouv</w:t>
      </w:r>
      <w:r w:rsidR="001B669E" w:rsidRPr="005C2D48">
        <w:rPr>
          <w:rFonts w:ascii="Arial Narrow" w:hAnsi="Arial Narrow" w:cs="Arial"/>
        </w:rPr>
        <w:t>y</w:t>
      </w:r>
      <w:r w:rsidR="004D3B68" w:rsidRPr="005C2D48">
        <w:rPr>
          <w:rFonts w:ascii="Arial Narrow" w:hAnsi="Arial Narrow" w:cs="Arial"/>
        </w:rPr>
        <w:t>,</w:t>
      </w:r>
      <w:r w:rsidR="001B669E" w:rsidRPr="005C2D48">
        <w:rPr>
          <w:rFonts w:ascii="Arial Narrow" w:hAnsi="Arial Narrow" w:cs="Arial"/>
        </w:rPr>
        <w:t xml:space="preserve"> je</w:t>
      </w:r>
      <w:r w:rsidR="008478D4" w:rsidRPr="005C2D48">
        <w:rPr>
          <w:rFonts w:ascii="Arial Narrow" w:hAnsi="Arial Narrow" w:cs="Arial"/>
        </w:rPr>
        <w:t xml:space="preserve"> </w:t>
      </w:r>
      <w:r w:rsidR="00BA3B33" w:rsidRPr="005C2D48">
        <w:rPr>
          <w:rFonts w:ascii="Arial Narrow" w:hAnsi="Arial Narrow" w:cs="Arial"/>
        </w:rPr>
        <w:t xml:space="preserve">pouze orientační a bude aktualizován v průběhu plnění dle aktuálních potřeb objednatele. Každá změna harmonogramu musí být schválena objednatelem. </w:t>
      </w:r>
    </w:p>
    <w:p w:rsidR="00862D05" w:rsidRPr="005C2D48" w:rsidRDefault="008478D4" w:rsidP="00BA3B33">
      <w:pPr>
        <w:pStyle w:val="Textkomente"/>
        <w:spacing w:before="120" w:after="120"/>
        <w:ind w:left="284"/>
        <w:jc w:val="both"/>
        <w:rPr>
          <w:rFonts w:ascii="Arial Narrow" w:hAnsi="Arial Narrow" w:cs="Arial"/>
          <w:highlight w:val="lightGray"/>
        </w:rPr>
      </w:pPr>
      <w:r w:rsidRPr="005C2D48">
        <w:rPr>
          <w:rFonts w:ascii="Arial Narrow" w:hAnsi="Arial Narrow" w:cs="Arial"/>
        </w:rPr>
        <w:t xml:space="preserve">O </w:t>
      </w:r>
      <w:r w:rsidR="00BA3B33" w:rsidRPr="005C2D48">
        <w:rPr>
          <w:rFonts w:ascii="Arial Narrow" w:hAnsi="Arial Narrow" w:cs="Arial"/>
        </w:rPr>
        <w:t xml:space="preserve">potřebě </w:t>
      </w:r>
      <w:r w:rsidRPr="005C2D48">
        <w:rPr>
          <w:rFonts w:ascii="Arial Narrow" w:hAnsi="Arial Narrow" w:cs="Arial"/>
        </w:rPr>
        <w:t>úprav</w:t>
      </w:r>
      <w:r w:rsidR="00BA3B33" w:rsidRPr="005C2D48">
        <w:rPr>
          <w:rFonts w:ascii="Arial Narrow" w:hAnsi="Arial Narrow" w:cs="Arial"/>
        </w:rPr>
        <w:t>y</w:t>
      </w:r>
      <w:r w:rsidRPr="005C2D48">
        <w:rPr>
          <w:rFonts w:ascii="Arial Narrow" w:hAnsi="Arial Narrow" w:cs="Arial"/>
        </w:rPr>
        <w:t xml:space="preserve"> harmonogramu je objednatel povinen informovat poskytovatele </w:t>
      </w:r>
      <w:r w:rsidR="00BA3B33" w:rsidRPr="005C2D48">
        <w:rPr>
          <w:rFonts w:ascii="Arial Narrow" w:hAnsi="Arial Narrow" w:cs="Arial"/>
        </w:rPr>
        <w:t xml:space="preserve">nejméně </w:t>
      </w:r>
      <w:r w:rsidR="00CF228A" w:rsidRPr="005C2D48">
        <w:rPr>
          <w:rFonts w:ascii="Arial Narrow" w:hAnsi="Arial Narrow" w:cs="Arial"/>
        </w:rPr>
        <w:t xml:space="preserve">10 </w:t>
      </w:r>
      <w:r w:rsidR="00BA3B33" w:rsidRPr="005C2D48">
        <w:rPr>
          <w:rFonts w:ascii="Arial Narrow" w:hAnsi="Arial Narrow" w:cs="Arial"/>
        </w:rPr>
        <w:t>pracovních dnů před požadovanou úpravou, tak aby poskytovatel mohl harmonogram včas upravit. Na každém takto upraveném harmonogramu bude uvedeno</w:t>
      </w:r>
      <w:r w:rsidR="00346964" w:rsidRPr="005C2D48">
        <w:rPr>
          <w:rFonts w:ascii="Arial Narrow" w:hAnsi="Arial Narrow" w:cs="Arial"/>
        </w:rPr>
        <w:t xml:space="preserve"> datum a číslo změny</w:t>
      </w:r>
      <w:r w:rsidR="00BA3B33" w:rsidRPr="005C2D48">
        <w:rPr>
          <w:rFonts w:ascii="Arial Narrow" w:hAnsi="Arial Narrow" w:cs="Arial"/>
        </w:rPr>
        <w:t xml:space="preserve">, aby bylo </w:t>
      </w:r>
      <w:r w:rsidR="00346964" w:rsidRPr="005C2D48">
        <w:rPr>
          <w:rFonts w:ascii="Arial Narrow" w:hAnsi="Arial Narrow" w:cs="Arial"/>
        </w:rPr>
        <w:t xml:space="preserve">v případě sporu </w:t>
      </w:r>
      <w:r w:rsidR="00BA3B33" w:rsidRPr="005C2D48">
        <w:rPr>
          <w:rFonts w:ascii="Arial Narrow" w:hAnsi="Arial Narrow" w:cs="Arial"/>
        </w:rPr>
        <w:t>možn</w:t>
      </w:r>
      <w:r w:rsidR="00346964" w:rsidRPr="005C2D48">
        <w:rPr>
          <w:rFonts w:ascii="Arial Narrow" w:hAnsi="Arial Narrow" w:cs="Arial"/>
        </w:rPr>
        <w:t>é určit, podle kterého harmonogramu se postupovalo ve</w:t>
      </w:r>
      <w:r w:rsidR="00CD3394">
        <w:rPr>
          <w:rFonts w:ascii="Arial Narrow" w:hAnsi="Arial Narrow" w:cs="Arial"/>
        </w:rPr>
        <w:t> </w:t>
      </w:r>
      <w:r w:rsidR="00346964" w:rsidRPr="005C2D48">
        <w:rPr>
          <w:rFonts w:ascii="Arial Narrow" w:hAnsi="Arial Narrow" w:cs="Arial"/>
        </w:rPr>
        <w:t>sporném období.</w:t>
      </w:r>
      <w:r w:rsidR="004D3B68" w:rsidRPr="005C2D48">
        <w:rPr>
          <w:rFonts w:ascii="Arial Narrow" w:hAnsi="Arial Narrow" w:cs="Arial"/>
        </w:rPr>
        <w:t xml:space="preserve"> </w:t>
      </w:r>
    </w:p>
    <w:p w:rsidR="00862D05" w:rsidRPr="005C2D48" w:rsidRDefault="00862D05" w:rsidP="005C52F2">
      <w:pPr>
        <w:pStyle w:val="Textkomente"/>
        <w:numPr>
          <w:ilvl w:val="0"/>
          <w:numId w:val="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Místem plnění smlouvy je </w:t>
      </w:r>
      <w:r w:rsidR="00F245AC" w:rsidRPr="005C2D48">
        <w:rPr>
          <w:rFonts w:ascii="Arial Narrow" w:hAnsi="Arial Narrow" w:cs="Arial"/>
        </w:rPr>
        <w:t>sídlo objednatele</w:t>
      </w:r>
      <w:r w:rsidR="00DA1625" w:rsidRPr="005C2D48">
        <w:rPr>
          <w:rFonts w:ascii="Arial Narrow" w:hAnsi="Arial Narrow" w:cs="Arial"/>
        </w:rPr>
        <w:t>.</w:t>
      </w:r>
    </w:p>
    <w:p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OdměNA</w:t>
      </w:r>
    </w:p>
    <w:p w:rsidR="004A3E88" w:rsidRDefault="00862D05" w:rsidP="004A3E88">
      <w:pPr>
        <w:pStyle w:val="Textkomente"/>
        <w:numPr>
          <w:ilvl w:val="0"/>
          <w:numId w:val="6"/>
        </w:numPr>
        <w:tabs>
          <w:tab w:val="clear" w:pos="720"/>
        </w:tabs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Celková odměna za poskytnuté </w:t>
      </w:r>
      <w:r w:rsidR="001249CF" w:rsidRPr="005C2D48">
        <w:rPr>
          <w:rFonts w:ascii="Arial Narrow" w:hAnsi="Arial Narrow" w:cs="Arial"/>
        </w:rPr>
        <w:t>plnění předmětu dle této smlouvy</w:t>
      </w:r>
      <w:r w:rsidRPr="005C2D48">
        <w:rPr>
          <w:rFonts w:ascii="Arial Narrow" w:hAnsi="Arial Narrow" w:cs="Arial"/>
        </w:rPr>
        <w:t xml:space="preserve"> v rozsahu </w:t>
      </w:r>
      <w:r w:rsidR="008F5C84" w:rsidRPr="005C2D48">
        <w:rPr>
          <w:rFonts w:ascii="Arial Narrow" w:hAnsi="Arial Narrow" w:cs="Arial"/>
        </w:rPr>
        <w:t xml:space="preserve">dle </w:t>
      </w:r>
      <w:r w:rsidRPr="005C2D48">
        <w:rPr>
          <w:rFonts w:ascii="Arial Narrow" w:hAnsi="Arial Narrow" w:cs="Arial"/>
        </w:rPr>
        <w:t xml:space="preserve">čl. I. této smlouvy </w:t>
      </w:r>
      <w:r w:rsidR="008F5C84" w:rsidRPr="005C2D48">
        <w:rPr>
          <w:rFonts w:ascii="Arial Narrow" w:hAnsi="Arial Narrow" w:cs="Arial"/>
        </w:rPr>
        <w:t xml:space="preserve">a přílohy č. 1 této smlouvy </w:t>
      </w:r>
      <w:r w:rsidRPr="005C2D48">
        <w:rPr>
          <w:rFonts w:ascii="Arial Narrow" w:hAnsi="Arial Narrow" w:cs="Arial"/>
        </w:rPr>
        <w:t>je</w:t>
      </w:r>
      <w:r w:rsidR="004A3E88">
        <w:rPr>
          <w:rFonts w:ascii="Arial Narrow" w:hAnsi="Arial Narrow" w:cs="Arial"/>
        </w:rPr>
        <w:t> </w:t>
      </w:r>
      <w:r w:rsidRPr="005C2D48">
        <w:rPr>
          <w:rFonts w:ascii="Arial Narrow" w:hAnsi="Arial Narrow" w:cs="Arial"/>
        </w:rPr>
        <w:t xml:space="preserve">stanovena </w:t>
      </w:r>
      <w:r w:rsidR="001249CF" w:rsidRPr="005C2D48">
        <w:rPr>
          <w:rFonts w:ascii="Arial Narrow" w:hAnsi="Arial Narrow" w:cs="Arial"/>
        </w:rPr>
        <w:t xml:space="preserve">dohodou </w:t>
      </w:r>
      <w:r w:rsidRPr="005C2D48">
        <w:rPr>
          <w:rFonts w:ascii="Arial Narrow" w:hAnsi="Arial Narrow" w:cs="Arial"/>
        </w:rPr>
        <w:t xml:space="preserve">na základě cenové nabídky předložené poskytovatelem ve výběrovém řízení </w:t>
      </w:r>
      <w:r w:rsidR="004A3E88">
        <w:rPr>
          <w:rFonts w:ascii="Arial Narrow" w:hAnsi="Arial Narrow" w:cs="Arial"/>
        </w:rPr>
        <w:t xml:space="preserve">dne </w:t>
      </w:r>
      <w:r w:rsidR="004A3E88" w:rsidRPr="004A3E88">
        <w:rPr>
          <w:rFonts w:ascii="Arial Narrow" w:hAnsi="Arial Narrow" w:cs="Arial"/>
          <w:highlight w:val="yellow"/>
        </w:rPr>
        <w:t>…</w:t>
      </w:r>
    </w:p>
    <w:p w:rsidR="00B47927" w:rsidRDefault="00B47927" w:rsidP="004A3E88">
      <w:pPr>
        <w:spacing w:line="276" w:lineRule="auto"/>
        <w:ind w:firstLine="284"/>
        <w:jc w:val="both"/>
        <w:rPr>
          <w:rFonts w:ascii="Arial Narrow" w:hAnsi="Arial Narrow"/>
          <w:color w:val="000000"/>
        </w:rPr>
      </w:pPr>
    </w:p>
    <w:p w:rsidR="004A3E88" w:rsidRDefault="004A3E88" w:rsidP="004A3E88">
      <w:pPr>
        <w:spacing w:line="276" w:lineRule="auto"/>
        <w:ind w:firstLine="284"/>
        <w:jc w:val="both"/>
        <w:rPr>
          <w:rFonts w:ascii="Arial Narrow" w:hAnsi="Arial Narrow"/>
          <w:color w:val="000000"/>
          <w:highlight w:val="yellow"/>
        </w:rPr>
      </w:pPr>
      <w:r>
        <w:rPr>
          <w:rFonts w:ascii="Arial Narrow" w:hAnsi="Arial Narrow"/>
          <w:color w:val="000000"/>
        </w:rPr>
        <w:t xml:space="preserve">Odměna </w:t>
      </w:r>
      <w:r w:rsidRPr="0040337C">
        <w:rPr>
          <w:rFonts w:ascii="Arial Narrow" w:hAnsi="Arial Narrow"/>
          <w:color w:val="000000"/>
        </w:rPr>
        <w:t>je dohodnuta ve výši:</w:t>
      </w:r>
      <w:r>
        <w:rPr>
          <w:rFonts w:ascii="Arial Narrow" w:hAnsi="Arial Narrow"/>
          <w:color w:val="000000"/>
        </w:rPr>
        <w:t xml:space="preserve"> </w:t>
      </w:r>
    </w:p>
    <w:p w:rsidR="004A3E88" w:rsidRDefault="004A3E88" w:rsidP="004A3E88">
      <w:pPr>
        <w:spacing w:line="276" w:lineRule="auto"/>
        <w:ind w:firstLine="284"/>
        <w:jc w:val="both"/>
        <w:rPr>
          <w:rFonts w:ascii="Arial Narrow" w:hAnsi="Arial Narrow"/>
          <w:color w:val="000000"/>
          <w:highlight w:val="yellow"/>
        </w:rPr>
      </w:pPr>
    </w:p>
    <w:p w:rsidR="008F5C84" w:rsidRPr="005C2D48" w:rsidRDefault="004A3E88" w:rsidP="004A3E88">
      <w:pPr>
        <w:pStyle w:val="Textkomente"/>
        <w:ind w:firstLine="284"/>
        <w:jc w:val="both"/>
        <w:rPr>
          <w:rFonts w:ascii="Arial Narrow" w:hAnsi="Arial Narrow" w:cs="Arial"/>
        </w:rPr>
      </w:pPr>
      <w:r w:rsidRPr="00AA47E5">
        <w:rPr>
          <w:rFonts w:ascii="Arial Narrow" w:hAnsi="Arial Narrow"/>
          <w:color w:val="000000"/>
          <w:highlight w:val="yellow"/>
        </w:rPr>
        <w:t>…………………………</w:t>
      </w:r>
      <w:r w:rsidRPr="00D02731">
        <w:rPr>
          <w:rFonts w:ascii="Arial Narrow" w:hAnsi="Arial Narrow"/>
          <w:b/>
          <w:color w:val="000000"/>
        </w:rPr>
        <w:t xml:space="preserve"> Kč vč</w:t>
      </w:r>
      <w:r>
        <w:rPr>
          <w:rFonts w:ascii="Arial Narrow" w:hAnsi="Arial Narrow"/>
          <w:b/>
          <w:color w:val="000000"/>
        </w:rPr>
        <w:t>etně</w:t>
      </w:r>
      <w:r w:rsidRPr="00D02731">
        <w:rPr>
          <w:rFonts w:ascii="Arial Narrow" w:hAnsi="Arial Narrow"/>
          <w:b/>
          <w:color w:val="000000"/>
        </w:rPr>
        <w:t xml:space="preserve"> DPH</w:t>
      </w:r>
    </w:p>
    <w:p w:rsidR="004A3E88" w:rsidRDefault="004A3E88" w:rsidP="004A3E88">
      <w:pPr>
        <w:pStyle w:val="Textkomente"/>
        <w:ind w:left="284"/>
        <w:jc w:val="both"/>
        <w:rPr>
          <w:rFonts w:ascii="Arial Narrow" w:hAnsi="Arial Narrow" w:cs="Arial"/>
        </w:rPr>
      </w:pPr>
    </w:p>
    <w:p w:rsidR="00862D05" w:rsidRPr="005C2D48" w:rsidRDefault="00862D05" w:rsidP="005C52F2">
      <w:pPr>
        <w:pStyle w:val="Textkomente"/>
        <w:numPr>
          <w:ilvl w:val="0"/>
          <w:numId w:val="6"/>
        </w:numPr>
        <w:tabs>
          <w:tab w:val="clear" w:pos="720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Tato </w:t>
      </w:r>
      <w:r w:rsidR="008478E1">
        <w:rPr>
          <w:rFonts w:ascii="Arial Narrow" w:hAnsi="Arial Narrow" w:cs="Arial"/>
        </w:rPr>
        <w:t>odměna</w:t>
      </w:r>
      <w:r w:rsidRPr="005C2D48">
        <w:rPr>
          <w:rFonts w:ascii="Arial Narrow" w:hAnsi="Arial Narrow" w:cs="Arial"/>
        </w:rPr>
        <w:t xml:space="preserve"> je sjednána jako pevná a nepřekročitelná za celý předmět plnění smlouvy. </w:t>
      </w:r>
      <w:r w:rsidR="008478E1">
        <w:rPr>
          <w:rFonts w:ascii="Arial Narrow" w:hAnsi="Arial Narrow" w:cs="Arial"/>
        </w:rPr>
        <w:t xml:space="preserve">Odměna </w:t>
      </w:r>
      <w:r w:rsidRPr="005C2D48">
        <w:rPr>
          <w:rFonts w:ascii="Arial Narrow" w:hAnsi="Arial Narrow" w:cs="Arial"/>
        </w:rPr>
        <w:t>zahrnuje veškeré vynaložené náklady poskytovatele.</w:t>
      </w:r>
    </w:p>
    <w:p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PLATEBNÍ PODMÍNKY</w:t>
      </w:r>
    </w:p>
    <w:p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Objednatel neposkyt</w:t>
      </w:r>
      <w:r w:rsidR="008478E1">
        <w:rPr>
          <w:rFonts w:ascii="Arial Narrow" w:hAnsi="Arial Narrow" w:cs="Arial"/>
        </w:rPr>
        <w:t>uje zálohy</w:t>
      </w:r>
      <w:r w:rsidRPr="005C2D48">
        <w:rPr>
          <w:rFonts w:ascii="Arial Narrow" w:hAnsi="Arial Narrow" w:cs="Arial"/>
        </w:rPr>
        <w:t>.</w:t>
      </w:r>
    </w:p>
    <w:p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Odměna bude hrazena objednatelem na základě daňových dokladů (faktur) vystavených </w:t>
      </w:r>
      <w:r w:rsidR="000E51C3" w:rsidRPr="005C2D48">
        <w:rPr>
          <w:rFonts w:ascii="Arial Narrow" w:hAnsi="Arial Narrow" w:cs="Arial"/>
        </w:rPr>
        <w:t xml:space="preserve">po splnění jednotlivých částí </w:t>
      </w:r>
      <w:r w:rsidRPr="005C2D48">
        <w:rPr>
          <w:rFonts w:ascii="Arial Narrow" w:hAnsi="Arial Narrow" w:cs="Arial"/>
        </w:rPr>
        <w:t>poskytovatelem dle skutečně provedených prací a služeb a na základě objednatelem schváleného soupisu provedených prací.</w:t>
      </w:r>
    </w:p>
    <w:p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Daňový doklad (faktura) bude vystaven </w:t>
      </w:r>
      <w:r w:rsidR="00223DF7" w:rsidRPr="005C2D48">
        <w:rPr>
          <w:rFonts w:ascii="Arial Narrow" w:hAnsi="Arial Narrow" w:cs="Arial"/>
        </w:rPr>
        <w:t>poskytovatelem</w:t>
      </w:r>
      <w:r w:rsidRPr="005C2D48">
        <w:rPr>
          <w:rFonts w:ascii="Arial Narrow" w:hAnsi="Arial Narrow" w:cs="Arial"/>
        </w:rPr>
        <w:t xml:space="preserve"> do 14 kalendářních dnů po vzáje</w:t>
      </w:r>
      <w:r w:rsidR="00876ECE" w:rsidRPr="005C2D48">
        <w:rPr>
          <w:rFonts w:ascii="Arial Narrow" w:hAnsi="Arial Narrow" w:cs="Arial"/>
        </w:rPr>
        <w:t>mném odsouhlasení soupisu prací</w:t>
      </w:r>
      <w:r w:rsidRPr="005C2D48">
        <w:rPr>
          <w:rFonts w:ascii="Arial Narrow" w:hAnsi="Arial Narrow" w:cs="Arial"/>
        </w:rPr>
        <w:t>.</w:t>
      </w:r>
    </w:p>
    <w:p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Kontrolu správnosti soupisu provedených prací provede objednatel do 5 pracovních dnů od jeho předložení </w:t>
      </w:r>
      <w:r w:rsidR="00112CC9" w:rsidRPr="005C2D48">
        <w:rPr>
          <w:rFonts w:ascii="Arial Narrow" w:hAnsi="Arial Narrow" w:cs="Arial"/>
        </w:rPr>
        <w:t>poskytovatelem</w:t>
      </w:r>
      <w:r w:rsidRPr="005C2D48">
        <w:rPr>
          <w:rFonts w:ascii="Arial Narrow" w:hAnsi="Arial Narrow" w:cs="Arial"/>
        </w:rPr>
        <w:t xml:space="preserve">. </w:t>
      </w:r>
      <w:r w:rsidR="008478E1">
        <w:rPr>
          <w:rFonts w:ascii="Arial Narrow" w:hAnsi="Arial Narrow" w:cs="Arial"/>
        </w:rPr>
        <w:t xml:space="preserve">Odměnu </w:t>
      </w:r>
      <w:r w:rsidRPr="005C2D48">
        <w:rPr>
          <w:rFonts w:ascii="Arial Narrow" w:hAnsi="Arial Narrow" w:cs="Arial"/>
        </w:rPr>
        <w:t>za práce, které nebyly objednatelem odsouhlaseny, není zhotovitel oprávněn fakturovat.</w:t>
      </w:r>
    </w:p>
    <w:p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Doba splatnosti daňového dokladu (faktury) je </w:t>
      </w:r>
      <w:r w:rsidR="003F2B9A" w:rsidRPr="005C2D48">
        <w:rPr>
          <w:rFonts w:ascii="Arial Narrow" w:hAnsi="Arial Narrow" w:cs="Arial"/>
        </w:rPr>
        <w:t>3</w:t>
      </w:r>
      <w:r w:rsidRPr="005C2D48">
        <w:rPr>
          <w:rFonts w:ascii="Arial Narrow" w:hAnsi="Arial Narrow" w:cs="Arial"/>
        </w:rPr>
        <w:t>0 dnů ode dne doručení daňového dokladu (faktury) objednateli.</w:t>
      </w:r>
    </w:p>
    <w:p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Daňový doklad (faktura) musí dle zákona č. 235/2004 Sb., o dani z přidané hodnoty, ve znění pozdějších předpisů obsahovat náležitosti dle ustanovení § 28 odst. 2 zákona č. 235/2004 Sb., o dani z přidané hodnoty.</w:t>
      </w:r>
    </w:p>
    <w:p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Platby budou probíhat výhradně v Kč a rovněž veškeré cenové údaje budou v této měně.</w:t>
      </w:r>
    </w:p>
    <w:p w:rsidR="008433EF" w:rsidRDefault="00882EA8" w:rsidP="008433EF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Přílohou daňového dokladu bude vždy odsouhl</w:t>
      </w:r>
      <w:r w:rsidR="00223DF7" w:rsidRPr="005C2D48">
        <w:rPr>
          <w:rFonts w:ascii="Arial Narrow" w:hAnsi="Arial Narrow" w:cs="Arial"/>
        </w:rPr>
        <w:t>asený soupis provedených prací</w:t>
      </w:r>
      <w:r w:rsidRPr="005C2D48">
        <w:rPr>
          <w:rFonts w:ascii="Arial Narrow" w:hAnsi="Arial Narrow" w:cs="Arial"/>
        </w:rPr>
        <w:t>.</w:t>
      </w:r>
    </w:p>
    <w:p w:rsidR="00C1588D" w:rsidRPr="008433EF" w:rsidRDefault="00F01E98" w:rsidP="008433EF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8433EF">
        <w:rPr>
          <w:rFonts w:ascii="Arial Narrow" w:hAnsi="Arial Narrow" w:cs="Arial"/>
        </w:rPr>
        <w:t xml:space="preserve">V případě financování projektu z prostředků Evropského sociálního fondu prostřednictvím </w:t>
      </w:r>
      <w:r w:rsidRPr="008433EF">
        <w:rPr>
          <w:rFonts w:ascii="Arial Narrow" w:hAnsi="Arial Narrow" w:cs="Arial"/>
          <w:bCs/>
        </w:rPr>
        <w:t>OPZ</w:t>
      </w:r>
      <w:r w:rsidRPr="008433EF">
        <w:rPr>
          <w:rFonts w:ascii="Arial Narrow" w:hAnsi="Arial Narrow" w:cs="Arial"/>
        </w:rPr>
        <w:t xml:space="preserve"> a státního rozpočtu ČR, se poskytovatel </w:t>
      </w:r>
      <w:r w:rsidR="00C1588D" w:rsidRPr="008433EF">
        <w:rPr>
          <w:rFonts w:ascii="Arial Narrow" w:hAnsi="Arial Narrow" w:cs="Arial"/>
        </w:rPr>
        <w:t>zavazuje předkládat k propla</w:t>
      </w:r>
      <w:r w:rsidRPr="008433EF">
        <w:rPr>
          <w:rFonts w:ascii="Arial Narrow" w:hAnsi="Arial Narrow" w:cs="Arial"/>
        </w:rPr>
        <w:t xml:space="preserve">cení pouze faktury, které budou </w:t>
      </w:r>
      <w:r w:rsidR="00C1588D" w:rsidRPr="008433EF">
        <w:rPr>
          <w:rFonts w:ascii="Arial Narrow" w:hAnsi="Arial Narrow" w:cs="Arial"/>
        </w:rPr>
        <w:t>obsahovat název a číslo projektu, v rámci kterého je zakázka zadávána, tedy „</w:t>
      </w:r>
      <w:r w:rsidR="00716B46" w:rsidRPr="008433EF">
        <w:rPr>
          <w:rFonts w:ascii="Arial Narrow" w:hAnsi="Arial Narrow" w:cs="Arial"/>
        </w:rPr>
        <w:t>Hodonín moderně a chytře</w:t>
      </w:r>
      <w:r w:rsidR="00C1588D" w:rsidRPr="008433EF">
        <w:rPr>
          <w:rFonts w:ascii="Arial Narrow" w:hAnsi="Arial Narrow" w:cs="Arial"/>
        </w:rPr>
        <w:t xml:space="preserve">“, </w:t>
      </w:r>
      <w:r w:rsidR="00716B46" w:rsidRPr="008433EF">
        <w:rPr>
          <w:rStyle w:val="datalabel"/>
          <w:rFonts w:ascii="Arial Narrow" w:hAnsi="Arial Narrow" w:cs="Arial"/>
        </w:rPr>
        <w:t>CZ.03.4.74/0.0/0.0/17_080/0010077</w:t>
      </w:r>
    </w:p>
    <w:p w:rsidR="00882EA8" w:rsidRPr="005C2D48" w:rsidRDefault="00882EA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Jestliže faktura nebude obsahovat dohodnuté náležitosti (případně bude obsahovat chybné údaje) nebo nebude přiložen odsouhlasený soupis provedených prací, je objednatel oprávněn takovou fakturu vrátit </w:t>
      </w:r>
      <w:r w:rsidR="00112CC9" w:rsidRPr="005C2D48">
        <w:rPr>
          <w:rFonts w:ascii="Arial Narrow" w:hAnsi="Arial Narrow" w:cs="Arial"/>
        </w:rPr>
        <w:t>poskytovateli</w:t>
      </w:r>
      <w:r w:rsidRPr="005C2D48">
        <w:rPr>
          <w:rFonts w:ascii="Arial Narrow" w:hAnsi="Arial Narrow" w:cs="Arial"/>
        </w:rPr>
        <w:t xml:space="preserve">. Po tomto vrácení je </w:t>
      </w:r>
      <w:r w:rsidR="008478E1">
        <w:rPr>
          <w:rFonts w:ascii="Arial Narrow" w:hAnsi="Arial Narrow" w:cs="Arial"/>
        </w:rPr>
        <w:t>poskytovatel</w:t>
      </w:r>
      <w:r w:rsidRPr="005C2D48">
        <w:rPr>
          <w:rFonts w:ascii="Arial Narrow" w:hAnsi="Arial Narrow" w:cs="Arial"/>
        </w:rPr>
        <w:t xml:space="preserve"> povinen vystavit novou fakturu se správnými náležitostmi. Do doby, než je vystavena nová faktura s novou lhůtou splatnosti, není objednatel v prodlení s placením příslušné faktury. Nová lhůta splatnosti začne plynout dnem doručení opravené faktury.</w:t>
      </w:r>
    </w:p>
    <w:p w:rsidR="00882EA8" w:rsidRPr="005C2D48" w:rsidRDefault="00F23A48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Poskytovatel</w:t>
      </w:r>
      <w:r w:rsidR="00882EA8" w:rsidRPr="005C2D48">
        <w:rPr>
          <w:rFonts w:ascii="Arial Narrow" w:hAnsi="Arial Narrow" w:cs="Arial"/>
        </w:rPr>
        <w:t xml:space="preserve"> vystaví konečné vyúčtování – závěrečnou fakturu – do 15 </w:t>
      </w:r>
      <w:r w:rsidR="00223DF7" w:rsidRPr="005C2D48">
        <w:rPr>
          <w:rFonts w:ascii="Arial Narrow" w:hAnsi="Arial Narrow" w:cs="Arial"/>
        </w:rPr>
        <w:t xml:space="preserve">kalendářních dnů od </w:t>
      </w:r>
      <w:r w:rsidR="00882EA8" w:rsidRPr="005C2D48">
        <w:rPr>
          <w:rFonts w:ascii="Arial Narrow" w:hAnsi="Arial Narrow" w:cs="Arial"/>
        </w:rPr>
        <w:t xml:space="preserve">ukončení přejímacího řízení – podpis protokolu o předání a převzetí. V této faktuře budou zúčtovány předchozí platby. </w:t>
      </w:r>
    </w:p>
    <w:p w:rsidR="00D82B65" w:rsidRPr="005C2D48" w:rsidRDefault="008478E1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Odměna </w:t>
      </w:r>
      <w:r w:rsidR="00882EA8" w:rsidRPr="005C2D48">
        <w:rPr>
          <w:rFonts w:ascii="Arial Narrow" w:hAnsi="Arial Narrow" w:cs="Arial"/>
        </w:rPr>
        <w:t xml:space="preserve">za </w:t>
      </w:r>
      <w:r w:rsidR="00F23A48" w:rsidRPr="005C2D48">
        <w:rPr>
          <w:rFonts w:ascii="Arial Narrow" w:hAnsi="Arial Narrow" w:cs="Arial"/>
        </w:rPr>
        <w:t xml:space="preserve">plnění předmětu této smlouvy </w:t>
      </w:r>
      <w:r w:rsidR="00882EA8" w:rsidRPr="005C2D48">
        <w:rPr>
          <w:rFonts w:ascii="Arial Narrow" w:hAnsi="Arial Narrow" w:cs="Arial"/>
        </w:rPr>
        <w:t xml:space="preserve">nebo jeho část je uhrazena dnem připsání částky na účet </w:t>
      </w:r>
      <w:r w:rsidR="005772F0" w:rsidRPr="005C2D48">
        <w:rPr>
          <w:rFonts w:ascii="Arial Narrow" w:hAnsi="Arial Narrow" w:cs="Arial"/>
        </w:rPr>
        <w:t>pos</w:t>
      </w:r>
      <w:r w:rsidR="00F23A48" w:rsidRPr="005C2D48">
        <w:rPr>
          <w:rFonts w:ascii="Arial Narrow" w:hAnsi="Arial Narrow" w:cs="Arial"/>
        </w:rPr>
        <w:t>k</w:t>
      </w:r>
      <w:r w:rsidR="005772F0" w:rsidRPr="005C2D48">
        <w:rPr>
          <w:rFonts w:ascii="Arial Narrow" w:hAnsi="Arial Narrow" w:cs="Arial"/>
        </w:rPr>
        <w:t>y</w:t>
      </w:r>
      <w:r w:rsidR="00F23A48" w:rsidRPr="005C2D48">
        <w:rPr>
          <w:rFonts w:ascii="Arial Narrow" w:hAnsi="Arial Narrow" w:cs="Arial"/>
        </w:rPr>
        <w:t>tovatele</w:t>
      </w:r>
      <w:r w:rsidR="00882EA8" w:rsidRPr="005C2D48">
        <w:rPr>
          <w:rFonts w:ascii="Arial Narrow" w:hAnsi="Arial Narrow" w:cs="Arial"/>
        </w:rPr>
        <w:t xml:space="preserve"> u</w:t>
      </w:r>
      <w:r>
        <w:rPr>
          <w:rFonts w:ascii="Arial Narrow" w:hAnsi="Arial Narrow" w:cs="Arial"/>
        </w:rPr>
        <w:t>vedený v </w:t>
      </w:r>
      <w:r w:rsidR="000C7FE8">
        <w:rPr>
          <w:rFonts w:ascii="Arial Narrow" w:hAnsi="Arial Narrow" w:cs="Arial"/>
        </w:rPr>
        <w:t>úvodním</w:t>
      </w:r>
      <w:r>
        <w:rPr>
          <w:rFonts w:ascii="Arial Narrow" w:hAnsi="Arial Narrow" w:cs="Arial"/>
        </w:rPr>
        <w:t xml:space="preserve"> ustanovení této smlouvy. </w:t>
      </w:r>
    </w:p>
    <w:p w:rsidR="00D82B65" w:rsidRPr="005C2D48" w:rsidRDefault="00D82B65" w:rsidP="005C52F2">
      <w:pPr>
        <w:pStyle w:val="Textkomente"/>
        <w:numPr>
          <w:ilvl w:val="0"/>
          <w:numId w:val="10"/>
        </w:numPr>
        <w:tabs>
          <w:tab w:val="num" w:pos="-7740"/>
        </w:tabs>
        <w:spacing w:before="120" w:after="120"/>
        <w:ind w:left="360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Sazba DPH je uvedena v sazbě platné ke dni účinnosti smlouvy. V případě změny sazby DPH v průběhu plnění smlouvy je rozhodující vždy platná sazba DPH ke dni zdanitelného plnění.</w:t>
      </w:r>
    </w:p>
    <w:p w:rsidR="00D82B65" w:rsidRPr="005C2D48" w:rsidRDefault="00D82B65" w:rsidP="005C52F2">
      <w:pPr>
        <w:pStyle w:val="Textkomente"/>
        <w:numPr>
          <w:ilvl w:val="0"/>
          <w:numId w:val="10"/>
        </w:numPr>
        <w:tabs>
          <w:tab w:val="clear" w:pos="644"/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Smluvní strany se dohodly, že v případě, kdy se </w:t>
      </w:r>
      <w:r w:rsidR="008478E1">
        <w:rPr>
          <w:rFonts w:ascii="Arial Narrow" w:hAnsi="Arial Narrow" w:cs="Arial"/>
        </w:rPr>
        <w:t>poskytovatel</w:t>
      </w:r>
      <w:r w:rsidRPr="005C2D48">
        <w:rPr>
          <w:rFonts w:ascii="Arial Narrow" w:hAnsi="Arial Narrow" w:cs="Arial"/>
        </w:rPr>
        <w:t xml:space="preserve"> stane nespolehlivým plátcem dle § 106a zákona č. 235/2004 Sb.</w:t>
      </w:r>
      <w:r w:rsidR="00605F35" w:rsidRPr="005C2D48">
        <w:rPr>
          <w:rFonts w:ascii="Arial Narrow" w:hAnsi="Arial Narrow" w:cs="Arial"/>
        </w:rPr>
        <w:t xml:space="preserve"> o dani z přidané hodnoty</w:t>
      </w:r>
      <w:r w:rsidRPr="005C2D48">
        <w:rPr>
          <w:rFonts w:ascii="Arial Narrow" w:hAnsi="Arial Narrow" w:cs="Arial"/>
        </w:rPr>
        <w:t>, bude hodnota plnění odpovídající dani z přidané hodnoty hrazena přímo na účet správce daně v režimu § 109a zákona č.235/2004 Sb.</w:t>
      </w:r>
      <w:r w:rsidR="00605F35" w:rsidRPr="005C2D48">
        <w:rPr>
          <w:rFonts w:ascii="Arial Narrow" w:hAnsi="Arial Narrow" w:cs="Arial"/>
        </w:rPr>
        <w:t>, o dani z přidané hodnoty</w:t>
      </w:r>
    </w:p>
    <w:p w:rsidR="00D82B65" w:rsidRPr="005C2D48" w:rsidRDefault="008478E1" w:rsidP="005C52F2">
      <w:pPr>
        <w:pStyle w:val="Textkomente"/>
        <w:numPr>
          <w:ilvl w:val="0"/>
          <w:numId w:val="10"/>
        </w:numPr>
        <w:tabs>
          <w:tab w:val="clear" w:pos="644"/>
          <w:tab w:val="num" w:pos="426"/>
        </w:tabs>
        <w:spacing w:before="120" w:after="120"/>
        <w:ind w:left="426" w:hanging="426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Poskytovatel </w:t>
      </w:r>
      <w:r w:rsidR="00D82B65" w:rsidRPr="005C2D48">
        <w:rPr>
          <w:rFonts w:ascii="Arial Narrow" w:hAnsi="Arial Narrow" w:cs="Arial"/>
        </w:rPr>
        <w:t xml:space="preserve">se zavazuje, že v případě, že se stane nespolehlivým plátcem (viz </w:t>
      </w:r>
      <w:r w:rsidR="00C42ECC" w:rsidRPr="005C2D48">
        <w:rPr>
          <w:rFonts w:ascii="Arial Narrow" w:hAnsi="Arial Narrow" w:cs="Arial"/>
        </w:rPr>
        <w:t>§ 106a zákona č. 235/2004 Sb.</w:t>
      </w:r>
      <w:r w:rsidR="00605F35" w:rsidRPr="005C2D48">
        <w:rPr>
          <w:rFonts w:ascii="Arial Narrow" w:hAnsi="Arial Narrow" w:cs="Arial"/>
        </w:rPr>
        <w:t>, o dani z</w:t>
      </w:r>
      <w:r w:rsidR="009E7CA1">
        <w:rPr>
          <w:rFonts w:ascii="Arial Narrow" w:hAnsi="Arial Narrow" w:cs="Arial"/>
        </w:rPr>
        <w:t> </w:t>
      </w:r>
      <w:r w:rsidR="00605F35" w:rsidRPr="005C2D48">
        <w:rPr>
          <w:rFonts w:ascii="Arial Narrow" w:hAnsi="Arial Narrow" w:cs="Arial"/>
        </w:rPr>
        <w:t>přidané hodnoty</w:t>
      </w:r>
      <w:r w:rsidR="00C42ECC" w:rsidRPr="005C2D48">
        <w:rPr>
          <w:rFonts w:ascii="Arial Narrow" w:hAnsi="Arial Narrow" w:cs="Arial"/>
        </w:rPr>
        <w:t xml:space="preserve">), </w:t>
      </w:r>
      <w:r w:rsidR="0043699E" w:rsidRPr="005C2D48">
        <w:rPr>
          <w:rFonts w:ascii="Arial Narrow" w:hAnsi="Arial Narrow" w:cs="Arial"/>
        </w:rPr>
        <w:t xml:space="preserve">tuto skutečnost </w:t>
      </w:r>
      <w:r>
        <w:rPr>
          <w:rFonts w:ascii="Arial Narrow" w:hAnsi="Arial Narrow" w:cs="Arial"/>
        </w:rPr>
        <w:t xml:space="preserve">objednateli </w:t>
      </w:r>
      <w:r w:rsidR="00D82B65" w:rsidRPr="005C2D48">
        <w:rPr>
          <w:rFonts w:ascii="Arial Narrow" w:hAnsi="Arial Narrow" w:cs="Arial"/>
        </w:rPr>
        <w:t xml:space="preserve">nahlásí nejpozději následující den po dni, kdy rozhodnutí, na základě, kterého se stal nespolehlivým plátcem, nabude právní moci. V případě porušení této povinnosti se </w:t>
      </w:r>
      <w:r>
        <w:rPr>
          <w:rFonts w:ascii="Arial Narrow" w:hAnsi="Arial Narrow" w:cs="Arial"/>
        </w:rPr>
        <w:t>poskytovatel</w:t>
      </w:r>
      <w:r w:rsidR="00D82B65" w:rsidRPr="005C2D48">
        <w:rPr>
          <w:rFonts w:ascii="Arial Narrow" w:hAnsi="Arial Narrow" w:cs="Arial"/>
        </w:rPr>
        <w:t xml:space="preserve"> zavazuje nahradit veškerou škodu, kterou tímto </w:t>
      </w:r>
      <w:r w:rsidR="00E86380">
        <w:rPr>
          <w:rFonts w:ascii="Arial Narrow" w:hAnsi="Arial Narrow" w:cs="Arial"/>
        </w:rPr>
        <w:t xml:space="preserve">objednateli </w:t>
      </w:r>
      <w:r w:rsidR="00D82B65" w:rsidRPr="005C2D48">
        <w:rPr>
          <w:rFonts w:ascii="Arial Narrow" w:hAnsi="Arial Narrow" w:cs="Arial"/>
        </w:rPr>
        <w:t xml:space="preserve">způsobil a smluvní pokutu ve výši 50.000,- Kč.  </w:t>
      </w:r>
    </w:p>
    <w:p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Sankce</w:t>
      </w:r>
    </w:p>
    <w:p w:rsidR="00862D05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V případě, že poskytovatel nedodrží lhůty k</w:t>
      </w:r>
      <w:r w:rsidR="001B669E" w:rsidRPr="005C2D48">
        <w:rPr>
          <w:rFonts w:ascii="Arial Narrow" w:hAnsi="Arial Narrow" w:cs="Arial"/>
        </w:rPr>
        <w:t> </w:t>
      </w:r>
      <w:r w:rsidRPr="005C2D48">
        <w:rPr>
          <w:rFonts w:ascii="Arial Narrow" w:hAnsi="Arial Narrow" w:cs="Arial"/>
        </w:rPr>
        <w:t>provedení</w:t>
      </w:r>
      <w:r w:rsidR="001B669E" w:rsidRPr="005C2D48">
        <w:rPr>
          <w:rFonts w:ascii="Arial Narrow" w:hAnsi="Arial Narrow" w:cs="Arial"/>
        </w:rPr>
        <w:t xml:space="preserve"> jednotlivých </w:t>
      </w:r>
      <w:r w:rsidRPr="005C2D48">
        <w:rPr>
          <w:rFonts w:ascii="Arial Narrow" w:hAnsi="Arial Narrow" w:cs="Arial"/>
        </w:rPr>
        <w:t>úkonů, které jsou předmětem smlouvy,</w:t>
      </w:r>
      <w:r w:rsidR="00933F72" w:rsidRPr="005C2D48">
        <w:rPr>
          <w:rFonts w:ascii="Arial Narrow" w:hAnsi="Arial Narrow" w:cs="Arial"/>
        </w:rPr>
        <w:t xml:space="preserve"> zavazuje se</w:t>
      </w:r>
      <w:r w:rsidR="009E7CA1">
        <w:rPr>
          <w:rFonts w:ascii="Arial Narrow" w:hAnsi="Arial Narrow" w:cs="Arial"/>
        </w:rPr>
        <w:t> </w:t>
      </w:r>
      <w:r w:rsidR="00933F72" w:rsidRPr="005C2D48">
        <w:rPr>
          <w:rFonts w:ascii="Arial Narrow" w:hAnsi="Arial Narrow" w:cs="Arial"/>
        </w:rPr>
        <w:t>poskytovatel zaplatit objednateli smluvní pokutu</w:t>
      </w:r>
      <w:r w:rsidR="008B55EE" w:rsidRPr="005C2D48">
        <w:rPr>
          <w:rFonts w:ascii="Arial Narrow" w:hAnsi="Arial Narrow" w:cs="Arial"/>
        </w:rPr>
        <w:t xml:space="preserve"> ve výši </w:t>
      </w:r>
      <w:r w:rsidR="009B7E7F">
        <w:rPr>
          <w:rFonts w:ascii="Arial Narrow" w:hAnsi="Arial Narrow" w:cs="Arial"/>
        </w:rPr>
        <w:t xml:space="preserve">1 000,00 Kč </w:t>
      </w:r>
      <w:r w:rsidRPr="005C2D48">
        <w:rPr>
          <w:rFonts w:ascii="Arial Narrow" w:hAnsi="Arial Narrow" w:cs="Arial"/>
        </w:rPr>
        <w:t>za každý i jen započatý den prodlení.</w:t>
      </w:r>
    </w:p>
    <w:p w:rsidR="00D405E0" w:rsidRPr="005C2D48" w:rsidRDefault="00D405E0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V případě porušení závazku uvedeného v čl. II. </w:t>
      </w:r>
      <w:r w:rsidR="00474F6C">
        <w:rPr>
          <w:rFonts w:ascii="Arial Narrow" w:hAnsi="Arial Narrow" w:cs="Arial"/>
        </w:rPr>
        <w:t>odst</w:t>
      </w:r>
      <w:r>
        <w:rPr>
          <w:rFonts w:ascii="Arial Narrow" w:hAnsi="Arial Narrow" w:cs="Arial"/>
        </w:rPr>
        <w:t>. 9 této smlouvy se poskytovatel zavazuje uhradit obje</w:t>
      </w:r>
      <w:r w:rsidR="000C0A8B">
        <w:rPr>
          <w:rFonts w:ascii="Arial Narrow" w:hAnsi="Arial Narrow" w:cs="Arial"/>
        </w:rPr>
        <w:t>dnateli smluvní pokutu ve výši 3</w:t>
      </w:r>
      <w:r>
        <w:rPr>
          <w:rFonts w:ascii="Arial Narrow" w:hAnsi="Arial Narrow" w:cs="Arial"/>
        </w:rPr>
        <w:t>0.000,- Kč za každé jednotlivé porušení.</w:t>
      </w:r>
    </w:p>
    <w:p w:rsidR="00862D05" w:rsidRPr="005C2D48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Výše uvedenými smluvními pokutami není dotčen nárok objednatele na náhradu škody.</w:t>
      </w:r>
    </w:p>
    <w:p w:rsidR="00862D05" w:rsidRPr="005C2D48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Pro případ nesplnění úhrady faktury ve lhůtě splatnosti je objednatel povinen zaplatit poskytovateli </w:t>
      </w:r>
      <w:r w:rsidR="00933F72" w:rsidRPr="005C2D48">
        <w:rPr>
          <w:rFonts w:ascii="Arial Narrow" w:hAnsi="Arial Narrow" w:cs="Arial"/>
        </w:rPr>
        <w:t xml:space="preserve">zákonný </w:t>
      </w:r>
      <w:r w:rsidRPr="005C2D48">
        <w:rPr>
          <w:rFonts w:ascii="Arial Narrow" w:hAnsi="Arial Narrow" w:cs="Arial"/>
        </w:rPr>
        <w:t>úrok z prodlení.</w:t>
      </w:r>
    </w:p>
    <w:p w:rsidR="00862D05" w:rsidRPr="005C2D48" w:rsidRDefault="00862D05" w:rsidP="005C52F2">
      <w:pPr>
        <w:pStyle w:val="Textkomente"/>
        <w:numPr>
          <w:ilvl w:val="0"/>
          <w:numId w:val="7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Způsob vyúčtování sankcí:</w:t>
      </w:r>
    </w:p>
    <w:p w:rsidR="00862D05" w:rsidRPr="005C2D48" w:rsidRDefault="00862D05" w:rsidP="005C52F2">
      <w:pPr>
        <w:pStyle w:val="Textkomente"/>
        <w:numPr>
          <w:ilvl w:val="0"/>
          <w:numId w:val="8"/>
        </w:numPr>
        <w:spacing w:before="60" w:after="60"/>
        <w:ind w:left="641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sankci (smluvní pokutu, úrok z prodlení) může vyúčtovat oprávněná strana straně povinné. Ve vyúčtování musí být uvedeno to ustanovení smlouvy, které k uplatnění sankce opravňuje a způsob výpočtu celkové výše sankce;</w:t>
      </w:r>
    </w:p>
    <w:p w:rsidR="00862D05" w:rsidRPr="005C2D48" w:rsidRDefault="00862D05" w:rsidP="005C52F2">
      <w:pPr>
        <w:pStyle w:val="Textkomente"/>
        <w:numPr>
          <w:ilvl w:val="0"/>
          <w:numId w:val="8"/>
        </w:numPr>
        <w:spacing w:before="60" w:after="60"/>
        <w:ind w:left="641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strana povinná </w:t>
      </w:r>
      <w:r w:rsidR="003E0C7B" w:rsidRPr="005C2D48">
        <w:rPr>
          <w:rFonts w:ascii="Arial Narrow" w:hAnsi="Arial Narrow" w:cs="Arial"/>
        </w:rPr>
        <w:t>se zavazuje</w:t>
      </w:r>
      <w:r w:rsidRPr="005C2D48">
        <w:rPr>
          <w:rFonts w:ascii="Arial Narrow" w:hAnsi="Arial Narrow" w:cs="Arial"/>
        </w:rPr>
        <w:t xml:space="preserve"> uhradit vyúčtované sankce nejpozději do čtrnácti dnů ode dne obdržení příslušného vyúčtování. Stejná lhůta se vztahuje i na úhradu úroku z prodlení.</w:t>
      </w:r>
    </w:p>
    <w:p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ROZHODNÉ PRÁVO A VOLBA SOUDU</w:t>
      </w:r>
    </w:p>
    <w:p w:rsidR="00862D05" w:rsidRPr="005C2D48" w:rsidRDefault="00561822" w:rsidP="00561822">
      <w:pPr>
        <w:pStyle w:val="Zkladntextodsazen"/>
        <w:spacing w:before="120"/>
        <w:ind w:left="357" w:hanging="357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1.</w:t>
      </w:r>
      <w:r w:rsidRPr="005C2D48">
        <w:rPr>
          <w:rFonts w:ascii="Arial Narrow" w:hAnsi="Arial Narrow" w:cs="Arial"/>
        </w:rPr>
        <w:tab/>
      </w:r>
      <w:r w:rsidR="00862D05" w:rsidRPr="005C2D48">
        <w:rPr>
          <w:rFonts w:ascii="Arial Narrow" w:hAnsi="Arial Narrow" w:cs="Arial"/>
        </w:rPr>
        <w:t xml:space="preserve">Smluvní strany se výslovně dohodly, že právní vztahy založené </w:t>
      </w:r>
      <w:r w:rsidRPr="005C2D48">
        <w:rPr>
          <w:rFonts w:ascii="Arial Narrow" w:hAnsi="Arial Narrow" w:cs="Arial"/>
        </w:rPr>
        <w:t xml:space="preserve">touto smlouvou se řídí právním </w:t>
      </w:r>
      <w:r w:rsidR="00862D05" w:rsidRPr="005C2D48">
        <w:rPr>
          <w:rFonts w:ascii="Arial Narrow" w:hAnsi="Arial Narrow" w:cs="Arial"/>
        </w:rPr>
        <w:t>řádem České republiky.</w:t>
      </w:r>
    </w:p>
    <w:p w:rsidR="00862D05" w:rsidRPr="005C2D48" w:rsidRDefault="00561822" w:rsidP="00E90F00">
      <w:pPr>
        <w:pStyle w:val="Zkladntextodsazen"/>
        <w:spacing w:before="120"/>
        <w:ind w:left="357" w:hanging="357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2.</w:t>
      </w:r>
      <w:r w:rsidRPr="005C2D48">
        <w:rPr>
          <w:rFonts w:ascii="Arial Narrow" w:hAnsi="Arial Narrow" w:cs="Arial"/>
        </w:rPr>
        <w:tab/>
      </w:r>
      <w:r w:rsidR="00862D05" w:rsidRPr="005C2D48">
        <w:rPr>
          <w:rFonts w:ascii="Arial Narrow" w:hAnsi="Arial Narrow" w:cs="Arial"/>
        </w:rPr>
        <w:t>Smluvní strany se zavazují veškeré spory přednostně řešit smírnou cestou. Dále se smluvní strany</w:t>
      </w:r>
      <w:r w:rsidR="005F5EAD" w:rsidRPr="005C2D48">
        <w:rPr>
          <w:rFonts w:ascii="Arial Narrow" w:hAnsi="Arial Narrow" w:cs="Arial"/>
        </w:rPr>
        <w:t xml:space="preserve"> výslovně dohodly, že</w:t>
      </w:r>
      <w:r w:rsidR="009E7CA1">
        <w:rPr>
          <w:rFonts w:ascii="Arial Narrow" w:hAnsi="Arial Narrow" w:cs="Arial"/>
        </w:rPr>
        <w:t> </w:t>
      </w:r>
      <w:r w:rsidR="00862D05" w:rsidRPr="005C2D48">
        <w:rPr>
          <w:rFonts w:ascii="Arial Narrow" w:hAnsi="Arial Narrow" w:cs="Arial"/>
        </w:rPr>
        <w:t xml:space="preserve">projednávání sporů, které se nepodařilo vyřešit smírně, bude </w:t>
      </w:r>
      <w:r w:rsidR="005F5EAD" w:rsidRPr="005C2D48">
        <w:rPr>
          <w:rFonts w:ascii="Arial Narrow" w:hAnsi="Arial Narrow" w:cs="Arial"/>
        </w:rPr>
        <w:t>řešeno věcně</w:t>
      </w:r>
      <w:r w:rsidR="00E90F00" w:rsidRPr="005C2D48">
        <w:rPr>
          <w:rFonts w:ascii="Arial Narrow" w:hAnsi="Arial Narrow" w:cs="Arial"/>
        </w:rPr>
        <w:t xml:space="preserve"> a</w:t>
      </w:r>
      <w:r w:rsidR="005F5EAD" w:rsidRPr="005C2D48">
        <w:rPr>
          <w:rFonts w:ascii="Arial Narrow" w:hAnsi="Arial Narrow" w:cs="Arial"/>
        </w:rPr>
        <w:t xml:space="preserve"> </w:t>
      </w:r>
      <w:r w:rsidR="00862D05" w:rsidRPr="005C2D48">
        <w:rPr>
          <w:rFonts w:ascii="Arial Narrow" w:hAnsi="Arial Narrow" w:cs="Arial"/>
        </w:rPr>
        <w:t>místně příslušný</w:t>
      </w:r>
      <w:r w:rsidR="005F5EAD" w:rsidRPr="005C2D48">
        <w:rPr>
          <w:rFonts w:ascii="Arial Narrow" w:hAnsi="Arial Narrow" w:cs="Arial"/>
        </w:rPr>
        <w:t>m</w:t>
      </w:r>
      <w:r w:rsidR="00862D05" w:rsidRPr="005C2D48">
        <w:rPr>
          <w:rFonts w:ascii="Arial Narrow" w:hAnsi="Arial Narrow" w:cs="Arial"/>
        </w:rPr>
        <w:t xml:space="preserve"> soud</w:t>
      </w:r>
      <w:r w:rsidR="005F5EAD" w:rsidRPr="005C2D48">
        <w:rPr>
          <w:rFonts w:ascii="Arial Narrow" w:hAnsi="Arial Narrow" w:cs="Arial"/>
        </w:rPr>
        <w:t xml:space="preserve">em. </w:t>
      </w:r>
    </w:p>
    <w:p w:rsidR="00862D05" w:rsidRPr="005C2D48" w:rsidRDefault="00862D05" w:rsidP="005C52F2">
      <w:pPr>
        <w:pStyle w:val="Nadpis1"/>
        <w:numPr>
          <w:ilvl w:val="0"/>
          <w:numId w:val="14"/>
        </w:numPr>
        <w:spacing w:before="360" w:after="120"/>
        <w:jc w:val="left"/>
        <w:rPr>
          <w:rFonts w:ascii="Arial Narrow" w:hAnsi="Arial Narrow" w:cs="Arial"/>
          <w:caps/>
          <w:sz w:val="20"/>
        </w:rPr>
      </w:pPr>
      <w:r w:rsidRPr="005C2D48">
        <w:rPr>
          <w:rFonts w:ascii="Arial Narrow" w:hAnsi="Arial Narrow" w:cs="Arial"/>
          <w:caps/>
          <w:sz w:val="20"/>
        </w:rPr>
        <w:t>ZÁVĚREČNÁ USTANOVENÍ</w:t>
      </w:r>
    </w:p>
    <w:p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Smluvní strany se dohodly v souladu s</w:t>
      </w:r>
      <w:r w:rsidR="005F3106" w:rsidRPr="005C2D48">
        <w:rPr>
          <w:rFonts w:ascii="Arial Narrow" w:hAnsi="Arial Narrow" w:cs="Arial"/>
        </w:rPr>
        <w:t xml:space="preserve"> § 1746 zákona č.89/2012, občanský zákoník</w:t>
      </w:r>
      <w:r w:rsidRPr="005C2D48">
        <w:rPr>
          <w:rFonts w:ascii="Arial Narrow" w:hAnsi="Arial Narrow" w:cs="Arial"/>
        </w:rPr>
        <w:t>, že právní vztahy ve smlouvě výslovně neupravené a z ní vyplývající, se řídí právní úpravou obsaženou v</w:t>
      </w:r>
      <w:r w:rsidR="005F3106" w:rsidRPr="005C2D48">
        <w:rPr>
          <w:rFonts w:ascii="Arial Narrow" w:hAnsi="Arial Narrow" w:cs="Arial"/>
        </w:rPr>
        <w:t> občanském zákoníku.</w:t>
      </w:r>
    </w:p>
    <w:p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Smlouva se uzavírá na dobu určitou</w:t>
      </w:r>
      <w:r w:rsidR="00561822" w:rsidRPr="005C2D48">
        <w:rPr>
          <w:rFonts w:ascii="Arial Narrow" w:hAnsi="Arial Narrow" w:cs="Arial"/>
        </w:rPr>
        <w:t>,</w:t>
      </w:r>
      <w:r w:rsidRPr="005C2D48">
        <w:rPr>
          <w:rFonts w:ascii="Arial Narrow" w:hAnsi="Arial Narrow" w:cs="Arial"/>
        </w:rPr>
        <w:t xml:space="preserve"> a to</w:t>
      </w:r>
      <w:r w:rsidR="00392635" w:rsidRPr="005C2D48">
        <w:rPr>
          <w:rFonts w:ascii="Arial Narrow" w:hAnsi="Arial Narrow" w:cs="Arial"/>
        </w:rPr>
        <w:t xml:space="preserve"> od</w:t>
      </w:r>
      <w:r w:rsidR="00E90F00" w:rsidRPr="005C2D48">
        <w:rPr>
          <w:rFonts w:ascii="Arial Narrow" w:hAnsi="Arial Narrow" w:cs="Arial"/>
        </w:rPr>
        <w:t xml:space="preserve"> </w:t>
      </w:r>
      <w:r w:rsidR="00707035" w:rsidRPr="00707035">
        <w:rPr>
          <w:rFonts w:ascii="Arial Narrow" w:hAnsi="Arial Narrow" w:cs="Arial"/>
          <w:b/>
          <w:highlight w:val="yellow"/>
        </w:rPr>
        <w:t>……</w:t>
      </w:r>
      <w:r w:rsidR="000C7FE8">
        <w:rPr>
          <w:rFonts w:ascii="Arial Narrow" w:hAnsi="Arial Narrow" w:cs="Arial"/>
          <w:b/>
        </w:rPr>
        <w:t xml:space="preserve"> </w:t>
      </w:r>
      <w:r w:rsidR="00AD2D8C" w:rsidRPr="005C2D48">
        <w:rPr>
          <w:rFonts w:ascii="Arial Narrow" w:hAnsi="Arial Narrow" w:cs="Arial"/>
        </w:rPr>
        <w:t>201</w:t>
      </w:r>
      <w:r w:rsidR="006B2711">
        <w:rPr>
          <w:rFonts w:ascii="Arial Narrow" w:hAnsi="Arial Narrow" w:cs="Arial"/>
        </w:rPr>
        <w:t>9</w:t>
      </w:r>
      <w:r w:rsidRPr="005C2D48">
        <w:rPr>
          <w:rFonts w:ascii="Arial Narrow" w:hAnsi="Arial Narrow" w:cs="Arial"/>
          <w:color w:val="FF0000"/>
        </w:rPr>
        <w:t xml:space="preserve"> </w:t>
      </w:r>
      <w:r w:rsidRPr="005C2D48">
        <w:rPr>
          <w:rFonts w:ascii="Arial Narrow" w:hAnsi="Arial Narrow" w:cs="Arial"/>
        </w:rPr>
        <w:t xml:space="preserve">do </w:t>
      </w:r>
      <w:r w:rsidR="00F577F8" w:rsidRPr="005C2D48">
        <w:rPr>
          <w:rFonts w:ascii="Arial Narrow" w:hAnsi="Arial Narrow" w:cs="Arial"/>
        </w:rPr>
        <w:t>2</w:t>
      </w:r>
      <w:r w:rsidR="00737361">
        <w:rPr>
          <w:rFonts w:ascii="Arial Narrow" w:hAnsi="Arial Narrow" w:cs="Arial"/>
        </w:rPr>
        <w:t>8</w:t>
      </w:r>
      <w:r w:rsidR="00E752EC" w:rsidRPr="005C2D48">
        <w:rPr>
          <w:rFonts w:ascii="Arial Narrow" w:hAnsi="Arial Narrow" w:cs="Arial"/>
        </w:rPr>
        <w:t>.</w:t>
      </w:r>
      <w:r w:rsidR="000C7FE8">
        <w:rPr>
          <w:rFonts w:ascii="Arial Narrow" w:hAnsi="Arial Narrow" w:cs="Arial"/>
        </w:rPr>
        <w:t xml:space="preserve"> </w:t>
      </w:r>
      <w:r w:rsidR="00F577F8" w:rsidRPr="005C2D48">
        <w:rPr>
          <w:rFonts w:ascii="Arial Narrow" w:hAnsi="Arial Narrow" w:cs="Arial"/>
        </w:rPr>
        <w:t>2</w:t>
      </w:r>
      <w:r w:rsidR="00E752EC" w:rsidRPr="005C2D48">
        <w:rPr>
          <w:rFonts w:ascii="Arial Narrow" w:hAnsi="Arial Narrow" w:cs="Arial"/>
        </w:rPr>
        <w:t>.</w:t>
      </w:r>
      <w:r w:rsidR="000C7FE8">
        <w:rPr>
          <w:rFonts w:ascii="Arial Narrow" w:hAnsi="Arial Narrow" w:cs="Arial"/>
        </w:rPr>
        <w:t xml:space="preserve"> </w:t>
      </w:r>
      <w:r w:rsidR="00E752EC" w:rsidRPr="005C2D48">
        <w:rPr>
          <w:rFonts w:ascii="Arial Narrow" w:hAnsi="Arial Narrow" w:cs="Arial"/>
        </w:rPr>
        <w:t>20</w:t>
      </w:r>
      <w:r w:rsidR="00F577F8" w:rsidRPr="005C2D48">
        <w:rPr>
          <w:rFonts w:ascii="Arial Narrow" w:hAnsi="Arial Narrow" w:cs="Arial"/>
        </w:rPr>
        <w:t>2</w:t>
      </w:r>
      <w:r w:rsidR="00737361">
        <w:rPr>
          <w:rFonts w:ascii="Arial Narrow" w:hAnsi="Arial Narrow" w:cs="Arial"/>
        </w:rPr>
        <w:t>1</w:t>
      </w:r>
      <w:r w:rsidR="00E752EC" w:rsidRPr="005C2D48">
        <w:rPr>
          <w:rFonts w:ascii="Arial Narrow" w:hAnsi="Arial Narrow" w:cs="Arial"/>
        </w:rPr>
        <w:t>.</w:t>
      </w:r>
      <w:r w:rsidR="00E90F00" w:rsidRPr="005C2D48">
        <w:rPr>
          <w:rFonts w:ascii="Arial Narrow" w:hAnsi="Arial Narrow" w:cs="Arial"/>
        </w:rPr>
        <w:t xml:space="preserve"> </w:t>
      </w:r>
    </w:p>
    <w:p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Tento smluvní vztah může být ukončen:</w:t>
      </w:r>
    </w:p>
    <w:p w:rsidR="00862D05" w:rsidRPr="005C2D48" w:rsidRDefault="00862D05" w:rsidP="005C52F2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oboustrannou vzájemnou dohodou, a to pouze písemnou formou s tím, že platnost smlouvy končí dnem uvedeným v této dohodě;</w:t>
      </w:r>
    </w:p>
    <w:p w:rsidR="00862D05" w:rsidRPr="005C2D48" w:rsidRDefault="00862D05" w:rsidP="005C52F2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odstoupením od smlouvy při porušení závazků touto smlouvou přijatých, tj. porušuje-li druhá smluvní strana své povinnosti i po té, co byla k jejich plnění písemně vyzvána a na možnost výpovědi výslovně upozorněna, </w:t>
      </w:r>
    </w:p>
    <w:p w:rsidR="00862D05" w:rsidRPr="005C2D48" w:rsidRDefault="00862D05" w:rsidP="005C52F2">
      <w:pPr>
        <w:pStyle w:val="Textkomente"/>
        <w:numPr>
          <w:ilvl w:val="0"/>
          <w:numId w:val="5"/>
        </w:numPr>
        <w:spacing w:before="60" w:after="60"/>
        <w:ind w:hanging="295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výpovědí objednatele</w:t>
      </w:r>
      <w:r w:rsidR="007F5508" w:rsidRPr="005C2D48">
        <w:rPr>
          <w:rFonts w:ascii="Arial Narrow" w:hAnsi="Arial Narrow" w:cs="Arial"/>
        </w:rPr>
        <w:t xml:space="preserve"> bez uvedení důvodu</w:t>
      </w:r>
      <w:r w:rsidRPr="005C2D48">
        <w:rPr>
          <w:rFonts w:ascii="Arial Narrow" w:hAnsi="Arial Narrow" w:cs="Arial"/>
        </w:rPr>
        <w:t xml:space="preserve"> v jednoměsíční výpovědní lhůtě. Výpovědní lhůta počíná běžet prvním dnem kalendářního měsíce následujícím po měsíci, ve kterém byla výpověď doručena</w:t>
      </w:r>
      <w:r w:rsidR="00E90F00" w:rsidRPr="005C2D48">
        <w:rPr>
          <w:rFonts w:ascii="Arial Narrow" w:hAnsi="Arial Narrow" w:cs="Arial"/>
        </w:rPr>
        <w:t xml:space="preserve"> poskytovateli.</w:t>
      </w:r>
    </w:p>
    <w:p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Jestliže je smlouva ukončena dohodou, výpovědí či odstoupením před dokončením předmětu plnění, smluvní strany protokolárně provedou inventarizaci plnění veškerých činností provedených k datu, kdy smlouva byla ukončena a na tomto základě provedou vyrovnání vzájemných závazků a pohledávek z toho pro ně vyplývajících.</w:t>
      </w:r>
      <w:r w:rsidR="00AB6DF7" w:rsidRPr="005C2D48">
        <w:rPr>
          <w:rFonts w:ascii="Arial Narrow" w:hAnsi="Arial Narrow" w:cs="Arial"/>
        </w:rPr>
        <w:t xml:space="preserve"> V případě, že ukončení smlouvy zavinil poskytovatel, sjednaly si smluvní strany, že poskytovatel nemá nárok na zaplacení odměny dle čl. V. této smlouvy.</w:t>
      </w:r>
    </w:p>
    <w:p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 xml:space="preserve">Veškeré změny této smlouvy je možné provést pouze </w:t>
      </w:r>
      <w:r w:rsidR="00451A2B">
        <w:rPr>
          <w:rFonts w:ascii="Arial Narrow" w:hAnsi="Arial Narrow" w:cs="Arial"/>
        </w:rPr>
        <w:t xml:space="preserve">písemnými a řádně očíslovanými dodatky, které budou podepsány objednatelem a </w:t>
      </w:r>
      <w:r w:rsidR="00707035">
        <w:rPr>
          <w:rFonts w:ascii="Arial Narrow" w:hAnsi="Arial Narrow" w:cs="Arial"/>
        </w:rPr>
        <w:t>poskytovatelem.</w:t>
      </w:r>
    </w:p>
    <w:p w:rsidR="00862D05" w:rsidRPr="005C2D48" w:rsidRDefault="00A56C48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lastRenderedPageBreak/>
        <w:t>Smlouva se vyhotovuje v pěti</w:t>
      </w:r>
      <w:r w:rsidR="00862D05" w:rsidRPr="005C2D48">
        <w:rPr>
          <w:rFonts w:ascii="Arial Narrow" w:hAnsi="Arial Narrow" w:cs="Arial"/>
        </w:rPr>
        <w:t xml:space="preserve"> stejnopisech, přičemž </w:t>
      </w:r>
      <w:r w:rsidRPr="005C2D48">
        <w:rPr>
          <w:rFonts w:ascii="Arial Narrow" w:hAnsi="Arial Narrow" w:cs="Arial"/>
        </w:rPr>
        <w:t>objednatel obdrží tři vyhotovení a poskytovatel dvě vyhotovení.</w:t>
      </w:r>
    </w:p>
    <w:p w:rsidR="00862D05" w:rsidRPr="005C2D48" w:rsidRDefault="00862D05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Smluvní strany prohlašují, že ujednání v této smlouvě obsažená jsou jim jasná a srozumitelná, jsou jimi míněna vážně a byla učiněna na základě jejich pravé a svobodné vůle. Na důkaz tohoto tvrzení smluvní strany připojují níže své podpisy.</w:t>
      </w:r>
    </w:p>
    <w:p w:rsidR="008C1DD2" w:rsidRPr="005C2D48" w:rsidRDefault="008C1DD2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Veškeré přílohy této smlouvy jsou její nedílnou součástí.</w:t>
      </w:r>
    </w:p>
    <w:p w:rsidR="00E90F00" w:rsidRDefault="00E90F00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Tato smlouva nabývá platnosti</w:t>
      </w:r>
      <w:r w:rsidR="00E86380">
        <w:rPr>
          <w:rFonts w:ascii="Arial Narrow" w:hAnsi="Arial Narrow" w:cs="Arial"/>
        </w:rPr>
        <w:t xml:space="preserve"> dnem podpisu oběma smluvními stranami </w:t>
      </w:r>
      <w:r w:rsidRPr="005C2D48">
        <w:rPr>
          <w:rFonts w:ascii="Arial Narrow" w:hAnsi="Arial Narrow" w:cs="Arial"/>
        </w:rPr>
        <w:t>a účinnosti dne</w:t>
      </w:r>
      <w:r w:rsidR="00AD2D8C" w:rsidRPr="005C2D48">
        <w:rPr>
          <w:rFonts w:ascii="Arial Narrow" w:hAnsi="Arial Narrow" w:cs="Arial"/>
        </w:rPr>
        <w:t>m</w:t>
      </w:r>
      <w:r w:rsidRPr="005C2D48">
        <w:rPr>
          <w:rFonts w:ascii="Arial Narrow" w:hAnsi="Arial Narrow" w:cs="Arial"/>
        </w:rPr>
        <w:t xml:space="preserve"> </w:t>
      </w:r>
      <w:r w:rsidR="00E86380">
        <w:rPr>
          <w:rFonts w:ascii="Arial Narrow" w:hAnsi="Arial Narrow" w:cs="Arial"/>
        </w:rPr>
        <w:t xml:space="preserve">uveřejnění v Registru vedeném Ministerstvem vnitra. </w:t>
      </w:r>
    </w:p>
    <w:p w:rsidR="00E86380" w:rsidRPr="005C2D48" w:rsidRDefault="00E86380" w:rsidP="005C52F2">
      <w:pPr>
        <w:pStyle w:val="Textkomente"/>
        <w:numPr>
          <w:ilvl w:val="0"/>
          <w:numId w:val="9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Smlouva bude uveřejněna v Registru smluv vedeném Ministerstvem vnitra.</w:t>
      </w:r>
    </w:p>
    <w:p w:rsidR="00862D05" w:rsidRPr="005C2D48" w:rsidRDefault="00862D05" w:rsidP="00737361">
      <w:pPr>
        <w:pStyle w:val="Textkomente"/>
        <w:spacing w:before="120" w:after="120"/>
        <w:ind w:left="284"/>
        <w:jc w:val="both"/>
        <w:rPr>
          <w:rFonts w:ascii="Arial Narrow" w:hAnsi="Arial Narrow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4"/>
        <w:gridCol w:w="4394"/>
      </w:tblGrid>
      <w:tr w:rsidR="00862D05" w:rsidRPr="005C2D48" w:rsidTr="00874BB1">
        <w:trPr>
          <w:trHeight w:val="431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833E52" w:rsidRDefault="00833E52" w:rsidP="00707035">
            <w:pPr>
              <w:spacing w:before="24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  <w:p w:rsidR="00862D05" w:rsidRPr="005C2D48" w:rsidRDefault="00E752EC" w:rsidP="00707035">
            <w:pPr>
              <w:spacing w:before="24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V</w:t>
            </w:r>
            <w:r w:rsidR="005F5EAD" w:rsidRPr="005C2D48">
              <w:rPr>
                <w:rFonts w:ascii="Arial Narrow" w:hAnsi="Arial Narrow" w:cs="Arial"/>
                <w:color w:val="000000"/>
              </w:rPr>
              <w:t xml:space="preserve"> Hodoníně </w:t>
            </w:r>
            <w:r w:rsidR="00AD2D8C" w:rsidRPr="005C2D48">
              <w:rPr>
                <w:rFonts w:ascii="Arial Narrow" w:hAnsi="Arial Narrow" w:cs="Arial"/>
                <w:color w:val="000000"/>
              </w:rPr>
              <w:t>dne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33E52" w:rsidRDefault="00833E52" w:rsidP="00707035">
            <w:pPr>
              <w:spacing w:before="24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  <w:p w:rsidR="00862D05" w:rsidRPr="005C2D48" w:rsidRDefault="00862D05" w:rsidP="00707035">
            <w:pPr>
              <w:spacing w:before="24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 xml:space="preserve">V </w:t>
            </w:r>
            <w:r w:rsidR="009714DA" w:rsidRPr="005C2D48">
              <w:rPr>
                <w:rFonts w:ascii="Arial Narrow" w:hAnsi="Arial Narrow" w:cs="Arial"/>
                <w:color w:val="000000"/>
              </w:rPr>
              <w:t>…………………………………..</w:t>
            </w:r>
            <w:r w:rsidR="009714DA">
              <w:rPr>
                <w:rFonts w:ascii="Arial Narrow" w:hAnsi="Arial Narrow" w:cs="Arial"/>
                <w:color w:val="000000"/>
              </w:rPr>
              <w:t xml:space="preserve"> </w:t>
            </w:r>
            <w:r w:rsidR="00A67C0F" w:rsidRPr="005C2D48">
              <w:rPr>
                <w:rFonts w:ascii="Arial Narrow" w:hAnsi="Arial Narrow" w:cs="Arial"/>
                <w:color w:val="000000"/>
              </w:rPr>
              <w:t>dne</w:t>
            </w:r>
          </w:p>
        </w:tc>
      </w:tr>
      <w:tr w:rsidR="00862D05" w:rsidRPr="005C2D48" w:rsidTr="00874BB1">
        <w:trPr>
          <w:trHeight w:val="1701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</w:tcPr>
          <w:p w:rsidR="00833E52" w:rsidRDefault="00833E52" w:rsidP="00833E52">
            <w:pPr>
              <w:spacing w:before="480"/>
              <w:jc w:val="both"/>
              <w:rPr>
                <w:rFonts w:ascii="Arial Narrow" w:hAnsi="Arial Narrow" w:cs="Arial"/>
                <w:color w:val="000000"/>
              </w:rPr>
            </w:pPr>
          </w:p>
          <w:p w:rsidR="00862D05" w:rsidRPr="005C2D48" w:rsidRDefault="00862D05" w:rsidP="00833E52">
            <w:pPr>
              <w:spacing w:before="480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…………………………………..</w:t>
            </w:r>
          </w:p>
          <w:p w:rsidR="00862D05" w:rsidRPr="005C2D48" w:rsidRDefault="00216533" w:rsidP="008C1DD2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objednatel</w:t>
            </w:r>
          </w:p>
          <w:p w:rsidR="00862D05" w:rsidRPr="005C2D48" w:rsidRDefault="00737361" w:rsidP="005F5EAD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</w:rPr>
              <w:t>Libor Střecha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833E52" w:rsidRDefault="00833E52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  <w:p w:rsidR="00862D05" w:rsidRPr="005C2D48" w:rsidRDefault="00862D05" w:rsidP="008C1DD2">
            <w:pPr>
              <w:spacing w:before="480"/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>…………………………………..</w:t>
            </w:r>
          </w:p>
          <w:p w:rsidR="00862D05" w:rsidRPr="005C2D48" w:rsidRDefault="00177537" w:rsidP="00177537">
            <w:pPr>
              <w:jc w:val="both"/>
              <w:rPr>
                <w:rFonts w:ascii="Arial Narrow" w:hAnsi="Arial Narrow" w:cs="Arial"/>
                <w:color w:val="000000"/>
              </w:rPr>
            </w:pPr>
            <w:r w:rsidRPr="005C2D48">
              <w:rPr>
                <w:rFonts w:ascii="Arial Narrow" w:hAnsi="Arial Narrow" w:cs="Arial"/>
                <w:color w:val="000000"/>
              </w:rPr>
              <w:t xml:space="preserve">  </w:t>
            </w:r>
            <w:r w:rsidR="00216533" w:rsidRPr="005C2D48">
              <w:rPr>
                <w:rFonts w:ascii="Arial Narrow" w:hAnsi="Arial Narrow" w:cs="Arial"/>
                <w:color w:val="000000"/>
              </w:rPr>
              <w:t>poskytovatel</w:t>
            </w:r>
          </w:p>
          <w:p w:rsidR="00216533" w:rsidRPr="005C2D48" w:rsidRDefault="00216533" w:rsidP="000C0A8B">
            <w:pPr>
              <w:ind w:firstLine="106"/>
              <w:jc w:val="both"/>
              <w:rPr>
                <w:rFonts w:ascii="Arial Narrow" w:hAnsi="Arial Narrow" w:cs="Arial"/>
                <w:color w:val="000000"/>
              </w:rPr>
            </w:pPr>
          </w:p>
        </w:tc>
      </w:tr>
    </w:tbl>
    <w:p w:rsidR="00B426C3" w:rsidRDefault="00B426C3">
      <w:pPr>
        <w:rPr>
          <w:rFonts w:ascii="Arial Narrow" w:hAnsi="Arial Narrow" w:cs="Arial"/>
        </w:rPr>
      </w:pPr>
    </w:p>
    <w:p w:rsidR="00833E52" w:rsidRDefault="00833E52">
      <w:pPr>
        <w:rPr>
          <w:rFonts w:ascii="Arial Narrow" w:hAnsi="Arial Narrow" w:cs="Arial"/>
        </w:rPr>
      </w:pPr>
    </w:p>
    <w:p w:rsidR="00833E52" w:rsidRDefault="00833E52">
      <w:pPr>
        <w:rPr>
          <w:rFonts w:ascii="Arial Narrow" w:hAnsi="Arial Narrow" w:cs="Arial"/>
        </w:rPr>
      </w:pPr>
    </w:p>
    <w:p w:rsidR="00833E52" w:rsidRDefault="00833E52">
      <w:pPr>
        <w:rPr>
          <w:rFonts w:ascii="Arial Narrow" w:hAnsi="Arial Narrow" w:cs="Arial"/>
        </w:rPr>
      </w:pPr>
    </w:p>
    <w:p w:rsidR="00B426C3" w:rsidRPr="005C2D48" w:rsidRDefault="00B426C3">
      <w:pPr>
        <w:rPr>
          <w:rFonts w:ascii="Arial Narrow" w:hAnsi="Arial Narrow" w:cs="Arial"/>
        </w:rPr>
      </w:pPr>
    </w:p>
    <w:p w:rsidR="00862D05" w:rsidRPr="005C2D48" w:rsidRDefault="008C1DD2">
      <w:pPr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Příloha č. 1</w:t>
      </w:r>
      <w:r w:rsidRPr="005C2D48">
        <w:rPr>
          <w:rFonts w:ascii="Arial Narrow" w:hAnsi="Arial Narrow" w:cs="Arial"/>
        </w:rPr>
        <w:tab/>
        <w:t>Bližší specifikace předmětu plnění</w:t>
      </w:r>
    </w:p>
    <w:p w:rsidR="00BB1998" w:rsidRPr="005C2D48" w:rsidRDefault="00BB1998">
      <w:pPr>
        <w:rPr>
          <w:rFonts w:ascii="Arial Narrow" w:hAnsi="Arial Narrow" w:cs="Arial"/>
        </w:rPr>
      </w:pPr>
      <w:r w:rsidRPr="005C2D48">
        <w:rPr>
          <w:rFonts w:ascii="Arial Narrow" w:hAnsi="Arial Narrow" w:cs="Arial"/>
        </w:rPr>
        <w:t>Příloha č. 2</w:t>
      </w:r>
      <w:r w:rsidRPr="005C2D48">
        <w:rPr>
          <w:rFonts w:ascii="Arial Narrow" w:hAnsi="Arial Narrow" w:cs="Arial"/>
        </w:rPr>
        <w:tab/>
        <w:t>Harmonogram</w:t>
      </w:r>
    </w:p>
    <w:p w:rsidR="00437C8E" w:rsidRDefault="00437C8E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437C8E" w:rsidRPr="004D783D" w:rsidRDefault="00437C8E" w:rsidP="00437C8E">
      <w:pPr>
        <w:rPr>
          <w:rFonts w:ascii="Arial Narrow" w:hAnsi="Arial Narrow" w:cs="Arial"/>
        </w:rPr>
      </w:pPr>
      <w:r w:rsidRPr="004D783D">
        <w:rPr>
          <w:rFonts w:ascii="Arial Narrow" w:hAnsi="Arial Narrow" w:cs="Arial"/>
        </w:rPr>
        <w:lastRenderedPageBreak/>
        <w:t xml:space="preserve">Příloha č. 1 </w:t>
      </w:r>
      <w:r>
        <w:rPr>
          <w:rFonts w:ascii="Arial Narrow" w:hAnsi="Arial Narrow" w:cs="Arial"/>
        </w:rPr>
        <w:tab/>
        <w:t>S</w:t>
      </w:r>
      <w:r w:rsidRPr="004D783D">
        <w:rPr>
          <w:rFonts w:ascii="Arial Narrow" w:hAnsi="Arial Narrow" w:cs="Arial"/>
        </w:rPr>
        <w:t xml:space="preserve">mlouvy o poskytování služeb č. </w:t>
      </w:r>
      <w:r>
        <w:rPr>
          <w:rFonts w:ascii="Arial Narrow" w:hAnsi="Arial Narrow" w:cs="Arial"/>
        </w:rPr>
        <w:t>…….</w:t>
      </w:r>
    </w:p>
    <w:p w:rsidR="00437C8E" w:rsidRPr="004D783D" w:rsidRDefault="00437C8E" w:rsidP="00437C8E">
      <w:pPr>
        <w:rPr>
          <w:rFonts w:ascii="Arial Narrow" w:hAnsi="Arial Narrow" w:cs="Arial"/>
        </w:rPr>
      </w:pPr>
    </w:p>
    <w:p w:rsidR="00437C8E" w:rsidRDefault="00437C8E" w:rsidP="00437C8E">
      <w:pPr>
        <w:rPr>
          <w:rFonts w:ascii="Arial Narrow" w:hAnsi="Arial Narrow" w:cs="Arial"/>
        </w:rPr>
      </w:pPr>
    </w:p>
    <w:p w:rsidR="00437C8E" w:rsidRPr="004D783D" w:rsidRDefault="00437C8E" w:rsidP="00437C8E">
      <w:pPr>
        <w:rPr>
          <w:rFonts w:ascii="Arial Narrow" w:hAnsi="Arial Narrow" w:cs="Arial"/>
        </w:rPr>
      </w:pPr>
    </w:p>
    <w:p w:rsidR="00437C8E" w:rsidRPr="004D783D" w:rsidRDefault="00437C8E" w:rsidP="00437C8E">
      <w:pPr>
        <w:rPr>
          <w:rFonts w:ascii="Arial Narrow" w:hAnsi="Arial Narrow" w:cs="Arial"/>
        </w:rPr>
      </w:pPr>
    </w:p>
    <w:p w:rsidR="00437C8E" w:rsidRPr="004D783D" w:rsidRDefault="00437C8E" w:rsidP="00437C8E">
      <w:pPr>
        <w:tabs>
          <w:tab w:val="left" w:pos="6915"/>
        </w:tabs>
        <w:jc w:val="center"/>
        <w:rPr>
          <w:rFonts w:ascii="Arial Narrow" w:hAnsi="Arial Narrow" w:cs="Arial"/>
          <w:b/>
          <w:sz w:val="28"/>
        </w:rPr>
      </w:pPr>
      <w:r w:rsidRPr="004D783D">
        <w:rPr>
          <w:rFonts w:ascii="Arial Narrow" w:hAnsi="Arial Narrow" w:cs="Arial"/>
          <w:b/>
          <w:sz w:val="28"/>
        </w:rPr>
        <w:t>BLIŽŠÍ SPECIFIKACE PŘEDMĚTU PLNĚNÍ</w:t>
      </w:r>
    </w:p>
    <w:p w:rsidR="00437C8E" w:rsidRPr="004D783D" w:rsidRDefault="00437C8E" w:rsidP="00437C8E">
      <w:pPr>
        <w:jc w:val="both"/>
        <w:rPr>
          <w:rFonts w:ascii="Arial Narrow" w:hAnsi="Arial Narrow" w:cs="Arial"/>
          <w:b/>
        </w:rPr>
      </w:pPr>
    </w:p>
    <w:p w:rsidR="008309B3" w:rsidRPr="008309B3" w:rsidRDefault="008309B3" w:rsidP="008309B3">
      <w:pPr>
        <w:spacing w:before="60" w:after="60"/>
        <w:ind w:left="57" w:right="57" w:firstLine="651"/>
        <w:jc w:val="both"/>
        <w:rPr>
          <w:rFonts w:ascii="Arial Narrow" w:hAnsi="Arial Narrow"/>
          <w:color w:val="080808"/>
        </w:rPr>
      </w:pPr>
      <w:r w:rsidRPr="008309B3">
        <w:rPr>
          <w:rFonts w:ascii="Arial Narrow" w:hAnsi="Arial Narrow"/>
          <w:color w:val="080808"/>
        </w:rPr>
        <w:t xml:space="preserve">Předmětem dílčího plnění veřejné zakázky je vytvoření </w:t>
      </w:r>
      <w:r w:rsidRPr="009062F6">
        <w:rPr>
          <w:rFonts w:ascii="Arial Narrow" w:hAnsi="Arial Narrow"/>
          <w:b/>
          <w:color w:val="080808"/>
        </w:rPr>
        <w:t>Metodiky strategického řízení města Hodonín</w:t>
      </w:r>
      <w:r w:rsidRPr="008309B3">
        <w:rPr>
          <w:rFonts w:ascii="Arial Narrow" w:hAnsi="Arial Narrow"/>
          <w:color w:val="080808"/>
        </w:rPr>
        <w:t xml:space="preserve">. Vznik této metodiky napomůže zkvalitnit využívání strategického plánu rozvoje města při řízení rozvoje města a pomoci tak k praktické uplatnitelnosti rozvojových dokumentů a tím k naplňování jejich strategických vizí a cílů obcí. </w:t>
      </w:r>
      <w:bookmarkStart w:id="0" w:name="_GoBack"/>
      <w:bookmarkEnd w:id="0"/>
    </w:p>
    <w:p w:rsidR="008309B3" w:rsidRPr="008309B3" w:rsidRDefault="008309B3" w:rsidP="008309B3">
      <w:pPr>
        <w:spacing w:before="60" w:after="60"/>
        <w:ind w:left="57" w:right="57" w:firstLine="651"/>
        <w:jc w:val="both"/>
        <w:rPr>
          <w:rFonts w:ascii="Arial Narrow" w:hAnsi="Arial Narrow"/>
          <w:color w:val="080808"/>
        </w:rPr>
      </w:pPr>
      <w:r w:rsidRPr="008309B3">
        <w:rPr>
          <w:rFonts w:ascii="Arial Narrow" w:hAnsi="Arial Narrow"/>
          <w:color w:val="080808"/>
        </w:rPr>
        <w:t xml:space="preserve">Metodický pokyn pro strategické řízení města bude popisovat metody, postupy a doporučení jak se Strategickým plánem rozvoje města Hodonín (dále také „SPRM“) pracovat a jak strategii města efektivně využívat jako nástroje pro řízení rozvoje města Hodonín. Metodika bude zároveň s přímé vazby na Metodiku přípravy veřejných strategií a Metodiku strategického řízení rozvoje obcí.  </w:t>
      </w:r>
    </w:p>
    <w:p w:rsidR="008309B3" w:rsidRPr="008309B3" w:rsidRDefault="008309B3" w:rsidP="008309B3">
      <w:pPr>
        <w:spacing w:before="60" w:after="60"/>
        <w:ind w:left="57" w:right="57"/>
        <w:jc w:val="both"/>
        <w:rPr>
          <w:rFonts w:ascii="Arial Narrow" w:hAnsi="Arial Narrow"/>
          <w:color w:val="080808"/>
        </w:rPr>
      </w:pPr>
    </w:p>
    <w:p w:rsidR="008309B3" w:rsidRPr="008309B3" w:rsidRDefault="008309B3" w:rsidP="008309B3">
      <w:pPr>
        <w:spacing w:before="60" w:after="60"/>
        <w:ind w:left="57" w:right="57"/>
        <w:jc w:val="both"/>
        <w:rPr>
          <w:rFonts w:ascii="Arial Narrow" w:hAnsi="Arial Narrow"/>
          <w:color w:val="080808"/>
        </w:rPr>
      </w:pPr>
      <w:r w:rsidRPr="008309B3">
        <w:rPr>
          <w:rFonts w:ascii="Arial Narrow" w:hAnsi="Arial Narrow"/>
          <w:color w:val="080808"/>
        </w:rPr>
        <w:t>Metodika bude obsahovat:</w:t>
      </w:r>
    </w:p>
    <w:p w:rsidR="008309B3" w:rsidRPr="008309B3" w:rsidRDefault="008309B3" w:rsidP="008309B3">
      <w:pPr>
        <w:pStyle w:val="Odstavecseseznamem"/>
        <w:numPr>
          <w:ilvl w:val="0"/>
          <w:numId w:val="19"/>
        </w:numPr>
        <w:spacing w:before="60" w:after="60"/>
        <w:ind w:right="57"/>
        <w:jc w:val="both"/>
        <w:rPr>
          <w:rFonts w:ascii="Arial Narrow" w:eastAsia="Times New Roman" w:hAnsi="Arial Narrow" w:cs="Times New Roman"/>
          <w:color w:val="080808"/>
          <w:sz w:val="20"/>
          <w:szCs w:val="20"/>
          <w:lang w:eastAsia="cs-CZ"/>
        </w:rPr>
      </w:pPr>
      <w:r w:rsidRPr="008309B3">
        <w:rPr>
          <w:rFonts w:ascii="Arial Narrow" w:eastAsia="Times New Roman" w:hAnsi="Arial Narrow" w:cs="Times New Roman"/>
          <w:color w:val="080808"/>
          <w:sz w:val="20"/>
          <w:szCs w:val="20"/>
          <w:lang w:eastAsia="cs-CZ"/>
        </w:rPr>
        <w:t>Analytickou část – bude popisovat aktuální stav řízení, v závislosti na aktuálním SPRM</w:t>
      </w:r>
    </w:p>
    <w:p w:rsidR="008309B3" w:rsidRPr="008309B3" w:rsidRDefault="008309B3" w:rsidP="008309B3">
      <w:pPr>
        <w:pStyle w:val="Odstavecseseznamem"/>
        <w:numPr>
          <w:ilvl w:val="0"/>
          <w:numId w:val="19"/>
        </w:numPr>
        <w:spacing w:before="60" w:after="60"/>
        <w:ind w:right="57"/>
        <w:jc w:val="both"/>
        <w:rPr>
          <w:rFonts w:ascii="Arial Narrow" w:eastAsia="Times New Roman" w:hAnsi="Arial Narrow" w:cs="Times New Roman"/>
          <w:color w:val="080808"/>
          <w:sz w:val="20"/>
          <w:szCs w:val="20"/>
          <w:lang w:eastAsia="cs-CZ"/>
        </w:rPr>
      </w:pPr>
      <w:r w:rsidRPr="008309B3">
        <w:rPr>
          <w:rFonts w:ascii="Arial Narrow" w:eastAsia="Times New Roman" w:hAnsi="Arial Narrow" w:cs="Times New Roman"/>
          <w:color w:val="080808"/>
          <w:sz w:val="20"/>
          <w:szCs w:val="20"/>
          <w:lang w:eastAsia="cs-CZ"/>
        </w:rPr>
        <w:t>Plánování a realizace plánů – bude obsahovat metodické pokyny k efektivnímu plánování a nastavení procesů, které budou relevantní k SMPR</w:t>
      </w:r>
    </w:p>
    <w:p w:rsidR="008309B3" w:rsidRPr="008309B3" w:rsidRDefault="008309B3" w:rsidP="008309B3">
      <w:pPr>
        <w:pStyle w:val="Odstavecseseznamem"/>
        <w:numPr>
          <w:ilvl w:val="0"/>
          <w:numId w:val="19"/>
        </w:numPr>
        <w:spacing w:before="60" w:after="60"/>
        <w:ind w:right="57"/>
        <w:jc w:val="both"/>
        <w:rPr>
          <w:rFonts w:ascii="Arial Narrow" w:eastAsia="Times New Roman" w:hAnsi="Arial Narrow" w:cs="Times New Roman"/>
          <w:color w:val="080808"/>
          <w:sz w:val="20"/>
          <w:szCs w:val="20"/>
          <w:lang w:eastAsia="cs-CZ"/>
        </w:rPr>
      </w:pPr>
      <w:r w:rsidRPr="008309B3">
        <w:rPr>
          <w:rFonts w:ascii="Arial Narrow" w:eastAsia="Times New Roman" w:hAnsi="Arial Narrow" w:cs="Times New Roman"/>
          <w:color w:val="080808"/>
          <w:sz w:val="20"/>
          <w:szCs w:val="20"/>
          <w:lang w:eastAsia="cs-CZ"/>
        </w:rPr>
        <w:t>Nastavení finančního řízení ve vazbě na strategické řízení – konkretizovat plánovací procesy, stanovení priorit pro využívání zdrojů, nastavení procesů o výkonosti a kvalitě činnosti organizace</w:t>
      </w:r>
    </w:p>
    <w:p w:rsidR="008309B3" w:rsidRPr="008309B3" w:rsidRDefault="008309B3" w:rsidP="008309B3">
      <w:pPr>
        <w:pStyle w:val="Odstavecseseznamem"/>
        <w:numPr>
          <w:ilvl w:val="0"/>
          <w:numId w:val="19"/>
        </w:numPr>
        <w:spacing w:before="60" w:after="60"/>
        <w:ind w:right="57"/>
        <w:jc w:val="both"/>
        <w:rPr>
          <w:rFonts w:ascii="Arial Narrow" w:eastAsia="Times New Roman" w:hAnsi="Arial Narrow" w:cs="Times New Roman"/>
          <w:color w:val="080808"/>
          <w:sz w:val="20"/>
          <w:szCs w:val="20"/>
          <w:lang w:eastAsia="cs-CZ"/>
        </w:rPr>
      </w:pPr>
      <w:r w:rsidRPr="008309B3">
        <w:rPr>
          <w:rFonts w:ascii="Arial Narrow" w:eastAsia="Times New Roman" w:hAnsi="Arial Narrow" w:cs="Times New Roman"/>
          <w:color w:val="080808"/>
          <w:sz w:val="20"/>
          <w:szCs w:val="20"/>
          <w:lang w:eastAsia="cs-CZ"/>
        </w:rPr>
        <w:t>Postupy na vyhodnocování a systém kontroly – vytvoření a nastavení vhodných plánovacích postupů v návaznosti na aktuální SPRM</w:t>
      </w:r>
    </w:p>
    <w:p w:rsidR="008309B3" w:rsidRPr="008309B3" w:rsidRDefault="008309B3" w:rsidP="008309B3">
      <w:pPr>
        <w:pStyle w:val="Odstavecseseznamem"/>
        <w:numPr>
          <w:ilvl w:val="0"/>
          <w:numId w:val="19"/>
        </w:numPr>
        <w:spacing w:before="60" w:after="60"/>
        <w:ind w:right="57"/>
        <w:jc w:val="both"/>
        <w:rPr>
          <w:rFonts w:ascii="Arial Narrow" w:eastAsia="Times New Roman" w:hAnsi="Arial Narrow" w:cs="Times New Roman"/>
          <w:color w:val="080808"/>
          <w:sz w:val="20"/>
          <w:szCs w:val="20"/>
          <w:lang w:eastAsia="cs-CZ"/>
        </w:rPr>
      </w:pPr>
      <w:r w:rsidRPr="008309B3">
        <w:rPr>
          <w:rFonts w:ascii="Arial Narrow" w:eastAsia="Times New Roman" w:hAnsi="Arial Narrow" w:cs="Times New Roman"/>
          <w:color w:val="080808"/>
          <w:sz w:val="20"/>
          <w:szCs w:val="20"/>
          <w:lang w:eastAsia="cs-CZ"/>
        </w:rPr>
        <w:t>Implementační část – uvedení vytvořené metodiky do praxe</w:t>
      </w:r>
    </w:p>
    <w:p w:rsidR="008309B3" w:rsidRPr="008309B3" w:rsidRDefault="008309B3" w:rsidP="008309B3">
      <w:pPr>
        <w:spacing w:before="60" w:after="60"/>
        <w:ind w:left="57" w:right="57"/>
        <w:jc w:val="both"/>
        <w:rPr>
          <w:rFonts w:ascii="Arial Narrow" w:hAnsi="Arial Narrow"/>
          <w:color w:val="080808"/>
        </w:rPr>
      </w:pPr>
    </w:p>
    <w:p w:rsidR="008309B3" w:rsidRPr="008309B3" w:rsidRDefault="008309B3" w:rsidP="008309B3">
      <w:pPr>
        <w:spacing w:before="60" w:after="60"/>
        <w:ind w:left="57" w:right="57"/>
        <w:jc w:val="both"/>
        <w:rPr>
          <w:rFonts w:ascii="Arial Narrow" w:hAnsi="Arial Narrow"/>
          <w:color w:val="080808"/>
        </w:rPr>
      </w:pPr>
      <w:r w:rsidRPr="008309B3">
        <w:rPr>
          <w:rFonts w:ascii="Arial Narrow" w:hAnsi="Arial Narrow"/>
          <w:color w:val="080808"/>
        </w:rPr>
        <w:t>V rámci tvorby metodiky budou uskutečněny minimálně tři jednání zadavatele se zpracovatelem v místě sídla zadavatele</w:t>
      </w:r>
    </w:p>
    <w:p w:rsidR="004E0A79" w:rsidRPr="00CF2475" w:rsidRDefault="004E0A79" w:rsidP="009C105D">
      <w:pPr>
        <w:pStyle w:val="Tabulkatext"/>
        <w:jc w:val="both"/>
        <w:rPr>
          <w:rFonts w:ascii="Arial Narrow" w:hAnsi="Arial Narrow"/>
          <w:szCs w:val="20"/>
        </w:rPr>
      </w:pPr>
    </w:p>
    <w:p w:rsidR="004E0A79" w:rsidRPr="00CF2475" w:rsidRDefault="004E0A79" w:rsidP="009C105D">
      <w:pPr>
        <w:pStyle w:val="Tabulkatext"/>
        <w:jc w:val="both"/>
        <w:rPr>
          <w:rFonts w:ascii="Arial Narrow" w:hAnsi="Arial Narrow"/>
          <w:b/>
          <w:szCs w:val="20"/>
        </w:rPr>
      </w:pPr>
      <w:r w:rsidRPr="00CF2475">
        <w:rPr>
          <w:rFonts w:ascii="Arial Narrow" w:hAnsi="Arial Narrow"/>
          <w:b/>
          <w:szCs w:val="20"/>
        </w:rPr>
        <w:t>Evaluace</w:t>
      </w:r>
    </w:p>
    <w:p w:rsidR="004E0A79" w:rsidRDefault="004E0A79" w:rsidP="009C105D">
      <w:pPr>
        <w:pStyle w:val="Tabulkatext"/>
        <w:ind w:firstLine="651"/>
        <w:jc w:val="both"/>
        <w:rPr>
          <w:rFonts w:ascii="Arial Narrow" w:hAnsi="Arial Narrow"/>
          <w:szCs w:val="20"/>
        </w:rPr>
      </w:pPr>
      <w:r w:rsidRPr="00CF2475">
        <w:rPr>
          <w:rFonts w:ascii="Arial Narrow" w:hAnsi="Arial Narrow"/>
          <w:szCs w:val="20"/>
        </w:rPr>
        <w:t>Pro ověření úspěšnosti projektu, ať již z pohledu zpracovaných výstupů nebo průběhu jednotlivých aktivit, budou během realizace projektu prováděny evaluační aktivity. Cílem je vyhodnocení účinnosti dopadů realizovaných aktivit. Evaluace bude probíhat formou dotazníkových šetření a bude napsána krátká hodnotící zpráva.</w:t>
      </w:r>
    </w:p>
    <w:p w:rsidR="005C2D48" w:rsidRPr="005C2D48" w:rsidRDefault="005C2D48" w:rsidP="004E0A79">
      <w:pPr>
        <w:pStyle w:val="Tabulkatext"/>
        <w:ind w:left="0"/>
        <w:jc w:val="both"/>
        <w:rPr>
          <w:rFonts w:ascii="Arial Narrow" w:hAnsi="Arial Narrow" w:cs="Arial"/>
        </w:rPr>
      </w:pPr>
    </w:p>
    <w:sectPr w:rsidR="005C2D48" w:rsidRPr="005C2D48" w:rsidSect="00A021DF">
      <w:headerReference w:type="default" r:id="rId8"/>
      <w:footerReference w:type="default" r:id="rId9"/>
      <w:pgSz w:w="11906" w:h="16838" w:code="9"/>
      <w:pgMar w:top="1247" w:right="1134" w:bottom="1258" w:left="1247" w:header="567" w:footer="73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3F5" w:rsidRDefault="000E53F5">
      <w:r>
        <w:separator/>
      </w:r>
    </w:p>
  </w:endnote>
  <w:endnote w:type="continuationSeparator" w:id="0">
    <w:p w:rsidR="000E53F5" w:rsidRDefault="000E5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64B" w:rsidRPr="005C2D48" w:rsidRDefault="00A7364B" w:rsidP="007C35DD">
    <w:pPr>
      <w:pStyle w:val="Zpat"/>
      <w:tabs>
        <w:tab w:val="clear" w:pos="9072"/>
      </w:tabs>
      <w:spacing w:after="100"/>
      <w:ind w:right="360"/>
      <w:jc w:val="center"/>
      <w:rPr>
        <w:rFonts w:ascii="Arial Narrow" w:hAnsi="Arial Narrow" w:cs="Arial"/>
        <w:b/>
        <w:bCs/>
        <w:sz w:val="20"/>
      </w:rPr>
    </w:pPr>
    <w:r w:rsidRPr="005C2D48">
      <w:rPr>
        <w:rStyle w:val="slostrnky"/>
        <w:rFonts w:ascii="Arial Narrow" w:hAnsi="Arial Narrow" w:cs="Arial"/>
        <w:sz w:val="20"/>
      </w:rPr>
      <w:t xml:space="preserve">strana </w:t>
    </w:r>
    <w:r w:rsidRPr="005C2D48">
      <w:rPr>
        <w:rStyle w:val="slostrnky"/>
        <w:rFonts w:ascii="Arial Narrow" w:hAnsi="Arial Narrow" w:cs="Arial"/>
        <w:sz w:val="20"/>
      </w:rPr>
      <w:fldChar w:fldCharType="begin"/>
    </w:r>
    <w:r w:rsidRPr="005C2D48">
      <w:rPr>
        <w:rStyle w:val="slostrnky"/>
        <w:rFonts w:ascii="Arial Narrow" w:hAnsi="Arial Narrow" w:cs="Arial"/>
        <w:sz w:val="20"/>
      </w:rPr>
      <w:instrText xml:space="preserve"> PAGE </w:instrText>
    </w:r>
    <w:r w:rsidRPr="005C2D48">
      <w:rPr>
        <w:rStyle w:val="slostrnky"/>
        <w:rFonts w:ascii="Arial Narrow" w:hAnsi="Arial Narrow" w:cs="Arial"/>
        <w:sz w:val="20"/>
      </w:rPr>
      <w:fldChar w:fldCharType="separate"/>
    </w:r>
    <w:r w:rsidR="009062F6">
      <w:rPr>
        <w:rStyle w:val="slostrnky"/>
        <w:rFonts w:ascii="Arial Narrow" w:hAnsi="Arial Narrow" w:cs="Arial"/>
        <w:noProof/>
        <w:sz w:val="20"/>
      </w:rPr>
      <w:t>5</w:t>
    </w:r>
    <w:r w:rsidRPr="005C2D48">
      <w:rPr>
        <w:rStyle w:val="slostrnky"/>
        <w:rFonts w:ascii="Arial Narrow" w:hAnsi="Arial Narrow" w:cs="Arial"/>
        <w:sz w:val="20"/>
      </w:rPr>
      <w:fldChar w:fldCharType="end"/>
    </w:r>
    <w:r w:rsidRPr="005C2D48">
      <w:rPr>
        <w:rStyle w:val="slostrnky"/>
        <w:rFonts w:ascii="Arial Narrow" w:hAnsi="Arial Narrow" w:cs="Arial"/>
        <w:sz w:val="20"/>
      </w:rPr>
      <w:t xml:space="preserve"> (celkem </w:t>
    </w:r>
    <w:r w:rsidRPr="005C2D48">
      <w:rPr>
        <w:rStyle w:val="slostrnky"/>
        <w:rFonts w:ascii="Arial Narrow" w:hAnsi="Arial Narrow" w:cs="Arial"/>
        <w:sz w:val="20"/>
      </w:rPr>
      <w:fldChar w:fldCharType="begin"/>
    </w:r>
    <w:r w:rsidRPr="005C2D48">
      <w:rPr>
        <w:rStyle w:val="slostrnky"/>
        <w:rFonts w:ascii="Arial Narrow" w:hAnsi="Arial Narrow" w:cs="Arial"/>
        <w:sz w:val="20"/>
      </w:rPr>
      <w:instrText xml:space="preserve"> NUMPAGES </w:instrText>
    </w:r>
    <w:r w:rsidRPr="005C2D48">
      <w:rPr>
        <w:rStyle w:val="slostrnky"/>
        <w:rFonts w:ascii="Arial Narrow" w:hAnsi="Arial Narrow" w:cs="Arial"/>
        <w:sz w:val="20"/>
      </w:rPr>
      <w:fldChar w:fldCharType="separate"/>
    </w:r>
    <w:r w:rsidR="009062F6">
      <w:rPr>
        <w:rStyle w:val="slostrnky"/>
        <w:rFonts w:ascii="Arial Narrow" w:hAnsi="Arial Narrow" w:cs="Arial"/>
        <w:noProof/>
        <w:sz w:val="20"/>
      </w:rPr>
      <w:t>6</w:t>
    </w:r>
    <w:r w:rsidRPr="005C2D48">
      <w:rPr>
        <w:rStyle w:val="slostrnky"/>
        <w:rFonts w:ascii="Arial Narrow" w:hAnsi="Arial Narrow" w:cs="Arial"/>
        <w:sz w:val="20"/>
      </w:rPr>
      <w:fldChar w:fldCharType="end"/>
    </w:r>
    <w:r w:rsidRPr="005C2D48">
      <w:rPr>
        <w:rStyle w:val="slostrnky"/>
        <w:rFonts w:ascii="Arial Narrow" w:hAnsi="Arial Narrow" w:cs="Arial"/>
        <w:sz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3F5" w:rsidRDefault="000E53F5">
      <w:r>
        <w:separator/>
      </w:r>
    </w:p>
  </w:footnote>
  <w:footnote w:type="continuationSeparator" w:id="0">
    <w:p w:rsidR="000E53F5" w:rsidRDefault="000E5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2F0" w:rsidRDefault="009568EC" w:rsidP="009568EC">
    <w:pPr>
      <w:pStyle w:val="Zhlav"/>
    </w:pPr>
    <w:r>
      <w:rPr>
        <w:noProof/>
        <w:lang w:val="cs-CZ" w:eastAsia="cs-CZ"/>
      </w:rPr>
      <w:drawing>
        <wp:inline distT="0" distB="0" distL="0" distR="0" wp14:anchorId="5A390BE3" wp14:editId="5989E274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22F0" w:rsidRPr="000B2FA8" w:rsidRDefault="005A22F0" w:rsidP="00BB15A6">
    <w:pPr>
      <w:pStyle w:val="Zhlav"/>
      <w:tabs>
        <w:tab w:val="clear" w:pos="9072"/>
      </w:tabs>
      <w:rPr>
        <w:rFonts w:ascii="Arial" w:hAnsi="Arial" w:cs="Arial"/>
      </w:rPr>
    </w:pPr>
  </w:p>
  <w:p w:rsidR="00A7364B" w:rsidRPr="005A22F0" w:rsidRDefault="00A7364B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40145AF"/>
    <w:multiLevelType w:val="hybridMultilevel"/>
    <w:tmpl w:val="02ACF772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11D260AF"/>
    <w:multiLevelType w:val="hybridMultilevel"/>
    <w:tmpl w:val="C15C6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E6FDD"/>
    <w:multiLevelType w:val="hybridMultilevel"/>
    <w:tmpl w:val="964C4AAC"/>
    <w:lvl w:ilvl="0" w:tplc="68307E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44F7574"/>
    <w:multiLevelType w:val="hybridMultilevel"/>
    <w:tmpl w:val="4FE0CB88"/>
    <w:lvl w:ilvl="0" w:tplc="FFFFFFFF">
      <w:start w:val="1"/>
      <w:numFmt w:val="bullet"/>
      <w:lvlText w:val="-"/>
      <w:lvlJc w:val="left"/>
      <w:pPr>
        <w:tabs>
          <w:tab w:val="num" w:pos="643"/>
        </w:tabs>
        <w:ind w:left="643" w:hanging="283"/>
      </w:pPr>
      <w:rPr>
        <w:rFonts w:ascii="Times New Roman" w:hAnsi="Times New Roman" w:hint="default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5F66040"/>
    <w:multiLevelType w:val="hybridMultilevel"/>
    <w:tmpl w:val="555894A8"/>
    <w:lvl w:ilvl="0" w:tplc="493C0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C3628D1"/>
    <w:multiLevelType w:val="hybridMultilevel"/>
    <w:tmpl w:val="200CC1A4"/>
    <w:lvl w:ilvl="0" w:tplc="01569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29215C6"/>
    <w:multiLevelType w:val="hybridMultilevel"/>
    <w:tmpl w:val="E53E3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328DF"/>
    <w:multiLevelType w:val="hybridMultilevel"/>
    <w:tmpl w:val="3760DE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3AB2EF5"/>
    <w:multiLevelType w:val="hybridMultilevel"/>
    <w:tmpl w:val="5634A2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86D4D8D"/>
    <w:multiLevelType w:val="hybridMultilevel"/>
    <w:tmpl w:val="B456D132"/>
    <w:lvl w:ilvl="0" w:tplc="572465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062F2"/>
    <w:multiLevelType w:val="hybridMultilevel"/>
    <w:tmpl w:val="2D6842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25434D5"/>
    <w:multiLevelType w:val="hybridMultilevel"/>
    <w:tmpl w:val="2CECB94C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7" w15:restartNumberingAfterBreak="0">
    <w:nsid w:val="54AA4FF3"/>
    <w:multiLevelType w:val="hybridMultilevel"/>
    <w:tmpl w:val="A4B2B1EA"/>
    <w:lvl w:ilvl="0" w:tplc="5724653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01B41"/>
    <w:multiLevelType w:val="hybridMultilevel"/>
    <w:tmpl w:val="C08AEE2E"/>
    <w:lvl w:ilvl="0" w:tplc="18C21AFE">
      <w:numFmt w:val="bullet"/>
      <w:lvlText w:val="-"/>
      <w:lvlJc w:val="left"/>
      <w:pPr>
        <w:ind w:left="417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9" w15:restartNumberingAfterBreak="0">
    <w:nsid w:val="6A576528"/>
    <w:multiLevelType w:val="hybridMultilevel"/>
    <w:tmpl w:val="047C4D3A"/>
    <w:lvl w:ilvl="0" w:tplc="D0D86330">
      <w:start w:val="1"/>
      <w:numFmt w:val="bullet"/>
      <w:pStyle w:val="Styl2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9E00F3"/>
    <w:multiLevelType w:val="hybridMultilevel"/>
    <w:tmpl w:val="1854A08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DB2392"/>
    <w:multiLevelType w:val="hybridMultilevel"/>
    <w:tmpl w:val="C6F2DDEC"/>
    <w:lvl w:ilvl="0" w:tplc="0405000F">
      <w:start w:val="1"/>
      <w:numFmt w:val="decimal"/>
      <w:lvlText w:val="%1."/>
      <w:lvlJc w:val="left"/>
      <w:pPr>
        <w:ind w:left="777" w:hanging="360"/>
      </w:p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2" w15:restartNumberingAfterBreak="0">
    <w:nsid w:val="778620CC"/>
    <w:multiLevelType w:val="hybridMultilevel"/>
    <w:tmpl w:val="EAEAAC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9"/>
  </w:num>
  <w:num w:numId="3">
    <w:abstractNumId w:val="13"/>
  </w:num>
  <w:num w:numId="4">
    <w:abstractNumId w:val="10"/>
  </w:num>
  <w:num w:numId="5">
    <w:abstractNumId w:val="16"/>
  </w:num>
  <w:num w:numId="6">
    <w:abstractNumId w:val="22"/>
  </w:num>
  <w:num w:numId="7">
    <w:abstractNumId w:val="12"/>
  </w:num>
  <w:num w:numId="8">
    <w:abstractNumId w:val="8"/>
  </w:num>
  <w:num w:numId="9">
    <w:abstractNumId w:val="15"/>
  </w:num>
  <w:num w:numId="10">
    <w:abstractNumId w:val="20"/>
  </w:num>
  <w:num w:numId="11">
    <w:abstractNumId w:val="17"/>
  </w:num>
  <w:num w:numId="12">
    <w:abstractNumId w:val="5"/>
  </w:num>
  <w:num w:numId="13">
    <w:abstractNumId w:val="14"/>
  </w:num>
  <w:num w:numId="14">
    <w:abstractNumId w:val="6"/>
  </w:num>
  <w:num w:numId="15">
    <w:abstractNumId w:val="7"/>
  </w:num>
  <w:num w:numId="16">
    <w:abstractNumId w:val="11"/>
  </w:num>
  <w:num w:numId="17">
    <w:abstractNumId w:val="21"/>
  </w:num>
  <w:num w:numId="18">
    <w:abstractNumId w:val="18"/>
  </w:num>
  <w:num w:numId="19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BD1"/>
    <w:rsid w:val="00001ADF"/>
    <w:rsid w:val="00002800"/>
    <w:rsid w:val="000054BA"/>
    <w:rsid w:val="000100AE"/>
    <w:rsid w:val="000172A2"/>
    <w:rsid w:val="00025532"/>
    <w:rsid w:val="000315B2"/>
    <w:rsid w:val="00032B73"/>
    <w:rsid w:val="00036C6B"/>
    <w:rsid w:val="0004391A"/>
    <w:rsid w:val="00050B8E"/>
    <w:rsid w:val="00050FE9"/>
    <w:rsid w:val="00052593"/>
    <w:rsid w:val="0007488C"/>
    <w:rsid w:val="00093CE1"/>
    <w:rsid w:val="00094524"/>
    <w:rsid w:val="0009546D"/>
    <w:rsid w:val="0009720A"/>
    <w:rsid w:val="000A39DD"/>
    <w:rsid w:val="000B508E"/>
    <w:rsid w:val="000C067F"/>
    <w:rsid w:val="000C0A8B"/>
    <w:rsid w:val="000C2749"/>
    <w:rsid w:val="000C7FE8"/>
    <w:rsid w:val="000E138D"/>
    <w:rsid w:val="000E51C3"/>
    <w:rsid w:val="000E53F5"/>
    <w:rsid w:val="000E606A"/>
    <w:rsid w:val="000F368E"/>
    <w:rsid w:val="000F60BB"/>
    <w:rsid w:val="000F6922"/>
    <w:rsid w:val="00102901"/>
    <w:rsid w:val="00103682"/>
    <w:rsid w:val="00106581"/>
    <w:rsid w:val="0011151E"/>
    <w:rsid w:val="00112CC9"/>
    <w:rsid w:val="00113A64"/>
    <w:rsid w:val="00116B82"/>
    <w:rsid w:val="001249CF"/>
    <w:rsid w:val="00131ECD"/>
    <w:rsid w:val="0013281D"/>
    <w:rsid w:val="00137496"/>
    <w:rsid w:val="001426AB"/>
    <w:rsid w:val="00145D6A"/>
    <w:rsid w:val="00146152"/>
    <w:rsid w:val="00146E03"/>
    <w:rsid w:val="0016362B"/>
    <w:rsid w:val="001710F3"/>
    <w:rsid w:val="00172ADE"/>
    <w:rsid w:val="00177537"/>
    <w:rsid w:val="001845F0"/>
    <w:rsid w:val="00185064"/>
    <w:rsid w:val="0019341E"/>
    <w:rsid w:val="0019353E"/>
    <w:rsid w:val="00194900"/>
    <w:rsid w:val="001A399B"/>
    <w:rsid w:val="001B1002"/>
    <w:rsid w:val="001B3E03"/>
    <w:rsid w:val="001B669E"/>
    <w:rsid w:val="001E0978"/>
    <w:rsid w:val="001E4748"/>
    <w:rsid w:val="001F732B"/>
    <w:rsid w:val="0020186D"/>
    <w:rsid w:val="00205A98"/>
    <w:rsid w:val="00211F28"/>
    <w:rsid w:val="002160F4"/>
    <w:rsid w:val="00216533"/>
    <w:rsid w:val="0021654E"/>
    <w:rsid w:val="00217AB7"/>
    <w:rsid w:val="00223DF7"/>
    <w:rsid w:val="00226278"/>
    <w:rsid w:val="00230DFF"/>
    <w:rsid w:val="002373BC"/>
    <w:rsid w:val="0023781F"/>
    <w:rsid w:val="00246868"/>
    <w:rsid w:val="00251F1C"/>
    <w:rsid w:val="002550A5"/>
    <w:rsid w:val="00263F26"/>
    <w:rsid w:val="00271409"/>
    <w:rsid w:val="0027288C"/>
    <w:rsid w:val="00286106"/>
    <w:rsid w:val="00286246"/>
    <w:rsid w:val="002911C1"/>
    <w:rsid w:val="00294C13"/>
    <w:rsid w:val="002A29DB"/>
    <w:rsid w:val="002B6495"/>
    <w:rsid w:val="002B6AF4"/>
    <w:rsid w:val="002C3EEF"/>
    <w:rsid w:val="002D03CB"/>
    <w:rsid w:val="002D52C4"/>
    <w:rsid w:val="002D54D5"/>
    <w:rsid w:val="002D67C2"/>
    <w:rsid w:val="002E2A12"/>
    <w:rsid w:val="002E3ED0"/>
    <w:rsid w:val="002E7985"/>
    <w:rsid w:val="002F170F"/>
    <w:rsid w:val="002F43FE"/>
    <w:rsid w:val="002F604E"/>
    <w:rsid w:val="002F7C6F"/>
    <w:rsid w:val="00303912"/>
    <w:rsid w:val="003145E3"/>
    <w:rsid w:val="00315F2A"/>
    <w:rsid w:val="00320E80"/>
    <w:rsid w:val="003247A6"/>
    <w:rsid w:val="0032565E"/>
    <w:rsid w:val="003329EC"/>
    <w:rsid w:val="003352B4"/>
    <w:rsid w:val="00346964"/>
    <w:rsid w:val="00347A1D"/>
    <w:rsid w:val="003538E2"/>
    <w:rsid w:val="003553CB"/>
    <w:rsid w:val="00372423"/>
    <w:rsid w:val="003729FF"/>
    <w:rsid w:val="003821CB"/>
    <w:rsid w:val="00382D28"/>
    <w:rsid w:val="00392635"/>
    <w:rsid w:val="00392665"/>
    <w:rsid w:val="0039701C"/>
    <w:rsid w:val="003A6C8B"/>
    <w:rsid w:val="003A7650"/>
    <w:rsid w:val="003C02EB"/>
    <w:rsid w:val="003C3B5D"/>
    <w:rsid w:val="003C3F5C"/>
    <w:rsid w:val="003C44FA"/>
    <w:rsid w:val="003D061E"/>
    <w:rsid w:val="003D115D"/>
    <w:rsid w:val="003E0C7B"/>
    <w:rsid w:val="003F2B9A"/>
    <w:rsid w:val="004128BA"/>
    <w:rsid w:val="00426D1A"/>
    <w:rsid w:val="0043699E"/>
    <w:rsid w:val="00437C8E"/>
    <w:rsid w:val="00442298"/>
    <w:rsid w:val="0044247D"/>
    <w:rsid w:val="004434FB"/>
    <w:rsid w:val="00443EC0"/>
    <w:rsid w:val="00445768"/>
    <w:rsid w:val="004459EF"/>
    <w:rsid w:val="00451A2B"/>
    <w:rsid w:val="00461FE5"/>
    <w:rsid w:val="00465BF9"/>
    <w:rsid w:val="00474F6C"/>
    <w:rsid w:val="00484D46"/>
    <w:rsid w:val="0049161A"/>
    <w:rsid w:val="00493473"/>
    <w:rsid w:val="00495D15"/>
    <w:rsid w:val="004A1AD2"/>
    <w:rsid w:val="004A1B74"/>
    <w:rsid w:val="004A3E88"/>
    <w:rsid w:val="004A46E8"/>
    <w:rsid w:val="004B42C7"/>
    <w:rsid w:val="004C3BFD"/>
    <w:rsid w:val="004C70F1"/>
    <w:rsid w:val="004C7848"/>
    <w:rsid w:val="004D21CA"/>
    <w:rsid w:val="004D3B68"/>
    <w:rsid w:val="004D7555"/>
    <w:rsid w:val="004E0A79"/>
    <w:rsid w:val="004E432A"/>
    <w:rsid w:val="004E6BDA"/>
    <w:rsid w:val="0050668A"/>
    <w:rsid w:val="00521DA6"/>
    <w:rsid w:val="00535B97"/>
    <w:rsid w:val="00536E0B"/>
    <w:rsid w:val="00543A46"/>
    <w:rsid w:val="00545DD5"/>
    <w:rsid w:val="00561822"/>
    <w:rsid w:val="00564638"/>
    <w:rsid w:val="005712B2"/>
    <w:rsid w:val="005719DA"/>
    <w:rsid w:val="00572AA1"/>
    <w:rsid w:val="005772F0"/>
    <w:rsid w:val="005810A4"/>
    <w:rsid w:val="00582446"/>
    <w:rsid w:val="00583547"/>
    <w:rsid w:val="005A1955"/>
    <w:rsid w:val="005A22F0"/>
    <w:rsid w:val="005A77FE"/>
    <w:rsid w:val="005B10ED"/>
    <w:rsid w:val="005B5FC0"/>
    <w:rsid w:val="005B6F46"/>
    <w:rsid w:val="005B7CE0"/>
    <w:rsid w:val="005C2D48"/>
    <w:rsid w:val="005C52F2"/>
    <w:rsid w:val="005C5DD3"/>
    <w:rsid w:val="005E3B8B"/>
    <w:rsid w:val="005F046A"/>
    <w:rsid w:val="005F1663"/>
    <w:rsid w:val="005F3106"/>
    <w:rsid w:val="005F5EAD"/>
    <w:rsid w:val="00602846"/>
    <w:rsid w:val="00605F35"/>
    <w:rsid w:val="006135D2"/>
    <w:rsid w:val="00625AEF"/>
    <w:rsid w:val="0063108C"/>
    <w:rsid w:val="006347BC"/>
    <w:rsid w:val="00635EBA"/>
    <w:rsid w:val="00646AA2"/>
    <w:rsid w:val="0065379C"/>
    <w:rsid w:val="006537DA"/>
    <w:rsid w:val="0065439C"/>
    <w:rsid w:val="006572DC"/>
    <w:rsid w:val="006655EA"/>
    <w:rsid w:val="0066617F"/>
    <w:rsid w:val="00670FB1"/>
    <w:rsid w:val="00694B49"/>
    <w:rsid w:val="006A0A9D"/>
    <w:rsid w:val="006A5DFD"/>
    <w:rsid w:val="006B1B64"/>
    <w:rsid w:val="006B2711"/>
    <w:rsid w:val="006B3FD2"/>
    <w:rsid w:val="006C1AC6"/>
    <w:rsid w:val="006C2ECB"/>
    <w:rsid w:val="006C722C"/>
    <w:rsid w:val="006D2231"/>
    <w:rsid w:val="006D2833"/>
    <w:rsid w:val="006D75EA"/>
    <w:rsid w:val="006E19D8"/>
    <w:rsid w:val="006E427B"/>
    <w:rsid w:val="006E48F6"/>
    <w:rsid w:val="006F3F46"/>
    <w:rsid w:val="006F63AF"/>
    <w:rsid w:val="007020FA"/>
    <w:rsid w:val="00707035"/>
    <w:rsid w:val="0071104E"/>
    <w:rsid w:val="00716B46"/>
    <w:rsid w:val="007255EE"/>
    <w:rsid w:val="00726290"/>
    <w:rsid w:val="0073328E"/>
    <w:rsid w:val="00736F7A"/>
    <w:rsid w:val="00737361"/>
    <w:rsid w:val="00744769"/>
    <w:rsid w:val="00750B1F"/>
    <w:rsid w:val="00751098"/>
    <w:rsid w:val="007545CD"/>
    <w:rsid w:val="00755BE0"/>
    <w:rsid w:val="007609EE"/>
    <w:rsid w:val="00763F4A"/>
    <w:rsid w:val="00771BC4"/>
    <w:rsid w:val="007770D0"/>
    <w:rsid w:val="00781AF2"/>
    <w:rsid w:val="00783E25"/>
    <w:rsid w:val="00787FD3"/>
    <w:rsid w:val="00790915"/>
    <w:rsid w:val="007917D4"/>
    <w:rsid w:val="00795D00"/>
    <w:rsid w:val="007A1DF9"/>
    <w:rsid w:val="007A1E49"/>
    <w:rsid w:val="007A2482"/>
    <w:rsid w:val="007A2D4A"/>
    <w:rsid w:val="007A5DD5"/>
    <w:rsid w:val="007C21E5"/>
    <w:rsid w:val="007C35DD"/>
    <w:rsid w:val="007C43F1"/>
    <w:rsid w:val="007C493A"/>
    <w:rsid w:val="007C4D24"/>
    <w:rsid w:val="007C6E0E"/>
    <w:rsid w:val="007D5E25"/>
    <w:rsid w:val="007E3F2B"/>
    <w:rsid w:val="007E6A66"/>
    <w:rsid w:val="007F1B54"/>
    <w:rsid w:val="007F5508"/>
    <w:rsid w:val="0081337F"/>
    <w:rsid w:val="00816171"/>
    <w:rsid w:val="0081724C"/>
    <w:rsid w:val="00817963"/>
    <w:rsid w:val="00820ABF"/>
    <w:rsid w:val="0082507E"/>
    <w:rsid w:val="00827FD8"/>
    <w:rsid w:val="008309B3"/>
    <w:rsid w:val="00833E52"/>
    <w:rsid w:val="00834E0D"/>
    <w:rsid w:val="00835BD1"/>
    <w:rsid w:val="00840A3E"/>
    <w:rsid w:val="008433EF"/>
    <w:rsid w:val="0084495F"/>
    <w:rsid w:val="008478D4"/>
    <w:rsid w:val="008478E1"/>
    <w:rsid w:val="00853A79"/>
    <w:rsid w:val="0085693C"/>
    <w:rsid w:val="00862D05"/>
    <w:rsid w:val="00863121"/>
    <w:rsid w:val="00865DBC"/>
    <w:rsid w:val="008712F6"/>
    <w:rsid w:val="00874BB1"/>
    <w:rsid w:val="00876ECE"/>
    <w:rsid w:val="00881388"/>
    <w:rsid w:val="00882EA8"/>
    <w:rsid w:val="008873F3"/>
    <w:rsid w:val="008A08A2"/>
    <w:rsid w:val="008B051C"/>
    <w:rsid w:val="008B2408"/>
    <w:rsid w:val="008B55EE"/>
    <w:rsid w:val="008B5987"/>
    <w:rsid w:val="008B726F"/>
    <w:rsid w:val="008C1DD2"/>
    <w:rsid w:val="008C7344"/>
    <w:rsid w:val="008D2135"/>
    <w:rsid w:val="008D6CC4"/>
    <w:rsid w:val="008E2418"/>
    <w:rsid w:val="008F4306"/>
    <w:rsid w:val="008F5C84"/>
    <w:rsid w:val="00900A69"/>
    <w:rsid w:val="00904B95"/>
    <w:rsid w:val="009062EF"/>
    <w:rsid w:val="009062F6"/>
    <w:rsid w:val="00906E2A"/>
    <w:rsid w:val="00907EAC"/>
    <w:rsid w:val="00913D11"/>
    <w:rsid w:val="009202D7"/>
    <w:rsid w:val="00930480"/>
    <w:rsid w:val="00932493"/>
    <w:rsid w:val="00933F72"/>
    <w:rsid w:val="00935A2E"/>
    <w:rsid w:val="00936E10"/>
    <w:rsid w:val="00952E02"/>
    <w:rsid w:val="00952EE6"/>
    <w:rsid w:val="009568EC"/>
    <w:rsid w:val="009714DA"/>
    <w:rsid w:val="0097229A"/>
    <w:rsid w:val="00975AE5"/>
    <w:rsid w:val="00990BC5"/>
    <w:rsid w:val="00993145"/>
    <w:rsid w:val="009A0776"/>
    <w:rsid w:val="009A09C8"/>
    <w:rsid w:val="009A2E1A"/>
    <w:rsid w:val="009A3250"/>
    <w:rsid w:val="009B64ED"/>
    <w:rsid w:val="009B7E7F"/>
    <w:rsid w:val="009C105D"/>
    <w:rsid w:val="009C63E5"/>
    <w:rsid w:val="009D7B63"/>
    <w:rsid w:val="009E12A5"/>
    <w:rsid w:val="009E7CA1"/>
    <w:rsid w:val="009E7DBC"/>
    <w:rsid w:val="009F3132"/>
    <w:rsid w:val="009F3878"/>
    <w:rsid w:val="00A021DF"/>
    <w:rsid w:val="00A25BC6"/>
    <w:rsid w:val="00A30B11"/>
    <w:rsid w:val="00A3228D"/>
    <w:rsid w:val="00A3433E"/>
    <w:rsid w:val="00A36B37"/>
    <w:rsid w:val="00A4138F"/>
    <w:rsid w:val="00A44174"/>
    <w:rsid w:val="00A56C48"/>
    <w:rsid w:val="00A621FE"/>
    <w:rsid w:val="00A6682F"/>
    <w:rsid w:val="00A67C0F"/>
    <w:rsid w:val="00A7364B"/>
    <w:rsid w:val="00A742AF"/>
    <w:rsid w:val="00A8038C"/>
    <w:rsid w:val="00A961B3"/>
    <w:rsid w:val="00A97DB3"/>
    <w:rsid w:val="00AA04FA"/>
    <w:rsid w:val="00AA5FC5"/>
    <w:rsid w:val="00AB0729"/>
    <w:rsid w:val="00AB6DF7"/>
    <w:rsid w:val="00AC4233"/>
    <w:rsid w:val="00AC5342"/>
    <w:rsid w:val="00AC6B04"/>
    <w:rsid w:val="00AC7824"/>
    <w:rsid w:val="00AD18BE"/>
    <w:rsid w:val="00AD2D8C"/>
    <w:rsid w:val="00AE47E5"/>
    <w:rsid w:val="00AF0559"/>
    <w:rsid w:val="00AF5402"/>
    <w:rsid w:val="00B01E17"/>
    <w:rsid w:val="00B01ED6"/>
    <w:rsid w:val="00B04145"/>
    <w:rsid w:val="00B244C3"/>
    <w:rsid w:val="00B3154C"/>
    <w:rsid w:val="00B323E6"/>
    <w:rsid w:val="00B37D5B"/>
    <w:rsid w:val="00B41E3A"/>
    <w:rsid w:val="00B426C3"/>
    <w:rsid w:val="00B47927"/>
    <w:rsid w:val="00B527BD"/>
    <w:rsid w:val="00B52D8A"/>
    <w:rsid w:val="00B5351E"/>
    <w:rsid w:val="00B54C6F"/>
    <w:rsid w:val="00B54F79"/>
    <w:rsid w:val="00B74D39"/>
    <w:rsid w:val="00B751B9"/>
    <w:rsid w:val="00B83C9E"/>
    <w:rsid w:val="00B8528B"/>
    <w:rsid w:val="00B86DB2"/>
    <w:rsid w:val="00B87D56"/>
    <w:rsid w:val="00B971BE"/>
    <w:rsid w:val="00BA3B33"/>
    <w:rsid w:val="00BA6289"/>
    <w:rsid w:val="00BA7C71"/>
    <w:rsid w:val="00BB0CA9"/>
    <w:rsid w:val="00BB15A6"/>
    <w:rsid w:val="00BB1998"/>
    <w:rsid w:val="00BB5ACF"/>
    <w:rsid w:val="00BD128A"/>
    <w:rsid w:val="00BF1819"/>
    <w:rsid w:val="00BF1D49"/>
    <w:rsid w:val="00BF3226"/>
    <w:rsid w:val="00BF6BFD"/>
    <w:rsid w:val="00C000D9"/>
    <w:rsid w:val="00C1588D"/>
    <w:rsid w:val="00C158E3"/>
    <w:rsid w:val="00C162BF"/>
    <w:rsid w:val="00C1743F"/>
    <w:rsid w:val="00C225B3"/>
    <w:rsid w:val="00C261B1"/>
    <w:rsid w:val="00C37E9E"/>
    <w:rsid w:val="00C42ECC"/>
    <w:rsid w:val="00C44D88"/>
    <w:rsid w:val="00C46F8D"/>
    <w:rsid w:val="00C55818"/>
    <w:rsid w:val="00C71F32"/>
    <w:rsid w:val="00C72A8A"/>
    <w:rsid w:val="00C76898"/>
    <w:rsid w:val="00C77DE3"/>
    <w:rsid w:val="00C808B8"/>
    <w:rsid w:val="00C81E3E"/>
    <w:rsid w:val="00C84254"/>
    <w:rsid w:val="00C90974"/>
    <w:rsid w:val="00CA429E"/>
    <w:rsid w:val="00CB1696"/>
    <w:rsid w:val="00CB2B35"/>
    <w:rsid w:val="00CB469A"/>
    <w:rsid w:val="00CB6009"/>
    <w:rsid w:val="00CC4A32"/>
    <w:rsid w:val="00CC527C"/>
    <w:rsid w:val="00CC5A55"/>
    <w:rsid w:val="00CC78EB"/>
    <w:rsid w:val="00CD3394"/>
    <w:rsid w:val="00CD38B5"/>
    <w:rsid w:val="00CE53D3"/>
    <w:rsid w:val="00CF228A"/>
    <w:rsid w:val="00CF3CFA"/>
    <w:rsid w:val="00CF49B8"/>
    <w:rsid w:val="00D00AF9"/>
    <w:rsid w:val="00D01A08"/>
    <w:rsid w:val="00D01D42"/>
    <w:rsid w:val="00D10C20"/>
    <w:rsid w:val="00D21759"/>
    <w:rsid w:val="00D31308"/>
    <w:rsid w:val="00D34ACA"/>
    <w:rsid w:val="00D405E0"/>
    <w:rsid w:val="00D41B3C"/>
    <w:rsid w:val="00D43E73"/>
    <w:rsid w:val="00D515A6"/>
    <w:rsid w:val="00D54688"/>
    <w:rsid w:val="00D60045"/>
    <w:rsid w:val="00D741C7"/>
    <w:rsid w:val="00D748AE"/>
    <w:rsid w:val="00D76D42"/>
    <w:rsid w:val="00D77BBA"/>
    <w:rsid w:val="00D77FB7"/>
    <w:rsid w:val="00D82B65"/>
    <w:rsid w:val="00D82CC3"/>
    <w:rsid w:val="00D938A9"/>
    <w:rsid w:val="00DA1625"/>
    <w:rsid w:val="00DC0035"/>
    <w:rsid w:val="00DC10B5"/>
    <w:rsid w:val="00DC2A6D"/>
    <w:rsid w:val="00DD304F"/>
    <w:rsid w:val="00DE1C13"/>
    <w:rsid w:val="00DE5E48"/>
    <w:rsid w:val="00DF6CCB"/>
    <w:rsid w:val="00E010CE"/>
    <w:rsid w:val="00E01A60"/>
    <w:rsid w:val="00E055A6"/>
    <w:rsid w:val="00E066A0"/>
    <w:rsid w:val="00E10510"/>
    <w:rsid w:val="00E122B2"/>
    <w:rsid w:val="00E16888"/>
    <w:rsid w:val="00E174DD"/>
    <w:rsid w:val="00E26FCB"/>
    <w:rsid w:val="00E270B0"/>
    <w:rsid w:val="00E322FB"/>
    <w:rsid w:val="00E32A52"/>
    <w:rsid w:val="00E43390"/>
    <w:rsid w:val="00E43B3B"/>
    <w:rsid w:val="00E4666C"/>
    <w:rsid w:val="00E47E3C"/>
    <w:rsid w:val="00E55398"/>
    <w:rsid w:val="00E60566"/>
    <w:rsid w:val="00E617D0"/>
    <w:rsid w:val="00E61BC7"/>
    <w:rsid w:val="00E663D2"/>
    <w:rsid w:val="00E752EC"/>
    <w:rsid w:val="00E86380"/>
    <w:rsid w:val="00E90F00"/>
    <w:rsid w:val="00E9191D"/>
    <w:rsid w:val="00E940FC"/>
    <w:rsid w:val="00EA530A"/>
    <w:rsid w:val="00EA739F"/>
    <w:rsid w:val="00EB2B26"/>
    <w:rsid w:val="00EB594D"/>
    <w:rsid w:val="00EC014F"/>
    <w:rsid w:val="00EC202C"/>
    <w:rsid w:val="00EC2059"/>
    <w:rsid w:val="00EC2B7E"/>
    <w:rsid w:val="00EC6A65"/>
    <w:rsid w:val="00ED08C3"/>
    <w:rsid w:val="00ED2C88"/>
    <w:rsid w:val="00ED3408"/>
    <w:rsid w:val="00ED3835"/>
    <w:rsid w:val="00ED4702"/>
    <w:rsid w:val="00EE2516"/>
    <w:rsid w:val="00EE47CF"/>
    <w:rsid w:val="00EE5AE3"/>
    <w:rsid w:val="00EE6FC6"/>
    <w:rsid w:val="00EF6420"/>
    <w:rsid w:val="00F01E98"/>
    <w:rsid w:val="00F022A8"/>
    <w:rsid w:val="00F23A48"/>
    <w:rsid w:val="00F23C43"/>
    <w:rsid w:val="00F23E1E"/>
    <w:rsid w:val="00F245AC"/>
    <w:rsid w:val="00F276EC"/>
    <w:rsid w:val="00F46583"/>
    <w:rsid w:val="00F474D5"/>
    <w:rsid w:val="00F5066F"/>
    <w:rsid w:val="00F577F8"/>
    <w:rsid w:val="00F65305"/>
    <w:rsid w:val="00F65AEA"/>
    <w:rsid w:val="00F66A7D"/>
    <w:rsid w:val="00F7251B"/>
    <w:rsid w:val="00F805EB"/>
    <w:rsid w:val="00F810B3"/>
    <w:rsid w:val="00F819D6"/>
    <w:rsid w:val="00F81C18"/>
    <w:rsid w:val="00F8496C"/>
    <w:rsid w:val="00F87A49"/>
    <w:rsid w:val="00F945A7"/>
    <w:rsid w:val="00FA064C"/>
    <w:rsid w:val="00FC136C"/>
    <w:rsid w:val="00FC3CEC"/>
    <w:rsid w:val="00FC6C8E"/>
    <w:rsid w:val="00FE208C"/>
    <w:rsid w:val="00FE6EB2"/>
    <w:rsid w:val="00FF00B8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8E9E66B-491C-4CA0-97CB-B7C596CF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21DF"/>
  </w:style>
  <w:style w:type="paragraph" w:styleId="Nadpis1">
    <w:name w:val="heading 1"/>
    <w:basedOn w:val="Normln"/>
    <w:next w:val="Normln"/>
    <w:link w:val="Nadpis1Char"/>
    <w:qFormat/>
    <w:rsid w:val="00A021DF"/>
    <w:pPr>
      <w:keepNext/>
      <w:jc w:val="center"/>
      <w:outlineLvl w:val="0"/>
    </w:pPr>
    <w:rPr>
      <w:rFonts w:ascii="Cambria" w:hAnsi="Cambria"/>
      <w:b/>
      <w:kern w:val="32"/>
      <w:sz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A021DF"/>
    <w:pPr>
      <w:keepNext/>
      <w:tabs>
        <w:tab w:val="num" w:pos="720"/>
      </w:tabs>
      <w:ind w:left="720" w:hanging="720"/>
      <w:outlineLvl w:val="1"/>
    </w:pPr>
    <w:rPr>
      <w:rFonts w:ascii="Cambria" w:hAnsi="Cambria"/>
      <w:b/>
      <w:i/>
      <w:sz w:val="28"/>
      <w:lang w:val="x-none" w:eastAsia="x-none"/>
    </w:rPr>
  </w:style>
  <w:style w:type="paragraph" w:styleId="Nadpis3">
    <w:name w:val="heading 3"/>
    <w:basedOn w:val="Normln"/>
    <w:next w:val="Normln"/>
    <w:link w:val="Nadpis3Char"/>
    <w:qFormat/>
    <w:rsid w:val="00A021DF"/>
    <w:pPr>
      <w:keepNext/>
      <w:tabs>
        <w:tab w:val="decimal" w:pos="8222"/>
      </w:tabs>
      <w:outlineLvl w:val="2"/>
    </w:pPr>
    <w:rPr>
      <w:rFonts w:ascii="Cambria" w:hAnsi="Cambria"/>
      <w:b/>
      <w:sz w:val="26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021DF"/>
    <w:pPr>
      <w:keepNext/>
      <w:jc w:val="center"/>
      <w:outlineLvl w:val="3"/>
    </w:pPr>
    <w:rPr>
      <w:rFonts w:ascii="Calibri" w:hAnsi="Calibri"/>
      <w:b/>
      <w:sz w:val="28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021DF"/>
    <w:pPr>
      <w:keepNext/>
      <w:tabs>
        <w:tab w:val="num" w:pos="3600"/>
      </w:tabs>
      <w:ind w:left="3600" w:hanging="720"/>
      <w:jc w:val="both"/>
      <w:outlineLvl w:val="4"/>
    </w:pPr>
    <w:rPr>
      <w:rFonts w:ascii="Calibri" w:hAnsi="Calibri"/>
      <w:b/>
      <w:i/>
      <w:sz w:val="26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021DF"/>
    <w:pPr>
      <w:keepNext/>
      <w:tabs>
        <w:tab w:val="num" w:pos="4320"/>
      </w:tabs>
      <w:ind w:left="4320" w:hanging="720"/>
      <w:jc w:val="right"/>
      <w:outlineLvl w:val="5"/>
    </w:pPr>
    <w:rPr>
      <w:rFonts w:ascii="Calibri" w:hAnsi="Calibri"/>
      <w:b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A021DF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021DF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021DF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EC2B7E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link w:val="Nadpis2"/>
    <w:semiHidden/>
    <w:locked/>
    <w:rsid w:val="00EC2B7E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link w:val="Nadpis3"/>
    <w:semiHidden/>
    <w:locked/>
    <w:rsid w:val="00EC2B7E"/>
    <w:rPr>
      <w:rFonts w:ascii="Cambria" w:hAnsi="Cambria" w:cs="Times New Roman"/>
      <w:b/>
      <w:sz w:val="26"/>
    </w:rPr>
  </w:style>
  <w:style w:type="character" w:customStyle="1" w:styleId="Nadpis4Char">
    <w:name w:val="Nadpis 4 Char"/>
    <w:link w:val="Nadpis4"/>
    <w:semiHidden/>
    <w:locked/>
    <w:rsid w:val="00EC2B7E"/>
    <w:rPr>
      <w:rFonts w:ascii="Calibri" w:hAnsi="Calibri" w:cs="Times New Roman"/>
      <w:b/>
      <w:sz w:val="28"/>
    </w:rPr>
  </w:style>
  <w:style w:type="character" w:customStyle="1" w:styleId="Nadpis5Char">
    <w:name w:val="Nadpis 5 Char"/>
    <w:link w:val="Nadpis5"/>
    <w:semiHidden/>
    <w:locked/>
    <w:rsid w:val="00EC2B7E"/>
    <w:rPr>
      <w:rFonts w:ascii="Calibri" w:hAnsi="Calibri" w:cs="Times New Roman"/>
      <w:b/>
      <w:i/>
      <w:sz w:val="26"/>
    </w:rPr>
  </w:style>
  <w:style w:type="character" w:customStyle="1" w:styleId="Nadpis6Char">
    <w:name w:val="Nadpis 6 Char"/>
    <w:link w:val="Nadpis6"/>
    <w:semiHidden/>
    <w:locked/>
    <w:rsid w:val="00EC2B7E"/>
    <w:rPr>
      <w:rFonts w:ascii="Calibri" w:hAnsi="Calibri" w:cs="Times New Roman"/>
      <w:b/>
    </w:rPr>
  </w:style>
  <w:style w:type="character" w:customStyle="1" w:styleId="Nadpis7Char">
    <w:name w:val="Nadpis 7 Char"/>
    <w:link w:val="Nadpis7"/>
    <w:semiHidden/>
    <w:locked/>
    <w:rsid w:val="00EC2B7E"/>
    <w:rPr>
      <w:rFonts w:ascii="Calibri" w:hAnsi="Calibri" w:cs="Times New Roman"/>
      <w:sz w:val="24"/>
    </w:rPr>
  </w:style>
  <w:style w:type="character" w:customStyle="1" w:styleId="Nadpis8Char">
    <w:name w:val="Nadpis 8 Char"/>
    <w:link w:val="Nadpis8"/>
    <w:semiHidden/>
    <w:locked/>
    <w:rsid w:val="00EC2B7E"/>
    <w:rPr>
      <w:rFonts w:ascii="Calibri" w:hAnsi="Calibri" w:cs="Times New Roman"/>
      <w:i/>
      <w:sz w:val="24"/>
    </w:rPr>
  </w:style>
  <w:style w:type="character" w:customStyle="1" w:styleId="Nadpis9Char">
    <w:name w:val="Nadpis 9 Char"/>
    <w:link w:val="Nadpis9"/>
    <w:semiHidden/>
    <w:locked/>
    <w:rsid w:val="00EC2B7E"/>
    <w:rPr>
      <w:rFonts w:ascii="Cambria" w:hAnsi="Cambria" w:cs="Times New Roman"/>
    </w:rPr>
  </w:style>
  <w:style w:type="paragraph" w:styleId="Zpat">
    <w:name w:val="footer"/>
    <w:basedOn w:val="Normln"/>
    <w:link w:val="ZpatChar"/>
    <w:rsid w:val="00A021DF"/>
    <w:pPr>
      <w:tabs>
        <w:tab w:val="center" w:pos="4536"/>
        <w:tab w:val="right" w:pos="9072"/>
      </w:tabs>
      <w:jc w:val="both"/>
    </w:pPr>
    <w:rPr>
      <w:sz w:val="24"/>
      <w:lang w:val="x-none" w:eastAsia="x-none"/>
    </w:rPr>
  </w:style>
  <w:style w:type="character" w:customStyle="1" w:styleId="ZpatChar">
    <w:name w:val="Zápatí Char"/>
    <w:link w:val="Zpat"/>
    <w:locked/>
    <w:rsid w:val="00990BC5"/>
    <w:rPr>
      <w:rFonts w:cs="Times New Roman"/>
      <w:sz w:val="24"/>
    </w:rPr>
  </w:style>
  <w:style w:type="paragraph" w:customStyle="1" w:styleId="Normodsaz">
    <w:name w:val="Norm.odsaz."/>
    <w:basedOn w:val="Normln"/>
    <w:rsid w:val="00A021DF"/>
    <w:pPr>
      <w:tabs>
        <w:tab w:val="num" w:pos="1440"/>
      </w:tabs>
      <w:ind w:left="1440" w:hanging="720"/>
      <w:jc w:val="both"/>
    </w:pPr>
    <w:rPr>
      <w:sz w:val="24"/>
      <w:szCs w:val="24"/>
    </w:rPr>
  </w:style>
  <w:style w:type="character" w:styleId="slostrnky">
    <w:name w:val="page number"/>
    <w:rsid w:val="00A021DF"/>
    <w:rPr>
      <w:rFonts w:cs="Times New Roman"/>
    </w:rPr>
  </w:style>
  <w:style w:type="paragraph" w:styleId="Zkladntext">
    <w:name w:val="Body Text"/>
    <w:basedOn w:val="Normln"/>
    <w:link w:val="ZkladntextChar"/>
    <w:rsid w:val="00A021DF"/>
    <w:pPr>
      <w:jc w:val="center"/>
    </w:pPr>
    <w:rPr>
      <w:lang w:val="x-none" w:eastAsia="x-none"/>
    </w:rPr>
  </w:style>
  <w:style w:type="character" w:customStyle="1" w:styleId="ZkladntextChar">
    <w:name w:val="Základní text Char"/>
    <w:link w:val="Zkladntext"/>
    <w:semiHidden/>
    <w:locked/>
    <w:rsid w:val="00EC2B7E"/>
    <w:rPr>
      <w:rFonts w:cs="Times New Roman"/>
      <w:sz w:val="20"/>
    </w:rPr>
  </w:style>
  <w:style w:type="paragraph" w:styleId="Zkladntext2">
    <w:name w:val="Body Text 2"/>
    <w:basedOn w:val="Normln"/>
    <w:link w:val="Zkladntext2Char"/>
    <w:rsid w:val="00A021DF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semiHidden/>
    <w:locked/>
    <w:rsid w:val="00EC2B7E"/>
    <w:rPr>
      <w:rFonts w:cs="Times New Roman"/>
      <w:sz w:val="20"/>
    </w:rPr>
  </w:style>
  <w:style w:type="paragraph" w:customStyle="1" w:styleId="odrky">
    <w:name w:val="odr‡ìky"/>
    <w:basedOn w:val="Normln"/>
    <w:rsid w:val="00A021DF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 w:cs="Book Antiqua"/>
      <w:color w:val="000000"/>
      <w:sz w:val="18"/>
      <w:szCs w:val="18"/>
      <w:lang w:val="en-US"/>
    </w:rPr>
  </w:style>
  <w:style w:type="character" w:styleId="Odkaznakoment">
    <w:name w:val="annotation reference"/>
    <w:semiHidden/>
    <w:rsid w:val="00A021DF"/>
    <w:rPr>
      <w:rFonts w:cs="Times New Roman"/>
      <w:sz w:val="16"/>
    </w:rPr>
  </w:style>
  <w:style w:type="paragraph" w:styleId="Textkomente">
    <w:name w:val="annotation text"/>
    <w:basedOn w:val="Normln"/>
    <w:link w:val="TextkomenteChar"/>
    <w:semiHidden/>
    <w:rsid w:val="00A021DF"/>
  </w:style>
  <w:style w:type="character" w:customStyle="1" w:styleId="TextkomenteChar">
    <w:name w:val="Text komentáře Char"/>
    <w:link w:val="Textkomente"/>
    <w:semiHidden/>
    <w:locked/>
    <w:rsid w:val="00484D46"/>
    <w:rPr>
      <w:rFonts w:cs="Times New Roman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A021DF"/>
    <w:rPr>
      <w:b/>
    </w:rPr>
  </w:style>
  <w:style w:type="character" w:customStyle="1" w:styleId="PedmtkomenteChar">
    <w:name w:val="Předmět komentáře Char"/>
    <w:link w:val="Pedmtkomente"/>
    <w:semiHidden/>
    <w:locked/>
    <w:rsid w:val="00EC2B7E"/>
    <w:rPr>
      <w:rFonts w:cs="Times New Roman"/>
      <w:b/>
      <w:sz w:val="20"/>
      <w:lang w:val="cs-CZ" w:eastAsia="cs-CZ"/>
    </w:rPr>
  </w:style>
  <w:style w:type="paragraph" w:styleId="Textbubliny">
    <w:name w:val="Balloon Text"/>
    <w:basedOn w:val="Normln"/>
    <w:link w:val="TextbublinyChar"/>
    <w:semiHidden/>
    <w:rsid w:val="00A021DF"/>
    <w:rPr>
      <w:sz w:val="2"/>
      <w:lang w:val="x-none" w:eastAsia="x-none"/>
    </w:rPr>
  </w:style>
  <w:style w:type="character" w:customStyle="1" w:styleId="TextbublinyChar">
    <w:name w:val="Text bubliny Char"/>
    <w:link w:val="Textbubliny"/>
    <w:semiHidden/>
    <w:locked/>
    <w:rsid w:val="00EC2B7E"/>
    <w:rPr>
      <w:rFonts w:cs="Times New Roman"/>
      <w:sz w:val="2"/>
    </w:rPr>
  </w:style>
  <w:style w:type="paragraph" w:customStyle="1" w:styleId="Styl2">
    <w:name w:val="Styl2"/>
    <w:basedOn w:val="Normln"/>
    <w:rsid w:val="00A021DF"/>
    <w:pPr>
      <w:numPr>
        <w:numId w:val="1"/>
      </w:numPr>
    </w:pPr>
  </w:style>
  <w:style w:type="paragraph" w:styleId="Rozloendokumentu">
    <w:name w:val="Document Map"/>
    <w:basedOn w:val="Normln"/>
    <w:link w:val="RozloendokumentuChar"/>
    <w:semiHidden/>
    <w:rsid w:val="00A021DF"/>
    <w:pPr>
      <w:shd w:val="clear" w:color="auto" w:fill="000080"/>
    </w:pPr>
    <w:rPr>
      <w:sz w:val="2"/>
      <w:lang w:val="x-none" w:eastAsia="x-none"/>
    </w:rPr>
  </w:style>
  <w:style w:type="character" w:customStyle="1" w:styleId="RozloendokumentuChar">
    <w:name w:val="Rozložení dokumentu Char"/>
    <w:link w:val="Rozloendokumentu"/>
    <w:semiHidden/>
    <w:locked/>
    <w:rsid w:val="00EC2B7E"/>
    <w:rPr>
      <w:rFonts w:cs="Times New Roman"/>
      <w:sz w:val="2"/>
    </w:rPr>
  </w:style>
  <w:style w:type="character" w:styleId="Hypertextovodkaz">
    <w:name w:val="Hyperlink"/>
    <w:rsid w:val="00A021DF"/>
    <w:rPr>
      <w:rFonts w:cs="Times New Roman"/>
      <w:color w:val="0000FF"/>
      <w:u w:val="single"/>
    </w:rPr>
  </w:style>
  <w:style w:type="paragraph" w:customStyle="1" w:styleId="Default">
    <w:name w:val="Default"/>
    <w:rsid w:val="00A021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qFormat/>
    <w:rsid w:val="00A021DF"/>
    <w:rPr>
      <w:rFonts w:cs="Times New Roman"/>
      <w:b/>
    </w:rPr>
  </w:style>
  <w:style w:type="paragraph" w:styleId="Zhlav">
    <w:name w:val="header"/>
    <w:basedOn w:val="Normln"/>
    <w:link w:val="ZhlavChar"/>
    <w:uiPriority w:val="99"/>
    <w:rsid w:val="00A021D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locked/>
    <w:rsid w:val="00990BC5"/>
    <w:rPr>
      <w:rFonts w:cs="Times New Roman"/>
    </w:rPr>
  </w:style>
  <w:style w:type="paragraph" w:customStyle="1" w:styleId="Odstavecseseznamem1">
    <w:name w:val="Odstavec se seznamem1"/>
    <w:basedOn w:val="Normln"/>
    <w:rsid w:val="00A021DF"/>
    <w:pPr>
      <w:ind w:left="708"/>
    </w:pPr>
  </w:style>
  <w:style w:type="paragraph" w:customStyle="1" w:styleId="msolistparagraph0">
    <w:name w:val="msolistparagraph"/>
    <w:basedOn w:val="Normln"/>
    <w:rsid w:val="00A021DF"/>
    <w:pPr>
      <w:ind w:left="720"/>
    </w:pPr>
    <w:rPr>
      <w:rFonts w:ascii="Calibri" w:hAnsi="Calibri" w:cs="Calibri"/>
      <w:sz w:val="22"/>
      <w:szCs w:val="22"/>
    </w:rPr>
  </w:style>
  <w:style w:type="paragraph" w:customStyle="1" w:styleId="Odstavecseseznamem10">
    <w:name w:val="Odstavec se seznamem1"/>
    <w:basedOn w:val="Normln"/>
    <w:rsid w:val="00484D46"/>
    <w:pPr>
      <w:spacing w:before="100" w:beforeAutospacing="1"/>
      <w:ind w:left="720"/>
    </w:pPr>
    <w:rPr>
      <w:sz w:val="24"/>
      <w:szCs w:val="24"/>
      <w:lang w:eastAsia="en-US"/>
    </w:rPr>
  </w:style>
  <w:style w:type="character" w:customStyle="1" w:styleId="WW8Num6z0">
    <w:name w:val="WW8Num6z0"/>
    <w:rsid w:val="004A1AD2"/>
    <w:rPr>
      <w:rFonts w:ascii="Times New Roman" w:hAnsi="Times New Roman"/>
    </w:rPr>
  </w:style>
  <w:style w:type="paragraph" w:customStyle="1" w:styleId="Normlnweb1">
    <w:name w:val="Normální (web)1"/>
    <w:rsid w:val="004A1AD2"/>
    <w:pPr>
      <w:widowControl w:val="0"/>
      <w:suppressAutoHyphens/>
    </w:pPr>
    <w:rPr>
      <w:kern w:val="1"/>
      <w:lang w:eastAsia="ar-SA"/>
    </w:rPr>
  </w:style>
  <w:style w:type="character" w:customStyle="1" w:styleId="WW8Num7z0">
    <w:name w:val="WW8Num7z0"/>
    <w:rsid w:val="00F8496C"/>
    <w:rPr>
      <w:rFonts w:ascii="Symbol" w:hAnsi="Symbol"/>
    </w:rPr>
  </w:style>
  <w:style w:type="paragraph" w:styleId="Zkladntextodsazen">
    <w:name w:val="Body Text Indent"/>
    <w:basedOn w:val="Normln"/>
    <w:link w:val="ZkladntextodsazenChar"/>
    <w:locked/>
    <w:rsid w:val="006537D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semiHidden/>
    <w:locked/>
    <w:rsid w:val="006537DA"/>
    <w:rPr>
      <w:rFonts w:cs="Times New Roman"/>
      <w:lang w:val="cs-CZ" w:eastAsia="cs-CZ" w:bidi="ar-SA"/>
    </w:rPr>
  </w:style>
  <w:style w:type="paragraph" w:styleId="Textpoznpodarou">
    <w:name w:val="footnote text"/>
    <w:basedOn w:val="Normln"/>
    <w:semiHidden/>
    <w:locked/>
    <w:rsid w:val="00882EA8"/>
    <w:pPr>
      <w:spacing w:after="120"/>
    </w:pPr>
    <w:rPr>
      <w:lang w:val="en-US" w:eastAsia="en-US"/>
    </w:rPr>
  </w:style>
  <w:style w:type="paragraph" w:styleId="Bezmezer">
    <w:name w:val="No Spacing"/>
    <w:uiPriority w:val="1"/>
    <w:qFormat/>
    <w:rsid w:val="00863121"/>
  </w:style>
  <w:style w:type="character" w:customStyle="1" w:styleId="datalabel">
    <w:name w:val="datalabel"/>
    <w:basedOn w:val="Standardnpsmoodstavce"/>
    <w:rsid w:val="00C1588D"/>
  </w:style>
  <w:style w:type="paragraph" w:styleId="Odstavecseseznamem">
    <w:name w:val="List Paragraph"/>
    <w:basedOn w:val="Normln"/>
    <w:link w:val="OdstavecseseznamemChar"/>
    <w:uiPriority w:val="34"/>
    <w:qFormat/>
    <w:rsid w:val="005C2D48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C2D48"/>
    <w:rPr>
      <w:rFonts w:ascii="Calibri" w:eastAsia="Calibri" w:hAnsi="Calibri" w:cs="Calibri"/>
      <w:sz w:val="22"/>
      <w:szCs w:val="22"/>
      <w:lang w:eastAsia="en-US"/>
    </w:rPr>
  </w:style>
  <w:style w:type="character" w:customStyle="1" w:styleId="st1">
    <w:name w:val="st1"/>
    <w:rsid w:val="004A3E88"/>
  </w:style>
  <w:style w:type="paragraph" w:customStyle="1" w:styleId="Tabulkatext">
    <w:name w:val="Tabulka text"/>
    <w:link w:val="TabulkatextChar"/>
    <w:uiPriority w:val="6"/>
    <w:qFormat/>
    <w:rsid w:val="00737361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37361"/>
    <w:rPr>
      <w:rFonts w:asciiTheme="minorHAnsi" w:eastAsiaTheme="minorHAnsi" w:hAnsiTheme="minorHAnsi" w:cstheme="minorBidi"/>
      <w:color w:val="08080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97238-54A7-4B74-A788-8BBF2D3B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2364</Words>
  <Characters>13952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CEP</Company>
  <LinksUpToDate>false</LinksUpToDate>
  <CharactersWithSpaces>16284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</dc:title>
  <dc:creator>Oldřich Šulák</dc:creator>
  <cp:lastModifiedBy>Drábek Petr</cp:lastModifiedBy>
  <cp:revision>19</cp:revision>
  <cp:lastPrinted>2016-08-08T10:18:00Z</cp:lastPrinted>
  <dcterms:created xsi:type="dcterms:W3CDTF">2019-04-17T11:48:00Z</dcterms:created>
  <dcterms:modified xsi:type="dcterms:W3CDTF">2019-08-08T07:03:00Z</dcterms:modified>
</cp:coreProperties>
</file>