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 S</w:t>
      </w:r>
      <w:r w:rsidR="00C23E5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</w:t>
      </w:r>
      <w:r>
        <w:rPr>
          <w:color w:val="000000"/>
          <w:szCs w:val="22"/>
        </w:rPr>
        <w:lastRenderedPageBreak/>
        <w:t>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8C63CE" w:rsidRDefault="008B1CD5" w:rsidP="008B1CD5">
      <w:pPr>
        <w:spacing w:after="0"/>
        <w:rPr>
          <w:color w:val="000000"/>
          <w:szCs w:val="24"/>
        </w:rPr>
      </w:pPr>
      <w:r w:rsidRPr="008C63CE">
        <w:rPr>
          <w:color w:val="000000"/>
          <w:szCs w:val="24"/>
        </w:rPr>
        <w:t>Za DP Ostrava</w:t>
      </w:r>
      <w:r w:rsidR="00716A20" w:rsidRPr="008C63CE">
        <w:rPr>
          <w:color w:val="000000"/>
          <w:szCs w:val="24"/>
        </w:rPr>
        <w:tab/>
      </w:r>
      <w:r w:rsidR="00716A20" w:rsidRPr="008C63CE">
        <w:rPr>
          <w:color w:val="000000"/>
          <w:szCs w:val="24"/>
        </w:rPr>
        <w:tab/>
      </w:r>
      <w:r w:rsidR="00716A20" w:rsidRPr="008C63CE">
        <w:rPr>
          <w:color w:val="000000"/>
          <w:szCs w:val="24"/>
        </w:rPr>
        <w:tab/>
      </w:r>
      <w:r w:rsidR="00716A20" w:rsidRPr="008C63CE">
        <w:rPr>
          <w:color w:val="000000"/>
          <w:szCs w:val="24"/>
        </w:rPr>
        <w:tab/>
      </w:r>
      <w:r w:rsidR="00716A20" w:rsidRPr="008C63CE">
        <w:rPr>
          <w:color w:val="000000"/>
          <w:szCs w:val="24"/>
        </w:rPr>
        <w:tab/>
      </w:r>
      <w:r w:rsidR="006D163D" w:rsidRPr="008C63CE">
        <w:rPr>
          <w:color w:val="000000"/>
          <w:szCs w:val="24"/>
        </w:rPr>
        <w:tab/>
      </w:r>
      <w:r w:rsidR="00716A20" w:rsidRPr="008C63CE">
        <w:rPr>
          <w:color w:val="000000"/>
          <w:szCs w:val="24"/>
        </w:rPr>
        <w:tab/>
      </w:r>
      <w:r w:rsidR="008C63CE">
        <w:rPr>
          <w:color w:val="000000"/>
          <w:szCs w:val="24"/>
        </w:rPr>
        <w:tab/>
      </w:r>
      <w:bookmarkStart w:id="0" w:name="_GoBack"/>
      <w:bookmarkEnd w:id="0"/>
      <w:r w:rsidR="006D163D" w:rsidRPr="008C63CE">
        <w:rPr>
          <w:color w:val="000000"/>
          <w:szCs w:val="24"/>
        </w:rPr>
        <w:t>Za…………….</w:t>
      </w:r>
      <w:r w:rsidR="00716A20" w:rsidRPr="008C63CE">
        <w:rPr>
          <w:color w:val="000000"/>
          <w:szCs w:val="24"/>
        </w:rPr>
        <w:t>………</w:t>
      </w:r>
      <w:r w:rsidR="006D163D" w:rsidRPr="008C63CE">
        <w:rPr>
          <w:color w:val="000000"/>
          <w:szCs w:val="24"/>
        </w:rPr>
        <w:t>……</w:t>
      </w:r>
      <w:r w:rsidR="00716A20" w:rsidRPr="008C63CE">
        <w:rPr>
          <w:color w:val="000000"/>
          <w:szCs w:val="24"/>
        </w:rPr>
        <w:t>………</w:t>
      </w:r>
    </w:p>
    <w:p w:rsidR="00716A20" w:rsidRPr="008C63CE" w:rsidRDefault="00716A20" w:rsidP="008B1CD5">
      <w:pPr>
        <w:spacing w:after="0"/>
        <w:rPr>
          <w:color w:val="000000"/>
          <w:szCs w:val="24"/>
        </w:rPr>
      </w:pPr>
    </w:p>
    <w:p w:rsidR="0087779A" w:rsidRPr="008C63CE" w:rsidRDefault="0087779A" w:rsidP="006D163D">
      <w:pPr>
        <w:tabs>
          <w:tab w:val="left" w:pos="6379"/>
        </w:tabs>
        <w:spacing w:after="0"/>
        <w:rPr>
          <w:szCs w:val="24"/>
        </w:rPr>
      </w:pPr>
      <w:r w:rsidRPr="008C63CE">
        <w:rPr>
          <w:szCs w:val="24"/>
        </w:rPr>
        <w:t xml:space="preserve">V Ostravě dne </w:t>
      </w:r>
      <w:r w:rsidRPr="008C63CE">
        <w:rPr>
          <w:szCs w:val="24"/>
        </w:rPr>
        <w:tab/>
        <w:t>V……</w:t>
      </w:r>
      <w:r w:rsidR="00716A20" w:rsidRPr="008C63CE">
        <w:rPr>
          <w:szCs w:val="24"/>
        </w:rPr>
        <w:t>……………</w:t>
      </w:r>
      <w:r w:rsidRPr="008C63CE">
        <w:rPr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0F29DB" w:rsidRDefault="000F29DB" w:rsidP="00643BAC">
      <w:pPr>
        <w:tabs>
          <w:tab w:val="left" w:pos="5670"/>
        </w:tabs>
        <w:ind w:left="5670" w:hanging="5670"/>
        <w:rPr>
          <w:i/>
          <w:color w:val="00B0F0"/>
        </w:rPr>
      </w:pPr>
      <w:r>
        <w:rPr>
          <w:i/>
          <w:color w:val="00B0F0"/>
        </w:rPr>
        <w:t>(POZN. doplní objednatel před podpisem smlouvy)</w:t>
      </w:r>
      <w:r w:rsidR="00643BAC">
        <w:rPr>
          <w:i/>
          <w:color w:val="00B0F0"/>
        </w:rPr>
        <w:tab/>
      </w:r>
      <w:r w:rsidR="00643BAC" w:rsidRPr="00643BAC">
        <w:rPr>
          <w:i/>
          <w:color w:val="00B0F0"/>
          <w:szCs w:val="22"/>
        </w:rPr>
        <w:t xml:space="preserve">(POZN.: doplní </w:t>
      </w:r>
      <w:r w:rsidR="00643BAC">
        <w:rPr>
          <w:i/>
          <w:color w:val="00B0F0"/>
          <w:szCs w:val="22"/>
        </w:rPr>
        <w:t>dodavatel</w:t>
      </w:r>
      <w:r w:rsidR="00643BAC" w:rsidRPr="00643BAC">
        <w:rPr>
          <w:i/>
          <w:color w:val="00B0F0"/>
          <w:szCs w:val="22"/>
        </w:rPr>
        <w:t>, poté</w:t>
      </w:r>
      <w:r w:rsidR="00643BAC" w:rsidRPr="00643BAC">
        <w:rPr>
          <w:i/>
          <w:color w:val="00B0F0"/>
          <w:szCs w:val="22"/>
        </w:rPr>
        <w:tab/>
        <w:t>poznámku vymažte.)</w:t>
      </w:r>
    </w:p>
    <w:sectPr w:rsidR="000F29D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8F" w:rsidRDefault="00E2158F" w:rsidP="00360830">
      <w:r>
        <w:separator/>
      </w:r>
    </w:p>
  </w:endnote>
  <w:endnote w:type="continuationSeparator" w:id="0">
    <w:p w:rsidR="00E2158F" w:rsidRDefault="00E2158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43BAC" w:rsidRDefault="008C63CE" w:rsidP="00643BAC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643BAC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643BAC" w:rsidRPr="00643BA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PD – Rekonstrukce administrativní budovy střediska trolejbusy“</w:t>
            </w:r>
            <w:r w:rsidR="00643BAC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43BAC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begin"/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instrText>PAGE</w:instrTex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begin"/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instrText>NUMPAGES</w:instrTex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43BAC" w:rsidRDefault="008C63CE" w:rsidP="00643BAC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643BAC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643BAC" w:rsidRPr="00643BA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PD – Rekonstrukce administrativní budovy střediska trolejbusy“ </w:t>
            </w:r>
            <w:r w:rsidR="00643BAC" w:rsidRPr="00643BA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="00643BAC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A6B24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begin"/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instrText>PAGE</w:instrTex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643BA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begin"/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instrText>NUMPAGES</w:instrTex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4C1134" w:rsidRPr="00643BA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8F" w:rsidRDefault="00E2158F" w:rsidP="00360830">
      <w:r>
        <w:separator/>
      </w:r>
    </w:p>
  </w:footnote>
  <w:footnote w:type="continuationSeparator" w:id="0">
    <w:p w:rsidR="00E2158F" w:rsidRDefault="00E2158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9375C4">
      <w:rPr>
        <w:sz w:val="24"/>
        <w:szCs w:val="24"/>
      </w:rPr>
      <w:t>Smlouva o dílo</w:t>
    </w:r>
    <w:r w:rsidR="00643BAC">
      <w:rPr>
        <w:sz w:val="24"/>
        <w:szCs w:val="24"/>
      </w:rPr>
      <w:t xml:space="preserve"> „</w:t>
    </w:r>
    <w:r w:rsidR="00643BAC" w:rsidRPr="00643BAC">
      <w:rPr>
        <w:sz w:val="24"/>
        <w:szCs w:val="24"/>
      </w:rPr>
      <w:t>PD – Rekonstrukce administrativní budovy střediska trolejbusy</w:t>
    </w:r>
    <w:r w:rsidR="00643BAC">
      <w:rPr>
        <w:sz w:val="24"/>
        <w:szCs w:val="24"/>
      </w:rPr>
      <w:t>“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23E58">
      <w:rPr>
        <w:sz w:val="20"/>
        <w:szCs w:val="20"/>
      </w:rPr>
      <w:t>objednatele</w:t>
    </w:r>
    <w:r w:rsidR="001C6B5E">
      <w:rPr>
        <w:sz w:val="20"/>
        <w:szCs w:val="20"/>
      </w:rPr>
      <w:t>: DOD20190306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23E58">
      <w:rPr>
        <w:sz w:val="20"/>
        <w:szCs w:val="20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>Příloha č.</w:t>
    </w:r>
    <w:r w:rsidR="00C23E58">
      <w:rPr>
        <w:sz w:val="20"/>
        <w:szCs w:val="20"/>
      </w:rPr>
      <w:t xml:space="preserve"> 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9375C4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75C4">
      <w:t xml:space="preserve">                                     </w:t>
    </w:r>
    <w:r w:rsidR="00643BAC">
      <w:t xml:space="preserve">     </w:t>
    </w:r>
    <w:r w:rsidRPr="009375C4">
      <w:t xml:space="preserve">  </w:t>
    </w:r>
    <w:r w:rsidRPr="009375C4">
      <w:rPr>
        <w:sz w:val="24"/>
        <w:szCs w:val="24"/>
      </w:rPr>
      <w:t>Smlouva</w:t>
    </w:r>
    <w:r w:rsidR="00C23E58" w:rsidRPr="009375C4">
      <w:rPr>
        <w:sz w:val="24"/>
        <w:szCs w:val="24"/>
      </w:rPr>
      <w:t xml:space="preserve"> </w:t>
    </w:r>
    <w:r w:rsidRPr="009375C4">
      <w:rPr>
        <w:sz w:val="24"/>
        <w:szCs w:val="24"/>
      </w:rPr>
      <w:t>o dílo</w:t>
    </w:r>
    <w:r w:rsidR="00643BAC" w:rsidRPr="00643BAC">
      <w:rPr>
        <w:sz w:val="24"/>
        <w:szCs w:val="24"/>
      </w:rPr>
      <w:t xml:space="preserve"> „PD – Rekonstrukce administrativní budovy střediska trolejbusy“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23E58">
      <w:rPr>
        <w:sz w:val="20"/>
        <w:szCs w:val="20"/>
      </w:rPr>
      <w:t>objednatele</w:t>
    </w:r>
    <w:r w:rsidR="001C6B5E">
      <w:rPr>
        <w:sz w:val="20"/>
        <w:szCs w:val="20"/>
      </w:rPr>
      <w:t>: DOD20190306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23E58">
      <w:rPr>
        <w:sz w:val="20"/>
        <w:szCs w:val="20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C23E58">
      <w:rPr>
        <w:sz w:val="20"/>
        <w:szCs w:val="20"/>
      </w:rPr>
      <w:t xml:space="preserve"> 1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2063"/>
    <w:rsid w:val="000A59BF"/>
    <w:rsid w:val="000C4E61"/>
    <w:rsid w:val="000C5B9D"/>
    <w:rsid w:val="000D25B9"/>
    <w:rsid w:val="000F29DB"/>
    <w:rsid w:val="00110139"/>
    <w:rsid w:val="00133623"/>
    <w:rsid w:val="00145A19"/>
    <w:rsid w:val="001526C2"/>
    <w:rsid w:val="001631D6"/>
    <w:rsid w:val="001A45E7"/>
    <w:rsid w:val="001B3CDB"/>
    <w:rsid w:val="001C4381"/>
    <w:rsid w:val="001C6B5E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8600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C1134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3BAC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63CE"/>
    <w:rsid w:val="008F0855"/>
    <w:rsid w:val="009163F5"/>
    <w:rsid w:val="00932BB7"/>
    <w:rsid w:val="009375C4"/>
    <w:rsid w:val="00962141"/>
    <w:rsid w:val="00964FA5"/>
    <w:rsid w:val="00966664"/>
    <w:rsid w:val="009721F9"/>
    <w:rsid w:val="0098101F"/>
    <w:rsid w:val="009A6B24"/>
    <w:rsid w:val="009B376B"/>
    <w:rsid w:val="009B7CF2"/>
    <w:rsid w:val="009C72FB"/>
    <w:rsid w:val="009D095C"/>
    <w:rsid w:val="009F2717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7E0C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91E2E"/>
    <w:rsid w:val="00BD6B3C"/>
    <w:rsid w:val="00BE7A69"/>
    <w:rsid w:val="00BF0445"/>
    <w:rsid w:val="00C00D39"/>
    <w:rsid w:val="00C162A1"/>
    <w:rsid w:val="00C20BED"/>
    <w:rsid w:val="00C21181"/>
    <w:rsid w:val="00C23E58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E2158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1BD0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F4511F"/>
  <w15:docId w15:val="{CBAD3CDF-05AD-4E1F-901B-8D757718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E09B-1ECA-4171-B2E3-D0FA9912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3</cp:revision>
  <cp:lastPrinted>2015-04-20T05:50:00Z</cp:lastPrinted>
  <dcterms:created xsi:type="dcterms:W3CDTF">2019-09-24T06:16:00Z</dcterms:created>
  <dcterms:modified xsi:type="dcterms:W3CDTF">2019-09-25T13:00:00Z</dcterms:modified>
</cp:coreProperties>
</file>