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7B55952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D3008B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38B60DD1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B203B7">
        <w:rPr>
          <w:rFonts w:ascii="Arial" w:hAnsi="Arial" w:cs="Arial"/>
          <w:bCs/>
        </w:rPr>
        <w:t>Mgr. David Surý, určený člen Rady města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049B72B4" w14:textId="77777777" w:rsidR="00DD396C" w:rsidRDefault="00DD396C" w:rsidP="00B203B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mobilní průvodce židovským městem </w:t>
      </w:r>
    </w:p>
    <w:p w14:paraId="3BFB71EE" w14:textId="5A8C252D" w:rsidR="00B203B7" w:rsidRDefault="00DD396C" w:rsidP="00B203B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uherském brodě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5FF99068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5903F8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5260AF3E" w14:textId="2BC4B1FF" w:rsidR="005903F8" w:rsidRDefault="005903F8" w:rsidP="005903F8">
      <w:pPr>
        <w:jc w:val="both"/>
      </w:pPr>
      <w:r>
        <w:rPr>
          <w:rFonts w:cs="Arial"/>
        </w:rPr>
        <w:t xml:space="preserve">Město Uherský Brod, se sídlem Masarykovo nám. 100, 688 </w:t>
      </w:r>
      <w:r w:rsidR="00D3008B">
        <w:rPr>
          <w:rFonts w:cs="Arial"/>
        </w:rPr>
        <w:t>01</w:t>
      </w:r>
      <w:r>
        <w:rPr>
          <w:rFonts w:cs="Arial"/>
        </w:rPr>
        <w:t xml:space="preserve"> Uherský Brod, IČ: 00291463 zastoupené v dané veřejné zakázce </w:t>
      </w:r>
      <w:r w:rsidR="00B203B7"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</w:t>
      </w:r>
      <w:r w:rsidR="00D3008B">
        <w:t xml:space="preserve"> Vnitřní předpis organizace č. 5</w:t>
      </w:r>
      <w:r>
        <w:t>/201</w:t>
      </w:r>
      <w:r w:rsidR="00D3008B">
        <w:t>9</w:t>
      </w:r>
      <w:r>
        <w:t xml:space="preserve"> schválený usnesením č. </w:t>
      </w:r>
      <w:r w:rsidR="00D3008B">
        <w:t>727</w:t>
      </w:r>
      <w:r>
        <w:t>/R</w:t>
      </w:r>
      <w:r w:rsidR="00D3008B">
        <w:t>25</w:t>
      </w:r>
      <w:r>
        <w:t>/1</w:t>
      </w:r>
      <w:r w:rsidR="00D3008B">
        <w:t>9</w:t>
      </w:r>
      <w:r>
        <w:t xml:space="preserve"> Rady města Uherský Brod ze dne 26.0</w:t>
      </w:r>
      <w:r w:rsidR="00D3008B">
        <w:t>8</w:t>
      </w:r>
      <w:r>
        <w:t>.201</w:t>
      </w:r>
      <w:r w:rsidR="00D3008B">
        <w:t>9</w:t>
      </w:r>
      <w:r>
        <w:t xml:space="preserve">, rozhodlo na základě doporučení komise pro posouzení a hodnocení nabídek o výběru dodavatele: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E2041F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77AA13AE" w:rsidR="004A3E36" w:rsidRPr="00E2041F" w:rsidRDefault="00AD7F0A" w:rsidP="00F60EF0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1.</w:t>
            </w:r>
          </w:p>
        </w:tc>
      </w:tr>
      <w:tr w:rsidR="00AD7F0A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AD7F0A" w:rsidRDefault="00AD7F0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360CB0FE" w:rsidR="00AD7F0A" w:rsidRDefault="00AD7F0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Skeleton Software s.r.o.</w:t>
            </w:r>
          </w:p>
        </w:tc>
      </w:tr>
      <w:tr w:rsidR="00AD7F0A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AD7F0A" w:rsidRDefault="00AD7F0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87DD91E" w:rsidR="00AD7F0A" w:rsidRPr="00BF406E" w:rsidRDefault="00AD7F0A" w:rsidP="00F60E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Táboritská 880/14, 130 00 Praha</w:t>
            </w:r>
          </w:p>
        </w:tc>
      </w:tr>
      <w:tr w:rsidR="00AD7F0A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AD7F0A" w:rsidRDefault="00AD7F0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EFF136F" w:rsidR="00AD7F0A" w:rsidRPr="00BF406E" w:rsidRDefault="00AD7F0A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24144215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7162E6A8" w14:textId="77777777" w:rsidR="005903F8" w:rsidRDefault="005903F8" w:rsidP="005903F8">
      <w:pPr>
        <w:jc w:val="both"/>
        <w:rPr>
          <w:rFonts w:cs="Arial"/>
          <w:bCs/>
        </w:rPr>
      </w:pPr>
    </w:p>
    <w:p w14:paraId="7A37A893" w14:textId="77777777" w:rsidR="005903F8" w:rsidRDefault="005903F8" w:rsidP="005903F8">
      <w:pPr>
        <w:jc w:val="both"/>
        <w:rPr>
          <w:rFonts w:cs="Arial"/>
          <w:bCs/>
        </w:rPr>
      </w:pPr>
    </w:p>
    <w:p w14:paraId="63B83BEC" w14:textId="77777777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Smlouva o dílo.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798755BE" w14:textId="0A35F07D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AD7F0A">
        <w:rPr>
          <w:rFonts w:cs="Arial"/>
          <w:b/>
          <w:bCs/>
        </w:rPr>
        <w:t>Skeleton Software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7F14AA4" w14:textId="77777777" w:rsidR="005903F8" w:rsidRDefault="005903F8" w:rsidP="005903F8">
      <w:pPr>
        <w:jc w:val="both"/>
        <w:rPr>
          <w:rFonts w:cs="Arial"/>
          <w:bCs/>
        </w:rPr>
      </w:pPr>
    </w:p>
    <w:p w14:paraId="4C94E1C7" w14:textId="77777777" w:rsidR="00D3008B" w:rsidRDefault="00D3008B" w:rsidP="005903F8">
      <w:pPr>
        <w:jc w:val="both"/>
        <w:rPr>
          <w:rFonts w:cs="Arial"/>
          <w:bCs/>
          <w:color w:val="FF0000"/>
          <w:sz w:val="40"/>
          <w:szCs w:val="40"/>
        </w:rPr>
      </w:pPr>
    </w:p>
    <w:p w14:paraId="1EFA1025" w14:textId="77777777" w:rsidR="00AD7F0A" w:rsidRDefault="00AD7F0A" w:rsidP="005903F8">
      <w:pPr>
        <w:jc w:val="both"/>
        <w:rPr>
          <w:rFonts w:cs="Arial"/>
          <w:bCs/>
          <w:color w:val="FF0000"/>
          <w:sz w:val="40"/>
          <w:szCs w:val="40"/>
        </w:rPr>
      </w:pPr>
    </w:p>
    <w:p w14:paraId="72748E72" w14:textId="77777777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6C040D06" w14:textId="77777777" w:rsidR="005903F8" w:rsidRDefault="005903F8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96324" w14:paraId="15D6F069" w14:textId="77777777" w:rsidTr="001058E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0C80E3D" w14:textId="34A6B8A4" w:rsidR="00796324" w:rsidRPr="008224C4" w:rsidRDefault="00796324" w:rsidP="00796324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796324" w14:paraId="2A210B79" w14:textId="77777777" w:rsidTr="001058EA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71D1B31A" w14:textId="77777777" w:rsidR="00796324" w:rsidRDefault="00796324" w:rsidP="008A76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4D0D250" w14:textId="3F883F25" w:rsidR="00796324" w:rsidRPr="00E2041F" w:rsidRDefault="00AD7F0A" w:rsidP="008A762C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2.</w:t>
            </w:r>
          </w:p>
        </w:tc>
      </w:tr>
      <w:tr w:rsidR="00AD7F0A" w14:paraId="4DAABE1F" w14:textId="77777777" w:rsidTr="001058EA">
        <w:trPr>
          <w:trHeight w:hRule="exact" w:val="397"/>
        </w:trPr>
        <w:tc>
          <w:tcPr>
            <w:tcW w:w="4111" w:type="dxa"/>
            <w:vAlign w:val="center"/>
          </w:tcPr>
          <w:p w14:paraId="50C1F494" w14:textId="77777777" w:rsidR="00AD7F0A" w:rsidRDefault="00AD7F0A" w:rsidP="008A76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BD0A084" w14:textId="5E60C0B8" w:rsidR="00AD7F0A" w:rsidRDefault="00AD7F0A" w:rsidP="008A762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Dactyl</w:t>
            </w:r>
            <w:proofErr w:type="spellEnd"/>
            <w:r>
              <w:rPr>
                <w:rFonts w:cs="Arial"/>
                <w:b/>
              </w:rPr>
              <w:t xml:space="preserve"> Group s.r.o.</w:t>
            </w:r>
          </w:p>
        </w:tc>
      </w:tr>
      <w:tr w:rsidR="00AD7F0A" w14:paraId="5E9F42A1" w14:textId="77777777" w:rsidTr="001058EA">
        <w:trPr>
          <w:trHeight w:hRule="exact" w:val="397"/>
        </w:trPr>
        <w:tc>
          <w:tcPr>
            <w:tcW w:w="4111" w:type="dxa"/>
            <w:vAlign w:val="center"/>
          </w:tcPr>
          <w:p w14:paraId="2A4C80C2" w14:textId="77777777" w:rsidR="00AD7F0A" w:rsidRDefault="00AD7F0A" w:rsidP="008A76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3F44F9E" w14:textId="40CE3DD7" w:rsidR="00AD7F0A" w:rsidRPr="00BF406E" w:rsidRDefault="00AD7F0A" w:rsidP="008A762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Kounicova 284/28, 602 00  Brno</w:t>
            </w:r>
          </w:p>
        </w:tc>
      </w:tr>
      <w:tr w:rsidR="00AD7F0A" w14:paraId="62731D80" w14:textId="77777777" w:rsidTr="001058EA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CBF95A" w14:textId="77777777" w:rsidR="00AD7F0A" w:rsidRDefault="00AD7F0A" w:rsidP="008A762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229A387" w14:textId="432749A1" w:rsidR="00AD7F0A" w:rsidRPr="00BF406E" w:rsidRDefault="00AD7F0A" w:rsidP="008A762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02912660</w:t>
            </w:r>
          </w:p>
        </w:tc>
      </w:tr>
      <w:tr w:rsidR="00AD7F0A" w14:paraId="078D0A32" w14:textId="77777777" w:rsidTr="00082B1D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62E5E156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28029EA6" w14:textId="68EB4FFF" w:rsidR="00AD7F0A" w:rsidRPr="00E2041F" w:rsidRDefault="00AD7F0A" w:rsidP="00082B1D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3.</w:t>
            </w:r>
          </w:p>
        </w:tc>
      </w:tr>
      <w:tr w:rsidR="00AD7F0A" w14:paraId="3132F8EA" w14:textId="77777777" w:rsidTr="00082B1D">
        <w:trPr>
          <w:trHeight w:hRule="exact" w:val="397"/>
        </w:trPr>
        <w:tc>
          <w:tcPr>
            <w:tcW w:w="4111" w:type="dxa"/>
            <w:vAlign w:val="center"/>
          </w:tcPr>
          <w:p w14:paraId="48CCC301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261E8F5" w14:textId="0AE9A876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Tripeduca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AD7F0A" w14:paraId="5178B87E" w14:textId="77777777" w:rsidTr="00082B1D">
        <w:trPr>
          <w:trHeight w:hRule="exact" w:val="397"/>
        </w:trPr>
        <w:tc>
          <w:tcPr>
            <w:tcW w:w="4111" w:type="dxa"/>
            <w:vAlign w:val="center"/>
          </w:tcPr>
          <w:p w14:paraId="0B83F0DE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FBC2F8A" w14:textId="40F07E33" w:rsidR="00AD7F0A" w:rsidRPr="00BF406E" w:rsidRDefault="00AD7F0A" w:rsidP="00082B1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Oblouková 766/16, 101 00  Praha 10 - Vršovice</w:t>
            </w:r>
          </w:p>
        </w:tc>
      </w:tr>
      <w:tr w:rsidR="00AD7F0A" w14:paraId="21493A5B" w14:textId="77777777" w:rsidTr="00082B1D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4AA12D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16084D" w14:textId="6526415E" w:rsidR="00AD7F0A" w:rsidRPr="00BF406E" w:rsidRDefault="00AD7F0A" w:rsidP="00082B1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04721969</w:t>
            </w:r>
          </w:p>
        </w:tc>
      </w:tr>
      <w:tr w:rsidR="00AD7F0A" w14:paraId="2447DE89" w14:textId="77777777" w:rsidTr="00082B1D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577342A9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7BD1376A" w14:textId="2668D682" w:rsidR="00AD7F0A" w:rsidRPr="00E2041F" w:rsidRDefault="00AD7F0A" w:rsidP="00082B1D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4.</w:t>
            </w:r>
          </w:p>
        </w:tc>
      </w:tr>
      <w:tr w:rsidR="00AD7F0A" w14:paraId="1A143263" w14:textId="77777777" w:rsidTr="00082B1D">
        <w:trPr>
          <w:trHeight w:hRule="exact" w:val="397"/>
        </w:trPr>
        <w:tc>
          <w:tcPr>
            <w:tcW w:w="4111" w:type="dxa"/>
            <w:vAlign w:val="center"/>
          </w:tcPr>
          <w:p w14:paraId="7430FF5D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6C18B93" w14:textId="6A804473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Railsformers</w:t>
            </w:r>
            <w:proofErr w:type="spellEnd"/>
            <w:r>
              <w:rPr>
                <w:rFonts w:cs="Arial"/>
                <w:b/>
              </w:rPr>
              <w:t>, s.r.o.</w:t>
            </w:r>
          </w:p>
        </w:tc>
      </w:tr>
      <w:tr w:rsidR="00AD7F0A" w14:paraId="1C6DD0B8" w14:textId="77777777" w:rsidTr="00082B1D">
        <w:trPr>
          <w:trHeight w:hRule="exact" w:val="397"/>
        </w:trPr>
        <w:tc>
          <w:tcPr>
            <w:tcW w:w="4111" w:type="dxa"/>
            <w:vAlign w:val="center"/>
          </w:tcPr>
          <w:p w14:paraId="13DDCB59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ECEBE78" w14:textId="55CECE90" w:rsidR="00AD7F0A" w:rsidRPr="00BF406E" w:rsidRDefault="00AD7F0A" w:rsidP="00082B1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Technologická 372/2, 708 00 Ostrava - </w:t>
            </w:r>
            <w:proofErr w:type="spellStart"/>
            <w:r>
              <w:rPr>
                <w:rFonts w:cs="Arial"/>
              </w:rPr>
              <w:t>Pustkovec</w:t>
            </w:r>
            <w:proofErr w:type="spellEnd"/>
          </w:p>
        </w:tc>
      </w:tr>
      <w:tr w:rsidR="00AD7F0A" w14:paraId="709D6FC5" w14:textId="77777777" w:rsidTr="00082B1D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ECF57D" w14:textId="77777777" w:rsidR="00AD7F0A" w:rsidRDefault="00AD7F0A" w:rsidP="00082B1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C92A3AA" w14:textId="79D73B88" w:rsidR="00AD7F0A" w:rsidRPr="00BF406E" w:rsidRDefault="00AD7F0A" w:rsidP="00082B1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24704440</w:t>
            </w:r>
          </w:p>
        </w:tc>
      </w:tr>
    </w:tbl>
    <w:p w14:paraId="62D5CF8D" w14:textId="77777777" w:rsidR="00AD7F0A" w:rsidRDefault="00AD7F0A" w:rsidP="00AD7F0A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8BE23E2" w14:textId="77777777" w:rsidR="00D3008B" w:rsidRDefault="00D3008B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2CB72150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0885D3D5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11C36B9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026C0E5C" w14:textId="77777777" w:rsidR="001A385C" w:rsidRDefault="001A385C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697FE0EA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1A385C">
        <w:rPr>
          <w:rFonts w:cs="Arial"/>
          <w:bCs/>
        </w:rPr>
        <w:t>2</w:t>
      </w:r>
      <w:r w:rsidR="00AD7F0A">
        <w:rPr>
          <w:rFonts w:cs="Arial"/>
          <w:bCs/>
        </w:rPr>
        <w:t>5</w:t>
      </w:r>
      <w:bookmarkStart w:id="0" w:name="_GoBack"/>
      <w:bookmarkEnd w:id="0"/>
      <w:r w:rsidR="003700CD">
        <w:rPr>
          <w:rFonts w:cs="Arial"/>
          <w:bCs/>
        </w:rPr>
        <w:t>.</w:t>
      </w:r>
      <w:r w:rsidR="003638ED">
        <w:rPr>
          <w:rFonts w:cs="Arial"/>
          <w:bCs/>
        </w:rPr>
        <w:t>1</w:t>
      </w:r>
      <w:r w:rsidR="00DD396C">
        <w:rPr>
          <w:rFonts w:cs="Arial"/>
          <w:bCs/>
        </w:rPr>
        <w:t>1</w:t>
      </w:r>
      <w:r w:rsidRPr="0031080D">
        <w:rPr>
          <w:rFonts w:cs="Arial"/>
          <w:bCs/>
        </w:rPr>
        <w:t>.201</w:t>
      </w:r>
      <w:r w:rsidR="005903F8">
        <w:rPr>
          <w:rFonts w:cs="Arial"/>
          <w:bCs/>
        </w:rPr>
        <w:t>9</w:t>
      </w:r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71CDC4A5" w14:textId="77777777" w:rsidR="0030157B" w:rsidRDefault="0030157B" w:rsidP="001C3EEF">
      <w:pPr>
        <w:jc w:val="both"/>
        <w:rPr>
          <w:rFonts w:cs="Arial"/>
          <w:b/>
        </w:rPr>
      </w:pPr>
    </w:p>
    <w:p w14:paraId="31739AA0" w14:textId="77777777" w:rsidR="00D3008B" w:rsidRDefault="00D3008B" w:rsidP="001C3EEF">
      <w:pPr>
        <w:jc w:val="both"/>
        <w:rPr>
          <w:rFonts w:cs="Arial"/>
          <w:b/>
        </w:rPr>
      </w:pPr>
    </w:p>
    <w:p w14:paraId="3AFFB9D4" w14:textId="77777777" w:rsidR="00D3008B" w:rsidRDefault="00D3008B" w:rsidP="001C3EEF">
      <w:pPr>
        <w:jc w:val="both"/>
        <w:rPr>
          <w:rFonts w:cs="Arial"/>
          <w:b/>
        </w:rPr>
      </w:pPr>
    </w:p>
    <w:p w14:paraId="7F88BB59" w14:textId="77777777" w:rsidR="00D3008B" w:rsidRDefault="00D3008B" w:rsidP="001C3EEF">
      <w:pPr>
        <w:jc w:val="both"/>
        <w:rPr>
          <w:rFonts w:cs="Arial"/>
          <w:b/>
        </w:rPr>
      </w:pPr>
    </w:p>
    <w:p w14:paraId="3B885485" w14:textId="77777777" w:rsidR="00D3008B" w:rsidRDefault="00D3008B" w:rsidP="001C3EEF">
      <w:pPr>
        <w:jc w:val="both"/>
        <w:rPr>
          <w:rFonts w:cs="Arial"/>
          <w:b/>
        </w:rPr>
      </w:pPr>
    </w:p>
    <w:p w14:paraId="0AE37506" w14:textId="77777777" w:rsidR="003638ED" w:rsidRDefault="003638ED" w:rsidP="001C3EEF">
      <w:pPr>
        <w:jc w:val="both"/>
        <w:rPr>
          <w:rFonts w:cs="Arial"/>
          <w:b/>
        </w:rPr>
      </w:pPr>
    </w:p>
    <w:p w14:paraId="530D1410" w14:textId="77777777" w:rsidR="003638ED" w:rsidRDefault="003638ED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1A7C7890" w:rsidR="00CD5046" w:rsidRDefault="003F2893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Markéta Gajdůšková</w:t>
      </w:r>
    </w:p>
    <w:p w14:paraId="49402398" w14:textId="45CB966F" w:rsidR="008122EB" w:rsidRPr="008122EB" w:rsidRDefault="00D3008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vedoucí odboru </w:t>
      </w:r>
      <w:r w:rsidR="003F2893">
        <w:rPr>
          <w:rFonts w:ascii="Arial" w:hAnsi="Arial" w:cs="Arial"/>
          <w:b w:val="0"/>
          <w:sz w:val="20"/>
          <w:szCs w:val="20"/>
          <w:u w:val="none"/>
        </w:rPr>
        <w:t>školství, kultury a sportu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F017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F017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67D2"/>
    <w:rsid w:val="000B7701"/>
    <w:rsid w:val="000D0D29"/>
    <w:rsid w:val="000D6478"/>
    <w:rsid w:val="000E4DE4"/>
    <w:rsid w:val="000F6B15"/>
    <w:rsid w:val="000F7435"/>
    <w:rsid w:val="00103B13"/>
    <w:rsid w:val="001058EA"/>
    <w:rsid w:val="00105B68"/>
    <w:rsid w:val="0011175A"/>
    <w:rsid w:val="0012015B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385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54F9"/>
    <w:rsid w:val="00361708"/>
    <w:rsid w:val="003638ED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2893"/>
    <w:rsid w:val="003F3D45"/>
    <w:rsid w:val="003F4414"/>
    <w:rsid w:val="003F4558"/>
    <w:rsid w:val="004004DD"/>
    <w:rsid w:val="004035F9"/>
    <w:rsid w:val="00406908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82235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6A18"/>
    <w:rsid w:val="005B65D2"/>
    <w:rsid w:val="005E1431"/>
    <w:rsid w:val="005E521F"/>
    <w:rsid w:val="005F0176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4BE4"/>
    <w:rsid w:val="006550C2"/>
    <w:rsid w:val="0066630E"/>
    <w:rsid w:val="0066653D"/>
    <w:rsid w:val="006670A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0151B"/>
    <w:rsid w:val="0091442D"/>
    <w:rsid w:val="00935484"/>
    <w:rsid w:val="00940B09"/>
    <w:rsid w:val="00945462"/>
    <w:rsid w:val="0096116C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1E72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D7F0A"/>
    <w:rsid w:val="00AE03D2"/>
    <w:rsid w:val="00B01021"/>
    <w:rsid w:val="00B0593F"/>
    <w:rsid w:val="00B13160"/>
    <w:rsid w:val="00B14E19"/>
    <w:rsid w:val="00B154AD"/>
    <w:rsid w:val="00B203B7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B1158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008B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9743E"/>
    <w:rsid w:val="00DA54D2"/>
    <w:rsid w:val="00DC6234"/>
    <w:rsid w:val="00DC7BE9"/>
    <w:rsid w:val="00DD396C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4B89A9-EEED-402B-A9EF-E6AFF017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16</cp:revision>
  <cp:lastPrinted>2019-11-25T09:05:00Z</cp:lastPrinted>
  <dcterms:created xsi:type="dcterms:W3CDTF">2019-09-30T11:30:00Z</dcterms:created>
  <dcterms:modified xsi:type="dcterms:W3CDTF">2019-11-25T09:05:00Z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