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3D919" w14:textId="4064C962" w:rsidR="001960F7" w:rsidRPr="00746D96" w:rsidRDefault="001960F7" w:rsidP="000E7ECF">
      <w:pPr>
        <w:spacing w:after="0"/>
        <w:ind w:left="2835" w:hanging="2835"/>
        <w:rPr>
          <w:szCs w:val="22"/>
        </w:rPr>
      </w:pPr>
      <w:r w:rsidRPr="00746D96">
        <w:rPr>
          <w:szCs w:val="22"/>
        </w:rPr>
        <w:t xml:space="preserve">Smlouva o dílo: </w:t>
      </w:r>
      <w:r w:rsidRPr="00746D96">
        <w:rPr>
          <w:szCs w:val="22"/>
        </w:rPr>
        <w:tab/>
      </w:r>
      <w:r w:rsidR="00364FBB" w:rsidRPr="00746D96">
        <w:rPr>
          <w:b/>
          <w:szCs w:val="22"/>
        </w:rPr>
        <w:t>„</w:t>
      </w:r>
      <w:r w:rsidR="00657F8E">
        <w:rPr>
          <w:b/>
          <w:szCs w:val="22"/>
        </w:rPr>
        <w:t>PD –</w:t>
      </w:r>
      <w:r w:rsidR="000E7ECF">
        <w:rPr>
          <w:b/>
          <w:szCs w:val="22"/>
        </w:rPr>
        <w:t xml:space="preserve"> Rekonstrukce objektů v Areálu tramvaje Moravská Ostrava a Areálu autobusy Hranečník</w:t>
      </w:r>
      <w:r w:rsidR="00364FBB" w:rsidRPr="00746D96">
        <w:rPr>
          <w:b/>
          <w:szCs w:val="22"/>
        </w:rPr>
        <w:t>“</w:t>
      </w:r>
    </w:p>
    <w:p w14:paraId="3E7C6468" w14:textId="5C6B424F" w:rsidR="001960F7" w:rsidRPr="00746D96" w:rsidRDefault="001960F7" w:rsidP="001960F7">
      <w:pPr>
        <w:spacing w:after="0"/>
        <w:rPr>
          <w:szCs w:val="22"/>
        </w:rPr>
      </w:pPr>
      <w:r w:rsidRPr="00746D96">
        <w:rPr>
          <w:szCs w:val="22"/>
        </w:rPr>
        <w:t xml:space="preserve">Číslo smlouvy objednatele: </w:t>
      </w:r>
      <w:r w:rsidR="00FF6D80" w:rsidRPr="00746D96">
        <w:rPr>
          <w:szCs w:val="22"/>
        </w:rPr>
        <w:tab/>
      </w:r>
      <w:r w:rsidR="00086ED7" w:rsidRPr="00CA6E6D">
        <w:rPr>
          <w:szCs w:val="22"/>
        </w:rPr>
        <w:t>DOD20191197</w:t>
      </w:r>
    </w:p>
    <w:p w14:paraId="4524B8D5" w14:textId="2923D22F" w:rsidR="001960F7" w:rsidRPr="00746D96" w:rsidRDefault="001960F7" w:rsidP="001960F7">
      <w:pPr>
        <w:spacing w:after="0"/>
        <w:rPr>
          <w:szCs w:val="22"/>
        </w:rPr>
      </w:pPr>
      <w:r w:rsidRPr="00746D96">
        <w:rPr>
          <w:szCs w:val="22"/>
        </w:rPr>
        <w:t xml:space="preserve">Číslo smlouvy zhotovitele: </w:t>
      </w:r>
      <w:r w:rsidR="00FF6D80" w:rsidRPr="00746D96">
        <w:rPr>
          <w:szCs w:val="22"/>
        </w:rPr>
        <w:tab/>
      </w:r>
      <w:permStart w:id="1557792483" w:edGrp="everyone"/>
      <w:r w:rsidR="00FF6D80" w:rsidRPr="00746D96">
        <w:rPr>
          <w:i/>
          <w:color w:val="00B0F0"/>
        </w:rPr>
        <w:t xml:space="preserve">(POZN. Doplní </w:t>
      </w:r>
      <w:r w:rsidR="002B62DD">
        <w:rPr>
          <w:i/>
          <w:color w:val="00B0F0"/>
        </w:rPr>
        <w:t>dodavatel</w:t>
      </w:r>
      <w:r w:rsidR="00FF6D80" w:rsidRPr="00746D96">
        <w:rPr>
          <w:i/>
          <w:color w:val="00B0F0"/>
        </w:rPr>
        <w:t>, poté poznámku vymažte)</w:t>
      </w:r>
    </w:p>
    <w:permEnd w:id="1557792483"/>
    <w:p w14:paraId="2CD38F0F" w14:textId="65D27E25" w:rsidR="00B522C5" w:rsidRPr="00D641C5" w:rsidRDefault="001960F7" w:rsidP="00B522C5">
      <w:pPr>
        <w:pStyle w:val="Nadpis1"/>
        <w:rPr>
          <w:sz w:val="24"/>
          <w:szCs w:val="24"/>
        </w:rPr>
      </w:pPr>
      <w:r w:rsidRPr="00D641C5">
        <w:rPr>
          <w:b/>
          <w:sz w:val="24"/>
          <w:szCs w:val="24"/>
        </w:rPr>
        <w:t xml:space="preserve">Příloha </w:t>
      </w:r>
      <w:r w:rsidRPr="00D641C5">
        <w:rPr>
          <w:sz w:val="24"/>
          <w:szCs w:val="24"/>
        </w:rPr>
        <w:t xml:space="preserve">č. </w:t>
      </w:r>
      <w:r w:rsidR="00D641C5" w:rsidRPr="00D641C5">
        <w:rPr>
          <w:sz w:val="24"/>
          <w:szCs w:val="24"/>
        </w:rPr>
        <w:t>1</w:t>
      </w:r>
      <w:r w:rsidRPr="00D641C5">
        <w:rPr>
          <w:sz w:val="24"/>
          <w:szCs w:val="24"/>
        </w:rPr>
        <w:t xml:space="preserve"> S</w:t>
      </w:r>
      <w:r w:rsidR="00657F8E" w:rsidRPr="00D641C5">
        <w:rPr>
          <w:sz w:val="24"/>
          <w:szCs w:val="24"/>
        </w:rPr>
        <w:t>O</w:t>
      </w:r>
      <w:r w:rsidRPr="00D641C5">
        <w:rPr>
          <w:sz w:val="24"/>
          <w:szCs w:val="24"/>
        </w:rPr>
        <w:t xml:space="preserve">D </w:t>
      </w:r>
      <w:r w:rsidR="00657F8E" w:rsidRPr="00D641C5">
        <w:rPr>
          <w:sz w:val="24"/>
          <w:szCs w:val="24"/>
        </w:rPr>
        <w:t>–</w:t>
      </w:r>
      <w:r w:rsidRPr="00D641C5">
        <w:rPr>
          <w:sz w:val="24"/>
          <w:szCs w:val="24"/>
        </w:rPr>
        <w:t xml:space="preserve"> </w:t>
      </w:r>
      <w:r w:rsidR="008B0470">
        <w:rPr>
          <w:sz w:val="24"/>
          <w:szCs w:val="24"/>
        </w:rPr>
        <w:t xml:space="preserve">Požadavky na vyhotovení projektových dokumentací </w:t>
      </w:r>
    </w:p>
    <w:p w14:paraId="4B23F775" w14:textId="061B4901" w:rsidR="000D6BA9" w:rsidRDefault="006242F8" w:rsidP="000D6BA9">
      <w:pPr>
        <w:rPr>
          <w:szCs w:val="22"/>
        </w:rPr>
      </w:pPr>
      <w:r w:rsidRPr="00CA2ECE">
        <w:rPr>
          <w:szCs w:val="22"/>
        </w:rPr>
        <w:t>Projektov</w:t>
      </w:r>
      <w:r w:rsidR="008B0470">
        <w:rPr>
          <w:szCs w:val="22"/>
        </w:rPr>
        <w:t>é</w:t>
      </w:r>
      <w:r w:rsidRPr="00CA2ECE">
        <w:rPr>
          <w:szCs w:val="22"/>
        </w:rPr>
        <w:t xml:space="preserve"> dokumentace (dále jen PD)</w:t>
      </w:r>
      <w:r w:rsidR="008B0470">
        <w:rPr>
          <w:szCs w:val="22"/>
        </w:rPr>
        <w:t>, které jsou předmětem plnění Smlouvy o dílo</w:t>
      </w:r>
      <w:r w:rsidRPr="00CA2ECE">
        <w:rPr>
          <w:szCs w:val="22"/>
        </w:rPr>
        <w:t xml:space="preserve"> </w:t>
      </w:r>
      <w:r w:rsidR="008B0470">
        <w:rPr>
          <w:szCs w:val="22"/>
        </w:rPr>
        <w:t xml:space="preserve">pod souhrnným názvem </w:t>
      </w:r>
      <w:r w:rsidR="008B0470" w:rsidRPr="00746D96">
        <w:rPr>
          <w:b/>
          <w:szCs w:val="22"/>
        </w:rPr>
        <w:t>„</w:t>
      </w:r>
      <w:r w:rsidR="008B0470">
        <w:rPr>
          <w:b/>
          <w:szCs w:val="22"/>
        </w:rPr>
        <w:t>PD –</w:t>
      </w:r>
      <w:r w:rsidR="006A5EBB">
        <w:rPr>
          <w:b/>
          <w:szCs w:val="22"/>
        </w:rPr>
        <w:t xml:space="preserve"> Rekonstrukce objektů v Areálu tramvaje Moravská Ostrava a Areálu autobusy Hranečník</w:t>
      </w:r>
      <w:r w:rsidR="008B0470" w:rsidRPr="00746D96">
        <w:rPr>
          <w:b/>
          <w:szCs w:val="22"/>
        </w:rPr>
        <w:t>“</w:t>
      </w:r>
      <w:r w:rsidR="008B0470" w:rsidRPr="00746D96">
        <w:rPr>
          <w:szCs w:val="22"/>
        </w:rPr>
        <w:t xml:space="preserve"> </w:t>
      </w:r>
      <w:r w:rsidRPr="00CA2ECE">
        <w:rPr>
          <w:szCs w:val="22"/>
        </w:rPr>
        <w:t>bud</w:t>
      </w:r>
      <w:r w:rsidR="008B0470">
        <w:rPr>
          <w:szCs w:val="22"/>
        </w:rPr>
        <w:t>ou</w:t>
      </w:r>
      <w:r w:rsidRPr="00CA2ECE">
        <w:rPr>
          <w:szCs w:val="22"/>
        </w:rPr>
        <w:t xml:space="preserve"> vyhotoven</w:t>
      </w:r>
      <w:r w:rsidR="008B0470">
        <w:rPr>
          <w:szCs w:val="22"/>
        </w:rPr>
        <w:t>y</w:t>
      </w:r>
      <w:r w:rsidRPr="00CA2ECE">
        <w:rPr>
          <w:szCs w:val="22"/>
        </w:rPr>
        <w:t xml:space="preserve"> podle následujících požadavků:</w:t>
      </w:r>
      <w:r w:rsidRPr="00746D96">
        <w:rPr>
          <w:b/>
          <w:szCs w:val="22"/>
        </w:rPr>
        <w:t xml:space="preserve"> </w:t>
      </w:r>
      <w:bookmarkStart w:id="0" w:name="_GoBack"/>
      <w:bookmarkEnd w:id="0"/>
    </w:p>
    <w:p w14:paraId="3DD92882" w14:textId="07299C6A" w:rsidR="00657F8E" w:rsidRPr="008B0470" w:rsidRDefault="008B0470" w:rsidP="001F1E41">
      <w:pPr>
        <w:pStyle w:val="Odstavecseseznamem"/>
        <w:numPr>
          <w:ilvl w:val="0"/>
          <w:numId w:val="5"/>
        </w:numPr>
        <w:ind w:left="426" w:hanging="426"/>
        <w:rPr>
          <w:b/>
          <w:szCs w:val="22"/>
        </w:rPr>
      </w:pPr>
      <w:r w:rsidRPr="008F7A19">
        <w:rPr>
          <w:b/>
          <w:szCs w:val="22"/>
        </w:rPr>
        <w:t>„</w:t>
      </w:r>
      <w:r w:rsidR="006A5EBB" w:rsidRPr="008F7A19">
        <w:rPr>
          <w:b/>
          <w:szCs w:val="22"/>
        </w:rPr>
        <w:t>Areál tramvaje Moravská Ostrava – Hala vozovny – Rekonstrukce střechy</w:t>
      </w:r>
      <w:r w:rsidRPr="008B0470">
        <w:rPr>
          <w:b/>
          <w:szCs w:val="22"/>
        </w:rPr>
        <w:t>“</w:t>
      </w:r>
      <w:r w:rsidR="00ED371B">
        <w:rPr>
          <w:b/>
          <w:szCs w:val="22"/>
        </w:rPr>
        <w:t xml:space="preserve"> </w:t>
      </w:r>
      <w:r w:rsidR="00ED371B" w:rsidRPr="006205D8">
        <w:rPr>
          <w:b/>
          <w:szCs w:val="22"/>
        </w:rPr>
        <w:t>ve stupni pro vydání stavebního povolení v podrobnostech pro provádění stavby (dále jen DSP + DPS</w:t>
      </w:r>
      <w:r w:rsidR="00ED371B" w:rsidRPr="0012451E">
        <w:rPr>
          <w:b/>
          <w:szCs w:val="22"/>
        </w:rPr>
        <w:t>)</w:t>
      </w:r>
      <w:r w:rsidR="00ED371B">
        <w:rPr>
          <w:b/>
          <w:szCs w:val="22"/>
        </w:rPr>
        <w:t>.</w:t>
      </w:r>
    </w:p>
    <w:p w14:paraId="3DFA6051" w14:textId="77777777" w:rsidR="00F140DA" w:rsidRPr="00F140DA" w:rsidRDefault="00F140DA" w:rsidP="001F1E41">
      <w:pPr>
        <w:pStyle w:val="Zkladntext"/>
        <w:numPr>
          <w:ilvl w:val="0"/>
          <w:numId w:val="6"/>
        </w:numPr>
        <w:snapToGrid/>
        <w:spacing w:before="90"/>
        <w:ind w:left="851" w:hanging="425"/>
        <w:rPr>
          <w:sz w:val="22"/>
          <w:szCs w:val="22"/>
        </w:rPr>
      </w:pPr>
      <w:r w:rsidRPr="00F140DA">
        <w:rPr>
          <w:sz w:val="22"/>
          <w:szCs w:val="22"/>
        </w:rPr>
        <w:t>Projektová dokumentace DSP + DPS bude zpracována v rozsahu přílohy č. 12 a 13 vyhlášky č. 499/2006 Sb., v platném znění, v souladu s požadavky zák. č. 183/2006 Sb., v platném znění, a dalších na něj navazujících vyhlášek.</w:t>
      </w:r>
    </w:p>
    <w:p w14:paraId="494DE7D4" w14:textId="7CED91C5" w:rsidR="00F140DA" w:rsidRPr="00F140DA" w:rsidRDefault="00F140DA" w:rsidP="00A91A67">
      <w:p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 xml:space="preserve">Součástí projektové dokumentace </w:t>
      </w:r>
      <w:r w:rsidR="00A86209">
        <w:rPr>
          <w:szCs w:val="22"/>
        </w:rPr>
        <w:t xml:space="preserve">DSP + </w:t>
      </w:r>
      <w:r w:rsidRPr="00F140DA">
        <w:rPr>
          <w:szCs w:val="22"/>
        </w:rPr>
        <w:t>DPS bude:</w:t>
      </w:r>
    </w:p>
    <w:p w14:paraId="4CC39924" w14:textId="77777777" w:rsidR="00F140DA" w:rsidRPr="00F140DA" w:rsidRDefault="00F140DA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Položkový rozpočet jednotlivých SO zpracovaný v souladu se zákonem č. 134/2016 Sb., o zadávání veřejných zakázek, v platném znění, v souladu s vyhláškou č. 169/2016 Sb. v platném znění.</w:t>
      </w:r>
    </w:p>
    <w:p w14:paraId="21F0F643" w14:textId="3B113E8B" w:rsidR="00F140DA" w:rsidRDefault="00F140DA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Zadávací soupis prací v členění dle položkového rozpočtu jednotlivých SO.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1F993DA1" w14:textId="60E36A7A" w:rsidR="00360908" w:rsidRPr="00AA79CB" w:rsidRDefault="00AA79CB" w:rsidP="00360908">
      <w:pPr>
        <w:pStyle w:val="Zkladntext"/>
        <w:numPr>
          <w:ilvl w:val="0"/>
          <w:numId w:val="6"/>
        </w:numPr>
        <w:snapToGrid/>
        <w:spacing w:before="90"/>
        <w:ind w:left="851" w:hanging="425"/>
        <w:rPr>
          <w:sz w:val="22"/>
          <w:szCs w:val="22"/>
        </w:rPr>
      </w:pPr>
      <w:r w:rsidRPr="00AA79CB">
        <w:rPr>
          <w:sz w:val="22"/>
          <w:szCs w:val="22"/>
        </w:rPr>
        <w:t>PD bude členěna minimálně do těchto SO, IO, v minimálním rozsahu:</w:t>
      </w:r>
    </w:p>
    <w:p w14:paraId="2DB7FE7E" w14:textId="77777777" w:rsidR="00360908" w:rsidRPr="00360908" w:rsidRDefault="00360908" w:rsidP="00360908">
      <w:pPr>
        <w:spacing w:before="75" w:after="0"/>
        <w:ind w:left="780" w:firstLine="71"/>
        <w:rPr>
          <w:b/>
          <w:szCs w:val="22"/>
        </w:rPr>
      </w:pPr>
      <w:r w:rsidRPr="00360908">
        <w:rPr>
          <w:b/>
          <w:szCs w:val="22"/>
        </w:rPr>
        <w:t xml:space="preserve">SO 01 Stavebně konstrukční řešení </w:t>
      </w:r>
    </w:p>
    <w:p w14:paraId="06AAE990" w14:textId="77777777" w:rsidR="00360908" w:rsidRPr="00360908" w:rsidRDefault="00360908" w:rsidP="00360908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Demontáž stávajících střešních světlíků a konstrukce střechy (po střešní vazníky).</w:t>
      </w:r>
    </w:p>
    <w:p w14:paraId="65CEFF38" w14:textId="7C7925F1" w:rsidR="00360908" w:rsidRPr="00360908" w:rsidRDefault="00360908" w:rsidP="00360908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Návrh nové skladby střešní konstrukce a nových střešních světlíků, vč. navržení spádování nových konstrukcí střech</w:t>
      </w:r>
      <w:r w:rsidR="00AA79CB">
        <w:rPr>
          <w:szCs w:val="22"/>
        </w:rPr>
        <w:t>y</w:t>
      </w:r>
      <w:r w:rsidRPr="00360908">
        <w:rPr>
          <w:szCs w:val="22"/>
        </w:rPr>
        <w:t xml:space="preserve"> a statického posouzení.</w:t>
      </w:r>
    </w:p>
    <w:p w14:paraId="7C38820B" w14:textId="5CFEA3E1" w:rsidR="00AA79CB" w:rsidRPr="004F5640" w:rsidRDefault="00360908" w:rsidP="00AA79CB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 xml:space="preserve">Návrh zateplení konstrukce střechy vč. výpočtu tepelných ztrát, vypracování (aktualizace) energetického posudku na Areál </w:t>
      </w:r>
      <w:r>
        <w:rPr>
          <w:szCs w:val="22"/>
        </w:rPr>
        <w:t>tramvaje Moravská</w:t>
      </w:r>
      <w:r w:rsidRPr="00360908">
        <w:rPr>
          <w:szCs w:val="22"/>
        </w:rPr>
        <w:t xml:space="preserve"> Ostrava</w:t>
      </w:r>
      <w:r w:rsidR="004052C5">
        <w:rPr>
          <w:szCs w:val="22"/>
        </w:rPr>
        <w:t>, a s</w:t>
      </w:r>
      <w:r w:rsidR="00AA79CB" w:rsidRPr="004F5640">
        <w:rPr>
          <w:szCs w:val="22"/>
        </w:rPr>
        <w:t xml:space="preserve">rovnání </w:t>
      </w:r>
      <w:r w:rsidR="00AA79CB">
        <w:rPr>
          <w:szCs w:val="22"/>
        </w:rPr>
        <w:t xml:space="preserve">energetické spotřeby </w:t>
      </w:r>
      <w:r w:rsidR="00AA79CB" w:rsidRPr="004F5640">
        <w:rPr>
          <w:szCs w:val="22"/>
        </w:rPr>
        <w:t>– výpočet úspory energie, který provede oprávněná osoba dle zákona č. 406/2000 Sb. o hospodaření energií ve znění pozdějších předpisů</w:t>
      </w:r>
      <w:r w:rsidR="00AA79CB">
        <w:rPr>
          <w:szCs w:val="22"/>
        </w:rPr>
        <w:t>.</w:t>
      </w:r>
      <w:r w:rsidR="00AA79CB" w:rsidRPr="004F5640">
        <w:rPr>
          <w:szCs w:val="22"/>
        </w:rPr>
        <w:t xml:space="preserve"> </w:t>
      </w:r>
    </w:p>
    <w:p w14:paraId="1E7D5A95" w14:textId="77777777" w:rsidR="00360908" w:rsidRPr="00360908" w:rsidRDefault="00360908" w:rsidP="00360908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Nové klempířské konstrukce.</w:t>
      </w:r>
    </w:p>
    <w:p w14:paraId="4C57DA62" w14:textId="7CBC2EB1" w:rsidR="00360908" w:rsidRPr="00360908" w:rsidRDefault="00360908" w:rsidP="00360908">
      <w:pPr>
        <w:numPr>
          <w:ilvl w:val="0"/>
          <w:numId w:val="7"/>
        </w:numPr>
        <w:spacing w:before="90" w:after="0"/>
        <w:ind w:left="1276" w:hanging="425"/>
        <w:rPr>
          <w:b/>
          <w:szCs w:val="22"/>
        </w:rPr>
      </w:pPr>
      <w:r w:rsidRPr="00360908">
        <w:rPr>
          <w:szCs w:val="22"/>
        </w:rPr>
        <w:t>Návrh nového odvodnění střech včetně jeho napojení na stávající kanalizaci na úrovni podlahy hal</w:t>
      </w:r>
      <w:r>
        <w:rPr>
          <w:szCs w:val="22"/>
        </w:rPr>
        <w:t>y</w:t>
      </w:r>
      <w:r w:rsidRPr="00360908">
        <w:rPr>
          <w:szCs w:val="22"/>
        </w:rPr>
        <w:t xml:space="preserve"> či zpevněných ploch</w:t>
      </w:r>
      <w:r>
        <w:rPr>
          <w:szCs w:val="22"/>
        </w:rPr>
        <w:t>.</w:t>
      </w:r>
    </w:p>
    <w:p w14:paraId="004EEDF9" w14:textId="77777777" w:rsidR="00360908" w:rsidRPr="00360908" w:rsidRDefault="00360908" w:rsidP="00360908">
      <w:pPr>
        <w:spacing w:before="75" w:after="0"/>
        <w:ind w:left="780" w:firstLine="71"/>
        <w:rPr>
          <w:b/>
          <w:szCs w:val="22"/>
        </w:rPr>
      </w:pPr>
      <w:r w:rsidRPr="00360908">
        <w:rPr>
          <w:b/>
          <w:szCs w:val="22"/>
        </w:rPr>
        <w:t>SO 02 Elektroinstalace</w:t>
      </w:r>
    </w:p>
    <w:p w14:paraId="74246EB8" w14:textId="35F73BBA" w:rsidR="00360908" w:rsidRPr="00360908" w:rsidRDefault="00360908" w:rsidP="00AA79CB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Návrh nového hromosvodu a uzemnění hal</w:t>
      </w:r>
      <w:r w:rsidR="004052C5">
        <w:rPr>
          <w:szCs w:val="22"/>
        </w:rPr>
        <w:t>y</w:t>
      </w:r>
      <w:r w:rsidRPr="00360908">
        <w:rPr>
          <w:szCs w:val="22"/>
        </w:rPr>
        <w:t xml:space="preserve">. </w:t>
      </w:r>
    </w:p>
    <w:p w14:paraId="54D030BD" w14:textId="79AE139A" w:rsidR="00360908" w:rsidRPr="00360908" w:rsidRDefault="00360908" w:rsidP="00AA79CB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Zpracovaná PD bude respektovat stávající trolejové vedení v hal</w:t>
      </w:r>
      <w:r w:rsidR="004052C5">
        <w:rPr>
          <w:szCs w:val="22"/>
        </w:rPr>
        <w:t>e</w:t>
      </w:r>
      <w:r w:rsidRPr="00360908">
        <w:rPr>
          <w:szCs w:val="22"/>
        </w:rPr>
        <w:t xml:space="preserve"> pro tr</w:t>
      </w:r>
      <w:r w:rsidR="00AA79CB">
        <w:rPr>
          <w:szCs w:val="22"/>
        </w:rPr>
        <w:t>amvaje</w:t>
      </w:r>
      <w:r w:rsidRPr="00360908">
        <w:rPr>
          <w:szCs w:val="22"/>
        </w:rPr>
        <w:t>. PD bude v souladu s bezpečnostními předpisy, platnými zákony a normami, zejména ČSN 333516, čl. 3.3, a ČSN 343112.</w:t>
      </w:r>
    </w:p>
    <w:p w14:paraId="51EAA5F0" w14:textId="77777777" w:rsidR="00360908" w:rsidRPr="00360908" w:rsidRDefault="00360908" w:rsidP="00AA79CB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Zpracovaná PD bude respektovat vyhlášku č. 177/1995 Sb., kterou se vydává stavební a technických řad drah, ve znění pozdějších předpisů a příslušné ČSN a EN, a vyhlášky č. 100/1995 Sb., kterou se stanoví podmínky pro provoz, konstrukci a výrobu určených technických zařízení a jejich konkretizace (Řád určených technických zařízení), a § 47 a 48 zákona č. 266/1994 Sb., o drahách, ve znění pozdějších předpisů.</w:t>
      </w:r>
    </w:p>
    <w:p w14:paraId="7FD1C5B6" w14:textId="63D0D908" w:rsidR="00360908" w:rsidRPr="00360908" w:rsidRDefault="00AA79CB" w:rsidP="00AA79CB">
      <w:pPr>
        <w:pStyle w:val="Zkladntext"/>
        <w:numPr>
          <w:ilvl w:val="0"/>
          <w:numId w:val="6"/>
        </w:numPr>
        <w:snapToGrid/>
        <w:spacing w:before="90"/>
        <w:ind w:left="851" w:hanging="425"/>
        <w:rPr>
          <w:sz w:val="22"/>
          <w:szCs w:val="22"/>
        </w:rPr>
      </w:pPr>
      <w:r>
        <w:rPr>
          <w:sz w:val="22"/>
          <w:szCs w:val="22"/>
        </w:rPr>
        <w:t>P</w:t>
      </w:r>
      <w:r w:rsidRPr="00444397">
        <w:rPr>
          <w:sz w:val="22"/>
          <w:szCs w:val="22"/>
        </w:rPr>
        <w:t>rojektov</w:t>
      </w:r>
      <w:r>
        <w:rPr>
          <w:sz w:val="22"/>
          <w:szCs w:val="22"/>
        </w:rPr>
        <w:t>á</w:t>
      </w:r>
      <w:r w:rsidRPr="00444397">
        <w:rPr>
          <w:sz w:val="22"/>
          <w:szCs w:val="22"/>
        </w:rPr>
        <w:t xml:space="preserve"> </w:t>
      </w:r>
      <w:r w:rsidRPr="00AA79CB">
        <w:rPr>
          <w:sz w:val="22"/>
          <w:szCs w:val="22"/>
        </w:rPr>
        <w:t xml:space="preserve">dokumentace bude </w:t>
      </w:r>
      <w:r>
        <w:rPr>
          <w:sz w:val="22"/>
          <w:szCs w:val="22"/>
        </w:rPr>
        <w:t xml:space="preserve">mimo jiné </w:t>
      </w:r>
      <w:r w:rsidRPr="00AA79CB">
        <w:rPr>
          <w:sz w:val="22"/>
          <w:szCs w:val="22"/>
        </w:rPr>
        <w:t xml:space="preserve">obsahovat: </w:t>
      </w:r>
    </w:p>
    <w:p w14:paraId="2D9AE435" w14:textId="77777777" w:rsidR="00360908" w:rsidRPr="00360908" w:rsidRDefault="00360908" w:rsidP="00AA79CB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lastRenderedPageBreak/>
        <w:t>Požárně bezpečnostní řešení.</w:t>
      </w:r>
    </w:p>
    <w:p w14:paraId="2A31A04B" w14:textId="77777777" w:rsidR="00360908" w:rsidRPr="00360908" w:rsidRDefault="00360908" w:rsidP="00AA79CB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Zásady organizace výstavby.</w:t>
      </w:r>
    </w:p>
    <w:p w14:paraId="4CDF2B52" w14:textId="77777777" w:rsidR="00360908" w:rsidRPr="00360908" w:rsidRDefault="00360908" w:rsidP="00AA79CB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Protokol o určení vnějších vlivů podle ČSN 332000-5-51 ed.3.</w:t>
      </w:r>
    </w:p>
    <w:p w14:paraId="288DCCF8" w14:textId="77777777" w:rsidR="00360908" w:rsidRPr="00360908" w:rsidRDefault="00360908" w:rsidP="00AA79CB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Plán bezpečnosti a ochrany zdraví při práci na staveništi zpracovaný koordinátorem BOZP na staveništi.</w:t>
      </w:r>
    </w:p>
    <w:p w14:paraId="2EA423BC" w14:textId="273D63EE" w:rsidR="00A91A67" w:rsidRDefault="00A91A67" w:rsidP="001F1E41">
      <w:pPr>
        <w:pStyle w:val="Zkladntext"/>
        <w:numPr>
          <w:ilvl w:val="0"/>
          <w:numId w:val="6"/>
        </w:numPr>
        <w:snapToGrid/>
        <w:spacing w:before="90"/>
        <w:ind w:left="851" w:hanging="425"/>
        <w:rPr>
          <w:sz w:val="22"/>
          <w:szCs w:val="22"/>
        </w:rPr>
      </w:pPr>
      <w:r w:rsidRPr="003714EC">
        <w:rPr>
          <w:sz w:val="22"/>
          <w:szCs w:val="22"/>
        </w:rPr>
        <w:t>Součástí</w:t>
      </w:r>
      <w:r w:rsidRPr="00C52B55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rovněž</w:t>
      </w:r>
      <w:r w:rsidRPr="00C52B55">
        <w:rPr>
          <w:sz w:val="22"/>
          <w:szCs w:val="22"/>
        </w:rPr>
        <w:t xml:space="preserve"> zajištění </w:t>
      </w:r>
      <w:r w:rsidRPr="00147753">
        <w:rPr>
          <w:sz w:val="22"/>
          <w:szCs w:val="22"/>
        </w:rPr>
        <w:t>dokladové části</w:t>
      </w:r>
      <w:r w:rsidR="00ED371B" w:rsidRPr="00147753">
        <w:rPr>
          <w:sz w:val="22"/>
          <w:szCs w:val="22"/>
        </w:rPr>
        <w:t xml:space="preserve"> k</w:t>
      </w:r>
      <w:r w:rsidR="00061094">
        <w:rPr>
          <w:sz w:val="22"/>
          <w:szCs w:val="22"/>
        </w:rPr>
        <w:t> </w:t>
      </w:r>
      <w:r w:rsidR="00ED371B" w:rsidRPr="00147753">
        <w:rPr>
          <w:sz w:val="22"/>
          <w:szCs w:val="22"/>
        </w:rPr>
        <w:t>PD</w:t>
      </w:r>
      <w:r w:rsidR="00061094">
        <w:rPr>
          <w:sz w:val="22"/>
          <w:szCs w:val="22"/>
        </w:rPr>
        <w:t xml:space="preserve"> DSP + DPS</w:t>
      </w:r>
      <w:r w:rsidRPr="00147753">
        <w:rPr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 w:rsidRPr="003714EC">
        <w:rPr>
          <w:sz w:val="22"/>
          <w:szCs w:val="22"/>
        </w:rPr>
        <w:t>v rozsahu stanoveném v přílohách č.</w:t>
      </w:r>
      <w:r>
        <w:rPr>
          <w:sz w:val="22"/>
          <w:szCs w:val="22"/>
        </w:rPr>
        <w:t xml:space="preserve"> </w:t>
      </w:r>
      <w:r w:rsidRPr="003714EC">
        <w:rPr>
          <w:sz w:val="22"/>
          <w:szCs w:val="22"/>
        </w:rPr>
        <w:t xml:space="preserve">12 </w:t>
      </w:r>
      <w:r w:rsidR="00331D0E">
        <w:rPr>
          <w:sz w:val="22"/>
          <w:szCs w:val="22"/>
        </w:rPr>
        <w:t xml:space="preserve">a </w:t>
      </w:r>
      <w:r w:rsidRPr="003714EC">
        <w:rPr>
          <w:sz w:val="22"/>
          <w:szCs w:val="22"/>
        </w:rPr>
        <w:t>13 vyhlášky č. 499/2006 Sb., v platném znění,</w:t>
      </w:r>
      <w:r w:rsidR="00ED371B">
        <w:rPr>
          <w:sz w:val="22"/>
          <w:szCs w:val="22"/>
        </w:rPr>
        <w:t xml:space="preserve"> v souladu s požadavky zákona </w:t>
      </w:r>
      <w:r w:rsidRPr="009D5243">
        <w:rPr>
          <w:sz w:val="22"/>
          <w:szCs w:val="22"/>
        </w:rPr>
        <w:t>č. 183/2006 Sb., v platném znění, a dalších na něj navazujících vyhlášek.</w:t>
      </w:r>
      <w:r w:rsidRPr="00C52B55">
        <w:rPr>
          <w:b/>
          <w:sz w:val="22"/>
          <w:szCs w:val="22"/>
        </w:rPr>
        <w:t>.</w:t>
      </w:r>
      <w:r w:rsidRPr="00C52B55">
        <w:rPr>
          <w:sz w:val="22"/>
          <w:szCs w:val="22"/>
        </w:rPr>
        <w:t xml:space="preserve"> </w:t>
      </w:r>
    </w:p>
    <w:p w14:paraId="69FBBA70" w14:textId="47852B47" w:rsidR="00A91A67" w:rsidRPr="00E47D30" w:rsidRDefault="00ED371B" w:rsidP="00ED371B">
      <w:pPr>
        <w:pStyle w:val="Zkladntext"/>
        <w:snapToGrid/>
        <w:spacing w:before="90"/>
        <w:ind w:left="851"/>
        <w:rPr>
          <w:sz w:val="22"/>
          <w:szCs w:val="22"/>
        </w:rPr>
      </w:pPr>
      <w:r>
        <w:rPr>
          <w:sz w:val="22"/>
          <w:szCs w:val="22"/>
        </w:rPr>
        <w:t>Dokladová část</w:t>
      </w:r>
      <w:r w:rsidR="00A91A67" w:rsidRPr="003714EC">
        <w:rPr>
          <w:sz w:val="22"/>
          <w:szCs w:val="22"/>
        </w:rPr>
        <w:t xml:space="preserve"> </w:t>
      </w:r>
      <w:r w:rsidR="00A91A67">
        <w:rPr>
          <w:sz w:val="22"/>
          <w:szCs w:val="22"/>
        </w:rPr>
        <w:t>bude obsahovat</w:t>
      </w:r>
      <w:r w:rsidR="00A91A67" w:rsidRPr="00E47D30">
        <w:rPr>
          <w:sz w:val="22"/>
          <w:szCs w:val="22"/>
        </w:rPr>
        <w:t xml:space="preserve"> </w:t>
      </w:r>
      <w:r w:rsidR="00A91A67">
        <w:rPr>
          <w:sz w:val="22"/>
          <w:szCs w:val="22"/>
        </w:rPr>
        <w:t xml:space="preserve">souhlasná/kladná </w:t>
      </w:r>
      <w:r w:rsidR="00A91A67" w:rsidRPr="00E47D30">
        <w:rPr>
          <w:sz w:val="22"/>
          <w:szCs w:val="22"/>
        </w:rPr>
        <w:t>vyjádření a stanoviska nutná k povolení realizace stavby.</w:t>
      </w:r>
      <w:r w:rsidR="00A91A67" w:rsidRPr="003714EC">
        <w:rPr>
          <w:sz w:val="22"/>
          <w:szCs w:val="22"/>
        </w:rPr>
        <w:t xml:space="preserve"> </w:t>
      </w:r>
      <w:r w:rsidR="00A91A67" w:rsidRPr="00E47D30">
        <w:rPr>
          <w:sz w:val="22"/>
          <w:szCs w:val="22"/>
        </w:rPr>
        <w:t xml:space="preserve">Veškeré podmínky/požadavky dotčených orgánů a organizací uvedené ve vyjádřeních a rozhodnutích, budou zhotovitelem zapracovány do </w:t>
      </w:r>
      <w:r w:rsidR="00A91A67">
        <w:rPr>
          <w:sz w:val="22"/>
          <w:szCs w:val="22"/>
        </w:rPr>
        <w:t>PD</w:t>
      </w:r>
      <w:r w:rsidR="00A91A67" w:rsidRPr="00E47D30">
        <w:rPr>
          <w:sz w:val="22"/>
          <w:szCs w:val="22"/>
        </w:rPr>
        <w:t>.</w:t>
      </w:r>
    </w:p>
    <w:p w14:paraId="792C3E0A" w14:textId="7B4E4C07" w:rsidR="00A91A67" w:rsidRDefault="00A91A67" w:rsidP="00A91A67">
      <w:pPr>
        <w:spacing w:before="75"/>
        <w:ind w:left="851"/>
        <w:rPr>
          <w:szCs w:val="22"/>
        </w:rPr>
      </w:pPr>
      <w:r>
        <w:rPr>
          <w:szCs w:val="22"/>
        </w:rPr>
        <w:t xml:space="preserve">Dokladová část bude obsahovat rovněž </w:t>
      </w:r>
      <w:r w:rsidRPr="00147753">
        <w:rPr>
          <w:szCs w:val="22"/>
        </w:rPr>
        <w:t>Souhlasné stanovisko objednatele k PD.</w:t>
      </w:r>
      <w:r w:rsidRPr="00B308D9">
        <w:rPr>
          <w:szCs w:val="22"/>
        </w:rPr>
        <w:t xml:space="preserve"> Objednatel vydá toto stanovisko po předložení PD, vč. kompletní dokladové části, a to ve lhůtě 10 pracovních dnů ode dne doručení písemné žádosti objednateli. </w:t>
      </w:r>
    </w:p>
    <w:p w14:paraId="047C95F7" w14:textId="5D79A729" w:rsidR="00F140DA" w:rsidRPr="00A91A67" w:rsidRDefault="00A91A67" w:rsidP="00A91A67">
      <w:pPr>
        <w:spacing w:after="0"/>
        <w:ind w:left="851"/>
        <w:rPr>
          <w:szCs w:val="22"/>
        </w:rPr>
      </w:pPr>
      <w:r>
        <w:rPr>
          <w:szCs w:val="22"/>
        </w:rPr>
        <w:t>Vydání souhlasného stanoviska objednatele k </w:t>
      </w:r>
      <w:r w:rsidR="00ED371B">
        <w:rPr>
          <w:szCs w:val="22"/>
        </w:rPr>
        <w:t>PD</w:t>
      </w:r>
      <w:r>
        <w:rPr>
          <w:szCs w:val="22"/>
        </w:rPr>
        <w:t xml:space="preserve"> je jednou z podmínek k převzetí PD objednatelem.</w:t>
      </w:r>
    </w:p>
    <w:p w14:paraId="069C2C63" w14:textId="77777777" w:rsidR="00F140DA" w:rsidRPr="00A91A67" w:rsidRDefault="00F140DA" w:rsidP="00A91A67">
      <w:pPr>
        <w:spacing w:after="0"/>
        <w:ind w:left="851"/>
        <w:rPr>
          <w:szCs w:val="22"/>
        </w:rPr>
      </w:pPr>
    </w:p>
    <w:p w14:paraId="0F1EFE7A" w14:textId="7D839031" w:rsidR="00657F8E" w:rsidRPr="00061094" w:rsidRDefault="00061094" w:rsidP="001F1E41">
      <w:pPr>
        <w:pStyle w:val="Odstavecseseznamem"/>
        <w:numPr>
          <w:ilvl w:val="0"/>
          <w:numId w:val="5"/>
        </w:numPr>
        <w:ind w:left="426" w:hanging="426"/>
        <w:rPr>
          <w:b/>
          <w:szCs w:val="22"/>
        </w:rPr>
      </w:pPr>
      <w:r w:rsidRPr="00061094">
        <w:rPr>
          <w:b/>
          <w:szCs w:val="22"/>
        </w:rPr>
        <w:t>„</w:t>
      </w:r>
      <w:r w:rsidR="002B70DA" w:rsidRPr="000E1743">
        <w:rPr>
          <w:b/>
          <w:szCs w:val="22"/>
        </w:rPr>
        <w:t>Areál tramvaje Moravská Ostrava</w:t>
      </w:r>
      <w:r w:rsidR="002B70DA">
        <w:rPr>
          <w:b/>
          <w:szCs w:val="22"/>
        </w:rPr>
        <w:t xml:space="preserve"> – Hala vozovny – </w:t>
      </w:r>
      <w:r w:rsidR="002B70DA" w:rsidRPr="008F7A19">
        <w:rPr>
          <w:b/>
          <w:szCs w:val="22"/>
        </w:rPr>
        <w:t>Rekonstrukce ústředního vytápění</w:t>
      </w:r>
      <w:r w:rsidRPr="00061094">
        <w:rPr>
          <w:b/>
          <w:szCs w:val="22"/>
        </w:rPr>
        <w:t>“</w:t>
      </w:r>
      <w:r>
        <w:rPr>
          <w:b/>
          <w:szCs w:val="22"/>
        </w:rPr>
        <w:t xml:space="preserve"> </w:t>
      </w:r>
      <w:r w:rsidRPr="006205D8">
        <w:rPr>
          <w:b/>
          <w:szCs w:val="22"/>
        </w:rPr>
        <w:t>ve stupni pro provádění stavby (dále jen DPS</w:t>
      </w:r>
      <w:r w:rsidRPr="0012451E">
        <w:rPr>
          <w:b/>
          <w:szCs w:val="22"/>
        </w:rPr>
        <w:t>)</w:t>
      </w:r>
      <w:r>
        <w:rPr>
          <w:b/>
          <w:szCs w:val="22"/>
        </w:rPr>
        <w:t>.</w:t>
      </w:r>
    </w:p>
    <w:p w14:paraId="550A2991" w14:textId="77777777" w:rsidR="003B5D73" w:rsidRPr="00F140DA" w:rsidRDefault="003B5D73" w:rsidP="00D56A59">
      <w:pPr>
        <w:pStyle w:val="Zkladntext"/>
        <w:numPr>
          <w:ilvl w:val="0"/>
          <w:numId w:val="8"/>
        </w:numPr>
        <w:snapToGrid/>
        <w:spacing w:before="90"/>
        <w:ind w:left="851" w:hanging="425"/>
        <w:rPr>
          <w:sz w:val="22"/>
          <w:szCs w:val="22"/>
        </w:rPr>
      </w:pPr>
      <w:r w:rsidRPr="00F140DA">
        <w:rPr>
          <w:sz w:val="22"/>
          <w:szCs w:val="22"/>
        </w:rPr>
        <w:t>Rozsah předmětu projektové dokumentace:</w:t>
      </w:r>
    </w:p>
    <w:p w14:paraId="6417E842" w14:textId="754EAE84" w:rsidR="00147753" w:rsidRDefault="00A556A9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 xml:space="preserve">Rekonstrukce stávajících rozvodů ústředního vytápění v hale, vč. topných těles, v montážních kanálech od koleje č. 1 do koleje č. 3. Nové rozvody ústředního vytápění budou navrženy tak, aby byly trvale přístupné a opravitelné, bez nutnosti demolice konstrukcí montážních kanálů. </w:t>
      </w:r>
    </w:p>
    <w:p w14:paraId="6BE90045" w14:textId="6CC3167B" w:rsidR="00331D0E" w:rsidRPr="00F140DA" w:rsidRDefault="00331D0E" w:rsidP="00D56A59">
      <w:pPr>
        <w:pStyle w:val="Zkladntext"/>
        <w:numPr>
          <w:ilvl w:val="0"/>
          <w:numId w:val="8"/>
        </w:numPr>
        <w:snapToGrid/>
        <w:spacing w:before="90"/>
        <w:ind w:left="851" w:hanging="425"/>
        <w:rPr>
          <w:sz w:val="22"/>
          <w:szCs w:val="22"/>
        </w:rPr>
      </w:pPr>
      <w:r w:rsidRPr="00F140DA">
        <w:rPr>
          <w:sz w:val="22"/>
          <w:szCs w:val="22"/>
        </w:rPr>
        <w:t>Projektová dokumentace DPS bude zpracována v rozsahu přílohy č. 13 vyhlášky č. 499/2006 Sb., v platném znění, v souladu s požadavky zák. č. 183/2006 Sb., v platném znění, a dalších na něj navazujících vyhlášek.</w:t>
      </w:r>
    </w:p>
    <w:p w14:paraId="64BC3733" w14:textId="77777777" w:rsidR="00331D0E" w:rsidRPr="00F140DA" w:rsidRDefault="00331D0E" w:rsidP="00331D0E">
      <w:p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Součástí projektové dokumentace DPS bude:</w:t>
      </w:r>
    </w:p>
    <w:p w14:paraId="239E7B2B" w14:textId="77777777" w:rsidR="00331D0E" w:rsidRPr="00F140DA" w:rsidRDefault="00331D0E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Položkový rozpočet jednotlivých SO zpracovaný v souladu se zákonem č. 134/2016 Sb., o zadávání veřejných zakázek, v platném znění, v souladu s vyhláškou č. 169/2016 Sb. v platném znění.</w:t>
      </w:r>
    </w:p>
    <w:p w14:paraId="28D76599" w14:textId="11E7D9B8" w:rsidR="00147753" w:rsidRDefault="00331D0E" w:rsidP="001F1E41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Zadávací soupis prací v členění dle položkového rozpočtu jednotlivých SO.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766EB1F1" w14:textId="5C03BC5F" w:rsidR="00331D0E" w:rsidRDefault="00331D0E" w:rsidP="00D56A59">
      <w:pPr>
        <w:pStyle w:val="Zkladntext"/>
        <w:numPr>
          <w:ilvl w:val="0"/>
          <w:numId w:val="8"/>
        </w:numPr>
        <w:snapToGrid/>
        <w:spacing w:before="90"/>
        <w:ind w:left="851" w:hanging="425"/>
        <w:rPr>
          <w:sz w:val="22"/>
          <w:szCs w:val="22"/>
        </w:rPr>
      </w:pPr>
      <w:r w:rsidRPr="003714EC">
        <w:rPr>
          <w:sz w:val="22"/>
          <w:szCs w:val="22"/>
        </w:rPr>
        <w:t>Součástí</w:t>
      </w:r>
      <w:r w:rsidRPr="00C52B55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rovněž zajištění Dokladové části - </w:t>
      </w:r>
      <w:r w:rsidRPr="00C52B55">
        <w:rPr>
          <w:sz w:val="22"/>
          <w:szCs w:val="22"/>
        </w:rPr>
        <w:t xml:space="preserve"> </w:t>
      </w:r>
      <w:r w:rsidRPr="00147753">
        <w:rPr>
          <w:sz w:val="22"/>
          <w:szCs w:val="22"/>
        </w:rPr>
        <w:t>Souhlasné stanovisko objednatele k PD.</w:t>
      </w:r>
      <w:r w:rsidRPr="00B308D9">
        <w:rPr>
          <w:sz w:val="22"/>
          <w:szCs w:val="22"/>
        </w:rPr>
        <w:t xml:space="preserve"> Objednatel vydá toto stanovisko po předložení PD</w:t>
      </w:r>
      <w:r>
        <w:rPr>
          <w:sz w:val="22"/>
          <w:szCs w:val="22"/>
        </w:rPr>
        <w:t xml:space="preserve"> </w:t>
      </w:r>
      <w:r w:rsidRPr="00B308D9">
        <w:rPr>
          <w:sz w:val="22"/>
          <w:szCs w:val="22"/>
        </w:rPr>
        <w:t xml:space="preserve">a to ve lhůtě 10 pracovních dnů ode dne doručení písemné žádosti objednateli. </w:t>
      </w:r>
    </w:p>
    <w:p w14:paraId="359DF834" w14:textId="0FAD5E05" w:rsidR="00147753" w:rsidRDefault="00331D0E" w:rsidP="00331D0E">
      <w:pPr>
        <w:spacing w:after="0"/>
        <w:ind w:left="851"/>
        <w:rPr>
          <w:szCs w:val="22"/>
        </w:rPr>
      </w:pPr>
      <w:r>
        <w:rPr>
          <w:szCs w:val="22"/>
        </w:rPr>
        <w:t>Vydání souhlasného stanoviska objednatele k PD je jednou z podmínek k převzetí PD objednatelem.</w:t>
      </w:r>
    </w:p>
    <w:p w14:paraId="0BA76D8E" w14:textId="356DFC28" w:rsidR="003B5D73" w:rsidRDefault="003B5D73" w:rsidP="003B5D73">
      <w:pPr>
        <w:spacing w:after="0"/>
        <w:rPr>
          <w:szCs w:val="22"/>
        </w:rPr>
      </w:pPr>
    </w:p>
    <w:p w14:paraId="576F4799" w14:textId="6A36FD61" w:rsidR="00331D0E" w:rsidRPr="00331D0E" w:rsidRDefault="00331D0E" w:rsidP="001F1E41">
      <w:pPr>
        <w:pStyle w:val="Odstavecseseznamem"/>
        <w:numPr>
          <w:ilvl w:val="0"/>
          <w:numId w:val="5"/>
        </w:numPr>
        <w:ind w:left="426" w:hanging="426"/>
        <w:rPr>
          <w:b/>
          <w:szCs w:val="22"/>
        </w:rPr>
      </w:pPr>
      <w:r w:rsidRPr="00331D0E">
        <w:rPr>
          <w:b/>
          <w:szCs w:val="22"/>
        </w:rPr>
        <w:t xml:space="preserve">„Areál tramvaje </w:t>
      </w:r>
      <w:r w:rsidR="00A319FA">
        <w:rPr>
          <w:b/>
          <w:szCs w:val="22"/>
        </w:rPr>
        <w:t>Moravská Ostrava</w:t>
      </w:r>
      <w:r w:rsidRPr="00331D0E">
        <w:rPr>
          <w:b/>
          <w:szCs w:val="22"/>
        </w:rPr>
        <w:t xml:space="preserve"> –</w:t>
      </w:r>
      <w:r w:rsidR="00BF69EC">
        <w:rPr>
          <w:b/>
          <w:szCs w:val="22"/>
        </w:rPr>
        <w:t xml:space="preserve"> Rekonstrukce budovy vrátnice a výpravny</w:t>
      </w:r>
      <w:r w:rsidR="00916895">
        <w:rPr>
          <w:b/>
          <w:szCs w:val="22"/>
        </w:rPr>
        <w:t xml:space="preserve">“ </w:t>
      </w:r>
      <w:r w:rsidR="004E5BAC">
        <w:rPr>
          <w:b/>
          <w:szCs w:val="22"/>
        </w:rPr>
        <w:t xml:space="preserve">ve stupni </w:t>
      </w:r>
      <w:r w:rsidR="004E5BAC" w:rsidRPr="006205D8">
        <w:rPr>
          <w:b/>
          <w:szCs w:val="22"/>
        </w:rPr>
        <w:t>pro vydání stavebního povolení (dále jen DSP</w:t>
      </w:r>
      <w:r w:rsidR="004E5BAC">
        <w:rPr>
          <w:b/>
          <w:szCs w:val="22"/>
        </w:rPr>
        <w:t>) a ve stupni pro provádění stavby</w:t>
      </w:r>
      <w:r w:rsidR="00042938">
        <w:rPr>
          <w:b/>
          <w:szCs w:val="22"/>
        </w:rPr>
        <w:t xml:space="preserve"> (dále jen DPS)</w:t>
      </w:r>
      <w:r w:rsidR="004E5BAC">
        <w:rPr>
          <w:b/>
          <w:szCs w:val="22"/>
        </w:rPr>
        <w:t>.</w:t>
      </w:r>
    </w:p>
    <w:p w14:paraId="537CE9A5" w14:textId="77777777" w:rsidR="00593FDC" w:rsidRPr="00593FDC" w:rsidRDefault="00593FDC" w:rsidP="00593FDC">
      <w:pPr>
        <w:pStyle w:val="Zkladntext"/>
        <w:numPr>
          <w:ilvl w:val="0"/>
          <w:numId w:val="9"/>
        </w:numPr>
        <w:spacing w:before="90"/>
        <w:ind w:left="851" w:hanging="491"/>
        <w:rPr>
          <w:sz w:val="22"/>
          <w:szCs w:val="22"/>
        </w:rPr>
      </w:pPr>
      <w:r w:rsidRPr="00593FDC">
        <w:rPr>
          <w:sz w:val="22"/>
          <w:szCs w:val="22"/>
        </w:rPr>
        <w:t>Rozsah předmětu projektové dokumentace:</w:t>
      </w:r>
    </w:p>
    <w:p w14:paraId="26BE1C46" w14:textId="697DB65D" w:rsidR="00A319FA" w:rsidRDefault="00593FDC" w:rsidP="00593FDC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593FDC">
        <w:rPr>
          <w:szCs w:val="22"/>
        </w:rPr>
        <w:t>Rekonstrukce</w:t>
      </w:r>
      <w:r w:rsidR="00AC2C95">
        <w:rPr>
          <w:szCs w:val="22"/>
        </w:rPr>
        <w:t xml:space="preserve"> </w:t>
      </w:r>
      <w:r w:rsidR="00D45254">
        <w:rPr>
          <w:szCs w:val="22"/>
        </w:rPr>
        <w:t xml:space="preserve">objektu – nadstavba/přístavba pro vybudování </w:t>
      </w:r>
      <w:r w:rsidR="00A319FA">
        <w:rPr>
          <w:szCs w:val="22"/>
        </w:rPr>
        <w:t xml:space="preserve">2 nových kanceláří a skladu, vč. úprav elektroinstalace. </w:t>
      </w:r>
    </w:p>
    <w:p w14:paraId="16CA054C" w14:textId="6E0D95AD" w:rsidR="00A319FA" w:rsidRDefault="00A319FA" w:rsidP="00593FDC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>Součástí bude rekonstrukce stávajícího sociálního zařízení.</w:t>
      </w:r>
    </w:p>
    <w:p w14:paraId="6A9C34FB" w14:textId="6D5C005F" w:rsidR="00593FDC" w:rsidRPr="00593FDC" w:rsidRDefault="00A319FA" w:rsidP="00593FDC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>Návrh na snížení energetické náročnosti budovy – zateplení objektu, změna vytápění,</w:t>
      </w:r>
      <w:r w:rsidR="00D45254">
        <w:rPr>
          <w:szCs w:val="22"/>
        </w:rPr>
        <w:t xml:space="preserve"> </w:t>
      </w:r>
      <w:r w:rsidRPr="00360908">
        <w:rPr>
          <w:szCs w:val="22"/>
        </w:rPr>
        <w:t xml:space="preserve">vč. výpočtu tepelných ztrát, vypracování (aktualizace) energetického posudku na Areál </w:t>
      </w:r>
      <w:r>
        <w:rPr>
          <w:szCs w:val="22"/>
        </w:rPr>
        <w:t>tramvaje Moravská Ostrava, a s</w:t>
      </w:r>
      <w:r w:rsidRPr="004F5640">
        <w:rPr>
          <w:szCs w:val="22"/>
        </w:rPr>
        <w:t xml:space="preserve">rovnání </w:t>
      </w:r>
      <w:r>
        <w:rPr>
          <w:szCs w:val="22"/>
        </w:rPr>
        <w:t xml:space="preserve">energetické spotřeby </w:t>
      </w:r>
      <w:r w:rsidRPr="004F5640">
        <w:rPr>
          <w:szCs w:val="22"/>
        </w:rPr>
        <w:t>– výpočet úspory energie, který provede oprávněná osoba dle zákona č. 406/2000 Sb. o hospodaření energií ve znění pozdějších předpisů</w:t>
      </w:r>
      <w:r>
        <w:rPr>
          <w:szCs w:val="22"/>
        </w:rPr>
        <w:t>.</w:t>
      </w:r>
    </w:p>
    <w:p w14:paraId="5C6280AF" w14:textId="65EA5A6F" w:rsidR="00BF69EC" w:rsidRPr="00BF69EC" w:rsidRDefault="00BF69EC" w:rsidP="00BF69EC">
      <w:pPr>
        <w:pStyle w:val="Zkladntext"/>
        <w:numPr>
          <w:ilvl w:val="0"/>
          <w:numId w:val="9"/>
        </w:numPr>
        <w:snapToGrid/>
        <w:spacing w:before="90"/>
        <w:ind w:left="851" w:hanging="425"/>
        <w:rPr>
          <w:sz w:val="22"/>
          <w:szCs w:val="22"/>
        </w:rPr>
      </w:pPr>
      <w:r w:rsidRPr="00BF69EC">
        <w:rPr>
          <w:sz w:val="22"/>
          <w:szCs w:val="22"/>
        </w:rPr>
        <w:lastRenderedPageBreak/>
        <w:t xml:space="preserve">Projektová dokumentace DSP bude zpracována v rozsahu přílohy č. </w:t>
      </w:r>
      <w:r>
        <w:rPr>
          <w:sz w:val="22"/>
          <w:szCs w:val="22"/>
        </w:rPr>
        <w:t>12</w:t>
      </w:r>
      <w:r w:rsidRPr="00BF69EC">
        <w:rPr>
          <w:sz w:val="22"/>
          <w:szCs w:val="22"/>
        </w:rPr>
        <w:t xml:space="preserve"> vyhlášky č. </w:t>
      </w:r>
      <w:r>
        <w:rPr>
          <w:sz w:val="22"/>
          <w:szCs w:val="22"/>
        </w:rPr>
        <w:t>499/2006</w:t>
      </w:r>
      <w:r w:rsidRPr="00BF69EC">
        <w:rPr>
          <w:sz w:val="22"/>
          <w:szCs w:val="22"/>
        </w:rPr>
        <w:t xml:space="preserve"> Sb., v platném znění, v souladu s požadavky zák. č. 183/2006 Sb., v platném znění, a dalších na něj navazujících vyhlášek.</w:t>
      </w:r>
    </w:p>
    <w:p w14:paraId="49EF8F38" w14:textId="77777777" w:rsidR="00BF69EC" w:rsidRPr="00BF69EC" w:rsidRDefault="00BF69EC" w:rsidP="00BF69EC">
      <w:pPr>
        <w:spacing w:before="90" w:after="0"/>
        <w:ind w:left="993" w:hanging="142"/>
        <w:rPr>
          <w:szCs w:val="22"/>
        </w:rPr>
      </w:pPr>
      <w:r w:rsidRPr="00BF69EC">
        <w:rPr>
          <w:szCs w:val="22"/>
        </w:rPr>
        <w:t>Součástí projektové dokumentace DSP budou celkové náklady stavby v členění:</w:t>
      </w:r>
    </w:p>
    <w:p w14:paraId="0656226D" w14:textId="77777777" w:rsidR="00BF69EC" w:rsidRPr="00BF69EC" w:rsidRDefault="00BF69EC" w:rsidP="00BF69EC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BF69EC">
        <w:rPr>
          <w:szCs w:val="22"/>
        </w:rPr>
        <w:t>Technologická část (podle jednotlivých PS).</w:t>
      </w:r>
    </w:p>
    <w:p w14:paraId="31736339" w14:textId="77777777" w:rsidR="00BF69EC" w:rsidRPr="00BF69EC" w:rsidRDefault="00BF69EC" w:rsidP="00BF69EC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BF69EC">
        <w:rPr>
          <w:szCs w:val="22"/>
        </w:rPr>
        <w:t>Stavební část (podle jednotlivých SO a IO).</w:t>
      </w:r>
    </w:p>
    <w:p w14:paraId="32B26151" w14:textId="77777777" w:rsidR="00BF69EC" w:rsidRPr="00BF69EC" w:rsidRDefault="00BF69EC" w:rsidP="00BF69EC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BF69EC">
        <w:rPr>
          <w:szCs w:val="22"/>
        </w:rPr>
        <w:t>Ostatní náklady.</w:t>
      </w:r>
    </w:p>
    <w:p w14:paraId="004C3194" w14:textId="4A1CAE9B" w:rsidR="00BF69EC" w:rsidRPr="00BF69EC" w:rsidRDefault="00BF69EC" w:rsidP="00BF69EC">
      <w:pPr>
        <w:pStyle w:val="Zkladntext"/>
        <w:numPr>
          <w:ilvl w:val="0"/>
          <w:numId w:val="9"/>
        </w:numPr>
        <w:snapToGrid/>
        <w:spacing w:before="90"/>
        <w:ind w:left="851" w:hanging="425"/>
        <w:rPr>
          <w:sz w:val="22"/>
          <w:szCs w:val="22"/>
        </w:rPr>
      </w:pPr>
      <w:r w:rsidRPr="00BF69EC">
        <w:rPr>
          <w:sz w:val="22"/>
          <w:szCs w:val="22"/>
        </w:rPr>
        <w:t xml:space="preserve">Projektová dokumentace DPS bude zpracována v rozsahu přílohy č. </w:t>
      </w:r>
      <w:r>
        <w:rPr>
          <w:sz w:val="22"/>
          <w:szCs w:val="22"/>
        </w:rPr>
        <w:t>13</w:t>
      </w:r>
      <w:r w:rsidRPr="00BF69EC">
        <w:rPr>
          <w:sz w:val="22"/>
          <w:szCs w:val="22"/>
        </w:rPr>
        <w:t xml:space="preserve"> vyhlášky č. </w:t>
      </w:r>
      <w:r>
        <w:rPr>
          <w:sz w:val="22"/>
          <w:szCs w:val="22"/>
        </w:rPr>
        <w:t>499/2006</w:t>
      </w:r>
      <w:r w:rsidRPr="00BF69EC">
        <w:rPr>
          <w:sz w:val="22"/>
          <w:szCs w:val="22"/>
        </w:rPr>
        <w:t xml:space="preserve"> Sb., v platném znění, v souladu s požadavky zák. č. 183/2006 Sb., v platném znění, a dalších na něj navazujících vyhlášek.</w:t>
      </w:r>
    </w:p>
    <w:p w14:paraId="0616A361" w14:textId="77777777" w:rsidR="00BF69EC" w:rsidRPr="00BF69EC" w:rsidRDefault="00BF69EC" w:rsidP="00BF69EC">
      <w:pPr>
        <w:spacing w:before="90" w:after="0"/>
        <w:ind w:left="993" w:hanging="142"/>
        <w:rPr>
          <w:szCs w:val="22"/>
        </w:rPr>
      </w:pPr>
      <w:r w:rsidRPr="00BF69EC">
        <w:rPr>
          <w:szCs w:val="22"/>
        </w:rPr>
        <w:t>Součástí projektové dokumentace DPS bude:</w:t>
      </w:r>
    </w:p>
    <w:p w14:paraId="2D8684F3" w14:textId="77777777" w:rsidR="00BF69EC" w:rsidRPr="00BF69EC" w:rsidRDefault="00BF69EC" w:rsidP="00BF69EC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BF69EC">
        <w:rPr>
          <w:szCs w:val="22"/>
        </w:rPr>
        <w:t>Položkový rozpočet jednotlivých SO, IO, PS, zpracovaný v souladu se zákonem č. 134/2016 Sb., o zadávání veřejných zakázek, v platném znění, v souladu s vyhláškou č. 169/2016 Sb. v platném znění.</w:t>
      </w:r>
    </w:p>
    <w:p w14:paraId="4A056A7B" w14:textId="1CA735C8" w:rsidR="00BF69EC" w:rsidRPr="00BF69EC" w:rsidRDefault="00BF69EC" w:rsidP="00BF69EC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BF69EC">
        <w:rPr>
          <w:szCs w:val="22"/>
        </w:rPr>
        <w:t>Zadávací soupis prací v členění dle položkového rozpočtu jednotlivých SO, PS.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10EE6A22" w14:textId="7987901A" w:rsidR="00C6518B" w:rsidRPr="00BF69EC" w:rsidRDefault="00C6518B" w:rsidP="00E3120C">
      <w:pPr>
        <w:pStyle w:val="Zkladntext"/>
        <w:numPr>
          <w:ilvl w:val="0"/>
          <w:numId w:val="9"/>
        </w:numPr>
        <w:snapToGrid/>
        <w:spacing w:before="90"/>
        <w:ind w:left="851" w:hanging="425"/>
        <w:rPr>
          <w:sz w:val="22"/>
          <w:szCs w:val="22"/>
        </w:rPr>
      </w:pPr>
      <w:r w:rsidRPr="00BF69EC">
        <w:rPr>
          <w:sz w:val="22"/>
          <w:szCs w:val="22"/>
        </w:rPr>
        <w:t xml:space="preserve">Součástí PD je rovněž zajištění </w:t>
      </w:r>
      <w:r w:rsidRPr="00BF69EC">
        <w:rPr>
          <w:b/>
          <w:sz w:val="22"/>
          <w:szCs w:val="22"/>
        </w:rPr>
        <w:t xml:space="preserve">dokladové části pro všechny stupně projektové dokumentace, </w:t>
      </w:r>
      <w:r w:rsidRPr="00BF69EC">
        <w:rPr>
          <w:sz w:val="22"/>
          <w:szCs w:val="22"/>
        </w:rPr>
        <w:t xml:space="preserve">v rozsahu stanoveném v přílohách č. </w:t>
      </w:r>
      <w:r w:rsidR="00BF69EC">
        <w:rPr>
          <w:sz w:val="22"/>
          <w:szCs w:val="22"/>
        </w:rPr>
        <w:t>12</w:t>
      </w:r>
      <w:r w:rsidR="00042938" w:rsidRPr="00BF69EC">
        <w:rPr>
          <w:sz w:val="22"/>
          <w:szCs w:val="22"/>
        </w:rPr>
        <w:t xml:space="preserve"> a </w:t>
      </w:r>
      <w:r w:rsidR="00BF69EC">
        <w:rPr>
          <w:sz w:val="22"/>
          <w:szCs w:val="22"/>
        </w:rPr>
        <w:t>13</w:t>
      </w:r>
      <w:r w:rsidRPr="00BF69EC">
        <w:rPr>
          <w:sz w:val="22"/>
          <w:szCs w:val="22"/>
        </w:rPr>
        <w:t xml:space="preserve"> vyhlášky č. </w:t>
      </w:r>
      <w:r w:rsidR="00BF69EC">
        <w:rPr>
          <w:sz w:val="22"/>
          <w:szCs w:val="22"/>
        </w:rPr>
        <w:t>499/2006</w:t>
      </w:r>
      <w:r w:rsidRPr="00BF69EC">
        <w:rPr>
          <w:sz w:val="22"/>
          <w:szCs w:val="22"/>
        </w:rPr>
        <w:t xml:space="preserve"> Sb., v platném znění, v souladu s požadavky zák. č. 183/2006 Sb., v platném znění, a dalších na něj navazujících vyhlášek.</w:t>
      </w:r>
      <w:r w:rsidRPr="00BF69EC">
        <w:rPr>
          <w:b/>
          <w:sz w:val="22"/>
          <w:szCs w:val="22"/>
        </w:rPr>
        <w:t>.</w:t>
      </w:r>
      <w:r w:rsidRPr="00BF69EC">
        <w:rPr>
          <w:sz w:val="22"/>
          <w:szCs w:val="22"/>
        </w:rPr>
        <w:t xml:space="preserve"> </w:t>
      </w:r>
    </w:p>
    <w:p w14:paraId="256A5B9E" w14:textId="06856167" w:rsidR="00C6518B" w:rsidRPr="00BF69EC" w:rsidRDefault="00C6518B" w:rsidP="00042938">
      <w:pPr>
        <w:spacing w:before="75"/>
        <w:ind w:left="851"/>
        <w:rPr>
          <w:szCs w:val="22"/>
        </w:rPr>
      </w:pPr>
      <w:r w:rsidRPr="00BF69EC">
        <w:rPr>
          <w:szCs w:val="22"/>
        </w:rPr>
        <w:t>Dokladová část k projektovým dokumentacím bude obsahovat souhlasná/kladná vyjádření a stanoviska nutná k povolení realizace stavby. Veškeré podmínky/požadavky dotčených orgánů a organizací uvedené ve vyjádřeních a rozhodnutích, budou zhotovitelem zapracovány do příslušných dokumentací.</w:t>
      </w:r>
    </w:p>
    <w:p w14:paraId="7C4977E3" w14:textId="77777777" w:rsidR="00C6518B" w:rsidRPr="00BF69EC" w:rsidRDefault="00C6518B" w:rsidP="00042938">
      <w:pPr>
        <w:spacing w:before="75"/>
        <w:ind w:left="851"/>
        <w:rPr>
          <w:szCs w:val="22"/>
        </w:rPr>
      </w:pPr>
      <w:r w:rsidRPr="00BF69EC">
        <w:rPr>
          <w:szCs w:val="22"/>
        </w:rPr>
        <w:t xml:space="preserve">Dokladová část bude obsahovat rovněž </w:t>
      </w:r>
      <w:r w:rsidRPr="00BF69EC">
        <w:rPr>
          <w:b/>
          <w:szCs w:val="22"/>
        </w:rPr>
        <w:t>Souhlasné stanovisko objednatele k jednotlivým stupňům PD</w:t>
      </w:r>
      <w:r w:rsidRPr="00BF69EC">
        <w:rPr>
          <w:szCs w:val="22"/>
        </w:rPr>
        <w:t xml:space="preserve">. Objednatel vydá toto stanovisko po předložení každého stupně PD, vč. kompletní dokladové části, a to ve lhůtě 10 pracovních dnů ode dne doručení písemné žádosti objednateli. </w:t>
      </w:r>
    </w:p>
    <w:p w14:paraId="34150ACE" w14:textId="29894836" w:rsidR="00916895" w:rsidRPr="00BF69EC" w:rsidRDefault="00C6518B" w:rsidP="00042938">
      <w:pPr>
        <w:pStyle w:val="Zkladntext"/>
        <w:snapToGrid/>
        <w:spacing w:before="90"/>
        <w:ind w:left="851"/>
        <w:rPr>
          <w:sz w:val="22"/>
          <w:szCs w:val="22"/>
        </w:rPr>
      </w:pPr>
      <w:r w:rsidRPr="00BF69EC">
        <w:rPr>
          <w:sz w:val="22"/>
          <w:szCs w:val="22"/>
        </w:rPr>
        <w:t>Vydání souhlasného stanoviska objednatele k jednotlivým stupňům projektových dokumentací je jednou z podmínek k převzetí jednotlivých PD objednatelem.</w:t>
      </w:r>
    </w:p>
    <w:p w14:paraId="577C5055" w14:textId="5722B69A" w:rsidR="00916895" w:rsidRPr="00916895" w:rsidRDefault="00916895" w:rsidP="00916895">
      <w:pPr>
        <w:pStyle w:val="Zkladntext"/>
        <w:snapToGrid/>
        <w:spacing w:before="90"/>
        <w:rPr>
          <w:sz w:val="22"/>
          <w:szCs w:val="22"/>
        </w:rPr>
      </w:pPr>
    </w:p>
    <w:p w14:paraId="4AEE9B9D" w14:textId="7DC19A0D" w:rsidR="00130525" w:rsidRPr="008B0470" w:rsidRDefault="00501479" w:rsidP="00130525">
      <w:pPr>
        <w:pStyle w:val="Odstavecseseznamem"/>
        <w:numPr>
          <w:ilvl w:val="0"/>
          <w:numId w:val="5"/>
        </w:numPr>
        <w:ind w:left="426" w:hanging="426"/>
        <w:rPr>
          <w:b/>
          <w:szCs w:val="22"/>
        </w:rPr>
      </w:pPr>
      <w:r w:rsidRPr="00331D0E">
        <w:rPr>
          <w:b/>
          <w:szCs w:val="22"/>
        </w:rPr>
        <w:t>„</w:t>
      </w:r>
      <w:r w:rsidR="00130525" w:rsidRPr="008F7A19">
        <w:rPr>
          <w:b/>
          <w:szCs w:val="22"/>
        </w:rPr>
        <w:t>Areál autobusy Hranečník – Hala II - Rekonstrukce střechy</w:t>
      </w:r>
      <w:r w:rsidR="00130525" w:rsidRPr="008B0470">
        <w:rPr>
          <w:b/>
          <w:szCs w:val="22"/>
        </w:rPr>
        <w:t>“</w:t>
      </w:r>
      <w:r w:rsidR="00130525">
        <w:rPr>
          <w:b/>
          <w:szCs w:val="22"/>
        </w:rPr>
        <w:t xml:space="preserve"> </w:t>
      </w:r>
      <w:r w:rsidR="00130525" w:rsidRPr="006205D8">
        <w:rPr>
          <w:b/>
          <w:szCs w:val="22"/>
        </w:rPr>
        <w:t>ve stupni pro vydání stavebního povolení v podrobnostech pro provádění stavby (dále jen DSP + DPS</w:t>
      </w:r>
      <w:r w:rsidR="00130525" w:rsidRPr="0012451E">
        <w:rPr>
          <w:b/>
          <w:szCs w:val="22"/>
        </w:rPr>
        <w:t>)</w:t>
      </w:r>
      <w:r w:rsidR="00130525">
        <w:rPr>
          <w:b/>
          <w:szCs w:val="22"/>
        </w:rPr>
        <w:t>.</w:t>
      </w:r>
    </w:p>
    <w:p w14:paraId="3ED4B2DF" w14:textId="77777777" w:rsidR="00130525" w:rsidRPr="00F140DA" w:rsidRDefault="00130525" w:rsidP="00130525">
      <w:pPr>
        <w:pStyle w:val="Zkladntext"/>
        <w:numPr>
          <w:ilvl w:val="0"/>
          <w:numId w:val="19"/>
        </w:numPr>
        <w:snapToGrid/>
        <w:spacing w:before="90"/>
        <w:ind w:left="851" w:hanging="425"/>
        <w:rPr>
          <w:sz w:val="22"/>
          <w:szCs w:val="22"/>
        </w:rPr>
      </w:pPr>
      <w:r w:rsidRPr="00F140DA">
        <w:rPr>
          <w:sz w:val="22"/>
          <w:szCs w:val="22"/>
        </w:rPr>
        <w:t>Projektová dokumentace DSP + DPS bude zpracována v rozsahu přílohy č. 12 a 13 vyhlášky č. 499/2006 Sb., v platném znění, v souladu s požadavky zák. č. 183/2006 Sb., v platném znění, a dalších na něj navazujících vyhlášek.</w:t>
      </w:r>
    </w:p>
    <w:p w14:paraId="00DEF0E1" w14:textId="77777777" w:rsidR="00130525" w:rsidRPr="00F140DA" w:rsidRDefault="00130525" w:rsidP="00130525">
      <w:p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 xml:space="preserve">Součástí projektové dokumentace </w:t>
      </w:r>
      <w:r>
        <w:rPr>
          <w:szCs w:val="22"/>
        </w:rPr>
        <w:t xml:space="preserve">DSP + </w:t>
      </w:r>
      <w:r w:rsidRPr="00F140DA">
        <w:rPr>
          <w:szCs w:val="22"/>
        </w:rPr>
        <w:t>DPS bude:</w:t>
      </w:r>
    </w:p>
    <w:p w14:paraId="03CB8F61" w14:textId="77777777" w:rsidR="00130525" w:rsidRPr="00F140DA" w:rsidRDefault="00130525" w:rsidP="00130525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Položkový rozpočet jednotlivých SO zpracovaný v souladu se zákonem č. 134/2016 Sb., o zadávání veřejných zakázek, v platném znění, v souladu s vyhláškou č. 169/2016 Sb. v platném znění.</w:t>
      </w:r>
    </w:p>
    <w:p w14:paraId="33483317" w14:textId="77777777" w:rsidR="00130525" w:rsidRDefault="00130525" w:rsidP="00130525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Zadávací soupis prací v členění dle položkového rozpočtu jednotlivých SO.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73DCB6D4" w14:textId="77777777" w:rsidR="00130525" w:rsidRPr="00AA79CB" w:rsidRDefault="00130525" w:rsidP="00130525">
      <w:pPr>
        <w:pStyle w:val="Zkladntext"/>
        <w:numPr>
          <w:ilvl w:val="0"/>
          <w:numId w:val="19"/>
        </w:numPr>
        <w:snapToGrid/>
        <w:spacing w:before="90"/>
        <w:ind w:left="851" w:hanging="425"/>
        <w:rPr>
          <w:sz w:val="22"/>
          <w:szCs w:val="22"/>
        </w:rPr>
      </w:pPr>
      <w:r w:rsidRPr="00AA79CB">
        <w:rPr>
          <w:sz w:val="22"/>
          <w:szCs w:val="22"/>
        </w:rPr>
        <w:t>PD bude členěna minimálně do těchto SO, IO, v minimálním rozsahu:</w:t>
      </w:r>
    </w:p>
    <w:p w14:paraId="755EC9C7" w14:textId="77777777" w:rsidR="00130525" w:rsidRPr="00360908" w:rsidRDefault="00130525" w:rsidP="00130525">
      <w:pPr>
        <w:spacing w:before="75" w:after="0"/>
        <w:ind w:left="780" w:firstLine="71"/>
        <w:rPr>
          <w:b/>
          <w:szCs w:val="22"/>
        </w:rPr>
      </w:pPr>
      <w:r w:rsidRPr="00360908">
        <w:rPr>
          <w:b/>
          <w:szCs w:val="22"/>
        </w:rPr>
        <w:t xml:space="preserve">SO 01 Stavebně konstrukční řešení </w:t>
      </w:r>
    </w:p>
    <w:p w14:paraId="506FC8F5" w14:textId="77777777" w:rsidR="00130525" w:rsidRPr="00360908" w:rsidRDefault="00130525" w:rsidP="00130525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Demontáž stávajících střešních světlíků a konstrukce střechy (po střešní vazníky).</w:t>
      </w:r>
    </w:p>
    <w:p w14:paraId="6B7D4DF8" w14:textId="4028B86A" w:rsidR="00130525" w:rsidRPr="00360908" w:rsidRDefault="00130525" w:rsidP="00130525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Návrh nové skladby střešní konstrukce</w:t>
      </w:r>
      <w:r w:rsidR="0072111A">
        <w:rPr>
          <w:szCs w:val="22"/>
        </w:rPr>
        <w:t>,</w:t>
      </w:r>
      <w:r w:rsidRPr="00360908">
        <w:rPr>
          <w:szCs w:val="22"/>
        </w:rPr>
        <w:t xml:space="preserve"> </w:t>
      </w:r>
      <w:r w:rsidR="0072111A" w:rsidRPr="00360908">
        <w:rPr>
          <w:szCs w:val="22"/>
        </w:rPr>
        <w:t>vč. navržení spádování nových konstrukcí střech</w:t>
      </w:r>
      <w:r w:rsidR="0072111A">
        <w:rPr>
          <w:szCs w:val="22"/>
        </w:rPr>
        <w:t>y</w:t>
      </w:r>
      <w:r w:rsidR="0072111A" w:rsidRPr="00360908">
        <w:rPr>
          <w:szCs w:val="22"/>
        </w:rPr>
        <w:t xml:space="preserve"> a statického posouzení.</w:t>
      </w:r>
      <w:r w:rsidR="003208B8">
        <w:rPr>
          <w:szCs w:val="22"/>
        </w:rPr>
        <w:t xml:space="preserve"> </w:t>
      </w:r>
      <w:r w:rsidR="0072111A">
        <w:rPr>
          <w:szCs w:val="22"/>
        </w:rPr>
        <w:t xml:space="preserve">Návrh </w:t>
      </w:r>
      <w:r w:rsidRPr="00360908">
        <w:rPr>
          <w:szCs w:val="22"/>
        </w:rPr>
        <w:t xml:space="preserve">nových střešních světlíků, </w:t>
      </w:r>
      <w:r w:rsidR="0072111A">
        <w:rPr>
          <w:szCs w:val="22"/>
        </w:rPr>
        <w:t xml:space="preserve">vč. </w:t>
      </w:r>
      <w:r w:rsidR="00D02BFD">
        <w:rPr>
          <w:szCs w:val="22"/>
        </w:rPr>
        <w:t xml:space="preserve">úpravy vzduchotechnického zařízení </w:t>
      </w:r>
      <w:r w:rsidR="00705E69">
        <w:rPr>
          <w:szCs w:val="22"/>
        </w:rPr>
        <w:t xml:space="preserve">ve stávajících světlících </w:t>
      </w:r>
      <w:r w:rsidR="00D02BFD">
        <w:rPr>
          <w:szCs w:val="22"/>
        </w:rPr>
        <w:t>- zajištění</w:t>
      </w:r>
      <w:r w:rsidR="0072111A">
        <w:rPr>
          <w:szCs w:val="22"/>
        </w:rPr>
        <w:t xml:space="preserve"> havarijního větrání </w:t>
      </w:r>
      <w:r w:rsidR="00D02BFD">
        <w:rPr>
          <w:szCs w:val="22"/>
        </w:rPr>
        <w:t xml:space="preserve">ve vybraných prostorách dle Technického doporučení TDG </w:t>
      </w:r>
      <w:r w:rsidR="00D02BFD">
        <w:rPr>
          <w:szCs w:val="22"/>
        </w:rPr>
        <w:lastRenderedPageBreak/>
        <w:t>G98202 – Stlačený zemní plyn (CNG) související zařízení: Podmínky provozu, oprav, údržby a kontroly motorových vozidel s pohonným systémem CNG.</w:t>
      </w:r>
    </w:p>
    <w:p w14:paraId="412523AC" w14:textId="6D4B17D7" w:rsidR="00130525" w:rsidRPr="004F5640" w:rsidRDefault="00130525" w:rsidP="00130525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 xml:space="preserve">Návrh zateplení konstrukce střechy vč. výpočtu tepelných ztrát, vypracování (aktualizace) energetického posudku na Areál </w:t>
      </w:r>
      <w:r w:rsidR="008F7A19">
        <w:rPr>
          <w:szCs w:val="22"/>
        </w:rPr>
        <w:t>autobusy Hranečník</w:t>
      </w:r>
      <w:r>
        <w:rPr>
          <w:szCs w:val="22"/>
        </w:rPr>
        <w:t>, a s</w:t>
      </w:r>
      <w:r w:rsidRPr="004F5640">
        <w:rPr>
          <w:szCs w:val="22"/>
        </w:rPr>
        <w:t xml:space="preserve">rovnání </w:t>
      </w:r>
      <w:r>
        <w:rPr>
          <w:szCs w:val="22"/>
        </w:rPr>
        <w:t xml:space="preserve">energetické spotřeby </w:t>
      </w:r>
      <w:r w:rsidRPr="004F5640">
        <w:rPr>
          <w:szCs w:val="22"/>
        </w:rPr>
        <w:t>– výpočet úspory energie, který provede oprávněná osoba dle zákona č. 406/2000 Sb. o hospodaření energií ve znění pozdějších předpisů</w:t>
      </w:r>
      <w:r>
        <w:rPr>
          <w:szCs w:val="22"/>
        </w:rPr>
        <w:t>.</w:t>
      </w:r>
      <w:r w:rsidRPr="004F5640">
        <w:rPr>
          <w:szCs w:val="22"/>
        </w:rPr>
        <w:t xml:space="preserve"> </w:t>
      </w:r>
    </w:p>
    <w:p w14:paraId="48D64BA2" w14:textId="77777777" w:rsidR="00130525" w:rsidRPr="00360908" w:rsidRDefault="00130525" w:rsidP="00130525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Nové klempířské konstrukce.</w:t>
      </w:r>
    </w:p>
    <w:p w14:paraId="602070FF" w14:textId="77777777" w:rsidR="00130525" w:rsidRPr="00360908" w:rsidRDefault="00130525" w:rsidP="00130525">
      <w:pPr>
        <w:numPr>
          <w:ilvl w:val="0"/>
          <w:numId w:val="7"/>
        </w:numPr>
        <w:spacing w:before="90" w:after="0"/>
        <w:ind w:left="1276" w:hanging="425"/>
        <w:rPr>
          <w:b/>
          <w:szCs w:val="22"/>
        </w:rPr>
      </w:pPr>
      <w:r w:rsidRPr="00360908">
        <w:rPr>
          <w:szCs w:val="22"/>
        </w:rPr>
        <w:t>Návrh nového odvodnění střech včetně jeho napojení na stávající kanalizaci na úrovni podlahy hal</w:t>
      </w:r>
      <w:r>
        <w:rPr>
          <w:szCs w:val="22"/>
        </w:rPr>
        <w:t>y</w:t>
      </w:r>
      <w:r w:rsidRPr="00360908">
        <w:rPr>
          <w:szCs w:val="22"/>
        </w:rPr>
        <w:t xml:space="preserve"> či zpevněných ploch</w:t>
      </w:r>
      <w:r>
        <w:rPr>
          <w:szCs w:val="22"/>
        </w:rPr>
        <w:t>.</w:t>
      </w:r>
    </w:p>
    <w:p w14:paraId="579BDD19" w14:textId="77777777" w:rsidR="00130525" w:rsidRPr="00360908" w:rsidRDefault="00130525" w:rsidP="00130525">
      <w:pPr>
        <w:spacing w:before="75" w:after="0"/>
        <w:ind w:left="780" w:firstLine="71"/>
        <w:rPr>
          <w:b/>
          <w:szCs w:val="22"/>
        </w:rPr>
      </w:pPr>
      <w:r w:rsidRPr="00360908">
        <w:rPr>
          <w:b/>
          <w:szCs w:val="22"/>
        </w:rPr>
        <w:t>SO 02 Elektroinstalace</w:t>
      </w:r>
    </w:p>
    <w:p w14:paraId="117DE898" w14:textId="77777777" w:rsidR="00130525" w:rsidRPr="00360908" w:rsidRDefault="00130525" w:rsidP="00130525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Návrh nového hromosvodu a uzemnění hal</w:t>
      </w:r>
      <w:r>
        <w:rPr>
          <w:szCs w:val="22"/>
        </w:rPr>
        <w:t>y</w:t>
      </w:r>
      <w:r w:rsidRPr="00360908">
        <w:rPr>
          <w:szCs w:val="22"/>
        </w:rPr>
        <w:t xml:space="preserve">. </w:t>
      </w:r>
    </w:p>
    <w:p w14:paraId="712EE741" w14:textId="77777777" w:rsidR="00130525" w:rsidRPr="00360908" w:rsidRDefault="00130525" w:rsidP="00130525">
      <w:pPr>
        <w:pStyle w:val="Zkladntext"/>
        <w:numPr>
          <w:ilvl w:val="0"/>
          <w:numId w:val="19"/>
        </w:numPr>
        <w:snapToGrid/>
        <w:spacing w:before="90"/>
        <w:ind w:left="851" w:hanging="425"/>
        <w:rPr>
          <w:sz w:val="22"/>
          <w:szCs w:val="22"/>
        </w:rPr>
      </w:pPr>
      <w:r>
        <w:rPr>
          <w:sz w:val="22"/>
          <w:szCs w:val="22"/>
        </w:rPr>
        <w:t>P</w:t>
      </w:r>
      <w:r w:rsidRPr="00444397">
        <w:rPr>
          <w:sz w:val="22"/>
          <w:szCs w:val="22"/>
        </w:rPr>
        <w:t>rojektov</w:t>
      </w:r>
      <w:r>
        <w:rPr>
          <w:sz w:val="22"/>
          <w:szCs w:val="22"/>
        </w:rPr>
        <w:t>á</w:t>
      </w:r>
      <w:r w:rsidRPr="00444397">
        <w:rPr>
          <w:sz w:val="22"/>
          <w:szCs w:val="22"/>
        </w:rPr>
        <w:t xml:space="preserve"> </w:t>
      </w:r>
      <w:r w:rsidRPr="00AA79CB">
        <w:rPr>
          <w:sz w:val="22"/>
          <w:szCs w:val="22"/>
        </w:rPr>
        <w:t xml:space="preserve">dokumentace bude </w:t>
      </w:r>
      <w:r>
        <w:rPr>
          <w:sz w:val="22"/>
          <w:szCs w:val="22"/>
        </w:rPr>
        <w:t xml:space="preserve">mimo jiné </w:t>
      </w:r>
      <w:r w:rsidRPr="00AA79CB">
        <w:rPr>
          <w:sz w:val="22"/>
          <w:szCs w:val="22"/>
        </w:rPr>
        <w:t xml:space="preserve">obsahovat: </w:t>
      </w:r>
    </w:p>
    <w:p w14:paraId="2F6A9437" w14:textId="77777777" w:rsidR="00130525" w:rsidRPr="00360908" w:rsidRDefault="00130525" w:rsidP="00130525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Požárně bezpečnostní řešení.</w:t>
      </w:r>
    </w:p>
    <w:p w14:paraId="26C4C63E" w14:textId="77777777" w:rsidR="00130525" w:rsidRPr="00360908" w:rsidRDefault="00130525" w:rsidP="00130525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Zásady organizace výstavby.</w:t>
      </w:r>
    </w:p>
    <w:p w14:paraId="65F5FE34" w14:textId="77777777" w:rsidR="00130525" w:rsidRPr="00360908" w:rsidRDefault="00130525" w:rsidP="00130525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Protokol o určení vnějších vlivů podle ČSN 332000-5-51 ed.3.</w:t>
      </w:r>
    </w:p>
    <w:p w14:paraId="29260E3F" w14:textId="77777777" w:rsidR="00130525" w:rsidRPr="00360908" w:rsidRDefault="00130525" w:rsidP="00130525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360908">
        <w:rPr>
          <w:szCs w:val="22"/>
        </w:rPr>
        <w:t>Plán bezpečnosti a ochrany zdraví při práci na staveništi zpracovaný koordinátorem BOZP na staveništi.</w:t>
      </w:r>
    </w:p>
    <w:p w14:paraId="33FD5C4E" w14:textId="77777777" w:rsidR="00130525" w:rsidRDefault="00130525" w:rsidP="00130525">
      <w:pPr>
        <w:pStyle w:val="Zkladntext"/>
        <w:numPr>
          <w:ilvl w:val="0"/>
          <w:numId w:val="19"/>
        </w:numPr>
        <w:snapToGrid/>
        <w:spacing w:before="90"/>
        <w:ind w:left="851" w:hanging="425"/>
        <w:rPr>
          <w:sz w:val="22"/>
          <w:szCs w:val="22"/>
        </w:rPr>
      </w:pPr>
      <w:r w:rsidRPr="003714EC">
        <w:rPr>
          <w:sz w:val="22"/>
          <w:szCs w:val="22"/>
        </w:rPr>
        <w:t>Součástí</w:t>
      </w:r>
      <w:r w:rsidRPr="00C52B55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rovněž</w:t>
      </w:r>
      <w:r w:rsidRPr="00C52B55">
        <w:rPr>
          <w:sz w:val="22"/>
          <w:szCs w:val="22"/>
        </w:rPr>
        <w:t xml:space="preserve"> zajištění </w:t>
      </w:r>
      <w:r w:rsidRPr="00147753">
        <w:rPr>
          <w:sz w:val="22"/>
          <w:szCs w:val="22"/>
        </w:rPr>
        <w:t>dokladové části k</w:t>
      </w:r>
      <w:r>
        <w:rPr>
          <w:sz w:val="22"/>
          <w:szCs w:val="22"/>
        </w:rPr>
        <w:t> </w:t>
      </w:r>
      <w:r w:rsidRPr="00147753">
        <w:rPr>
          <w:sz w:val="22"/>
          <w:szCs w:val="22"/>
        </w:rPr>
        <w:t>PD</w:t>
      </w:r>
      <w:r>
        <w:rPr>
          <w:sz w:val="22"/>
          <w:szCs w:val="22"/>
        </w:rPr>
        <w:t xml:space="preserve"> DSP + DPS</w:t>
      </w:r>
      <w:r w:rsidRPr="00147753">
        <w:rPr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 w:rsidRPr="003714EC">
        <w:rPr>
          <w:sz w:val="22"/>
          <w:szCs w:val="22"/>
        </w:rPr>
        <w:t>v rozsahu stanoveném v přílohách č.</w:t>
      </w:r>
      <w:r>
        <w:rPr>
          <w:sz w:val="22"/>
          <w:szCs w:val="22"/>
        </w:rPr>
        <w:t xml:space="preserve"> </w:t>
      </w:r>
      <w:r w:rsidRPr="003714EC">
        <w:rPr>
          <w:sz w:val="22"/>
          <w:szCs w:val="22"/>
        </w:rPr>
        <w:t xml:space="preserve">12 </w:t>
      </w:r>
      <w:r>
        <w:rPr>
          <w:sz w:val="22"/>
          <w:szCs w:val="22"/>
        </w:rPr>
        <w:t xml:space="preserve">a </w:t>
      </w:r>
      <w:r w:rsidRPr="003714EC">
        <w:rPr>
          <w:sz w:val="22"/>
          <w:szCs w:val="22"/>
        </w:rPr>
        <w:t>13 vyhlášky č. 499/2006 Sb., v platném znění,</w:t>
      </w:r>
      <w:r>
        <w:rPr>
          <w:sz w:val="22"/>
          <w:szCs w:val="22"/>
        </w:rPr>
        <w:t xml:space="preserve"> v souladu s požadavky zákona </w:t>
      </w:r>
      <w:r w:rsidRPr="009D5243">
        <w:rPr>
          <w:sz w:val="22"/>
          <w:szCs w:val="22"/>
        </w:rPr>
        <w:t>č. 183/2006 Sb., v platném znění, a dalších na něj navazujících vyhlášek.</w:t>
      </w:r>
      <w:r w:rsidRPr="00C52B55">
        <w:rPr>
          <w:b/>
          <w:sz w:val="22"/>
          <w:szCs w:val="22"/>
        </w:rPr>
        <w:t>.</w:t>
      </w:r>
      <w:r w:rsidRPr="00C52B55">
        <w:rPr>
          <w:sz w:val="22"/>
          <w:szCs w:val="22"/>
        </w:rPr>
        <w:t xml:space="preserve"> </w:t>
      </w:r>
    </w:p>
    <w:p w14:paraId="19CAF8E0" w14:textId="77777777" w:rsidR="00130525" w:rsidRPr="00E47D30" w:rsidRDefault="00130525" w:rsidP="00130525">
      <w:pPr>
        <w:pStyle w:val="Zkladntext"/>
        <w:snapToGrid/>
        <w:spacing w:before="90"/>
        <w:ind w:left="851"/>
        <w:rPr>
          <w:sz w:val="22"/>
          <w:szCs w:val="22"/>
        </w:rPr>
      </w:pPr>
      <w:r>
        <w:rPr>
          <w:sz w:val="22"/>
          <w:szCs w:val="22"/>
        </w:rPr>
        <w:t>Dokladová část</w:t>
      </w:r>
      <w:r w:rsidRPr="003714EC">
        <w:rPr>
          <w:sz w:val="22"/>
          <w:szCs w:val="22"/>
        </w:rPr>
        <w:t xml:space="preserve"> </w:t>
      </w:r>
      <w:r>
        <w:rPr>
          <w:sz w:val="22"/>
          <w:szCs w:val="22"/>
        </w:rPr>
        <w:t>bude obsahovat</w:t>
      </w:r>
      <w:r w:rsidRPr="00E47D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souhlasná/kladná </w:t>
      </w:r>
      <w:r w:rsidRPr="00E47D30">
        <w:rPr>
          <w:sz w:val="22"/>
          <w:szCs w:val="22"/>
        </w:rPr>
        <w:t>vyjádření a stanoviska nutná k povolení realizace stavby.</w:t>
      </w:r>
      <w:r w:rsidRPr="003714EC">
        <w:rPr>
          <w:sz w:val="22"/>
          <w:szCs w:val="22"/>
        </w:rPr>
        <w:t xml:space="preserve"> </w:t>
      </w:r>
      <w:r w:rsidRPr="00E47D30">
        <w:rPr>
          <w:sz w:val="22"/>
          <w:szCs w:val="22"/>
        </w:rPr>
        <w:t xml:space="preserve">Veškeré podmínky/požadavky dotčených orgánů a organizací uvedené ve vyjádřeních a rozhodnutích, budou zhotovitelem zapracovány do </w:t>
      </w:r>
      <w:r>
        <w:rPr>
          <w:sz w:val="22"/>
          <w:szCs w:val="22"/>
        </w:rPr>
        <w:t>PD</w:t>
      </w:r>
      <w:r w:rsidRPr="00E47D30">
        <w:rPr>
          <w:sz w:val="22"/>
          <w:szCs w:val="22"/>
        </w:rPr>
        <w:t>.</w:t>
      </w:r>
    </w:p>
    <w:p w14:paraId="1ABA695E" w14:textId="77777777" w:rsidR="00130525" w:rsidRPr="00130525" w:rsidRDefault="00130525" w:rsidP="00130525">
      <w:pPr>
        <w:spacing w:before="75"/>
        <w:ind w:left="851"/>
        <w:rPr>
          <w:szCs w:val="22"/>
        </w:rPr>
      </w:pPr>
      <w:r>
        <w:rPr>
          <w:szCs w:val="22"/>
        </w:rPr>
        <w:t xml:space="preserve">Dokladová část bude obsahovat rovněž </w:t>
      </w:r>
      <w:r w:rsidRPr="00147753">
        <w:rPr>
          <w:szCs w:val="22"/>
        </w:rPr>
        <w:t>Souhlasné stanovisko objednatele k PD.</w:t>
      </w:r>
      <w:r w:rsidRPr="00B308D9">
        <w:rPr>
          <w:szCs w:val="22"/>
        </w:rPr>
        <w:t xml:space="preserve"> Objednatel vydá toto stanovisko po předložení PD, vč. kompletní dokladové části, a to ve lhůtě 10 pracovních dnů ode dne doručení písemné žádosti objednateli. </w:t>
      </w:r>
    </w:p>
    <w:p w14:paraId="1DCED30C" w14:textId="7C68F344" w:rsidR="00501479" w:rsidRPr="00130525" w:rsidRDefault="00130525" w:rsidP="00130525">
      <w:pPr>
        <w:pStyle w:val="Zkladntext"/>
        <w:snapToGrid/>
        <w:spacing w:before="90"/>
        <w:ind w:left="851"/>
        <w:rPr>
          <w:b/>
          <w:sz w:val="22"/>
          <w:szCs w:val="22"/>
        </w:rPr>
      </w:pPr>
      <w:r w:rsidRPr="00130525">
        <w:rPr>
          <w:szCs w:val="22"/>
        </w:rPr>
        <w:t xml:space="preserve">Vydání </w:t>
      </w:r>
      <w:r w:rsidRPr="00130525">
        <w:rPr>
          <w:sz w:val="22"/>
          <w:szCs w:val="22"/>
        </w:rPr>
        <w:t>souhlasného stanoviska objednatele k PD je jednou z podmínek k převzetí PD objednatelem.</w:t>
      </w:r>
      <w:r w:rsidR="00501479" w:rsidRPr="00130525">
        <w:rPr>
          <w:b/>
          <w:sz w:val="22"/>
          <w:szCs w:val="22"/>
        </w:rPr>
        <w:t>.</w:t>
      </w:r>
    </w:p>
    <w:p w14:paraId="7A1F0D57" w14:textId="144FB5A0" w:rsidR="001A61F1" w:rsidRDefault="001A61F1" w:rsidP="00501479">
      <w:pPr>
        <w:pStyle w:val="Zkladntext"/>
        <w:snapToGrid/>
        <w:spacing w:before="90"/>
        <w:ind w:left="851"/>
        <w:rPr>
          <w:sz w:val="22"/>
          <w:szCs w:val="22"/>
        </w:rPr>
      </w:pPr>
    </w:p>
    <w:p w14:paraId="77A2360F" w14:textId="46E9C768" w:rsidR="00D56A59" w:rsidRDefault="004412BB" w:rsidP="00D56A59">
      <w:pPr>
        <w:pStyle w:val="Odstavecseseznamem"/>
        <w:numPr>
          <w:ilvl w:val="0"/>
          <w:numId w:val="5"/>
        </w:numPr>
        <w:ind w:left="426" w:hanging="426"/>
        <w:rPr>
          <w:b/>
          <w:szCs w:val="22"/>
        </w:rPr>
      </w:pPr>
      <w:r>
        <w:rPr>
          <w:b/>
          <w:szCs w:val="22"/>
        </w:rPr>
        <w:t>„</w:t>
      </w:r>
      <w:r w:rsidR="00130525">
        <w:rPr>
          <w:b/>
          <w:szCs w:val="22"/>
        </w:rPr>
        <w:t xml:space="preserve">Areál autobusy Hranečník – Hala I – </w:t>
      </w:r>
      <w:r w:rsidR="00130525" w:rsidRPr="008F7A19">
        <w:rPr>
          <w:b/>
          <w:szCs w:val="22"/>
        </w:rPr>
        <w:t>Rekonstrukce sprchových koutů a kanalizace</w:t>
      </w:r>
      <w:r w:rsidRPr="008F7A19">
        <w:rPr>
          <w:b/>
          <w:szCs w:val="22"/>
        </w:rPr>
        <w:t>“</w:t>
      </w:r>
      <w:r>
        <w:rPr>
          <w:b/>
          <w:szCs w:val="22"/>
        </w:rPr>
        <w:t xml:space="preserve"> ve stupni</w:t>
      </w:r>
      <w:r w:rsidR="00D56A59">
        <w:rPr>
          <w:b/>
          <w:szCs w:val="22"/>
        </w:rPr>
        <w:t xml:space="preserve"> </w:t>
      </w:r>
      <w:r w:rsidR="00D56A59" w:rsidRPr="006205D8">
        <w:rPr>
          <w:b/>
          <w:szCs w:val="22"/>
        </w:rPr>
        <w:t>pro provádění stavby (dále jen DPS</w:t>
      </w:r>
      <w:r w:rsidR="00D56A59" w:rsidRPr="0012451E">
        <w:rPr>
          <w:b/>
          <w:szCs w:val="22"/>
        </w:rPr>
        <w:t>)</w:t>
      </w:r>
      <w:r w:rsidR="00D56A59">
        <w:rPr>
          <w:b/>
          <w:szCs w:val="22"/>
        </w:rPr>
        <w:t>.</w:t>
      </w:r>
    </w:p>
    <w:p w14:paraId="0D512101" w14:textId="77777777" w:rsidR="00130525" w:rsidRPr="00F140DA" w:rsidRDefault="00130525" w:rsidP="00130525">
      <w:pPr>
        <w:pStyle w:val="Zkladntext"/>
        <w:numPr>
          <w:ilvl w:val="0"/>
          <w:numId w:val="20"/>
        </w:numPr>
        <w:snapToGrid/>
        <w:spacing w:before="90"/>
        <w:ind w:left="851" w:hanging="425"/>
        <w:rPr>
          <w:sz w:val="22"/>
          <w:szCs w:val="22"/>
        </w:rPr>
      </w:pPr>
      <w:r w:rsidRPr="00F140DA">
        <w:rPr>
          <w:sz w:val="22"/>
          <w:szCs w:val="22"/>
        </w:rPr>
        <w:t>Rozsah předmětu projektové dokumentace:</w:t>
      </w:r>
    </w:p>
    <w:p w14:paraId="7A45D767" w14:textId="77777777" w:rsidR="008F2832" w:rsidRDefault="00EC1D47" w:rsidP="00130525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 xml:space="preserve">Vybourání stávajících sprchových koutů, sprchových vaniček a související kanalizace, rozvodů teplé a studené vody, obkladů stěn a keramické dlažby. </w:t>
      </w:r>
    </w:p>
    <w:p w14:paraId="66319F6C" w14:textId="41740F65" w:rsidR="008F2832" w:rsidRDefault="00EC1D47" w:rsidP="00130525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>Vybudování nových zděných sprchových boxů, osazeních podlahových vpustí a napojení na novou ležatou kanalizaci</w:t>
      </w:r>
      <w:r w:rsidR="00705E69">
        <w:rPr>
          <w:szCs w:val="22"/>
        </w:rPr>
        <w:t>. Vybudování nových rozvodů ležaté kanalizace pod stropem až do místa napojení na venkovní splaškovou kanalizaci. Návrh nových</w:t>
      </w:r>
      <w:r>
        <w:rPr>
          <w:szCs w:val="22"/>
        </w:rPr>
        <w:t xml:space="preserve"> rozvod</w:t>
      </w:r>
      <w:r w:rsidR="00705E69">
        <w:rPr>
          <w:szCs w:val="22"/>
        </w:rPr>
        <w:t>ů</w:t>
      </w:r>
      <w:r>
        <w:rPr>
          <w:szCs w:val="22"/>
        </w:rPr>
        <w:t xml:space="preserve"> teplé a studené vody a osazení nových vodovodní a sprchových baterií. </w:t>
      </w:r>
      <w:r w:rsidR="008F2832">
        <w:rPr>
          <w:szCs w:val="22"/>
        </w:rPr>
        <w:t>Osazení nových zařizovacích předmětů – umyvadel a sprchových zástěn.</w:t>
      </w:r>
    </w:p>
    <w:p w14:paraId="7C6BDF9A" w14:textId="41A4C7E8" w:rsidR="00130525" w:rsidRDefault="00EC1D47" w:rsidP="00130525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>
        <w:rPr>
          <w:szCs w:val="22"/>
        </w:rPr>
        <w:t xml:space="preserve">Součásti budou i nové </w:t>
      </w:r>
      <w:proofErr w:type="spellStart"/>
      <w:r>
        <w:rPr>
          <w:szCs w:val="22"/>
        </w:rPr>
        <w:t>bělninové</w:t>
      </w:r>
      <w:proofErr w:type="spellEnd"/>
      <w:r>
        <w:rPr>
          <w:szCs w:val="22"/>
        </w:rPr>
        <w:t xml:space="preserve"> obklady stěn, nová vodorovná a svislá hydroizolace stěn a podlahy, vč. sanace stávající </w:t>
      </w:r>
      <w:r w:rsidR="00705E69">
        <w:rPr>
          <w:szCs w:val="22"/>
        </w:rPr>
        <w:t xml:space="preserve">poškozené </w:t>
      </w:r>
      <w:r>
        <w:rPr>
          <w:szCs w:val="22"/>
        </w:rPr>
        <w:t>betonové stropní konstrukce a poškozeních omítek stěn a stropů. Kanaliza</w:t>
      </w:r>
      <w:r w:rsidR="008F2832">
        <w:rPr>
          <w:szCs w:val="22"/>
        </w:rPr>
        <w:t>ční potrubí</w:t>
      </w:r>
      <w:r>
        <w:rPr>
          <w:szCs w:val="22"/>
        </w:rPr>
        <w:t xml:space="preserve"> prostupující stropní konstrukcí bude opatřen</w:t>
      </w:r>
      <w:r w:rsidR="008F2832">
        <w:rPr>
          <w:szCs w:val="22"/>
        </w:rPr>
        <w:t xml:space="preserve">o protipožárními ucpávkami, v souladu s PBŘ. </w:t>
      </w:r>
      <w:r>
        <w:rPr>
          <w:szCs w:val="22"/>
        </w:rPr>
        <w:t xml:space="preserve">  </w:t>
      </w:r>
    </w:p>
    <w:p w14:paraId="516E18A5" w14:textId="77777777" w:rsidR="00130525" w:rsidRPr="00F140DA" w:rsidRDefault="00130525" w:rsidP="00130525">
      <w:pPr>
        <w:pStyle w:val="Zkladntext"/>
        <w:numPr>
          <w:ilvl w:val="0"/>
          <w:numId w:val="20"/>
        </w:numPr>
        <w:snapToGrid/>
        <w:spacing w:before="90"/>
        <w:ind w:left="851" w:hanging="425"/>
        <w:rPr>
          <w:sz w:val="22"/>
          <w:szCs w:val="22"/>
        </w:rPr>
      </w:pPr>
      <w:r w:rsidRPr="00F140DA">
        <w:rPr>
          <w:sz w:val="22"/>
          <w:szCs w:val="22"/>
        </w:rPr>
        <w:t>Projektová dokumentace DPS bude zpracována v rozsahu přílohy č. 13 vyhlášky č. 499/2006 Sb., v platném znění, v souladu s požadavky zák. č. 183/2006 Sb., v platném znění, a dalších na něj navazujících vyhlášek.</w:t>
      </w:r>
    </w:p>
    <w:p w14:paraId="07B45BF8" w14:textId="77777777" w:rsidR="00130525" w:rsidRPr="00F140DA" w:rsidRDefault="00130525" w:rsidP="00130525">
      <w:p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Součástí projektové dokumentace DPS bude:</w:t>
      </w:r>
    </w:p>
    <w:p w14:paraId="2D38ED65" w14:textId="77777777" w:rsidR="00130525" w:rsidRPr="00F140DA" w:rsidRDefault="00130525" w:rsidP="00130525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lastRenderedPageBreak/>
        <w:t>Položkový rozpočet jednotlivých SO zpracovaný v souladu se zákonem č. 134/2016 Sb., o zadávání veřejných zakázek, v platném znění, v souladu s vyhláškou č. 169/2016 Sb. v platném znění.</w:t>
      </w:r>
    </w:p>
    <w:p w14:paraId="7BF80D49" w14:textId="77777777" w:rsidR="00130525" w:rsidRDefault="00130525" w:rsidP="00130525">
      <w:pPr>
        <w:numPr>
          <w:ilvl w:val="0"/>
          <w:numId w:val="7"/>
        </w:numPr>
        <w:spacing w:before="90" w:after="0"/>
        <w:ind w:left="1276" w:hanging="425"/>
        <w:rPr>
          <w:szCs w:val="22"/>
        </w:rPr>
      </w:pPr>
      <w:r w:rsidRPr="00F140DA">
        <w:rPr>
          <w:szCs w:val="22"/>
        </w:rPr>
        <w:t>Zadávací soupis prací v členění dle položkového rozpočtu jednotlivých SO.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7622A24D" w14:textId="77777777" w:rsidR="00130525" w:rsidRDefault="00130525" w:rsidP="00130525">
      <w:pPr>
        <w:pStyle w:val="Zkladntext"/>
        <w:numPr>
          <w:ilvl w:val="0"/>
          <w:numId w:val="20"/>
        </w:numPr>
        <w:snapToGrid/>
        <w:spacing w:before="90"/>
        <w:ind w:left="851" w:hanging="425"/>
        <w:rPr>
          <w:sz w:val="22"/>
          <w:szCs w:val="22"/>
        </w:rPr>
      </w:pPr>
      <w:r w:rsidRPr="003714EC">
        <w:rPr>
          <w:sz w:val="22"/>
          <w:szCs w:val="22"/>
        </w:rPr>
        <w:t>Součástí</w:t>
      </w:r>
      <w:r w:rsidRPr="00C52B55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rovněž zajištění Dokladové části - </w:t>
      </w:r>
      <w:r w:rsidRPr="00C52B55">
        <w:rPr>
          <w:sz w:val="22"/>
          <w:szCs w:val="22"/>
        </w:rPr>
        <w:t xml:space="preserve"> </w:t>
      </w:r>
      <w:r w:rsidRPr="00147753">
        <w:rPr>
          <w:sz w:val="22"/>
          <w:szCs w:val="22"/>
        </w:rPr>
        <w:t>Souhlasné stanovisko objednatele k PD.</w:t>
      </w:r>
      <w:r w:rsidRPr="00B308D9">
        <w:rPr>
          <w:sz w:val="22"/>
          <w:szCs w:val="22"/>
        </w:rPr>
        <w:t xml:space="preserve"> Objednatel vydá toto stanovisko po předložení PD</w:t>
      </w:r>
      <w:r>
        <w:rPr>
          <w:sz w:val="22"/>
          <w:szCs w:val="22"/>
        </w:rPr>
        <w:t xml:space="preserve"> </w:t>
      </w:r>
      <w:r w:rsidRPr="00B308D9">
        <w:rPr>
          <w:sz w:val="22"/>
          <w:szCs w:val="22"/>
        </w:rPr>
        <w:t xml:space="preserve">a to ve lhůtě 10 pracovních dnů ode dne doručení písemné žádosti objednateli. </w:t>
      </w:r>
    </w:p>
    <w:p w14:paraId="005DD961" w14:textId="120E7496" w:rsidR="00130525" w:rsidRPr="00130525" w:rsidRDefault="00130525" w:rsidP="00130525">
      <w:pPr>
        <w:pStyle w:val="Zkladntext"/>
        <w:snapToGrid/>
        <w:spacing w:before="90"/>
        <w:ind w:left="851"/>
        <w:rPr>
          <w:b/>
          <w:sz w:val="22"/>
          <w:szCs w:val="22"/>
        </w:rPr>
      </w:pPr>
      <w:r>
        <w:rPr>
          <w:szCs w:val="22"/>
        </w:rPr>
        <w:t xml:space="preserve">Vydání </w:t>
      </w:r>
      <w:r w:rsidRPr="00130525">
        <w:rPr>
          <w:sz w:val="22"/>
          <w:szCs w:val="22"/>
        </w:rPr>
        <w:t>souhlasného stanoviska objednatele k PD je jednou z podmínek k převzetí PD objednatelem</w:t>
      </w:r>
      <w:r>
        <w:rPr>
          <w:sz w:val="22"/>
          <w:szCs w:val="22"/>
        </w:rPr>
        <w:t>.</w:t>
      </w:r>
    </w:p>
    <w:sectPr w:rsidR="00130525" w:rsidRPr="00130525" w:rsidSect="005B4FA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25" w:right="851" w:bottom="1135" w:left="851" w:header="567" w:footer="382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7D1852" w16cid:durableId="21416B6A"/>
  <w16cid:commentId w16cid:paraId="00CBC084" w16cid:durableId="21416B1F"/>
  <w16cid:commentId w16cid:paraId="07A4B78B" w16cid:durableId="21416B2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DFD61" w14:textId="77777777" w:rsidR="00861A04" w:rsidRDefault="00861A04" w:rsidP="00360830">
      <w:r>
        <w:separator/>
      </w:r>
    </w:p>
  </w:endnote>
  <w:endnote w:type="continuationSeparator" w:id="0">
    <w:p w14:paraId="3242FF3B" w14:textId="77777777" w:rsidR="00861A04" w:rsidRDefault="00861A0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330B0" w14:textId="51B0B979" w:rsidR="000E7ECF" w:rsidRPr="000E7ECF" w:rsidRDefault="000E7ECF" w:rsidP="000E7ECF">
    <w:pPr>
      <w:pStyle w:val="Zpat"/>
      <w:pBdr>
        <w:top w:val="single" w:sz="4" w:space="1" w:color="auto"/>
      </w:pBdr>
      <w:jc w:val="right"/>
      <w:rPr>
        <w:rFonts w:ascii="Times New Roman" w:hAnsi="Times New Roman" w:cs="Times New Roman"/>
        <w:color w:val="auto"/>
        <w:sz w:val="20"/>
        <w:szCs w:val="20"/>
      </w:rPr>
    </w:pPr>
    <w:r w:rsidRPr="000E7ECF">
      <w:rPr>
        <w:rFonts w:ascii="Times New Roman" w:hAnsi="Times New Roman" w:cs="Times New Roman"/>
        <w:i/>
        <w:color w:val="auto"/>
        <w:sz w:val="20"/>
        <w:szCs w:val="20"/>
      </w:rPr>
      <w:t>„PD – Rekonstrukce objektů v Areálu tramvaje Moravská Ostrava a Areálu autobusy Hranečník“</w:t>
    </w:r>
    <w:r w:rsidRPr="000E7ECF">
      <w:rPr>
        <w:rFonts w:ascii="Times New Roman" w:hAnsi="Times New Roman" w:cs="Times New Roman"/>
        <w:color w:val="auto"/>
        <w:sz w:val="20"/>
        <w:szCs w:val="20"/>
      </w:rPr>
      <w:tab/>
    </w:r>
    <w:sdt>
      <w:sdtPr>
        <w:rPr>
          <w:rFonts w:ascii="Times New Roman" w:hAnsi="Times New Roman" w:cs="Times New Roman"/>
          <w:color w:val="auto"/>
          <w:sz w:val="20"/>
          <w:szCs w:val="20"/>
        </w:rPr>
        <w:id w:val="82114104"/>
        <w:docPartObj>
          <w:docPartGallery w:val="Page Numbers (Bottom of Page)"/>
          <w:docPartUnique/>
        </w:docPartObj>
      </w:sdtPr>
      <w:sdtEndPr>
        <w:rPr>
          <w:i/>
        </w:rPr>
      </w:sdtEndPr>
      <w:sdtContent>
        <w:r w:rsidRPr="000E7EC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0E7ECF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   \* MERGEFORMAT</w:instrText>
        </w:r>
        <w:r w:rsidRPr="000E7EC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086ED7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5</w:t>
        </w:r>
        <w:r w:rsidRPr="000E7EC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6585621"/>
      <w:placeholder>
        <w:docPart w:val="3689B802866845F2A3FFA4EA4E409AFD"/>
      </w:placeholder>
      <w:temporary/>
      <w:showingPlcHdr/>
    </w:sdtPr>
    <w:sdtEndPr/>
    <w:sdtContent>
      <w:p w14:paraId="746202B4" w14:textId="77777777" w:rsidR="00224FBA" w:rsidRDefault="00224FBA">
        <w:pPr>
          <w:pStyle w:val="Zpat"/>
        </w:pPr>
        <w:r>
          <w:t>[Zadejte text.]</w:t>
        </w:r>
      </w:p>
    </w:sdtContent>
  </w:sdt>
  <w:p w14:paraId="6F0EA474" w14:textId="77777777" w:rsidR="003029F4" w:rsidRPr="001960F7" w:rsidRDefault="003029F4" w:rsidP="00224FBA">
    <w:pPr>
      <w:pStyle w:val="Pata"/>
      <w:pBdr>
        <w:top w:val="single" w:sz="4" w:space="3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A7B47" w14:textId="77777777" w:rsidR="00861A04" w:rsidRDefault="00861A04" w:rsidP="00360830">
      <w:r>
        <w:separator/>
      </w:r>
    </w:p>
  </w:footnote>
  <w:footnote w:type="continuationSeparator" w:id="0">
    <w:p w14:paraId="69B75D0F" w14:textId="77777777" w:rsidR="00861A04" w:rsidRDefault="00861A0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8DDAA" w14:textId="77777777" w:rsidR="004171F9" w:rsidRDefault="004171F9">
    <w:pPr>
      <w:pStyle w:val="Zhlav"/>
    </w:pPr>
  </w:p>
  <w:p w14:paraId="32DCA3DE" w14:textId="77777777" w:rsidR="004171F9" w:rsidRDefault="004171F9">
    <w:pPr>
      <w:pStyle w:val="Zhlav"/>
    </w:pPr>
  </w:p>
  <w:p w14:paraId="55873EB5" w14:textId="77777777" w:rsidR="004171F9" w:rsidRDefault="004171F9">
    <w:pPr>
      <w:pStyle w:val="Zhlav"/>
    </w:pPr>
  </w:p>
  <w:p w14:paraId="407D9566" w14:textId="3A1D9C58" w:rsidR="003029F4" w:rsidRPr="00233AD0" w:rsidRDefault="00D641C5">
    <w:pPr>
      <w:pStyle w:val="Zhlav"/>
      <w:rPr>
        <w:rFonts w:ascii="Times New Roman" w:hAnsi="Times New Roman"/>
        <w:i/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781F7E5E" wp14:editId="6B3FDF58">
          <wp:simplePos x="0" y="0"/>
          <wp:positionH relativeFrom="page">
            <wp:posOffset>588010</wp:posOffset>
          </wp:positionH>
          <wp:positionV relativeFrom="page">
            <wp:posOffset>445770</wp:posOffset>
          </wp:positionV>
          <wp:extent cx="1871476" cy="502921"/>
          <wp:effectExtent l="19050" t="0" r="0" b="0"/>
          <wp:wrapSquare wrapText="bothSides"/>
          <wp:docPr id="57" name="Obrázek 5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4384" behindDoc="0" locked="0" layoutInCell="1" allowOverlap="1" wp14:anchorId="0C683546" wp14:editId="14D06D1D">
          <wp:simplePos x="0" y="0"/>
          <wp:positionH relativeFrom="margin">
            <wp:posOffset>4171950</wp:posOffset>
          </wp:positionH>
          <wp:positionV relativeFrom="page">
            <wp:posOffset>398145</wp:posOffset>
          </wp:positionV>
          <wp:extent cx="2179320" cy="615315"/>
          <wp:effectExtent l="19050" t="0" r="0" b="0"/>
          <wp:wrapSquare wrapText="bothSides"/>
          <wp:docPr id="58" name="Obrázek 58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E6B09" w14:textId="77777777" w:rsidR="003029F4" w:rsidRDefault="003029F4" w:rsidP="00835590">
    <w:pPr>
      <w:pStyle w:val="Zhlav"/>
      <w:spacing w:before="120"/>
    </w:pPr>
  </w:p>
  <w:p w14:paraId="556D1D7F" w14:textId="77777777" w:rsidR="003029F4" w:rsidRDefault="003029F4" w:rsidP="00835590">
    <w:pPr>
      <w:pStyle w:val="Zhlav"/>
      <w:spacing w:before="120"/>
    </w:pPr>
  </w:p>
  <w:p w14:paraId="56117A2F" w14:textId="77777777" w:rsidR="003029F4" w:rsidRDefault="003029F4" w:rsidP="00835590">
    <w:pPr>
      <w:pStyle w:val="Zhlav"/>
      <w:spacing w:before="120"/>
    </w:pPr>
  </w:p>
  <w:p w14:paraId="7789503C" w14:textId="77777777" w:rsidR="003029F4" w:rsidRDefault="003029F4" w:rsidP="00835590">
    <w:pPr>
      <w:pStyle w:val="Zhlav"/>
      <w:spacing w:before="120"/>
    </w:pPr>
  </w:p>
  <w:p w14:paraId="69D814F7" w14:textId="77777777"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9E637A">
      <w:rPr>
        <w:rFonts w:ascii="Times New Roman" w:hAnsi="Times New Roman"/>
        <w:i/>
        <w:sz w:val="20"/>
        <w:szCs w:val="20"/>
      </w:rPr>
      <w:t xml:space="preserve">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1AF6AB3C" wp14:editId="0413CB0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59" name="Obrázek 59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660A828" wp14:editId="451FCD7D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60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F2C0A"/>
    <w:multiLevelType w:val="hybridMultilevel"/>
    <w:tmpl w:val="905EDDC0"/>
    <w:lvl w:ilvl="0" w:tplc="040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BA27859"/>
    <w:multiLevelType w:val="hybridMultilevel"/>
    <w:tmpl w:val="5D86743A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C6C416D"/>
    <w:multiLevelType w:val="hybridMultilevel"/>
    <w:tmpl w:val="535A2762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0D9A09A5"/>
    <w:multiLevelType w:val="hybridMultilevel"/>
    <w:tmpl w:val="3E90825E"/>
    <w:lvl w:ilvl="0" w:tplc="E9F88BEA">
      <w:start w:val="1"/>
      <w:numFmt w:val="ordinal"/>
      <w:lvlText w:val="C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47413"/>
    <w:multiLevelType w:val="hybridMultilevel"/>
    <w:tmpl w:val="0AFA8AB8"/>
    <w:lvl w:ilvl="0" w:tplc="5DD88E48">
      <w:start w:val="1"/>
      <w:numFmt w:val="ordinal"/>
      <w:lvlText w:val="D.%1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B6FF2"/>
    <w:multiLevelType w:val="hybridMultilevel"/>
    <w:tmpl w:val="F5C66C34"/>
    <w:lvl w:ilvl="0" w:tplc="7BA29A9C">
      <w:start w:val="1"/>
      <w:numFmt w:val="ordinal"/>
      <w:lvlText w:val="D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F7706"/>
    <w:multiLevelType w:val="hybridMultilevel"/>
    <w:tmpl w:val="C7280046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A690FFB"/>
    <w:multiLevelType w:val="hybridMultilevel"/>
    <w:tmpl w:val="A7086BB2"/>
    <w:lvl w:ilvl="0" w:tplc="6EDE9EFE">
      <w:start w:val="1"/>
      <w:numFmt w:val="ordinal"/>
      <w:lvlText w:val="E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00B2AF8"/>
    <w:multiLevelType w:val="hybridMultilevel"/>
    <w:tmpl w:val="420AF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37B25"/>
    <w:multiLevelType w:val="hybridMultilevel"/>
    <w:tmpl w:val="307A3672"/>
    <w:lvl w:ilvl="0" w:tplc="6EDE9EFE">
      <w:start w:val="1"/>
      <w:numFmt w:val="ordinal"/>
      <w:lvlText w:val="E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A168BA"/>
    <w:multiLevelType w:val="hybridMultilevel"/>
    <w:tmpl w:val="0E228C74"/>
    <w:lvl w:ilvl="0" w:tplc="1FCC1836">
      <w:start w:val="1"/>
      <w:numFmt w:val="ordinal"/>
      <w:lvlText w:val="A.%1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3883DFA"/>
    <w:multiLevelType w:val="hybridMultilevel"/>
    <w:tmpl w:val="D34E11D6"/>
    <w:lvl w:ilvl="0" w:tplc="25267440">
      <w:start w:val="1"/>
      <w:numFmt w:val="ordinal"/>
      <w:lvlText w:val="B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5239F"/>
    <w:multiLevelType w:val="hybridMultilevel"/>
    <w:tmpl w:val="6FF2374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3"/>
  </w:num>
  <w:num w:numId="5">
    <w:abstractNumId w:val="16"/>
  </w:num>
  <w:num w:numId="6">
    <w:abstractNumId w:val="14"/>
  </w:num>
  <w:num w:numId="7">
    <w:abstractNumId w:val="3"/>
  </w:num>
  <w:num w:numId="8">
    <w:abstractNumId w:val="15"/>
  </w:num>
  <w:num w:numId="9">
    <w:abstractNumId w:val="4"/>
  </w:num>
  <w:num w:numId="10">
    <w:abstractNumId w:val="8"/>
  </w:num>
  <w:num w:numId="11">
    <w:abstractNumId w:val="1"/>
  </w:num>
  <w:num w:numId="12">
    <w:abstractNumId w:val="7"/>
  </w:num>
  <w:num w:numId="13">
    <w:abstractNumId w:val="6"/>
  </w:num>
  <w:num w:numId="14">
    <w:abstractNumId w:val="9"/>
  </w:num>
  <w:num w:numId="15">
    <w:abstractNumId w:val="2"/>
  </w:num>
  <w:num w:numId="16">
    <w:abstractNumId w:val="6"/>
  </w:num>
  <w:num w:numId="17">
    <w:abstractNumId w:val="6"/>
  </w:num>
  <w:num w:numId="18">
    <w:abstractNumId w:val="10"/>
  </w:num>
  <w:num w:numId="19">
    <w:abstractNumId w:val="5"/>
  </w:num>
  <w:num w:numId="20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tALrpjwK0DvVllhWA3wQ34R0VcOy/bO99tJxgmYKizdUcarAyZ+I9WlZhhnbut33bdcnQTGH5d7qi+ds7yvfQg==" w:salt="z7BtdmTMMdoL+aP8wolTS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12B53"/>
    <w:rsid w:val="000135A8"/>
    <w:rsid w:val="00020CCD"/>
    <w:rsid w:val="000238B5"/>
    <w:rsid w:val="00042938"/>
    <w:rsid w:val="00043AB5"/>
    <w:rsid w:val="0004431F"/>
    <w:rsid w:val="00061094"/>
    <w:rsid w:val="00072E34"/>
    <w:rsid w:val="0007345D"/>
    <w:rsid w:val="000829E7"/>
    <w:rsid w:val="00084159"/>
    <w:rsid w:val="00086411"/>
    <w:rsid w:val="00086ED7"/>
    <w:rsid w:val="0009051B"/>
    <w:rsid w:val="00094532"/>
    <w:rsid w:val="00094C52"/>
    <w:rsid w:val="00097551"/>
    <w:rsid w:val="00097FEE"/>
    <w:rsid w:val="000A59BF"/>
    <w:rsid w:val="000B7E2A"/>
    <w:rsid w:val="000C4E61"/>
    <w:rsid w:val="000C5B9D"/>
    <w:rsid w:val="000C5D05"/>
    <w:rsid w:val="000D6BA9"/>
    <w:rsid w:val="000E3EE8"/>
    <w:rsid w:val="000E551C"/>
    <w:rsid w:val="000E5AE1"/>
    <w:rsid w:val="000E7ECF"/>
    <w:rsid w:val="001040DE"/>
    <w:rsid w:val="00110139"/>
    <w:rsid w:val="00111C01"/>
    <w:rsid w:val="00115F68"/>
    <w:rsid w:val="001171BF"/>
    <w:rsid w:val="00123B54"/>
    <w:rsid w:val="00130525"/>
    <w:rsid w:val="00131C2F"/>
    <w:rsid w:val="00133623"/>
    <w:rsid w:val="001338B3"/>
    <w:rsid w:val="001422BC"/>
    <w:rsid w:val="00145A19"/>
    <w:rsid w:val="00147753"/>
    <w:rsid w:val="001526C2"/>
    <w:rsid w:val="001530A7"/>
    <w:rsid w:val="0015457F"/>
    <w:rsid w:val="001712A1"/>
    <w:rsid w:val="001802B9"/>
    <w:rsid w:val="001904B3"/>
    <w:rsid w:val="00194ED0"/>
    <w:rsid w:val="001960F7"/>
    <w:rsid w:val="00196830"/>
    <w:rsid w:val="001A5A9E"/>
    <w:rsid w:val="001A61F1"/>
    <w:rsid w:val="001B3CDB"/>
    <w:rsid w:val="001B4DF7"/>
    <w:rsid w:val="001B7338"/>
    <w:rsid w:val="001C6840"/>
    <w:rsid w:val="001D106F"/>
    <w:rsid w:val="001D3FD6"/>
    <w:rsid w:val="001E44BF"/>
    <w:rsid w:val="001E4DD0"/>
    <w:rsid w:val="001E77F2"/>
    <w:rsid w:val="001F1E41"/>
    <w:rsid w:val="001F369B"/>
    <w:rsid w:val="00202953"/>
    <w:rsid w:val="00206D33"/>
    <w:rsid w:val="00217717"/>
    <w:rsid w:val="00220986"/>
    <w:rsid w:val="00221425"/>
    <w:rsid w:val="0022495B"/>
    <w:rsid w:val="00224FBA"/>
    <w:rsid w:val="0022566A"/>
    <w:rsid w:val="00230E86"/>
    <w:rsid w:val="0023207B"/>
    <w:rsid w:val="00233AD0"/>
    <w:rsid w:val="002367B6"/>
    <w:rsid w:val="00241FDD"/>
    <w:rsid w:val="0025156B"/>
    <w:rsid w:val="00254492"/>
    <w:rsid w:val="002669AD"/>
    <w:rsid w:val="0027014E"/>
    <w:rsid w:val="0027265B"/>
    <w:rsid w:val="00276D8B"/>
    <w:rsid w:val="002802ED"/>
    <w:rsid w:val="00280CE5"/>
    <w:rsid w:val="0028185F"/>
    <w:rsid w:val="00282B14"/>
    <w:rsid w:val="00290EA9"/>
    <w:rsid w:val="0029565D"/>
    <w:rsid w:val="0029663E"/>
    <w:rsid w:val="002A1E34"/>
    <w:rsid w:val="002A2315"/>
    <w:rsid w:val="002A2974"/>
    <w:rsid w:val="002A70F8"/>
    <w:rsid w:val="002A746C"/>
    <w:rsid w:val="002A7820"/>
    <w:rsid w:val="002B24BD"/>
    <w:rsid w:val="002B610A"/>
    <w:rsid w:val="002B62DD"/>
    <w:rsid w:val="002B70DA"/>
    <w:rsid w:val="002B73A0"/>
    <w:rsid w:val="002B7A00"/>
    <w:rsid w:val="002C08F2"/>
    <w:rsid w:val="002C1BD8"/>
    <w:rsid w:val="002C751D"/>
    <w:rsid w:val="002D293B"/>
    <w:rsid w:val="002D2CD4"/>
    <w:rsid w:val="002D478C"/>
    <w:rsid w:val="002E01BB"/>
    <w:rsid w:val="002E1884"/>
    <w:rsid w:val="002E1A4A"/>
    <w:rsid w:val="002E356A"/>
    <w:rsid w:val="002E7FD5"/>
    <w:rsid w:val="00300683"/>
    <w:rsid w:val="003008B5"/>
    <w:rsid w:val="003029F4"/>
    <w:rsid w:val="00303BA3"/>
    <w:rsid w:val="00304994"/>
    <w:rsid w:val="003078A2"/>
    <w:rsid w:val="003109ED"/>
    <w:rsid w:val="003208B8"/>
    <w:rsid w:val="0032122D"/>
    <w:rsid w:val="0032765C"/>
    <w:rsid w:val="00331D0E"/>
    <w:rsid w:val="00360830"/>
    <w:rsid w:val="00360908"/>
    <w:rsid w:val="00362826"/>
    <w:rsid w:val="00364FBB"/>
    <w:rsid w:val="003773C9"/>
    <w:rsid w:val="003806A6"/>
    <w:rsid w:val="00380C04"/>
    <w:rsid w:val="003865A9"/>
    <w:rsid w:val="00392C15"/>
    <w:rsid w:val="003B0C8F"/>
    <w:rsid w:val="003B0D5F"/>
    <w:rsid w:val="003B5D73"/>
    <w:rsid w:val="003B74C1"/>
    <w:rsid w:val="003C0EB6"/>
    <w:rsid w:val="003C3CF1"/>
    <w:rsid w:val="003D02B6"/>
    <w:rsid w:val="003E3641"/>
    <w:rsid w:val="003F1248"/>
    <w:rsid w:val="003F2FA4"/>
    <w:rsid w:val="003F34A3"/>
    <w:rsid w:val="003F530B"/>
    <w:rsid w:val="00403C70"/>
    <w:rsid w:val="004052C5"/>
    <w:rsid w:val="0041120C"/>
    <w:rsid w:val="0041133B"/>
    <w:rsid w:val="00415022"/>
    <w:rsid w:val="00415138"/>
    <w:rsid w:val="00416DC2"/>
    <w:rsid w:val="004171F9"/>
    <w:rsid w:val="0042087B"/>
    <w:rsid w:val="004234C6"/>
    <w:rsid w:val="00423DDA"/>
    <w:rsid w:val="00423F56"/>
    <w:rsid w:val="00424D64"/>
    <w:rsid w:val="004412BB"/>
    <w:rsid w:val="00444397"/>
    <w:rsid w:val="00450110"/>
    <w:rsid w:val="00453662"/>
    <w:rsid w:val="00463392"/>
    <w:rsid w:val="00467C9E"/>
    <w:rsid w:val="004739E5"/>
    <w:rsid w:val="00475E49"/>
    <w:rsid w:val="004827D8"/>
    <w:rsid w:val="004926FA"/>
    <w:rsid w:val="0049668D"/>
    <w:rsid w:val="00497284"/>
    <w:rsid w:val="004B024F"/>
    <w:rsid w:val="004B1BE4"/>
    <w:rsid w:val="004B2941"/>
    <w:rsid w:val="004B2C8D"/>
    <w:rsid w:val="004C1EF3"/>
    <w:rsid w:val="004C5A0B"/>
    <w:rsid w:val="004C74DB"/>
    <w:rsid w:val="004D0094"/>
    <w:rsid w:val="004D00F6"/>
    <w:rsid w:val="004E0468"/>
    <w:rsid w:val="004E24FA"/>
    <w:rsid w:val="004E2DBF"/>
    <w:rsid w:val="004E3353"/>
    <w:rsid w:val="004E5BAC"/>
    <w:rsid w:val="004E694D"/>
    <w:rsid w:val="004E6C1D"/>
    <w:rsid w:val="004F0E19"/>
    <w:rsid w:val="004F20CF"/>
    <w:rsid w:val="004F2564"/>
    <w:rsid w:val="004F5F64"/>
    <w:rsid w:val="00501479"/>
    <w:rsid w:val="005016BD"/>
    <w:rsid w:val="0050344E"/>
    <w:rsid w:val="00504DB6"/>
    <w:rsid w:val="00506554"/>
    <w:rsid w:val="0051285C"/>
    <w:rsid w:val="00524907"/>
    <w:rsid w:val="005306E0"/>
    <w:rsid w:val="00531695"/>
    <w:rsid w:val="00533A6C"/>
    <w:rsid w:val="00536D62"/>
    <w:rsid w:val="00541470"/>
    <w:rsid w:val="00542799"/>
    <w:rsid w:val="00544B57"/>
    <w:rsid w:val="00555AAB"/>
    <w:rsid w:val="0056048F"/>
    <w:rsid w:val="00561897"/>
    <w:rsid w:val="005729EB"/>
    <w:rsid w:val="005738FC"/>
    <w:rsid w:val="00574D91"/>
    <w:rsid w:val="00576AE0"/>
    <w:rsid w:val="00590882"/>
    <w:rsid w:val="00591CDF"/>
    <w:rsid w:val="00593FDC"/>
    <w:rsid w:val="00595F48"/>
    <w:rsid w:val="0059681E"/>
    <w:rsid w:val="005A2FFA"/>
    <w:rsid w:val="005A5FEA"/>
    <w:rsid w:val="005B1387"/>
    <w:rsid w:val="005B4550"/>
    <w:rsid w:val="005B4FA3"/>
    <w:rsid w:val="005B67B2"/>
    <w:rsid w:val="005C340A"/>
    <w:rsid w:val="005D0F83"/>
    <w:rsid w:val="005D55D8"/>
    <w:rsid w:val="005E08C7"/>
    <w:rsid w:val="005E2FB6"/>
    <w:rsid w:val="005F230B"/>
    <w:rsid w:val="005F709A"/>
    <w:rsid w:val="005F74CE"/>
    <w:rsid w:val="0060273B"/>
    <w:rsid w:val="0060443D"/>
    <w:rsid w:val="006069D1"/>
    <w:rsid w:val="0061003F"/>
    <w:rsid w:val="00611987"/>
    <w:rsid w:val="00614136"/>
    <w:rsid w:val="00614DFC"/>
    <w:rsid w:val="006207E2"/>
    <w:rsid w:val="0062272D"/>
    <w:rsid w:val="006242F8"/>
    <w:rsid w:val="00625647"/>
    <w:rsid w:val="00626E50"/>
    <w:rsid w:val="00643361"/>
    <w:rsid w:val="00644EA3"/>
    <w:rsid w:val="00652E62"/>
    <w:rsid w:val="0065709A"/>
    <w:rsid w:val="00657F8E"/>
    <w:rsid w:val="00661F6E"/>
    <w:rsid w:val="006732BA"/>
    <w:rsid w:val="00675C91"/>
    <w:rsid w:val="0068199D"/>
    <w:rsid w:val="00681E24"/>
    <w:rsid w:val="00683635"/>
    <w:rsid w:val="0068372C"/>
    <w:rsid w:val="0068472F"/>
    <w:rsid w:val="00686795"/>
    <w:rsid w:val="00695068"/>
    <w:rsid w:val="00695E4E"/>
    <w:rsid w:val="006A5EBB"/>
    <w:rsid w:val="006B0CE5"/>
    <w:rsid w:val="006B24FD"/>
    <w:rsid w:val="006C25E2"/>
    <w:rsid w:val="006D3861"/>
    <w:rsid w:val="006E19A8"/>
    <w:rsid w:val="006E45F1"/>
    <w:rsid w:val="006F3C6F"/>
    <w:rsid w:val="006F40C1"/>
    <w:rsid w:val="007040E9"/>
    <w:rsid w:val="007048AE"/>
    <w:rsid w:val="00705E69"/>
    <w:rsid w:val="00706382"/>
    <w:rsid w:val="00710FFB"/>
    <w:rsid w:val="007131E4"/>
    <w:rsid w:val="00715D1A"/>
    <w:rsid w:val="00717027"/>
    <w:rsid w:val="00720220"/>
    <w:rsid w:val="0072111A"/>
    <w:rsid w:val="00724CF4"/>
    <w:rsid w:val="007264EF"/>
    <w:rsid w:val="00731802"/>
    <w:rsid w:val="00736067"/>
    <w:rsid w:val="007417BF"/>
    <w:rsid w:val="00744804"/>
    <w:rsid w:val="00746D96"/>
    <w:rsid w:val="00751E5E"/>
    <w:rsid w:val="007536C8"/>
    <w:rsid w:val="00753BEA"/>
    <w:rsid w:val="007623A2"/>
    <w:rsid w:val="00762CCD"/>
    <w:rsid w:val="0078448F"/>
    <w:rsid w:val="00786B6C"/>
    <w:rsid w:val="00794911"/>
    <w:rsid w:val="007B131A"/>
    <w:rsid w:val="007B1755"/>
    <w:rsid w:val="007B67CD"/>
    <w:rsid w:val="007B74EB"/>
    <w:rsid w:val="007C1917"/>
    <w:rsid w:val="007D0211"/>
    <w:rsid w:val="007D2F14"/>
    <w:rsid w:val="007E0F0A"/>
    <w:rsid w:val="007E195C"/>
    <w:rsid w:val="007E2FDF"/>
    <w:rsid w:val="007E79C5"/>
    <w:rsid w:val="007E7DC1"/>
    <w:rsid w:val="007F09A8"/>
    <w:rsid w:val="007F1C58"/>
    <w:rsid w:val="00800363"/>
    <w:rsid w:val="00800E6E"/>
    <w:rsid w:val="008010C5"/>
    <w:rsid w:val="008017C7"/>
    <w:rsid w:val="00802B34"/>
    <w:rsid w:val="00803299"/>
    <w:rsid w:val="00803518"/>
    <w:rsid w:val="00803794"/>
    <w:rsid w:val="00805978"/>
    <w:rsid w:val="00811B71"/>
    <w:rsid w:val="0081504F"/>
    <w:rsid w:val="008205C6"/>
    <w:rsid w:val="00821E18"/>
    <w:rsid w:val="00822040"/>
    <w:rsid w:val="0082357F"/>
    <w:rsid w:val="00832218"/>
    <w:rsid w:val="00834987"/>
    <w:rsid w:val="00835590"/>
    <w:rsid w:val="00840341"/>
    <w:rsid w:val="00845D37"/>
    <w:rsid w:val="00856548"/>
    <w:rsid w:val="00861A04"/>
    <w:rsid w:val="00870D7E"/>
    <w:rsid w:val="00871E0A"/>
    <w:rsid w:val="008756FC"/>
    <w:rsid w:val="008774FB"/>
    <w:rsid w:val="008806F4"/>
    <w:rsid w:val="00881199"/>
    <w:rsid w:val="00882DC3"/>
    <w:rsid w:val="00882EB5"/>
    <w:rsid w:val="00887238"/>
    <w:rsid w:val="00891A67"/>
    <w:rsid w:val="008B0470"/>
    <w:rsid w:val="008B2BEF"/>
    <w:rsid w:val="008C13AA"/>
    <w:rsid w:val="008F0855"/>
    <w:rsid w:val="008F2832"/>
    <w:rsid w:val="008F31C1"/>
    <w:rsid w:val="008F6179"/>
    <w:rsid w:val="008F7A19"/>
    <w:rsid w:val="00904DA8"/>
    <w:rsid w:val="009062BF"/>
    <w:rsid w:val="00910063"/>
    <w:rsid w:val="009163F5"/>
    <w:rsid w:val="00916895"/>
    <w:rsid w:val="009262B3"/>
    <w:rsid w:val="009262FF"/>
    <w:rsid w:val="00932BB7"/>
    <w:rsid w:val="00932EB8"/>
    <w:rsid w:val="009333FC"/>
    <w:rsid w:val="0094558B"/>
    <w:rsid w:val="00951514"/>
    <w:rsid w:val="0096124D"/>
    <w:rsid w:val="00962141"/>
    <w:rsid w:val="00966664"/>
    <w:rsid w:val="0097017D"/>
    <w:rsid w:val="0098101F"/>
    <w:rsid w:val="0098702A"/>
    <w:rsid w:val="0099271A"/>
    <w:rsid w:val="00995448"/>
    <w:rsid w:val="009A123B"/>
    <w:rsid w:val="009A2F50"/>
    <w:rsid w:val="009A5912"/>
    <w:rsid w:val="009B1C91"/>
    <w:rsid w:val="009B25E8"/>
    <w:rsid w:val="009B4C4E"/>
    <w:rsid w:val="009B7CF2"/>
    <w:rsid w:val="009D4B12"/>
    <w:rsid w:val="009D7B8D"/>
    <w:rsid w:val="009E637A"/>
    <w:rsid w:val="009F49AE"/>
    <w:rsid w:val="009F6CAF"/>
    <w:rsid w:val="00A042D1"/>
    <w:rsid w:val="00A05979"/>
    <w:rsid w:val="00A07672"/>
    <w:rsid w:val="00A10F10"/>
    <w:rsid w:val="00A145C4"/>
    <w:rsid w:val="00A22122"/>
    <w:rsid w:val="00A2642F"/>
    <w:rsid w:val="00A319FA"/>
    <w:rsid w:val="00A410E1"/>
    <w:rsid w:val="00A41BBF"/>
    <w:rsid w:val="00A4243B"/>
    <w:rsid w:val="00A46999"/>
    <w:rsid w:val="00A53C2B"/>
    <w:rsid w:val="00A556A9"/>
    <w:rsid w:val="00A57DEB"/>
    <w:rsid w:val="00A61E2B"/>
    <w:rsid w:val="00A656A1"/>
    <w:rsid w:val="00A713E9"/>
    <w:rsid w:val="00A74C13"/>
    <w:rsid w:val="00A7573B"/>
    <w:rsid w:val="00A8456A"/>
    <w:rsid w:val="00A85EC1"/>
    <w:rsid w:val="00A86209"/>
    <w:rsid w:val="00A8744E"/>
    <w:rsid w:val="00A90ACB"/>
    <w:rsid w:val="00A91A67"/>
    <w:rsid w:val="00A92D1C"/>
    <w:rsid w:val="00AA6ACD"/>
    <w:rsid w:val="00AA6ED4"/>
    <w:rsid w:val="00AA79CB"/>
    <w:rsid w:val="00AB01D9"/>
    <w:rsid w:val="00AB1A8B"/>
    <w:rsid w:val="00AB497F"/>
    <w:rsid w:val="00AB4E8C"/>
    <w:rsid w:val="00AC2C95"/>
    <w:rsid w:val="00AC7772"/>
    <w:rsid w:val="00AC7A68"/>
    <w:rsid w:val="00AC7E83"/>
    <w:rsid w:val="00AD0597"/>
    <w:rsid w:val="00AD1325"/>
    <w:rsid w:val="00AD4108"/>
    <w:rsid w:val="00AF2968"/>
    <w:rsid w:val="00AF5B67"/>
    <w:rsid w:val="00B013D5"/>
    <w:rsid w:val="00B032A8"/>
    <w:rsid w:val="00B12706"/>
    <w:rsid w:val="00B13CDA"/>
    <w:rsid w:val="00B14C3D"/>
    <w:rsid w:val="00B15006"/>
    <w:rsid w:val="00B15B7D"/>
    <w:rsid w:val="00B17A19"/>
    <w:rsid w:val="00B30E64"/>
    <w:rsid w:val="00B31884"/>
    <w:rsid w:val="00B31897"/>
    <w:rsid w:val="00B40484"/>
    <w:rsid w:val="00B44B63"/>
    <w:rsid w:val="00B522C5"/>
    <w:rsid w:val="00B53E27"/>
    <w:rsid w:val="00B55612"/>
    <w:rsid w:val="00B56524"/>
    <w:rsid w:val="00B5659A"/>
    <w:rsid w:val="00B60110"/>
    <w:rsid w:val="00B62268"/>
    <w:rsid w:val="00B62B05"/>
    <w:rsid w:val="00B63507"/>
    <w:rsid w:val="00B642D5"/>
    <w:rsid w:val="00B6712D"/>
    <w:rsid w:val="00B7019C"/>
    <w:rsid w:val="00B710D7"/>
    <w:rsid w:val="00B71CC3"/>
    <w:rsid w:val="00B75903"/>
    <w:rsid w:val="00B808E6"/>
    <w:rsid w:val="00B80FF3"/>
    <w:rsid w:val="00B85C66"/>
    <w:rsid w:val="00B86302"/>
    <w:rsid w:val="00BA084F"/>
    <w:rsid w:val="00BA1BE8"/>
    <w:rsid w:val="00BA1DB2"/>
    <w:rsid w:val="00BB18AD"/>
    <w:rsid w:val="00BB73B3"/>
    <w:rsid w:val="00BC236D"/>
    <w:rsid w:val="00BD1FF3"/>
    <w:rsid w:val="00BD3427"/>
    <w:rsid w:val="00BD4CC0"/>
    <w:rsid w:val="00BD6063"/>
    <w:rsid w:val="00BE044B"/>
    <w:rsid w:val="00BE25C1"/>
    <w:rsid w:val="00BE48DB"/>
    <w:rsid w:val="00BE7CA6"/>
    <w:rsid w:val="00BF30E0"/>
    <w:rsid w:val="00BF5FA7"/>
    <w:rsid w:val="00BF69EC"/>
    <w:rsid w:val="00C00DF5"/>
    <w:rsid w:val="00C02C68"/>
    <w:rsid w:val="00C0719D"/>
    <w:rsid w:val="00C162A1"/>
    <w:rsid w:val="00C21181"/>
    <w:rsid w:val="00C22105"/>
    <w:rsid w:val="00C22D4F"/>
    <w:rsid w:val="00C30A0B"/>
    <w:rsid w:val="00C33E47"/>
    <w:rsid w:val="00C37193"/>
    <w:rsid w:val="00C41200"/>
    <w:rsid w:val="00C4267C"/>
    <w:rsid w:val="00C47198"/>
    <w:rsid w:val="00C60D33"/>
    <w:rsid w:val="00C6518B"/>
    <w:rsid w:val="00C722BD"/>
    <w:rsid w:val="00C72DA9"/>
    <w:rsid w:val="00C756E1"/>
    <w:rsid w:val="00C777AE"/>
    <w:rsid w:val="00C77A8E"/>
    <w:rsid w:val="00C80F3E"/>
    <w:rsid w:val="00C906E0"/>
    <w:rsid w:val="00C94CF0"/>
    <w:rsid w:val="00CA1104"/>
    <w:rsid w:val="00CA1A2F"/>
    <w:rsid w:val="00CA2A6E"/>
    <w:rsid w:val="00CA54C2"/>
    <w:rsid w:val="00CB0F11"/>
    <w:rsid w:val="00CB587B"/>
    <w:rsid w:val="00CB5F7B"/>
    <w:rsid w:val="00CB6C33"/>
    <w:rsid w:val="00CD18C8"/>
    <w:rsid w:val="00CD3BF6"/>
    <w:rsid w:val="00CE0027"/>
    <w:rsid w:val="00CE1C75"/>
    <w:rsid w:val="00CE6C4F"/>
    <w:rsid w:val="00CE752E"/>
    <w:rsid w:val="00CF5679"/>
    <w:rsid w:val="00D00ED1"/>
    <w:rsid w:val="00D020CF"/>
    <w:rsid w:val="00D02BFD"/>
    <w:rsid w:val="00D043FB"/>
    <w:rsid w:val="00D06921"/>
    <w:rsid w:val="00D12089"/>
    <w:rsid w:val="00D14577"/>
    <w:rsid w:val="00D16466"/>
    <w:rsid w:val="00D24B69"/>
    <w:rsid w:val="00D25257"/>
    <w:rsid w:val="00D2567B"/>
    <w:rsid w:val="00D31AAC"/>
    <w:rsid w:val="00D41720"/>
    <w:rsid w:val="00D43743"/>
    <w:rsid w:val="00D43C23"/>
    <w:rsid w:val="00D44A6C"/>
    <w:rsid w:val="00D45254"/>
    <w:rsid w:val="00D5395E"/>
    <w:rsid w:val="00D56A59"/>
    <w:rsid w:val="00D57936"/>
    <w:rsid w:val="00D57AAF"/>
    <w:rsid w:val="00D63E1A"/>
    <w:rsid w:val="00D641C5"/>
    <w:rsid w:val="00D66623"/>
    <w:rsid w:val="00D73502"/>
    <w:rsid w:val="00D750ED"/>
    <w:rsid w:val="00D820D5"/>
    <w:rsid w:val="00D9236F"/>
    <w:rsid w:val="00D926E8"/>
    <w:rsid w:val="00D93882"/>
    <w:rsid w:val="00D944C9"/>
    <w:rsid w:val="00D95A93"/>
    <w:rsid w:val="00DA489F"/>
    <w:rsid w:val="00DA744F"/>
    <w:rsid w:val="00DA7869"/>
    <w:rsid w:val="00DB1A8D"/>
    <w:rsid w:val="00DB1E92"/>
    <w:rsid w:val="00DB1FC0"/>
    <w:rsid w:val="00DB20A4"/>
    <w:rsid w:val="00DB55E5"/>
    <w:rsid w:val="00DB64BA"/>
    <w:rsid w:val="00DB6A28"/>
    <w:rsid w:val="00DB7129"/>
    <w:rsid w:val="00DC4535"/>
    <w:rsid w:val="00DD7686"/>
    <w:rsid w:val="00DE4F8A"/>
    <w:rsid w:val="00DE6001"/>
    <w:rsid w:val="00DF5EBF"/>
    <w:rsid w:val="00E0087C"/>
    <w:rsid w:val="00E04A21"/>
    <w:rsid w:val="00E0553B"/>
    <w:rsid w:val="00E17BCD"/>
    <w:rsid w:val="00E17F9A"/>
    <w:rsid w:val="00E20578"/>
    <w:rsid w:val="00E24DE8"/>
    <w:rsid w:val="00E262DB"/>
    <w:rsid w:val="00E264A7"/>
    <w:rsid w:val="00E27561"/>
    <w:rsid w:val="00E3120C"/>
    <w:rsid w:val="00E35ADE"/>
    <w:rsid w:val="00E367B5"/>
    <w:rsid w:val="00E36CDD"/>
    <w:rsid w:val="00E41057"/>
    <w:rsid w:val="00E42488"/>
    <w:rsid w:val="00E56B62"/>
    <w:rsid w:val="00E61A16"/>
    <w:rsid w:val="00E662CF"/>
    <w:rsid w:val="00E66AC2"/>
    <w:rsid w:val="00E8117C"/>
    <w:rsid w:val="00E8490F"/>
    <w:rsid w:val="00E857A7"/>
    <w:rsid w:val="00E87D3F"/>
    <w:rsid w:val="00E97538"/>
    <w:rsid w:val="00E976C5"/>
    <w:rsid w:val="00EA37A3"/>
    <w:rsid w:val="00EA5C99"/>
    <w:rsid w:val="00EA6B11"/>
    <w:rsid w:val="00EB6C7E"/>
    <w:rsid w:val="00EB74CE"/>
    <w:rsid w:val="00EC1D47"/>
    <w:rsid w:val="00EC6760"/>
    <w:rsid w:val="00EC73D6"/>
    <w:rsid w:val="00ED0504"/>
    <w:rsid w:val="00ED307B"/>
    <w:rsid w:val="00ED371B"/>
    <w:rsid w:val="00ED61F4"/>
    <w:rsid w:val="00EE2F17"/>
    <w:rsid w:val="00EE3A5A"/>
    <w:rsid w:val="00EF119A"/>
    <w:rsid w:val="00EF3B19"/>
    <w:rsid w:val="00EF749D"/>
    <w:rsid w:val="00F04EA3"/>
    <w:rsid w:val="00F11F77"/>
    <w:rsid w:val="00F140DA"/>
    <w:rsid w:val="00F234B1"/>
    <w:rsid w:val="00F30701"/>
    <w:rsid w:val="00F313EF"/>
    <w:rsid w:val="00F336DB"/>
    <w:rsid w:val="00F405C1"/>
    <w:rsid w:val="00F4309D"/>
    <w:rsid w:val="00F44EC0"/>
    <w:rsid w:val="00F4719A"/>
    <w:rsid w:val="00F477F1"/>
    <w:rsid w:val="00F50A56"/>
    <w:rsid w:val="00F5141E"/>
    <w:rsid w:val="00F539F2"/>
    <w:rsid w:val="00F546FF"/>
    <w:rsid w:val="00F54D52"/>
    <w:rsid w:val="00F67722"/>
    <w:rsid w:val="00F71D36"/>
    <w:rsid w:val="00F77596"/>
    <w:rsid w:val="00F84A6E"/>
    <w:rsid w:val="00F94B91"/>
    <w:rsid w:val="00F97F7F"/>
    <w:rsid w:val="00FB288B"/>
    <w:rsid w:val="00FC1769"/>
    <w:rsid w:val="00FC4690"/>
    <w:rsid w:val="00FC73AC"/>
    <w:rsid w:val="00FE3FC2"/>
    <w:rsid w:val="00FF3A68"/>
    <w:rsid w:val="00FF4905"/>
    <w:rsid w:val="00FF5BE0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29E04"/>
  <w15:docId w15:val="{2173F1A8-5434-452E-AD2A-98145D4E1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4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657F8E"/>
    <w:rPr>
      <w:rFonts w:ascii="Times New Roman" w:eastAsia="Times New Roman" w:hAnsi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800363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689B802866845F2A3FFA4EA4E409A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874424-0827-4F67-A68D-BF10F6B0B51B}"/>
      </w:docPartPr>
      <w:docPartBody>
        <w:p w:rsidR="0053622D" w:rsidRDefault="00444F66" w:rsidP="00444F66">
          <w:pPr>
            <w:pStyle w:val="3689B802866845F2A3FFA4EA4E409AFD"/>
          </w:pPr>
          <w:r>
            <w:t>[Zadejte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44F66"/>
    <w:rsid w:val="00057E2D"/>
    <w:rsid w:val="00161456"/>
    <w:rsid w:val="001822D8"/>
    <w:rsid w:val="001A583A"/>
    <w:rsid w:val="001B5CA5"/>
    <w:rsid w:val="00244014"/>
    <w:rsid w:val="00303BFE"/>
    <w:rsid w:val="00427F9A"/>
    <w:rsid w:val="00444F66"/>
    <w:rsid w:val="004558EC"/>
    <w:rsid w:val="005201BC"/>
    <w:rsid w:val="0053622D"/>
    <w:rsid w:val="005F7147"/>
    <w:rsid w:val="00760CFB"/>
    <w:rsid w:val="00882417"/>
    <w:rsid w:val="008B4444"/>
    <w:rsid w:val="009201E1"/>
    <w:rsid w:val="00A1555F"/>
    <w:rsid w:val="00AE7092"/>
    <w:rsid w:val="00B178C6"/>
    <w:rsid w:val="00B61B98"/>
    <w:rsid w:val="00B978C1"/>
    <w:rsid w:val="00C01756"/>
    <w:rsid w:val="00D22F04"/>
    <w:rsid w:val="00DB28E4"/>
    <w:rsid w:val="00DC085F"/>
    <w:rsid w:val="00E87691"/>
    <w:rsid w:val="00EE61B0"/>
    <w:rsid w:val="00F47E90"/>
    <w:rsid w:val="00F755BD"/>
    <w:rsid w:val="00F97A27"/>
    <w:rsid w:val="00FD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62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4DF8FE1105245EA8790B9A2A18B1257">
    <w:name w:val="44DF8FE1105245EA8790B9A2A18B1257"/>
    <w:rsid w:val="00444F66"/>
  </w:style>
  <w:style w:type="paragraph" w:customStyle="1" w:styleId="4C19D2AD0BB34E61A60858E33CA4A6A3">
    <w:name w:val="4C19D2AD0BB34E61A60858E33CA4A6A3"/>
    <w:rsid w:val="00444F66"/>
  </w:style>
  <w:style w:type="paragraph" w:customStyle="1" w:styleId="3689B802866845F2A3FFA4EA4E409AFD">
    <w:name w:val="3689B802866845F2A3FFA4EA4E409AFD"/>
    <w:rsid w:val="00444F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C8CC9-FA41-4741-A506-48A6A7D6F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1992</Words>
  <Characters>11758</Characters>
  <Application>Microsoft Office Word</Application>
  <DocSecurity>8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3</cp:revision>
  <cp:lastPrinted>2011-01-11T13:57:00Z</cp:lastPrinted>
  <dcterms:created xsi:type="dcterms:W3CDTF">2019-11-11T12:45:00Z</dcterms:created>
  <dcterms:modified xsi:type="dcterms:W3CDTF">2019-11-12T09:10:00Z</dcterms:modified>
</cp:coreProperties>
</file>