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6EA9E" w14:textId="77777777" w:rsidR="00993145" w:rsidRPr="005C2D48" w:rsidRDefault="00993145" w:rsidP="00993145">
      <w:pPr>
        <w:rPr>
          <w:rFonts w:ascii="Arial Narrow" w:hAnsi="Arial Narrow"/>
          <w:lang w:eastAsia="x-none"/>
        </w:rPr>
      </w:pPr>
    </w:p>
    <w:p w14:paraId="47B6EA9F" w14:textId="0C6ED7E2" w:rsidR="00862D05" w:rsidRPr="005C2D48" w:rsidRDefault="00862D05" w:rsidP="00236AF2">
      <w:pPr>
        <w:pStyle w:val="Nadpis1"/>
        <w:spacing w:after="60" w:line="276" w:lineRule="auto"/>
        <w:rPr>
          <w:rFonts w:ascii="Arial Narrow" w:hAnsi="Arial Narrow" w:cs="Arial"/>
          <w:sz w:val="28"/>
          <w:szCs w:val="28"/>
          <w:lang w:val="cs-CZ"/>
        </w:rPr>
      </w:pPr>
      <w:r w:rsidRPr="005C2D48">
        <w:rPr>
          <w:rFonts w:ascii="Arial Narrow" w:hAnsi="Arial Narrow" w:cs="Arial"/>
          <w:sz w:val="28"/>
          <w:szCs w:val="28"/>
        </w:rPr>
        <w:t xml:space="preserve">SMLOUVA O </w:t>
      </w:r>
      <w:r w:rsidR="005609ED">
        <w:rPr>
          <w:rFonts w:ascii="Arial Narrow" w:hAnsi="Arial Narrow" w:cs="Arial"/>
          <w:sz w:val="28"/>
          <w:szCs w:val="28"/>
          <w:lang w:val="cs-CZ"/>
        </w:rPr>
        <w:t>DÍLO</w:t>
      </w:r>
      <w:r w:rsidR="00582446" w:rsidRPr="005C2D48">
        <w:rPr>
          <w:rFonts w:ascii="Arial Narrow" w:hAnsi="Arial Narrow" w:cs="Arial"/>
          <w:sz w:val="28"/>
          <w:szCs w:val="28"/>
          <w:lang w:val="cs-CZ"/>
        </w:rPr>
        <w:t xml:space="preserve"> </w:t>
      </w:r>
    </w:p>
    <w:p w14:paraId="47B6EAA0" w14:textId="64C5C1E7" w:rsidR="00862D05" w:rsidRPr="005C2D48" w:rsidRDefault="00862D05" w:rsidP="00236AF2">
      <w:pPr>
        <w:pStyle w:val="Normodsaz"/>
        <w:pBdr>
          <w:bottom w:val="single" w:sz="12" w:space="1" w:color="auto"/>
        </w:pBdr>
        <w:tabs>
          <w:tab w:val="clear" w:pos="1440"/>
        </w:tabs>
        <w:spacing w:after="60" w:line="276" w:lineRule="auto"/>
        <w:ind w:left="0" w:firstLine="0"/>
        <w:jc w:val="center"/>
        <w:rPr>
          <w:rFonts w:ascii="Arial Narrow" w:hAnsi="Arial Narrow" w:cs="Arial"/>
          <w:sz w:val="20"/>
          <w:szCs w:val="20"/>
        </w:rPr>
      </w:pPr>
      <w:r w:rsidRPr="005C2D48">
        <w:rPr>
          <w:rFonts w:ascii="Arial Narrow" w:hAnsi="Arial Narrow" w:cs="Arial"/>
          <w:sz w:val="20"/>
          <w:szCs w:val="20"/>
        </w:rPr>
        <w:t>uzavře</w:t>
      </w:r>
      <w:r w:rsidR="0004391A" w:rsidRPr="005C2D48">
        <w:rPr>
          <w:rFonts w:ascii="Arial Narrow" w:hAnsi="Arial Narrow" w:cs="Arial"/>
          <w:sz w:val="20"/>
          <w:szCs w:val="20"/>
        </w:rPr>
        <w:t xml:space="preserve">ná dle § </w:t>
      </w:r>
      <w:r w:rsidR="005609ED">
        <w:rPr>
          <w:rFonts w:ascii="Arial Narrow" w:hAnsi="Arial Narrow" w:cs="Arial"/>
          <w:sz w:val="20"/>
          <w:szCs w:val="20"/>
        </w:rPr>
        <w:t>2586</w:t>
      </w:r>
      <w:r w:rsidR="005609ED" w:rsidRPr="005C2D48">
        <w:rPr>
          <w:rFonts w:ascii="Arial Narrow" w:hAnsi="Arial Narrow" w:cs="Arial"/>
          <w:sz w:val="20"/>
          <w:szCs w:val="20"/>
        </w:rPr>
        <w:t xml:space="preserve"> </w:t>
      </w:r>
      <w:r w:rsidR="0004391A" w:rsidRPr="005C2D48">
        <w:rPr>
          <w:rFonts w:ascii="Arial Narrow" w:hAnsi="Arial Narrow" w:cs="Arial"/>
          <w:sz w:val="20"/>
          <w:szCs w:val="20"/>
        </w:rPr>
        <w:t>zákona č.89/2012</w:t>
      </w:r>
      <w:r w:rsidR="00827FD8" w:rsidRPr="005C2D48">
        <w:rPr>
          <w:rFonts w:ascii="Arial Narrow" w:hAnsi="Arial Narrow" w:cs="Arial"/>
          <w:sz w:val="20"/>
          <w:szCs w:val="20"/>
        </w:rPr>
        <w:t xml:space="preserve"> Sb.</w:t>
      </w:r>
      <w:r w:rsidR="0004391A" w:rsidRPr="005C2D48">
        <w:rPr>
          <w:rFonts w:ascii="Arial Narrow" w:hAnsi="Arial Narrow" w:cs="Arial"/>
          <w:sz w:val="20"/>
          <w:szCs w:val="20"/>
        </w:rPr>
        <w:t xml:space="preserve">, </w:t>
      </w:r>
      <w:r w:rsidR="005609ED" w:rsidRPr="005C2D48">
        <w:rPr>
          <w:rFonts w:ascii="Arial Narrow" w:hAnsi="Arial Narrow" w:cs="Arial"/>
          <w:sz w:val="20"/>
          <w:szCs w:val="20"/>
        </w:rPr>
        <w:t>občansk</w:t>
      </w:r>
      <w:r w:rsidR="005609ED">
        <w:rPr>
          <w:rFonts w:ascii="Arial Narrow" w:hAnsi="Arial Narrow" w:cs="Arial"/>
          <w:sz w:val="20"/>
          <w:szCs w:val="20"/>
        </w:rPr>
        <w:t>ého</w:t>
      </w:r>
      <w:r w:rsidR="005609ED" w:rsidRPr="005C2D48">
        <w:rPr>
          <w:rFonts w:ascii="Arial Narrow" w:hAnsi="Arial Narrow" w:cs="Arial"/>
          <w:sz w:val="20"/>
          <w:szCs w:val="20"/>
        </w:rPr>
        <w:t xml:space="preserve"> </w:t>
      </w:r>
      <w:r w:rsidR="0004391A" w:rsidRPr="005C2D48">
        <w:rPr>
          <w:rFonts w:ascii="Arial Narrow" w:hAnsi="Arial Narrow" w:cs="Arial"/>
          <w:sz w:val="20"/>
          <w:szCs w:val="20"/>
        </w:rPr>
        <w:t>zákoník</w:t>
      </w:r>
      <w:r w:rsidR="005609ED">
        <w:rPr>
          <w:rFonts w:ascii="Arial Narrow" w:hAnsi="Arial Narrow" w:cs="Arial"/>
          <w:sz w:val="20"/>
          <w:szCs w:val="20"/>
        </w:rPr>
        <w:t>u, ve znění pozdějších předpisů</w:t>
      </w:r>
    </w:p>
    <w:p w14:paraId="47B6EAA1" w14:textId="77777777" w:rsidR="00BB5ACF" w:rsidRPr="005C2D48" w:rsidRDefault="00BB5ACF" w:rsidP="000137CC">
      <w:pPr>
        <w:pStyle w:val="Nadpis3"/>
        <w:spacing w:before="120" w:line="276" w:lineRule="auto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č. smlouvy objednatele</w:t>
      </w:r>
      <w:r w:rsidR="001710F3" w:rsidRPr="005C2D48">
        <w:rPr>
          <w:rFonts w:ascii="Arial Narrow" w:hAnsi="Arial Narrow" w:cs="Arial"/>
          <w:color w:val="000000"/>
          <w:sz w:val="20"/>
          <w:lang w:val="cs-CZ"/>
        </w:rPr>
        <w:t xml:space="preserve"> </w:t>
      </w:r>
    </w:p>
    <w:p w14:paraId="49E9BD69" w14:textId="77777777" w:rsidR="000137CC" w:rsidRDefault="000137CC" w:rsidP="000137CC">
      <w:pPr>
        <w:pStyle w:val="Nadpis3"/>
        <w:spacing w:line="276" w:lineRule="auto"/>
        <w:jc w:val="center"/>
        <w:rPr>
          <w:rFonts w:ascii="Arial Narrow" w:hAnsi="Arial Narrow" w:cs="Arial"/>
          <w:color w:val="000000"/>
          <w:sz w:val="20"/>
        </w:rPr>
      </w:pPr>
    </w:p>
    <w:p w14:paraId="47B6EAA2" w14:textId="77777777" w:rsidR="00862D05" w:rsidRPr="005C2D48" w:rsidRDefault="00862D05" w:rsidP="000137CC">
      <w:pPr>
        <w:pStyle w:val="Nadpis3"/>
        <w:spacing w:after="600" w:line="276" w:lineRule="auto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smluvní strany</w:t>
      </w:r>
    </w:p>
    <w:p w14:paraId="47B6EAA3" w14:textId="77777777" w:rsidR="00862D05" w:rsidRPr="005C2D48" w:rsidRDefault="00862D05" w:rsidP="00236AF2">
      <w:pPr>
        <w:tabs>
          <w:tab w:val="left" w:pos="3686"/>
        </w:tabs>
        <w:spacing w:line="276" w:lineRule="auto"/>
        <w:rPr>
          <w:rFonts w:ascii="Arial Narrow" w:hAnsi="Arial Narrow" w:cs="Arial"/>
          <w:b/>
        </w:rPr>
      </w:pPr>
      <w:r w:rsidRPr="005C2D48">
        <w:rPr>
          <w:rFonts w:ascii="Arial Narrow" w:hAnsi="Arial Narrow" w:cs="Arial"/>
          <w:b/>
        </w:rPr>
        <w:t>Objednatel:</w:t>
      </w:r>
      <w:r w:rsidRPr="005C2D48">
        <w:rPr>
          <w:rFonts w:ascii="Arial Narrow" w:hAnsi="Arial Narrow" w:cs="Arial"/>
        </w:rPr>
        <w:tab/>
      </w:r>
      <w:r w:rsidR="00E47E3C" w:rsidRPr="005C2D48">
        <w:rPr>
          <w:rFonts w:ascii="Arial Narrow" w:hAnsi="Arial Narrow" w:cs="Arial"/>
          <w:b/>
        </w:rPr>
        <w:t>Město Hodonín</w:t>
      </w:r>
    </w:p>
    <w:p w14:paraId="47B6EAA4" w14:textId="77777777" w:rsidR="00862D05" w:rsidRPr="005C2D48" w:rsidRDefault="00862D05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Se s</w:t>
      </w:r>
      <w:r w:rsidR="00E47E3C" w:rsidRPr="005C2D48">
        <w:rPr>
          <w:rFonts w:ascii="Arial Narrow" w:hAnsi="Arial Narrow" w:cs="Arial"/>
        </w:rPr>
        <w:t>ídlem:</w:t>
      </w:r>
      <w:r w:rsidR="00E47E3C" w:rsidRPr="005C2D48">
        <w:rPr>
          <w:rFonts w:ascii="Arial Narrow" w:hAnsi="Arial Narrow" w:cs="Arial"/>
        </w:rPr>
        <w:tab/>
        <w:t>Masarykovo nám. 53/1</w:t>
      </w:r>
      <w:r w:rsidR="00392635" w:rsidRPr="005C2D48">
        <w:rPr>
          <w:rFonts w:ascii="Arial Narrow" w:hAnsi="Arial Narrow" w:cs="Arial"/>
        </w:rPr>
        <w:t>, 695 35 Hodonín</w:t>
      </w:r>
    </w:p>
    <w:p w14:paraId="47B6EAA5" w14:textId="77777777" w:rsidR="00862D05" w:rsidRPr="005C2D48" w:rsidRDefault="007609EE" w:rsidP="00236AF2">
      <w:pPr>
        <w:pStyle w:val="Zkladntext"/>
        <w:tabs>
          <w:tab w:val="left" w:pos="3686"/>
        </w:tabs>
        <w:spacing w:line="276" w:lineRule="auto"/>
        <w:jc w:val="left"/>
        <w:rPr>
          <w:rFonts w:ascii="Arial Narrow" w:hAnsi="Arial Narrow" w:cs="Arial"/>
          <w:lang w:val="cs-CZ"/>
        </w:rPr>
      </w:pPr>
      <w:r w:rsidRPr="005C2D48">
        <w:rPr>
          <w:rFonts w:ascii="Arial Narrow" w:hAnsi="Arial Narrow" w:cs="Arial"/>
          <w:lang w:val="cs-CZ"/>
        </w:rPr>
        <w:t>Zastoupený</w:t>
      </w:r>
      <w:r w:rsidR="00FC6C8E" w:rsidRPr="005C2D48">
        <w:rPr>
          <w:rFonts w:ascii="Arial Narrow" w:hAnsi="Arial Narrow" w:cs="Arial"/>
          <w:lang w:val="cs-CZ"/>
        </w:rPr>
        <w:t xml:space="preserve">: </w:t>
      </w:r>
      <w:r w:rsidR="00E47E3C" w:rsidRPr="005C2D48">
        <w:rPr>
          <w:rFonts w:ascii="Arial Narrow" w:hAnsi="Arial Narrow" w:cs="Arial"/>
        </w:rPr>
        <w:tab/>
      </w:r>
      <w:r w:rsidR="00737361">
        <w:rPr>
          <w:rFonts w:ascii="Arial Narrow" w:hAnsi="Arial Narrow" w:cs="Arial"/>
          <w:lang w:val="cs-CZ"/>
        </w:rPr>
        <w:t>Libor Střecha</w:t>
      </w:r>
      <w:r w:rsidRPr="005C2D48">
        <w:rPr>
          <w:rFonts w:ascii="Arial Narrow" w:hAnsi="Arial Narrow" w:cs="Arial"/>
        </w:rPr>
        <w:t>, starost</w:t>
      </w:r>
      <w:r w:rsidR="00E47E3C" w:rsidRPr="005C2D48">
        <w:rPr>
          <w:rFonts w:ascii="Arial Narrow" w:hAnsi="Arial Narrow" w:cs="Arial"/>
        </w:rPr>
        <w:t>a města</w:t>
      </w:r>
    </w:p>
    <w:p w14:paraId="47B6EAA6" w14:textId="07BABC58" w:rsidR="00862D05" w:rsidRPr="005C2D48" w:rsidRDefault="00E47E3C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IČ</w:t>
      </w:r>
      <w:r w:rsidR="00062E75">
        <w:rPr>
          <w:rFonts w:ascii="Arial Narrow" w:hAnsi="Arial Narrow" w:cs="Arial"/>
        </w:rPr>
        <w:t>O</w:t>
      </w:r>
      <w:r w:rsidRPr="005C2D48">
        <w:rPr>
          <w:rFonts w:ascii="Arial Narrow" w:hAnsi="Arial Narrow" w:cs="Arial"/>
        </w:rPr>
        <w:t>:</w:t>
      </w:r>
      <w:r w:rsidRPr="005C2D48">
        <w:rPr>
          <w:rFonts w:ascii="Arial Narrow" w:hAnsi="Arial Narrow" w:cs="Arial"/>
        </w:rPr>
        <w:tab/>
        <w:t>00284891</w:t>
      </w:r>
    </w:p>
    <w:p w14:paraId="47B6EAA7" w14:textId="77777777" w:rsidR="00E47E3C" w:rsidRPr="005C2D48" w:rsidRDefault="00CB6009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DIČ:</w:t>
      </w:r>
      <w:r w:rsidRPr="005C2D48">
        <w:rPr>
          <w:rFonts w:ascii="Arial Narrow" w:hAnsi="Arial Narrow" w:cs="Arial"/>
        </w:rPr>
        <w:tab/>
        <w:t>CZ</w:t>
      </w:r>
      <w:r w:rsidR="00D54688" w:rsidRPr="005C2D48">
        <w:rPr>
          <w:rFonts w:ascii="Arial Narrow" w:hAnsi="Arial Narrow" w:cs="Arial"/>
          <w:bCs/>
        </w:rPr>
        <w:t>69900130</w:t>
      </w:r>
      <w:r w:rsidR="00900A69" w:rsidRPr="005C2D48">
        <w:rPr>
          <w:rFonts w:ascii="Arial Narrow" w:hAnsi="Arial Narrow" w:cs="Arial"/>
          <w:bCs/>
        </w:rPr>
        <w:t>3</w:t>
      </w:r>
    </w:p>
    <w:p w14:paraId="47B6EAA8" w14:textId="77777777" w:rsidR="00862D05" w:rsidRPr="005C2D48" w:rsidRDefault="00E47E3C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Bankovní spojení:                </w:t>
      </w:r>
      <w:r w:rsidR="00BD128A" w:rsidRPr="005C2D48">
        <w:rPr>
          <w:rFonts w:ascii="Arial Narrow" w:hAnsi="Arial Narrow" w:cs="Arial"/>
        </w:rPr>
        <w:t xml:space="preserve">                      </w:t>
      </w:r>
      <w:r w:rsidR="00737361">
        <w:rPr>
          <w:rFonts w:ascii="Arial Narrow" w:hAnsi="Arial Narrow" w:cs="Arial"/>
        </w:rPr>
        <w:tab/>
      </w:r>
      <w:r w:rsidR="00BD128A" w:rsidRPr="005C2D48">
        <w:rPr>
          <w:rFonts w:ascii="Arial Narrow" w:hAnsi="Arial Narrow" w:cs="Arial"/>
        </w:rPr>
        <w:t>Komerční banka, a.s., pobočka Hodonín</w:t>
      </w:r>
      <w:r w:rsidRPr="005C2D48">
        <w:rPr>
          <w:rFonts w:ascii="Arial Narrow" w:hAnsi="Arial Narrow" w:cs="Arial"/>
        </w:rPr>
        <w:tab/>
      </w:r>
    </w:p>
    <w:p w14:paraId="47B6EAA9" w14:textId="77777777" w:rsidR="00862D05" w:rsidRPr="005C2D48" w:rsidRDefault="00BD128A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Číslo účtu:</w:t>
      </w:r>
      <w:r w:rsidRPr="005C2D48">
        <w:rPr>
          <w:rFonts w:ascii="Arial Narrow" w:hAnsi="Arial Narrow" w:cs="Arial"/>
        </w:rPr>
        <w:tab/>
      </w:r>
      <w:r w:rsidR="00BF1819" w:rsidRPr="005C2D48">
        <w:rPr>
          <w:rFonts w:ascii="Arial Narrow" w:hAnsi="Arial Narrow" w:cs="Arial"/>
        </w:rPr>
        <w:t>8010-0000424671</w:t>
      </w:r>
      <w:r w:rsidRPr="005C2D48">
        <w:rPr>
          <w:rFonts w:ascii="Arial Narrow" w:hAnsi="Arial Narrow" w:cs="Arial"/>
        </w:rPr>
        <w:t>/0100</w:t>
      </w:r>
    </w:p>
    <w:p w14:paraId="47B6EAAA" w14:textId="77777777" w:rsidR="00862D05" w:rsidRPr="005C2D48" w:rsidRDefault="00862D05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</w:p>
    <w:p w14:paraId="47B6EAAB" w14:textId="77777777" w:rsidR="00862D05" w:rsidRPr="005C2D48" w:rsidRDefault="00862D05" w:rsidP="00236AF2">
      <w:pPr>
        <w:tabs>
          <w:tab w:val="left" w:pos="2835"/>
        </w:tabs>
        <w:spacing w:after="60" w:line="276" w:lineRule="auto"/>
        <w:rPr>
          <w:rFonts w:ascii="Arial Narrow" w:hAnsi="Arial Narrow" w:cs="Arial"/>
          <w:i/>
          <w:iCs/>
          <w:color w:val="000000"/>
        </w:rPr>
      </w:pPr>
    </w:p>
    <w:p w14:paraId="47B6EAAC" w14:textId="77777777" w:rsidR="00862D05" w:rsidRPr="005C2D48" w:rsidRDefault="00862D05" w:rsidP="00236AF2">
      <w:pPr>
        <w:tabs>
          <w:tab w:val="left" w:pos="2835"/>
        </w:tabs>
        <w:spacing w:after="60" w:line="276" w:lineRule="auto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 (dále jen </w:t>
      </w:r>
      <w:r w:rsidRPr="005C2D48">
        <w:rPr>
          <w:rFonts w:ascii="Arial Narrow" w:hAnsi="Arial Narrow" w:cs="Arial"/>
          <w:b/>
          <w:bCs/>
          <w:color w:val="000000"/>
        </w:rPr>
        <w:t>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objednatel“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14:paraId="47B6EAAD" w14:textId="77777777" w:rsidR="00862D05" w:rsidRPr="005C2D48" w:rsidRDefault="00862D05" w:rsidP="00236AF2">
      <w:pPr>
        <w:spacing w:before="240" w:after="240" w:line="276" w:lineRule="auto"/>
        <w:rPr>
          <w:rFonts w:ascii="Arial Narrow" w:hAnsi="Arial Narrow" w:cs="Arial"/>
          <w:b/>
          <w:bCs/>
          <w:color w:val="000000"/>
        </w:rPr>
      </w:pPr>
      <w:r w:rsidRPr="005C2D48">
        <w:rPr>
          <w:rFonts w:ascii="Arial Narrow" w:hAnsi="Arial Narrow" w:cs="Arial"/>
          <w:b/>
          <w:bCs/>
          <w:color w:val="000000"/>
        </w:rPr>
        <w:t>a</w:t>
      </w:r>
    </w:p>
    <w:p w14:paraId="47B6EAAE" w14:textId="11ACA28C" w:rsidR="00862D05" w:rsidRPr="005C2D48" w:rsidRDefault="005609ED" w:rsidP="001D3263">
      <w:pPr>
        <w:tabs>
          <w:tab w:val="left" w:pos="1701"/>
        </w:tabs>
        <w:spacing w:after="60"/>
        <w:jc w:val="both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Zhotovitel</w:t>
      </w:r>
      <w:r w:rsidR="00392635" w:rsidRPr="005C2D48">
        <w:rPr>
          <w:rFonts w:ascii="Arial Narrow" w:hAnsi="Arial Narrow" w:cs="Arial"/>
          <w:b/>
          <w:bCs/>
          <w:color w:val="000000"/>
        </w:rPr>
        <w:t xml:space="preserve">:                                        </w:t>
      </w:r>
    </w:p>
    <w:p w14:paraId="47B6EAAF" w14:textId="77777777" w:rsidR="00862D05" w:rsidRPr="005C2D48" w:rsidRDefault="00862D05" w:rsidP="001D3263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se sídlem: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</w:t>
      </w:r>
    </w:p>
    <w:p w14:paraId="47B6EAB0" w14:textId="21D83418" w:rsidR="00862D05" w:rsidRPr="005C2D48" w:rsidRDefault="00862D05" w:rsidP="001D3263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>IČ</w:t>
      </w:r>
      <w:r w:rsidR="00062E75">
        <w:rPr>
          <w:rFonts w:ascii="Arial Narrow" w:hAnsi="Arial Narrow" w:cs="Arial"/>
          <w:color w:val="000000"/>
        </w:rPr>
        <w:t>O</w:t>
      </w:r>
      <w:r w:rsidRPr="005C2D48">
        <w:rPr>
          <w:rFonts w:ascii="Arial Narrow" w:hAnsi="Arial Narrow" w:cs="Arial"/>
          <w:color w:val="000000"/>
        </w:rPr>
        <w:t xml:space="preserve">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  </w:t>
      </w:r>
    </w:p>
    <w:p w14:paraId="47B6EAB1" w14:textId="77777777" w:rsidR="00862D05" w:rsidRPr="005C2D48" w:rsidRDefault="00862D05" w:rsidP="001D3263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DIČ: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</w:t>
      </w:r>
    </w:p>
    <w:p w14:paraId="47B6EAB2" w14:textId="77777777" w:rsidR="00862D05" w:rsidRPr="005C2D48" w:rsidRDefault="00862D05" w:rsidP="001D3263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jednající prostřednictvím: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</w:t>
      </w:r>
    </w:p>
    <w:p w14:paraId="47B6EAB3" w14:textId="77777777" w:rsidR="00862D05" w:rsidRPr="005C2D48" w:rsidRDefault="00862D05" w:rsidP="001D3263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bankovní spojení: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</w:t>
      </w:r>
    </w:p>
    <w:p w14:paraId="47B6EAB4" w14:textId="77777777" w:rsidR="00862D05" w:rsidRPr="005C2D48" w:rsidRDefault="00862D05" w:rsidP="00236AF2">
      <w:pPr>
        <w:tabs>
          <w:tab w:val="left" w:pos="1701"/>
        </w:tabs>
        <w:spacing w:after="60" w:line="276" w:lineRule="auto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číslo účtu: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</w:t>
      </w:r>
    </w:p>
    <w:p w14:paraId="47B6EAB5" w14:textId="26E4905B" w:rsidR="00862D05" w:rsidRPr="005C2D48" w:rsidRDefault="00862D05" w:rsidP="00236AF2">
      <w:pPr>
        <w:spacing w:after="60" w:line="276" w:lineRule="auto"/>
        <w:rPr>
          <w:rFonts w:ascii="Arial Narrow" w:hAnsi="Arial Narrow" w:cs="Arial"/>
          <w:i/>
          <w:iCs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(dále jen 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„</w:t>
      </w:r>
      <w:r w:rsidR="005609ED">
        <w:rPr>
          <w:rFonts w:ascii="Arial Narrow" w:hAnsi="Arial Narrow" w:cs="Arial"/>
          <w:b/>
          <w:bCs/>
          <w:i/>
          <w:iCs/>
          <w:color w:val="000000"/>
        </w:rPr>
        <w:t>zhotovitel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”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14:paraId="47B6EAB6" w14:textId="77777777" w:rsidR="00862D05" w:rsidRPr="005C2D48" w:rsidRDefault="00862D05" w:rsidP="00236AF2">
      <w:pPr>
        <w:spacing w:after="60" w:line="276" w:lineRule="auto"/>
        <w:rPr>
          <w:rFonts w:ascii="Arial Narrow" w:hAnsi="Arial Narrow" w:cs="Arial"/>
          <w:i/>
          <w:iCs/>
          <w:color w:val="000000"/>
        </w:rPr>
      </w:pPr>
    </w:p>
    <w:p w14:paraId="069B82AD" w14:textId="2A220C82" w:rsidR="00D47709" w:rsidRDefault="00862D05" w:rsidP="001D3263">
      <w:pPr>
        <w:spacing w:line="276" w:lineRule="auto"/>
        <w:rPr>
          <w:rFonts w:ascii="Arial Narrow" w:eastAsia="Arial" w:hAnsi="Arial Narrow" w:cs="Arial"/>
          <w:b/>
          <w:sz w:val="22"/>
          <w:szCs w:val="22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(objednatel a </w:t>
      </w:r>
      <w:r w:rsidR="005609ED">
        <w:rPr>
          <w:rFonts w:ascii="Arial Narrow" w:hAnsi="Arial Narrow" w:cs="Arial"/>
          <w:i/>
          <w:iCs/>
          <w:color w:val="000000"/>
        </w:rPr>
        <w:t>zhotovitel</w:t>
      </w:r>
      <w:r w:rsidR="005609ED" w:rsidRPr="005C2D48">
        <w:rPr>
          <w:rFonts w:ascii="Arial Narrow" w:hAnsi="Arial Narrow" w:cs="Arial"/>
          <w:i/>
          <w:iCs/>
          <w:color w:val="000000"/>
        </w:rPr>
        <w:t xml:space="preserve"> </w:t>
      </w:r>
      <w:r w:rsidRPr="005C2D48">
        <w:rPr>
          <w:rFonts w:ascii="Arial Narrow" w:hAnsi="Arial Narrow" w:cs="Arial"/>
          <w:i/>
          <w:iCs/>
          <w:color w:val="000000"/>
        </w:rPr>
        <w:t>také dále společně jako 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smluvní strany</w:t>
      </w:r>
      <w:r w:rsidRPr="005C2D48">
        <w:rPr>
          <w:rFonts w:ascii="Arial Narrow" w:hAnsi="Arial Narrow" w:cs="Arial"/>
          <w:i/>
          <w:iCs/>
          <w:color w:val="000000"/>
        </w:rPr>
        <w:t>“)</w:t>
      </w:r>
    </w:p>
    <w:p w14:paraId="47B6EABF" w14:textId="7746AC7E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sz w:val="20"/>
          <w:lang w:val="cs-CZ"/>
        </w:rPr>
      </w:pPr>
      <w:r w:rsidRPr="005C2D48">
        <w:rPr>
          <w:rFonts w:ascii="Arial Narrow" w:hAnsi="Arial Narrow" w:cs="Arial"/>
          <w:sz w:val="20"/>
        </w:rPr>
        <w:t xml:space="preserve">PŘEDMĚT </w:t>
      </w:r>
      <w:r w:rsidR="005609ED">
        <w:rPr>
          <w:rFonts w:ascii="Arial Narrow" w:hAnsi="Arial Narrow" w:cs="Arial"/>
          <w:sz w:val="20"/>
          <w:lang w:val="cs-CZ"/>
        </w:rPr>
        <w:t>SMLOUVY</w:t>
      </w:r>
    </w:p>
    <w:p w14:paraId="28BC3D07" w14:textId="7F8240DB" w:rsidR="008677EE" w:rsidRPr="000E0EA6" w:rsidRDefault="005609ED" w:rsidP="001D3263">
      <w:pPr>
        <w:pStyle w:val="Odstavecseseznamem"/>
        <w:rPr>
          <w:rFonts w:cs="Arial"/>
        </w:rPr>
      </w:pPr>
      <w:r w:rsidRPr="00E1758F">
        <w:rPr>
          <w:rFonts w:cs="Arial"/>
        </w:rPr>
        <w:t xml:space="preserve">Zhotovitel bere na vědomí, že objednatel je nositelem projektu </w:t>
      </w:r>
      <w:proofErr w:type="spellStart"/>
      <w:r w:rsidRPr="00E1758F">
        <w:rPr>
          <w:rFonts w:cs="Arial"/>
        </w:rPr>
        <w:t>reg</w:t>
      </w:r>
      <w:proofErr w:type="spellEnd"/>
      <w:r w:rsidRPr="00E1758F">
        <w:rPr>
          <w:rFonts w:cs="Arial"/>
        </w:rPr>
        <w:t xml:space="preserve">. </w:t>
      </w:r>
      <w:proofErr w:type="gramStart"/>
      <w:r w:rsidRPr="00E1758F">
        <w:rPr>
          <w:rFonts w:cs="Arial"/>
        </w:rPr>
        <w:t>číslo</w:t>
      </w:r>
      <w:proofErr w:type="gramEnd"/>
      <w:r w:rsidRPr="00E1758F">
        <w:rPr>
          <w:rFonts w:cs="Arial"/>
        </w:rPr>
        <w:t xml:space="preserve"> CZ.03.4.74/0.0/0.0/17_080/0010077, „Hodonín moderně a chytře“, u kterého je předpokládáno financování z prostředků Evropského sociálního fondu prostřednictvím Operačního programu Zaměstnanost (dále jen „OPZ“) a státního rozpočtu ČR, v rámci kterého bude předmět smlouvy realizován.</w:t>
      </w:r>
    </w:p>
    <w:p w14:paraId="587DFCE0" w14:textId="5916FD90" w:rsidR="008677EE" w:rsidRDefault="005609ED" w:rsidP="001D3263">
      <w:pPr>
        <w:pStyle w:val="Odstavecseseznamem"/>
      </w:pPr>
      <w:r w:rsidRPr="00611924">
        <w:rPr>
          <w:rFonts w:cs="Arial"/>
        </w:rPr>
        <w:t xml:space="preserve">Touto smlouvou se zhotovitel </w:t>
      </w:r>
      <w:r w:rsidRPr="001D3263">
        <w:rPr>
          <w:rFonts w:cs="Arial"/>
        </w:rPr>
        <w:t xml:space="preserve">zavazuje zajistit pro objednatele na svůj náklad a nebezpečí realizaci </w:t>
      </w:r>
      <w:r w:rsidR="001E4748" w:rsidRPr="001D3263">
        <w:rPr>
          <w:rFonts w:cs="Arial"/>
        </w:rPr>
        <w:t>aktivit z výše uvedeného projektu, a to</w:t>
      </w:r>
      <w:r w:rsidR="00E61BC7" w:rsidRPr="001D3263">
        <w:rPr>
          <w:rFonts w:cs="Arial"/>
        </w:rPr>
        <w:t xml:space="preserve"> </w:t>
      </w:r>
      <w:r w:rsidRPr="001D3263">
        <w:rPr>
          <w:rFonts w:cs="Arial"/>
        </w:rPr>
        <w:t xml:space="preserve">dodávku </w:t>
      </w:r>
      <w:r w:rsidR="00E61BC7" w:rsidRPr="001D3263">
        <w:rPr>
          <w:rFonts w:cs="Arial"/>
        </w:rPr>
        <w:t xml:space="preserve">služeb </w:t>
      </w:r>
      <w:r w:rsidR="0015427B" w:rsidRPr="001D3263">
        <w:rPr>
          <w:rFonts w:cs="Arial"/>
        </w:rPr>
        <w:t>–</w:t>
      </w:r>
      <w:r w:rsidR="00E61BC7" w:rsidRPr="001D3263">
        <w:rPr>
          <w:rFonts w:cs="Arial"/>
        </w:rPr>
        <w:t xml:space="preserve"> </w:t>
      </w:r>
      <w:r w:rsidR="0015427B" w:rsidRPr="001D3263">
        <w:rPr>
          <w:rFonts w:cs="Arial"/>
          <w:b/>
        </w:rPr>
        <w:t xml:space="preserve">pasport </w:t>
      </w:r>
      <w:r w:rsidR="00E1758F">
        <w:rPr>
          <w:rFonts w:cs="Arial"/>
          <w:b/>
        </w:rPr>
        <w:t>turistického značení</w:t>
      </w:r>
      <w:r w:rsidR="00E1758F" w:rsidRPr="00E1758F">
        <w:rPr>
          <w:rFonts w:cs="Arial"/>
          <w:b/>
        </w:rPr>
        <w:t xml:space="preserve"> </w:t>
      </w:r>
      <w:r w:rsidR="0015427B" w:rsidRPr="00E1758F">
        <w:rPr>
          <w:rFonts w:cs="Arial"/>
          <w:b/>
        </w:rPr>
        <w:t>ve městě Hodonín</w:t>
      </w:r>
      <w:r w:rsidR="00746F36" w:rsidRPr="000E0EA6">
        <w:rPr>
          <w:rFonts w:cs="Arial"/>
          <w:b/>
        </w:rPr>
        <w:t xml:space="preserve">, a objednatel se zavazuje dílo převzít a zaplatit zhotoviteli </w:t>
      </w:r>
      <w:r w:rsidR="00877788">
        <w:rPr>
          <w:rFonts w:cs="Arial"/>
          <w:b/>
        </w:rPr>
        <w:t>cenu za dílo</w:t>
      </w:r>
      <w:r w:rsidR="00746F36" w:rsidRPr="00E1758F">
        <w:rPr>
          <w:rFonts w:cs="Arial"/>
          <w:b/>
        </w:rPr>
        <w:t xml:space="preserve"> </w:t>
      </w:r>
      <w:r w:rsidR="001E4748" w:rsidRPr="001D3263">
        <w:t>dle článku V. za podmínek dále uvedených.</w:t>
      </w:r>
    </w:p>
    <w:p w14:paraId="4A0E7C1D" w14:textId="77777777" w:rsidR="008677EE" w:rsidRPr="00E1758F" w:rsidRDefault="008677EE" w:rsidP="001D3263">
      <w:pPr>
        <w:pStyle w:val="Odstavecseseznamem"/>
        <w:numPr>
          <w:ilvl w:val="0"/>
          <w:numId w:val="0"/>
        </w:numPr>
        <w:ind w:left="284"/>
      </w:pPr>
    </w:p>
    <w:p w14:paraId="4B55FFED" w14:textId="1B5748BF" w:rsidR="005609ED" w:rsidRPr="005C2D48" w:rsidRDefault="009D7B63" w:rsidP="001D3263">
      <w:pPr>
        <w:pStyle w:val="Odstavecseseznamem"/>
      </w:pPr>
      <w:r w:rsidRPr="005C2D48">
        <w:t xml:space="preserve">Bližší specifikace </w:t>
      </w:r>
      <w:r w:rsidR="00746F36">
        <w:t>díla</w:t>
      </w:r>
      <w:r w:rsidRPr="005C2D48">
        <w:t xml:space="preserve"> je obsahem přílohy č. 1</w:t>
      </w:r>
      <w:r w:rsidR="00746F36">
        <w:t>, kter</w:t>
      </w:r>
      <w:r w:rsidR="00AA1CB5">
        <w:t>á</w:t>
      </w:r>
      <w:r w:rsidR="00746F36">
        <w:t xml:space="preserve"> je nedílnou součástí této smlouvy</w:t>
      </w:r>
      <w:r w:rsidRPr="005C2D48">
        <w:t xml:space="preserve">. </w:t>
      </w:r>
    </w:p>
    <w:p w14:paraId="47B6EAC6" w14:textId="2E73601D" w:rsidR="00862D05" w:rsidRPr="001D3263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1D3263">
        <w:rPr>
          <w:rFonts w:ascii="Arial Narrow" w:hAnsi="Arial Narrow" w:cs="Arial"/>
          <w:caps/>
          <w:sz w:val="20"/>
        </w:rPr>
        <w:t xml:space="preserve">Práva a povinnosti </w:t>
      </w:r>
      <w:r w:rsidR="005609ED" w:rsidRPr="001D3263">
        <w:rPr>
          <w:rFonts w:ascii="Arial Narrow" w:hAnsi="Arial Narrow" w:cs="Arial"/>
          <w:caps/>
          <w:sz w:val="20"/>
        </w:rPr>
        <w:t>zhotovitel</w:t>
      </w:r>
      <w:r w:rsidRPr="001D3263">
        <w:rPr>
          <w:rFonts w:ascii="Arial Narrow" w:hAnsi="Arial Narrow" w:cs="Arial"/>
          <w:caps/>
          <w:sz w:val="20"/>
        </w:rPr>
        <w:t>E</w:t>
      </w:r>
    </w:p>
    <w:p w14:paraId="0A7B9E8D" w14:textId="79382D5C" w:rsidR="000E0EA6" w:rsidRPr="001D3263" w:rsidRDefault="005609ED" w:rsidP="001D3263">
      <w:pPr>
        <w:pStyle w:val="Odstavecseseznamem"/>
        <w:numPr>
          <w:ilvl w:val="0"/>
          <w:numId w:val="31"/>
        </w:numPr>
        <w:ind w:left="284" w:hanging="284"/>
      </w:pPr>
      <w:r w:rsidRPr="001D3263">
        <w:t>Zhotovitel</w:t>
      </w:r>
      <w:r w:rsidR="00862D05" w:rsidRPr="001D3263">
        <w:t xml:space="preserve"> je povinen při plnění smlouvy postupovat s odb</w:t>
      </w:r>
      <w:r w:rsidR="00F276EC" w:rsidRPr="001D3263">
        <w:t>ornou péčí v zájmu objednatele</w:t>
      </w:r>
      <w:r w:rsidR="001E4748" w:rsidRPr="001D3263">
        <w:t>, v případě financování projektu dle platných právních p</w:t>
      </w:r>
      <w:r w:rsidR="00E066A0" w:rsidRPr="001D3263">
        <w:t>ředpisů a podmínek OP</w:t>
      </w:r>
      <w:r w:rsidR="001E4748" w:rsidRPr="001D3263">
        <w:t xml:space="preserve">Z. </w:t>
      </w:r>
      <w:r w:rsidRPr="001D3263">
        <w:t>Zhotovitel</w:t>
      </w:r>
      <w:r w:rsidR="001E4748" w:rsidRPr="001D3263">
        <w:t xml:space="preserve"> se zavazuje dodržovat publicitu v soulad</w:t>
      </w:r>
      <w:r w:rsidR="00E066A0" w:rsidRPr="001D3263">
        <w:t xml:space="preserve">u </w:t>
      </w:r>
      <w:r w:rsidR="000E0EA6" w:rsidRPr="001D3263">
        <w:t>Obecnou částí pravidel pro žadatele a příjemce v rámci Operačního programu Zaměstnanost kapitolou Pravidla pro informování a komunikaci a vizuální identita OPZ (v aktuálně platné verzi dostupné na webových stránkách esfcr.cz) na všech dokumentech souvisejících s vytvářeným pasportem.</w:t>
      </w:r>
    </w:p>
    <w:p w14:paraId="42FEFD28" w14:textId="77777777" w:rsidR="003E45CF" w:rsidRPr="005C2D48" w:rsidRDefault="003E45CF" w:rsidP="001D3263">
      <w:pPr>
        <w:pStyle w:val="Odstavecseseznamem"/>
        <w:numPr>
          <w:ilvl w:val="0"/>
          <w:numId w:val="0"/>
        </w:numPr>
        <w:ind w:left="284"/>
      </w:pPr>
    </w:p>
    <w:p w14:paraId="47B6EAC8" w14:textId="7CE88033" w:rsidR="00521DA6" w:rsidRDefault="003E45CF" w:rsidP="001D3263">
      <w:pPr>
        <w:pStyle w:val="Odstavecseseznamem"/>
      </w:pPr>
      <w:r w:rsidRPr="00FA6FA8">
        <w:t>Zhotovitel je povinen řídit se při provádění díla pokyny objednatele. Zhotovitel je povinen písemně poštou nebo e-mailem upozornit objednatele na případnou nevhodnost jeho pokynů.</w:t>
      </w:r>
      <w:r>
        <w:t xml:space="preserve"> </w:t>
      </w:r>
      <w:r w:rsidR="005609ED">
        <w:t>Zhotovitel</w:t>
      </w:r>
      <w:r w:rsidR="00862D05" w:rsidRPr="005C2D48">
        <w:t xml:space="preserve"> neodpovídá za vady v poskytnutých službách způsobených použitím nedostatečných nebo vadných podkladů, zadání, informací a věcí, předaných mu k výkonu jeho činnosti objednatelem</w:t>
      </w:r>
      <w:r w:rsidR="00536E0B" w:rsidRPr="005C2D48">
        <w:t>, ledaže by vzhledem ke své odbornosti měl vědět o nevhodnosti těchto podkladů, informací a věcí a písemně na nevhodnost upozornil</w:t>
      </w:r>
      <w:r>
        <w:t xml:space="preserve"> a objednatel přesto na takovém způsobu provedení díla trval</w:t>
      </w:r>
      <w:r w:rsidR="00536E0B" w:rsidRPr="005C2D48">
        <w:t>.</w:t>
      </w:r>
    </w:p>
    <w:p w14:paraId="4B42BB13" w14:textId="77777777" w:rsidR="003E45CF" w:rsidRPr="005C2D48" w:rsidRDefault="003E45CF" w:rsidP="001D3263">
      <w:pPr>
        <w:pStyle w:val="Odstavecseseznamem"/>
        <w:numPr>
          <w:ilvl w:val="0"/>
          <w:numId w:val="0"/>
        </w:numPr>
        <w:ind w:left="284"/>
      </w:pPr>
    </w:p>
    <w:p w14:paraId="47B6EAC9" w14:textId="388348E9" w:rsidR="006D75EA" w:rsidRDefault="005609ED" w:rsidP="001D3263">
      <w:pPr>
        <w:pStyle w:val="Odstavecseseznamem"/>
      </w:pPr>
      <w:r>
        <w:t>Zhotovitel</w:t>
      </w:r>
      <w:r w:rsidR="006D75EA" w:rsidRPr="005C2D48">
        <w:t xml:space="preserve"> se zavazuje, že bude průběžně informovat objednatele o všech skutečnostech a postupech, které zjistí při zařizování záležitostí a jež mohou mít vliv na změnu pokynů objednatele. </w:t>
      </w:r>
      <w:r>
        <w:t>Zhotovitel</w:t>
      </w:r>
      <w:r w:rsidR="006D75EA" w:rsidRPr="005C2D48">
        <w:t xml:space="preserve"> je dále povinen při zařizování záležitostí dle této smlouvy postupovat aktivně a bez prodlení. Je povinen neprodleně sdělovat objednateli všechny jím zjištěné skutečnosti, které by mohly jakkoliv ovlivnit plnění této smlouvy.</w:t>
      </w:r>
    </w:p>
    <w:p w14:paraId="5A0FB60C" w14:textId="77777777" w:rsidR="003E45CF" w:rsidRPr="005C2D48" w:rsidRDefault="003E45CF" w:rsidP="001D3263">
      <w:pPr>
        <w:pStyle w:val="Odstavecseseznamem"/>
        <w:numPr>
          <w:ilvl w:val="0"/>
          <w:numId w:val="0"/>
        </w:numPr>
        <w:ind w:left="284"/>
      </w:pPr>
    </w:p>
    <w:p w14:paraId="27C7C4A6" w14:textId="1F90D75B" w:rsidR="003E45CF" w:rsidRDefault="00862D05" w:rsidP="001D3263">
      <w:pPr>
        <w:pStyle w:val="Odstavecseseznamem"/>
      </w:pPr>
      <w:r w:rsidRPr="005C2D48">
        <w:t xml:space="preserve">Zjistí-li </w:t>
      </w:r>
      <w:r w:rsidR="005609ED">
        <w:t>zhotovitel</w:t>
      </w:r>
      <w:r w:rsidRPr="005C2D48">
        <w:t xml:space="preserve"> při </w:t>
      </w:r>
      <w:r w:rsidR="000C2749" w:rsidRPr="005C2D48">
        <w:t>plnění této smlouvy</w:t>
      </w:r>
      <w:r w:rsidRPr="005C2D48">
        <w:t xml:space="preserve"> překážky, které znemožňují řádné uskutečnění činnosti a právních úkonů dohodnutým způsobem, oznámí to neprodleně objednateli, se kterým se dohodne na odstranění těchto překážek</w:t>
      </w:r>
      <w:r w:rsidR="003E45CF">
        <w:t>.</w:t>
      </w:r>
    </w:p>
    <w:p w14:paraId="47B6EACB" w14:textId="12A28731" w:rsidR="00862D05" w:rsidRPr="005C2D48" w:rsidRDefault="00862D05" w:rsidP="001D3263">
      <w:pPr>
        <w:pStyle w:val="Odstavecseseznamem"/>
        <w:numPr>
          <w:ilvl w:val="0"/>
          <w:numId w:val="0"/>
        </w:numPr>
        <w:ind w:left="284"/>
      </w:pPr>
    </w:p>
    <w:p w14:paraId="47B6EACC" w14:textId="44E660D8" w:rsidR="00E43B3B" w:rsidRPr="005C2D48" w:rsidRDefault="005609ED" w:rsidP="001D3263">
      <w:pPr>
        <w:pStyle w:val="Odstavecseseznamem"/>
      </w:pPr>
      <w:r>
        <w:t>Zhotovitel</w:t>
      </w:r>
      <w:r w:rsidR="00E43B3B" w:rsidRPr="005C2D48">
        <w:t xml:space="preserve"> se zavazuje postupovat při realizaci předmětu smlouvy specifikovaného v čl. I, odstavci </w:t>
      </w:r>
      <w:r w:rsidR="00172ADE" w:rsidRPr="005C2D48">
        <w:t>1</w:t>
      </w:r>
      <w:r w:rsidR="00E43B3B" w:rsidRPr="005C2D48">
        <w:t xml:space="preserve"> tak, aby ve vztahu k </w:t>
      </w:r>
      <w:r>
        <w:t>Zhotovitel</w:t>
      </w:r>
      <w:r w:rsidR="00E43B3B" w:rsidRPr="005C2D48">
        <w:t>i dotace nedošlo ze strany objednatele</w:t>
      </w:r>
      <w:r w:rsidR="000C2749" w:rsidRPr="005C2D48">
        <w:t xml:space="preserve"> k prodlení, jinak odpovídá za škodu, která by tím objednateli vznikla.</w:t>
      </w:r>
    </w:p>
    <w:p w14:paraId="47B6EACD" w14:textId="551E05E0" w:rsidR="00E43B3B" w:rsidRDefault="005609ED" w:rsidP="001D3263">
      <w:pPr>
        <w:pStyle w:val="Odstavecseseznamem"/>
      </w:pPr>
      <w:r>
        <w:t>Zhotovitel</w:t>
      </w:r>
      <w:r w:rsidR="00E43B3B" w:rsidRPr="005C2D48">
        <w:t xml:space="preserve"> je povinen předat </w:t>
      </w:r>
      <w:r w:rsidR="00320E80" w:rsidRPr="005C2D48">
        <w:t>objednateli</w:t>
      </w:r>
      <w:r w:rsidR="00E43B3B" w:rsidRPr="005C2D48">
        <w:t xml:space="preserve"> bez zbytečného odkladu, na základě písemné výzvy </w:t>
      </w:r>
      <w:r w:rsidR="00320E80" w:rsidRPr="005C2D48">
        <w:t>objednatele</w:t>
      </w:r>
      <w:r w:rsidR="00E43B3B" w:rsidRPr="005C2D48">
        <w:t xml:space="preserve"> věci</w:t>
      </w:r>
      <w:r w:rsidR="002D54D5" w:rsidRPr="005C2D48">
        <w:t>,</w:t>
      </w:r>
      <w:r w:rsidR="00E43B3B" w:rsidRPr="005C2D48">
        <w:t xml:space="preserve"> které za něho převzal při začátku a během plnění této smlouvy.</w:t>
      </w:r>
    </w:p>
    <w:p w14:paraId="043ABB44" w14:textId="77777777" w:rsidR="003E45CF" w:rsidRPr="005C2D48" w:rsidRDefault="003E45CF" w:rsidP="001D3263">
      <w:pPr>
        <w:pStyle w:val="Odstavecseseznamem"/>
        <w:numPr>
          <w:ilvl w:val="0"/>
          <w:numId w:val="0"/>
        </w:numPr>
        <w:ind w:left="284"/>
      </w:pPr>
    </w:p>
    <w:p w14:paraId="5C2EC9D0" w14:textId="4958C658" w:rsidR="003E45CF" w:rsidRDefault="005609ED" w:rsidP="001D3263">
      <w:pPr>
        <w:pStyle w:val="Odstavecseseznamem"/>
      </w:pPr>
      <w:r>
        <w:t>Zhotovitel</w:t>
      </w:r>
      <w:r w:rsidR="00862D05" w:rsidRPr="005C2D48">
        <w:t xml:space="preserve"> se zavazuje zachovávat mlčenlivost o všech skutečnostech a informacích, se kterými se seznámí při plnění této smlouvy a v souvislosti s ní a veškeré tyto informace se považují za důvěrné informace v souladu s § </w:t>
      </w:r>
      <w:r w:rsidR="005F3106" w:rsidRPr="005C2D48">
        <w:t>1730 odst. 2</w:t>
      </w:r>
      <w:r w:rsidR="00862D05" w:rsidRPr="005C2D48">
        <w:t xml:space="preserve"> (dále jen „důvěrné informace“). </w:t>
      </w:r>
      <w:r>
        <w:t>Zhotovitel</w:t>
      </w:r>
      <w:r w:rsidR="00862D05" w:rsidRPr="005C2D48">
        <w:t xml:space="preserve"> se zavazuje, že důvěrné informace, které mu budou svěřeny objednatelem nebo které získá v průběhu plnění této smlouvy</w:t>
      </w:r>
      <w:r w:rsidR="002D54D5" w:rsidRPr="005C2D48">
        <w:t>,</w:t>
      </w:r>
      <w:r w:rsidR="00862D05" w:rsidRPr="005C2D48">
        <w:t xml:space="preserve"> nezpřístupní třetím osobám.</w:t>
      </w:r>
      <w:r w:rsidR="00D01A08" w:rsidRPr="005C2D48">
        <w:t xml:space="preserve"> </w:t>
      </w:r>
      <w:r>
        <w:t>Zhotovitel</w:t>
      </w:r>
      <w:r w:rsidR="00862D05" w:rsidRPr="005C2D48">
        <w:t xml:space="preserve"> je oprávněn poskytnout důvěrné informace v souladu s příslušnými právními předpisy České republiky či v souladu s předpisy regulatorních orgánů či jakýchkoli jiných orgánů České republiky, pokud výše uvedené předpisy takové poskytnutí vyžadují. Smluvní strany souhlasí s tím, že informace a skutečnosti označené jako důvěrné informace, které se stanou veřejně známé bez porušení ustanovení této smlouvy, nejsou důvěrnými informacemi. Důvěrné informace jsou chráněny bez ohledu na médium, na kterém jsou přenášeny.</w:t>
      </w:r>
      <w:r w:rsidR="00D405E0">
        <w:t xml:space="preserve"> </w:t>
      </w:r>
    </w:p>
    <w:p w14:paraId="47B6EACE" w14:textId="6DBE0238" w:rsidR="00862D05" w:rsidRDefault="00862D05" w:rsidP="001D3263">
      <w:pPr>
        <w:pStyle w:val="Odstavecseseznamem"/>
        <w:numPr>
          <w:ilvl w:val="0"/>
          <w:numId w:val="0"/>
        </w:numPr>
        <w:ind w:left="284"/>
      </w:pPr>
    </w:p>
    <w:p w14:paraId="5D4ECB48" w14:textId="126662C9" w:rsidR="00FA6FA8" w:rsidRDefault="00FA6FA8" w:rsidP="001D3263">
      <w:pPr>
        <w:pStyle w:val="Odstavecseseznamem"/>
      </w:pPr>
      <w:r w:rsidRPr="00FA6FA8">
        <w:t xml:space="preserve">Na žádost objednatele budou dle jeho volby </w:t>
      </w:r>
      <w:r w:rsidR="00F22171" w:rsidRPr="00FA6FA8">
        <w:t>realizovány schůzky</w:t>
      </w:r>
      <w:r w:rsidRPr="00FA6FA8">
        <w:t xml:space="preserve"> a zhotovitele za účelem kontroly způsobu provádění díla. Schůzky budou realizovány v sídle objednatele. Objednatel požádá zhotovitele o schůzku alespoň dva pracovní dny před stanoveným termínem schůzky. Účast na jednání je povinen zhotovitel nejpozději den předem potvrdit a v případě omluvy dohodnout se na náhradním termínu. </w:t>
      </w:r>
    </w:p>
    <w:p w14:paraId="65719DA8" w14:textId="77777777" w:rsidR="003E45CF" w:rsidRDefault="003E45CF" w:rsidP="001D3263">
      <w:pPr>
        <w:pStyle w:val="Odstavecseseznamem"/>
        <w:numPr>
          <w:ilvl w:val="0"/>
          <w:numId w:val="0"/>
        </w:numPr>
        <w:ind w:left="284"/>
      </w:pPr>
    </w:p>
    <w:p w14:paraId="47B6EACF" w14:textId="48BB07D7" w:rsidR="00D405E0" w:rsidRDefault="005609ED" w:rsidP="001D3263">
      <w:pPr>
        <w:pStyle w:val="Odstavecseseznamem"/>
      </w:pPr>
      <w:r>
        <w:t>Zhotovitel</w:t>
      </w:r>
      <w:r w:rsidR="00D405E0">
        <w:t xml:space="preserve"> se zavazuje</w:t>
      </w:r>
      <w:r w:rsidR="000100AE">
        <w:t xml:space="preserve">, že se </w:t>
      </w:r>
      <w:r w:rsidR="00D405E0">
        <w:t>na žádost objednatele zúčastn</w:t>
      </w:r>
      <w:r w:rsidR="000100AE">
        <w:t>í</w:t>
      </w:r>
      <w:r w:rsidR="00D405E0">
        <w:t xml:space="preserve"> veškerých veřejných projednání předmětu plnění této smlouvy s veřejností, a dále projedná</w:t>
      </w:r>
      <w:r w:rsidR="000100AE">
        <w:t>vá</w:t>
      </w:r>
      <w:r w:rsidR="00D405E0">
        <w:t>ní předmětu této smlouvy na radě a zastupitelstvu města Hodonína.</w:t>
      </w:r>
    </w:p>
    <w:p w14:paraId="52BA2227" w14:textId="77777777" w:rsidR="003E45CF" w:rsidRDefault="003E45CF" w:rsidP="001D3263">
      <w:pPr>
        <w:pStyle w:val="Odstavecseseznamem"/>
        <w:numPr>
          <w:ilvl w:val="0"/>
          <w:numId w:val="0"/>
        </w:numPr>
        <w:ind w:left="284"/>
      </w:pPr>
    </w:p>
    <w:p w14:paraId="601CEBC3" w14:textId="2F53E5CB" w:rsidR="00BA2439" w:rsidRPr="0047102F" w:rsidRDefault="007E7108" w:rsidP="001D3263">
      <w:pPr>
        <w:pStyle w:val="Odstavecseseznamem"/>
      </w:pPr>
      <w:r w:rsidRPr="0047102F">
        <w:t xml:space="preserve">Zhotovitel je povinen využívat po celou dobu provádění díla projektový tým, jehož složení sdělí objednateli </w:t>
      </w:r>
      <w:r w:rsidRPr="0047102F">
        <w:rPr>
          <w:rFonts w:cs="DejaVuSans"/>
          <w:iCs/>
          <w:szCs w:val="18"/>
        </w:rPr>
        <w:t>před zahájením plnění dílčí části veřejné zakázky</w:t>
      </w:r>
      <w:r w:rsidRPr="0047102F">
        <w:t xml:space="preserve">. Zhotovitel je oprávněn s předchozím písemným souhlasem objednatele měnit konkrétní osoby tvořící projektový tým. </w:t>
      </w:r>
    </w:p>
    <w:p w14:paraId="49BD1021" w14:textId="77777777" w:rsidR="003E45CF" w:rsidRDefault="003E45CF" w:rsidP="001D3263">
      <w:pPr>
        <w:pStyle w:val="Odstavecseseznamem"/>
        <w:numPr>
          <w:ilvl w:val="0"/>
          <w:numId w:val="0"/>
        </w:numPr>
        <w:ind w:left="284"/>
      </w:pPr>
    </w:p>
    <w:p w14:paraId="0BD27402" w14:textId="2AABACB5" w:rsidR="00BA2439" w:rsidRDefault="00BA2439" w:rsidP="001D3263">
      <w:pPr>
        <w:pStyle w:val="Odstavecseseznamem"/>
      </w:pPr>
      <w:r w:rsidRPr="00BA2439">
        <w:t>Zhotovitel je povinen za účelem ověření plnění povinností vyplývajících z této smlouvy vytvořit podmínky k provedení kontroly vztahující se k realizaci projektu, poskytnout oprávněným osobám veškeré doklady vážící se k realizaci této smlouvy, umožnit průběžné ověřování souladu uváděných údajů o realizaci této smlouvy se skutečným stavem v místě její realizace a poskytnout součinnost všem osobám oprávněným k provádění kontroly. Těmito oprávněnými osobami jsou zaměstnanci a pověřené osoby objednatele, územní finanční orgány, Ministerstvo financí, Nejvyšší kontrolní úřad, Evropská komise a Evropský účetní dvůr, případně další orgány oprávněné k výkonu kontroly.</w:t>
      </w:r>
    </w:p>
    <w:p w14:paraId="75209348" w14:textId="77777777" w:rsidR="003E45CF" w:rsidRDefault="003E45CF" w:rsidP="001D3263">
      <w:pPr>
        <w:pStyle w:val="Odstavecseseznamem"/>
        <w:numPr>
          <w:ilvl w:val="0"/>
          <w:numId w:val="0"/>
        </w:numPr>
        <w:ind w:left="284"/>
      </w:pPr>
    </w:p>
    <w:p w14:paraId="070D2E5A" w14:textId="3AB2792E" w:rsidR="005A6CD2" w:rsidRPr="005C2D48" w:rsidRDefault="005A6CD2" w:rsidP="001D3263">
      <w:pPr>
        <w:pStyle w:val="Odstavecseseznamem"/>
      </w:pPr>
      <w:r w:rsidRPr="005A6CD2">
        <w:t xml:space="preserve">Zhotovitel má povinnost </w:t>
      </w:r>
      <w:r w:rsidRPr="00A138B7">
        <w:rPr>
          <w:b/>
        </w:rPr>
        <w:t>archivovat</w:t>
      </w:r>
      <w:r w:rsidRPr="005A6CD2">
        <w:t xml:space="preserve"> veškerou dokumentaci, která má souvislost s plněním předmětu této smlouvy nebo kterou je povinen na základě této smlouvy vytvářet. Tato povinnost zhotovitele trvá </w:t>
      </w:r>
      <w:r w:rsidRPr="00A138B7">
        <w:rPr>
          <w:b/>
        </w:rPr>
        <w:t xml:space="preserve">do </w:t>
      </w:r>
      <w:r w:rsidR="005879C4" w:rsidRPr="00A138B7">
        <w:rPr>
          <w:b/>
        </w:rPr>
        <w:t>31. 3. 2031</w:t>
      </w:r>
      <w:r w:rsidR="005879C4">
        <w:t xml:space="preserve">. </w:t>
      </w:r>
    </w:p>
    <w:p w14:paraId="47B6EAD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Práva a povinnosti objednatele</w:t>
      </w:r>
    </w:p>
    <w:p w14:paraId="47B6EAD1" w14:textId="05A39F72" w:rsidR="00862D05" w:rsidRPr="005C2D48" w:rsidRDefault="00862D05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je povinen předat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i včas </w:t>
      </w:r>
      <w:r w:rsidR="002911C1" w:rsidRPr="005C2D48">
        <w:rPr>
          <w:rFonts w:ascii="Arial Narrow" w:hAnsi="Arial Narrow" w:cs="Arial"/>
        </w:rPr>
        <w:t>a v odpovídající kvalitě ve</w:t>
      </w:r>
      <w:r w:rsidR="00EE5AE3" w:rsidRPr="005C2D48">
        <w:rPr>
          <w:rFonts w:ascii="Arial Narrow" w:hAnsi="Arial Narrow" w:cs="Arial"/>
        </w:rPr>
        <w:t>škeré podklady a informace</w:t>
      </w:r>
      <w:r w:rsidRPr="005C2D48">
        <w:rPr>
          <w:rFonts w:ascii="Arial Narrow" w:hAnsi="Arial Narrow" w:cs="Arial"/>
        </w:rPr>
        <w:t>, jež jsou nezbytně nutné k věcnému plnění předmětu smlouvy</w:t>
      </w:r>
      <w:r w:rsidR="00E55398" w:rsidRPr="005C2D48">
        <w:rPr>
          <w:rFonts w:ascii="Arial Narrow" w:hAnsi="Arial Narrow" w:cs="Arial"/>
        </w:rPr>
        <w:t xml:space="preserve"> dle čl. I, odst. 1</w:t>
      </w:r>
      <w:r w:rsidR="00EE5AE3" w:rsidRPr="005C2D48">
        <w:rPr>
          <w:rFonts w:ascii="Arial Narrow" w:hAnsi="Arial Narrow" w:cs="Arial"/>
        </w:rPr>
        <w:t xml:space="preserve"> této smlouvy</w:t>
      </w:r>
      <w:r w:rsidRPr="005C2D48">
        <w:rPr>
          <w:rFonts w:ascii="Arial Narrow" w:hAnsi="Arial Narrow" w:cs="Arial"/>
        </w:rPr>
        <w:t xml:space="preserve">, pokud z jejich povahy nevyplývá, že je má zajistit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v rámci své činnosti.</w:t>
      </w:r>
    </w:p>
    <w:p w14:paraId="47B6EAD2" w14:textId="01AFDCC6" w:rsidR="00EE5AE3" w:rsidRPr="005C2D48" w:rsidRDefault="00EE5AE3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lastRenderedPageBreak/>
        <w:t xml:space="preserve">Objednatel se zavazuje sdělit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i neodkladně skutečnosti, které by mohly mít vliv na splnění závazků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>e. Tyto podklady a informace budou specifikovány v písemných požadavcích příslušné kontaktní osoby objednat</w:t>
      </w:r>
      <w:r w:rsidR="002911C1" w:rsidRPr="005C2D48">
        <w:rPr>
          <w:rFonts w:ascii="Arial Narrow" w:hAnsi="Arial Narrow" w:cs="Arial"/>
        </w:rPr>
        <w:t>e</w:t>
      </w:r>
      <w:r w:rsidRPr="005C2D48">
        <w:rPr>
          <w:rFonts w:ascii="Arial Narrow" w:hAnsi="Arial Narrow" w:cs="Arial"/>
        </w:rPr>
        <w:t xml:space="preserve">le zaslaných kontaktní osobě určené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>em.</w:t>
      </w:r>
    </w:p>
    <w:p w14:paraId="47B6EAD5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DOBA A Místo PLNĚNÍ</w:t>
      </w:r>
    </w:p>
    <w:p w14:paraId="3A86DB32" w14:textId="51DA17A2" w:rsidR="00622660" w:rsidRDefault="00F245AC" w:rsidP="001D3263">
      <w:pPr>
        <w:pStyle w:val="Textkomente"/>
        <w:numPr>
          <w:ilvl w:val="0"/>
          <w:numId w:val="27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1D3263">
        <w:rPr>
          <w:rFonts w:ascii="Arial Narrow" w:hAnsi="Arial Narrow" w:cs="Arial"/>
        </w:rPr>
        <w:t>Termín</w:t>
      </w:r>
      <w:r w:rsidR="00622660">
        <w:rPr>
          <w:rFonts w:ascii="Arial Narrow" w:hAnsi="Arial Narrow" w:cs="Arial"/>
        </w:rPr>
        <w:t xml:space="preserve"> </w:t>
      </w:r>
      <w:r w:rsidR="00622660" w:rsidRPr="0088243E">
        <w:rPr>
          <w:rFonts w:ascii="Arial Narrow" w:hAnsi="Arial Narrow" w:cs="Arial"/>
        </w:rPr>
        <w:t xml:space="preserve">zahájení plnění smlouvy: </w:t>
      </w:r>
      <w:r w:rsidR="00622660" w:rsidRPr="0088243E">
        <w:rPr>
          <w:rFonts w:ascii="Arial Narrow" w:hAnsi="Arial Narrow" w:cs="Arial"/>
          <w:b/>
        </w:rPr>
        <w:t>nejpozději do 10 dnů od výzvy objednatele</w:t>
      </w:r>
      <w:r w:rsidR="00622660" w:rsidRPr="0088243E">
        <w:rPr>
          <w:rFonts w:ascii="Arial Narrow" w:hAnsi="Arial Narrow" w:cs="Arial"/>
        </w:rPr>
        <w:t>.</w:t>
      </w:r>
    </w:p>
    <w:p w14:paraId="38762062" w14:textId="77777777" w:rsidR="00622660" w:rsidRPr="0088243E" w:rsidRDefault="00622660" w:rsidP="00622660">
      <w:pPr>
        <w:pStyle w:val="Textkomente"/>
        <w:numPr>
          <w:ilvl w:val="0"/>
          <w:numId w:val="27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88243E">
        <w:rPr>
          <w:rFonts w:ascii="Arial Narrow" w:hAnsi="Arial Narrow" w:cs="Arial"/>
        </w:rPr>
        <w:t>Termín dokončení plnění smlouvy</w:t>
      </w:r>
      <w:r w:rsidRPr="0088243E">
        <w:rPr>
          <w:rFonts w:ascii="Arial Narrow" w:hAnsi="Arial Narrow" w:cs="Arial"/>
          <w:b/>
        </w:rPr>
        <w:t>: nejpozději do 31. 12. 2020</w:t>
      </w:r>
      <w:r w:rsidRPr="0088243E">
        <w:rPr>
          <w:rFonts w:ascii="Arial Narrow" w:hAnsi="Arial Narrow" w:cs="Arial"/>
        </w:rPr>
        <w:t>.</w:t>
      </w:r>
    </w:p>
    <w:p w14:paraId="36C9826F" w14:textId="306B23A5" w:rsidR="00622660" w:rsidRPr="001D3263" w:rsidRDefault="00622660" w:rsidP="001D3263">
      <w:pPr>
        <w:pStyle w:val="Textkomente"/>
        <w:numPr>
          <w:ilvl w:val="0"/>
          <w:numId w:val="27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88243E">
        <w:rPr>
          <w:rFonts w:ascii="Arial Narrow" w:hAnsi="Arial Narrow" w:cs="Arial"/>
        </w:rPr>
        <w:t xml:space="preserve">Smluvní strany se dohodly, že časové </w:t>
      </w:r>
      <w:r w:rsidRPr="0088243E">
        <w:rPr>
          <w:rFonts w:ascii="Arial Narrow" w:hAnsi="Arial Narrow" w:cs="Arial"/>
          <w:b/>
        </w:rPr>
        <w:t xml:space="preserve">plnění předmětu smlouvy bude realizováno dle </w:t>
      </w:r>
      <w:r w:rsidRPr="0088243E">
        <w:rPr>
          <w:rFonts w:ascii="Arial Narrow" w:hAnsi="Arial Narrow" w:cs="Arial"/>
        </w:rPr>
        <w:t>zhotovitelem předloženého harmonogramu. Harmonogram,</w:t>
      </w:r>
      <w:r w:rsidRPr="0088243E">
        <w:rPr>
          <w:rFonts w:ascii="Arial Narrow" w:hAnsi="Arial Narrow" w:cs="Arial"/>
          <w:color w:val="FF0000"/>
        </w:rPr>
        <w:t xml:space="preserve"> </w:t>
      </w:r>
      <w:r w:rsidRPr="0088243E">
        <w:rPr>
          <w:rFonts w:ascii="Arial Narrow" w:hAnsi="Arial Narrow" w:cs="Arial"/>
        </w:rPr>
        <w:t xml:space="preserve">který je uveden v příloze č. 2 této smlouvy a tvoří její nedílnou součást, je pouze orientační a bude aktualizován v průběhu plnění dle aktuálních potřeb objednatele. Každá změna harmonogramu musí být schválena objednatelem. </w:t>
      </w:r>
    </w:p>
    <w:p w14:paraId="750F3183" w14:textId="2583FB16" w:rsidR="00AC0326" w:rsidRPr="001D3263" w:rsidRDefault="008478D4" w:rsidP="001D3263">
      <w:pPr>
        <w:pStyle w:val="Textkomente"/>
        <w:spacing w:before="120" w:after="120"/>
        <w:ind w:left="284"/>
        <w:jc w:val="both"/>
        <w:rPr>
          <w:rFonts w:ascii="Arial Narrow" w:hAnsi="Arial Narrow" w:cs="Arial"/>
        </w:rPr>
      </w:pPr>
      <w:r w:rsidRPr="001D3263">
        <w:rPr>
          <w:rFonts w:ascii="Arial Narrow" w:hAnsi="Arial Narrow" w:cs="Arial"/>
        </w:rPr>
        <w:t xml:space="preserve">O </w:t>
      </w:r>
      <w:r w:rsidR="00BA3B33" w:rsidRPr="001D3263">
        <w:rPr>
          <w:rFonts w:ascii="Arial Narrow" w:hAnsi="Arial Narrow" w:cs="Arial"/>
        </w:rPr>
        <w:t xml:space="preserve">potřebě </w:t>
      </w:r>
      <w:r w:rsidRPr="001D3263">
        <w:rPr>
          <w:rFonts w:ascii="Arial Narrow" w:hAnsi="Arial Narrow" w:cs="Arial"/>
        </w:rPr>
        <w:t>úprav</w:t>
      </w:r>
      <w:r w:rsidR="00BA3B33" w:rsidRPr="001D3263">
        <w:rPr>
          <w:rFonts w:ascii="Arial Narrow" w:hAnsi="Arial Narrow" w:cs="Arial"/>
        </w:rPr>
        <w:t>y</w:t>
      </w:r>
      <w:r w:rsidRPr="001D3263">
        <w:rPr>
          <w:rFonts w:ascii="Arial Narrow" w:hAnsi="Arial Narrow" w:cs="Arial"/>
        </w:rPr>
        <w:t xml:space="preserve"> harmonogramu je objednatel povinen informovat </w:t>
      </w:r>
      <w:r w:rsidR="005609ED" w:rsidRPr="001D3263">
        <w:rPr>
          <w:rFonts w:ascii="Arial Narrow" w:hAnsi="Arial Narrow" w:cs="Arial"/>
        </w:rPr>
        <w:t>zhotovitel</w:t>
      </w:r>
      <w:r w:rsidRPr="001D3263">
        <w:rPr>
          <w:rFonts w:ascii="Arial Narrow" w:hAnsi="Arial Narrow" w:cs="Arial"/>
        </w:rPr>
        <w:t xml:space="preserve">e </w:t>
      </w:r>
      <w:r w:rsidR="00BA3B33" w:rsidRPr="001D3263">
        <w:rPr>
          <w:rFonts w:ascii="Arial Narrow" w:hAnsi="Arial Narrow" w:cs="Arial"/>
        </w:rPr>
        <w:t xml:space="preserve">nejméně </w:t>
      </w:r>
      <w:r w:rsidR="00CF228A" w:rsidRPr="001D3263">
        <w:rPr>
          <w:rFonts w:ascii="Arial Narrow" w:hAnsi="Arial Narrow" w:cs="Arial"/>
        </w:rPr>
        <w:t xml:space="preserve">10 </w:t>
      </w:r>
      <w:r w:rsidR="00BA3B33" w:rsidRPr="001D3263">
        <w:rPr>
          <w:rFonts w:ascii="Arial Narrow" w:hAnsi="Arial Narrow" w:cs="Arial"/>
        </w:rPr>
        <w:t xml:space="preserve">pracovních dnů před požadovanou úpravou, tak aby </w:t>
      </w:r>
      <w:r w:rsidR="005609ED" w:rsidRPr="001D3263">
        <w:rPr>
          <w:rFonts w:ascii="Arial Narrow" w:hAnsi="Arial Narrow" w:cs="Arial"/>
        </w:rPr>
        <w:t>zhotovitel</w:t>
      </w:r>
      <w:r w:rsidR="00BA3B33" w:rsidRPr="001D3263">
        <w:rPr>
          <w:rFonts w:ascii="Arial Narrow" w:hAnsi="Arial Narrow" w:cs="Arial"/>
        </w:rPr>
        <w:t xml:space="preserve"> mohl harmonogram včas upravit. Na každém takto upraveném harmonogramu bude uvedeno</w:t>
      </w:r>
      <w:r w:rsidR="00346964" w:rsidRPr="001D3263">
        <w:rPr>
          <w:rFonts w:ascii="Arial Narrow" w:hAnsi="Arial Narrow" w:cs="Arial"/>
        </w:rPr>
        <w:t xml:space="preserve"> datum a číslo změny</w:t>
      </w:r>
      <w:r w:rsidR="00BA3B33" w:rsidRPr="001D3263">
        <w:rPr>
          <w:rFonts w:ascii="Arial Narrow" w:hAnsi="Arial Narrow" w:cs="Arial"/>
        </w:rPr>
        <w:t xml:space="preserve">, aby bylo </w:t>
      </w:r>
      <w:r w:rsidR="00346964" w:rsidRPr="001D3263">
        <w:rPr>
          <w:rFonts w:ascii="Arial Narrow" w:hAnsi="Arial Narrow" w:cs="Arial"/>
        </w:rPr>
        <w:t xml:space="preserve">v případě sporu </w:t>
      </w:r>
      <w:r w:rsidR="00BA3B33" w:rsidRPr="001D3263">
        <w:rPr>
          <w:rFonts w:ascii="Arial Narrow" w:hAnsi="Arial Narrow" w:cs="Arial"/>
        </w:rPr>
        <w:t>možn</w:t>
      </w:r>
      <w:r w:rsidR="00346964" w:rsidRPr="001D3263">
        <w:rPr>
          <w:rFonts w:ascii="Arial Narrow" w:hAnsi="Arial Narrow" w:cs="Arial"/>
        </w:rPr>
        <w:t>é určit, podle kterého harmonogramu se postupovalo ve</w:t>
      </w:r>
      <w:r w:rsidR="00CD3394" w:rsidRPr="001D3263">
        <w:rPr>
          <w:rFonts w:ascii="Arial Narrow" w:hAnsi="Arial Narrow" w:cs="Arial"/>
        </w:rPr>
        <w:t> </w:t>
      </w:r>
      <w:r w:rsidR="00346964" w:rsidRPr="001D3263">
        <w:rPr>
          <w:rFonts w:ascii="Arial Narrow" w:hAnsi="Arial Narrow" w:cs="Arial"/>
        </w:rPr>
        <w:t>sporném období.</w:t>
      </w:r>
      <w:r w:rsidR="004D3B68" w:rsidRPr="001D3263">
        <w:rPr>
          <w:rFonts w:ascii="Arial Narrow" w:hAnsi="Arial Narrow" w:cs="Arial"/>
        </w:rPr>
        <w:t xml:space="preserve"> </w:t>
      </w:r>
    </w:p>
    <w:p w14:paraId="41C62E6C" w14:textId="5814E0FC" w:rsidR="00AC0326" w:rsidRDefault="007E3CCB" w:rsidP="00AC0326">
      <w:pPr>
        <w:pStyle w:val="Textkomente"/>
        <w:numPr>
          <w:ilvl w:val="0"/>
          <w:numId w:val="25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</w:t>
      </w:r>
      <w:r w:rsidR="00AC0326" w:rsidRPr="00AC0326">
        <w:rPr>
          <w:rFonts w:ascii="Arial Narrow" w:hAnsi="Arial Narrow" w:cs="Arial"/>
        </w:rPr>
        <w:t>předání a převzetí díla bude vyhotoven předávací protokol podepsaný příslušným zástupcem objednatele a zástupcem zhotovitele. Zhotovitel je povinen oznámit objednateli termín předání díla 3 pracovní dny předem písemně poštou, e-mailem či</w:t>
      </w:r>
      <w:r w:rsidR="00491286">
        <w:rPr>
          <w:rFonts w:ascii="Arial Narrow" w:hAnsi="Arial Narrow" w:cs="Arial"/>
        </w:rPr>
        <w:t> </w:t>
      </w:r>
      <w:r w:rsidR="00AC0326" w:rsidRPr="00AC0326">
        <w:rPr>
          <w:rFonts w:ascii="Arial Narrow" w:hAnsi="Arial Narrow" w:cs="Arial"/>
        </w:rPr>
        <w:t>jiným prokazatelným způsobem. Smluvní strany se dohodly, že objednatel není povinen dílo převzít, pokud toto dílo vykazuje i jen drobné vady či nedodělky.</w:t>
      </w:r>
    </w:p>
    <w:p w14:paraId="787C684A" w14:textId="6AEFB6D4" w:rsidR="00AC0326" w:rsidRPr="00AC0326" w:rsidRDefault="00AC0326" w:rsidP="00AC0326">
      <w:pPr>
        <w:pStyle w:val="Textkomente"/>
        <w:numPr>
          <w:ilvl w:val="0"/>
          <w:numId w:val="25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AC0326">
        <w:rPr>
          <w:rFonts w:ascii="Arial Narrow" w:hAnsi="Arial Narrow" w:cs="Arial"/>
        </w:rPr>
        <w:t>Nebezpečí škody na díle a vlastnické právo k dílu přechází na objednatele dnem protokolárního předání a převzetí díla.</w:t>
      </w:r>
    </w:p>
    <w:p w14:paraId="47B6EAD8" w14:textId="77777777" w:rsidR="00862D05" w:rsidRPr="005C2D48" w:rsidRDefault="00862D05" w:rsidP="00AC0326">
      <w:pPr>
        <w:pStyle w:val="Textkomente"/>
        <w:numPr>
          <w:ilvl w:val="0"/>
          <w:numId w:val="26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Místem plnění smlouvy je </w:t>
      </w:r>
      <w:r w:rsidR="00F245AC" w:rsidRPr="005C2D48">
        <w:rPr>
          <w:rFonts w:ascii="Arial Narrow" w:hAnsi="Arial Narrow" w:cs="Arial"/>
        </w:rPr>
        <w:t>sídlo objednatele</w:t>
      </w:r>
      <w:r w:rsidR="00DA1625" w:rsidRPr="005C2D48">
        <w:rPr>
          <w:rFonts w:ascii="Arial Narrow" w:hAnsi="Arial Narrow" w:cs="Arial"/>
        </w:rPr>
        <w:t>.</w:t>
      </w:r>
    </w:p>
    <w:p w14:paraId="47B6EAD9" w14:textId="5344531B" w:rsidR="00862D05" w:rsidRPr="005C2D48" w:rsidRDefault="00877788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>
        <w:rPr>
          <w:rFonts w:ascii="Arial Narrow" w:hAnsi="Arial Narrow" w:cs="Arial"/>
          <w:caps/>
          <w:sz w:val="20"/>
          <w:lang w:val="cs-CZ"/>
        </w:rPr>
        <w:t>CENA DÍLA</w:t>
      </w:r>
    </w:p>
    <w:p w14:paraId="47B6EADB" w14:textId="498D3BBA" w:rsidR="004A3E88" w:rsidRPr="0047102F" w:rsidRDefault="00877788" w:rsidP="001D3263">
      <w:pPr>
        <w:pStyle w:val="Textkomente"/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 Narrow" w:hAnsi="Arial Narrow"/>
        </w:rPr>
      </w:pPr>
      <w:r w:rsidRPr="0047102F">
        <w:rPr>
          <w:rFonts w:ascii="Arial Narrow" w:hAnsi="Arial Narrow" w:cs="Arial"/>
        </w:rPr>
        <w:t>Cena díla</w:t>
      </w:r>
      <w:r w:rsidR="004A3E88" w:rsidRPr="0047102F">
        <w:rPr>
          <w:rFonts w:ascii="Arial Narrow" w:hAnsi="Arial Narrow"/>
        </w:rPr>
        <w:t xml:space="preserve"> </w:t>
      </w:r>
      <w:r w:rsidR="00CC1CC7" w:rsidRPr="0047102F">
        <w:rPr>
          <w:rFonts w:ascii="Arial Narrow" w:hAnsi="Arial Narrow"/>
        </w:rPr>
        <w:t>je dohodnuta v celkové</w:t>
      </w:r>
      <w:r w:rsidR="004A3E88" w:rsidRPr="0047102F">
        <w:rPr>
          <w:rFonts w:ascii="Arial Narrow" w:hAnsi="Arial Narrow"/>
        </w:rPr>
        <w:t xml:space="preserve"> výši: </w:t>
      </w:r>
    </w:p>
    <w:p w14:paraId="47B6EADC" w14:textId="77777777" w:rsidR="004A3E88" w:rsidRDefault="004A3E88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  <w:highlight w:val="yellow"/>
        </w:rPr>
      </w:pPr>
    </w:p>
    <w:p w14:paraId="6D7CB206" w14:textId="07EC0BFF" w:rsidR="004E1C69" w:rsidRDefault="004A3E88" w:rsidP="004A3E88">
      <w:pPr>
        <w:pStyle w:val="Textkomente"/>
        <w:ind w:firstLine="284"/>
        <w:jc w:val="both"/>
        <w:rPr>
          <w:rFonts w:ascii="Arial Narrow" w:hAnsi="Arial Narrow"/>
          <w:b/>
          <w:color w:val="000000"/>
        </w:rPr>
      </w:pPr>
      <w:r w:rsidRPr="00AA47E5">
        <w:rPr>
          <w:rFonts w:ascii="Arial Narrow" w:hAnsi="Arial Narrow"/>
          <w:color w:val="000000"/>
          <w:highlight w:val="yellow"/>
        </w:rPr>
        <w:t>…………………………</w:t>
      </w:r>
      <w:r w:rsidRPr="00D02731">
        <w:rPr>
          <w:rFonts w:ascii="Arial Narrow" w:hAnsi="Arial Narrow"/>
          <w:b/>
          <w:color w:val="000000"/>
        </w:rPr>
        <w:t xml:space="preserve"> Kč </w:t>
      </w:r>
      <w:r w:rsidR="004E1C69">
        <w:rPr>
          <w:rFonts w:ascii="Arial Narrow" w:hAnsi="Arial Narrow"/>
          <w:b/>
          <w:color w:val="000000"/>
        </w:rPr>
        <w:t>bez</w:t>
      </w:r>
      <w:r w:rsidR="004E1C69" w:rsidRPr="00D02731">
        <w:rPr>
          <w:rFonts w:ascii="Arial Narrow" w:hAnsi="Arial Narrow"/>
          <w:b/>
          <w:color w:val="000000"/>
        </w:rPr>
        <w:t xml:space="preserve"> </w:t>
      </w:r>
      <w:r w:rsidRPr="00D02731">
        <w:rPr>
          <w:rFonts w:ascii="Arial Narrow" w:hAnsi="Arial Narrow"/>
          <w:b/>
          <w:color w:val="000000"/>
        </w:rPr>
        <w:t>DPH</w:t>
      </w:r>
    </w:p>
    <w:p w14:paraId="47627D9C" w14:textId="04DC214A" w:rsidR="00AA74B3" w:rsidRDefault="004E1C69">
      <w:pPr>
        <w:pStyle w:val="Textkomente"/>
        <w:ind w:firstLine="284"/>
        <w:jc w:val="both"/>
        <w:rPr>
          <w:rFonts w:ascii="Arial Narrow" w:hAnsi="Arial Narrow"/>
          <w:b/>
          <w:color w:val="000000"/>
        </w:rPr>
      </w:pPr>
      <w:r w:rsidRPr="00AA47E5">
        <w:rPr>
          <w:rFonts w:ascii="Arial Narrow" w:hAnsi="Arial Narrow"/>
          <w:color w:val="000000"/>
          <w:highlight w:val="yellow"/>
        </w:rPr>
        <w:t>…………………………</w:t>
      </w:r>
      <w:r w:rsidRPr="00D02731">
        <w:rPr>
          <w:rFonts w:ascii="Arial Narrow" w:hAnsi="Arial Narrow"/>
          <w:b/>
          <w:color w:val="000000"/>
        </w:rPr>
        <w:t xml:space="preserve"> Kč</w:t>
      </w:r>
      <w:r>
        <w:rPr>
          <w:rFonts w:ascii="Arial Narrow" w:hAnsi="Arial Narrow"/>
          <w:b/>
          <w:color w:val="000000"/>
        </w:rPr>
        <w:t xml:space="preserve"> DPH</w:t>
      </w:r>
    </w:p>
    <w:p w14:paraId="6CBF603E" w14:textId="6E5E2C8F" w:rsidR="004E1C69" w:rsidRDefault="004E1C69">
      <w:pPr>
        <w:pStyle w:val="Textkomente"/>
        <w:ind w:firstLine="284"/>
        <w:jc w:val="both"/>
        <w:rPr>
          <w:rFonts w:ascii="Arial Narrow" w:hAnsi="Arial Narrow"/>
          <w:b/>
          <w:color w:val="000000"/>
        </w:rPr>
      </w:pPr>
      <w:r w:rsidRPr="00AA47E5">
        <w:rPr>
          <w:rFonts w:ascii="Arial Narrow" w:hAnsi="Arial Narrow"/>
          <w:color w:val="000000"/>
          <w:highlight w:val="yellow"/>
        </w:rPr>
        <w:t>…………………………</w:t>
      </w:r>
      <w:r w:rsidRPr="00D02731">
        <w:rPr>
          <w:rFonts w:ascii="Arial Narrow" w:hAnsi="Arial Narrow"/>
          <w:b/>
          <w:color w:val="000000"/>
        </w:rPr>
        <w:t xml:space="preserve"> Kč</w:t>
      </w:r>
      <w:r>
        <w:rPr>
          <w:rFonts w:ascii="Arial Narrow" w:hAnsi="Arial Narrow"/>
          <w:b/>
          <w:color w:val="000000"/>
        </w:rPr>
        <w:t xml:space="preserve"> včetně DPH</w:t>
      </w:r>
    </w:p>
    <w:p w14:paraId="47B6EADE" w14:textId="77777777" w:rsidR="004A3E88" w:rsidRDefault="004A3E88" w:rsidP="00AA74B3">
      <w:pPr>
        <w:pStyle w:val="Textkomente"/>
        <w:jc w:val="both"/>
        <w:rPr>
          <w:rFonts w:ascii="Arial Narrow" w:hAnsi="Arial Narrow" w:cs="Arial"/>
        </w:rPr>
      </w:pPr>
    </w:p>
    <w:p w14:paraId="47B6EADF" w14:textId="7FFA337E" w:rsidR="00862D05" w:rsidRPr="005C2D48" w:rsidRDefault="00862D05" w:rsidP="005C52F2">
      <w:pPr>
        <w:pStyle w:val="Textkomente"/>
        <w:numPr>
          <w:ilvl w:val="0"/>
          <w:numId w:val="6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Tato </w:t>
      </w:r>
      <w:r w:rsidR="00877788">
        <w:rPr>
          <w:rFonts w:ascii="Arial Narrow" w:hAnsi="Arial Narrow" w:cs="Arial"/>
        </w:rPr>
        <w:t>cena díla</w:t>
      </w:r>
      <w:r w:rsidR="00877788" w:rsidRPr="005C2D48">
        <w:rPr>
          <w:rFonts w:ascii="Arial Narrow" w:hAnsi="Arial Narrow" w:cs="Arial"/>
        </w:rPr>
        <w:t xml:space="preserve"> </w:t>
      </w:r>
      <w:r w:rsidRPr="005C2D48">
        <w:rPr>
          <w:rFonts w:ascii="Arial Narrow" w:hAnsi="Arial Narrow" w:cs="Arial"/>
        </w:rPr>
        <w:t xml:space="preserve">je sjednána jako pevná a nepřekročitelná za celý předmět plnění smlouvy. </w:t>
      </w:r>
      <w:r w:rsidR="00877788">
        <w:rPr>
          <w:rFonts w:ascii="Arial Narrow" w:hAnsi="Arial Narrow" w:cs="Arial"/>
        </w:rPr>
        <w:t xml:space="preserve">Cena díla </w:t>
      </w:r>
      <w:r w:rsidRPr="005C2D48">
        <w:rPr>
          <w:rFonts w:ascii="Arial Narrow" w:hAnsi="Arial Narrow" w:cs="Arial"/>
        </w:rPr>
        <w:t xml:space="preserve">zahrnuje veškeré vynaložené náklady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>e.</w:t>
      </w:r>
    </w:p>
    <w:p w14:paraId="47B6EAE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PLATEBNÍ PODMÍNKY</w:t>
      </w:r>
    </w:p>
    <w:p w14:paraId="47B6EAE1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Objednatel neposkyt</w:t>
      </w:r>
      <w:r w:rsidR="008478E1">
        <w:rPr>
          <w:rFonts w:ascii="Arial Narrow" w:hAnsi="Arial Narrow" w:cs="Arial"/>
        </w:rPr>
        <w:t>uje zálohy</w:t>
      </w:r>
      <w:r w:rsidRPr="005C2D48">
        <w:rPr>
          <w:rFonts w:ascii="Arial Narrow" w:hAnsi="Arial Narrow" w:cs="Arial"/>
        </w:rPr>
        <w:t>.</w:t>
      </w:r>
    </w:p>
    <w:p w14:paraId="47B6EAE2" w14:textId="05489F8A" w:rsidR="00882EA8" w:rsidRPr="005C2D48" w:rsidRDefault="0087778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Cena za dílo</w:t>
      </w:r>
      <w:r w:rsidRPr="005C2D48">
        <w:rPr>
          <w:rFonts w:ascii="Arial Narrow" w:hAnsi="Arial Narrow" w:cs="Arial"/>
        </w:rPr>
        <w:t xml:space="preserve"> </w:t>
      </w:r>
      <w:r w:rsidR="00882EA8" w:rsidRPr="005C2D48">
        <w:rPr>
          <w:rFonts w:ascii="Arial Narrow" w:hAnsi="Arial Narrow" w:cs="Arial"/>
        </w:rPr>
        <w:t>bude hrazena objednatelem na základě daňových dokladů (faktur) vystavených na základě objednatelem schváleného soupisu provedených prací.</w:t>
      </w:r>
    </w:p>
    <w:p w14:paraId="47B6EAE3" w14:textId="4E1D21D6" w:rsidR="00882EA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Daňový doklad (faktura) bude vystaven </w:t>
      </w:r>
      <w:r w:rsidR="005609ED">
        <w:rPr>
          <w:rFonts w:ascii="Arial Narrow" w:hAnsi="Arial Narrow" w:cs="Arial"/>
        </w:rPr>
        <w:t>zhotovitel</w:t>
      </w:r>
      <w:r w:rsidR="00223DF7" w:rsidRPr="005C2D48">
        <w:rPr>
          <w:rFonts w:ascii="Arial Narrow" w:hAnsi="Arial Narrow" w:cs="Arial"/>
        </w:rPr>
        <w:t>em</w:t>
      </w:r>
      <w:r w:rsidRPr="005C2D48">
        <w:rPr>
          <w:rFonts w:ascii="Arial Narrow" w:hAnsi="Arial Narrow" w:cs="Arial"/>
        </w:rPr>
        <w:t xml:space="preserve"> do 14 kalendářních dnů po vzáje</w:t>
      </w:r>
      <w:r w:rsidR="00876ECE" w:rsidRPr="005C2D48">
        <w:rPr>
          <w:rFonts w:ascii="Arial Narrow" w:hAnsi="Arial Narrow" w:cs="Arial"/>
        </w:rPr>
        <w:t>mném odsouhlasení soupisu prací</w:t>
      </w:r>
      <w:r w:rsidRPr="005C2D48">
        <w:rPr>
          <w:rFonts w:ascii="Arial Narrow" w:hAnsi="Arial Narrow" w:cs="Arial"/>
        </w:rPr>
        <w:t>.</w:t>
      </w:r>
    </w:p>
    <w:p w14:paraId="47B6EAE4" w14:textId="23E53B26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Kontrolu správnosti soupisu provedených prací provede objednatel do 5 pracovních dnů od jeho předložení </w:t>
      </w:r>
      <w:r w:rsidR="005609ED">
        <w:rPr>
          <w:rFonts w:ascii="Arial Narrow" w:hAnsi="Arial Narrow" w:cs="Arial"/>
        </w:rPr>
        <w:t>zhotovitel</w:t>
      </w:r>
      <w:r w:rsidR="00112CC9" w:rsidRPr="005C2D48">
        <w:rPr>
          <w:rFonts w:ascii="Arial Narrow" w:hAnsi="Arial Narrow" w:cs="Arial"/>
        </w:rPr>
        <w:t>em</w:t>
      </w:r>
      <w:r w:rsidRPr="005C2D48">
        <w:rPr>
          <w:rFonts w:ascii="Arial Narrow" w:hAnsi="Arial Narrow" w:cs="Arial"/>
        </w:rPr>
        <w:t xml:space="preserve">. </w:t>
      </w:r>
      <w:r w:rsidR="00877788">
        <w:rPr>
          <w:rFonts w:ascii="Arial Narrow" w:hAnsi="Arial Narrow" w:cs="Arial"/>
        </w:rPr>
        <w:t xml:space="preserve">Cenu díla </w:t>
      </w:r>
      <w:r w:rsidRPr="005C2D48">
        <w:rPr>
          <w:rFonts w:ascii="Arial Narrow" w:hAnsi="Arial Narrow" w:cs="Arial"/>
        </w:rPr>
        <w:t>za práce, které nebyly objednatelem odsouhlaseny, není zhotovitel oprávněn fakturovat.</w:t>
      </w:r>
    </w:p>
    <w:p w14:paraId="47B6EAE5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Doba splatnosti daňového dokladu (faktury) je </w:t>
      </w:r>
      <w:r w:rsidR="003F2B9A" w:rsidRPr="005C2D48">
        <w:rPr>
          <w:rFonts w:ascii="Arial Narrow" w:hAnsi="Arial Narrow" w:cs="Arial"/>
        </w:rPr>
        <w:t>3</w:t>
      </w:r>
      <w:r w:rsidRPr="005C2D48">
        <w:rPr>
          <w:rFonts w:ascii="Arial Narrow" w:hAnsi="Arial Narrow" w:cs="Arial"/>
        </w:rPr>
        <w:t>0 dnů ode dne doručení daňového dokladu (faktury) objednateli.</w:t>
      </w:r>
    </w:p>
    <w:p w14:paraId="47B6EAE6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Daňový doklad (faktura) musí dle zákona č. 235/2004 Sb., o dani z přidané hodnoty, ve znění pozdějších předpisů obsahovat náležitosti dle ustanovení § 28 odst. 2 zákona č. 235/2004 Sb., o dani z přidané hodnoty.</w:t>
      </w:r>
    </w:p>
    <w:p w14:paraId="47B6EAE7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Platby budou probíhat výhradně v Kč a rovněž veškeré cenové údaje budou v této měně.</w:t>
      </w:r>
    </w:p>
    <w:p w14:paraId="47B6EAE8" w14:textId="77777777" w:rsidR="001700DE" w:rsidRDefault="00882EA8" w:rsidP="001700DE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Přílohou daňového dokladu bude vždy odsouhl</w:t>
      </w:r>
      <w:r w:rsidR="00223DF7" w:rsidRPr="005C2D48">
        <w:rPr>
          <w:rFonts w:ascii="Arial Narrow" w:hAnsi="Arial Narrow" w:cs="Arial"/>
        </w:rPr>
        <w:t>asený soupis provedených prací</w:t>
      </w:r>
      <w:r w:rsidRPr="005C2D48">
        <w:rPr>
          <w:rFonts w:ascii="Arial Narrow" w:hAnsi="Arial Narrow" w:cs="Arial"/>
        </w:rPr>
        <w:t>.</w:t>
      </w:r>
    </w:p>
    <w:p w14:paraId="47B6EAE9" w14:textId="2C1AD568" w:rsidR="00C1588D" w:rsidRPr="001700DE" w:rsidRDefault="00F01E98" w:rsidP="001700DE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1700DE">
        <w:rPr>
          <w:rFonts w:ascii="Arial Narrow" w:hAnsi="Arial Narrow" w:cs="Arial"/>
        </w:rPr>
        <w:t xml:space="preserve">V případě financování projektu z prostředků Evropského sociálního fondu prostřednictvím </w:t>
      </w:r>
      <w:r w:rsidRPr="001700DE">
        <w:rPr>
          <w:rFonts w:ascii="Arial Narrow" w:hAnsi="Arial Narrow" w:cs="Arial"/>
          <w:bCs/>
        </w:rPr>
        <w:t>OPZ</w:t>
      </w:r>
      <w:r w:rsidRPr="001700DE">
        <w:rPr>
          <w:rFonts w:ascii="Arial Narrow" w:hAnsi="Arial Narrow" w:cs="Arial"/>
        </w:rPr>
        <w:t xml:space="preserve"> a státního rozpočtu ČR, se</w:t>
      </w:r>
      <w:r w:rsidR="00491286">
        <w:rPr>
          <w:rFonts w:ascii="Arial Narrow" w:hAnsi="Arial Narrow" w:cs="Arial"/>
        </w:rPr>
        <w:t> </w:t>
      </w:r>
      <w:r w:rsidR="005609ED">
        <w:rPr>
          <w:rFonts w:ascii="Arial Narrow" w:hAnsi="Arial Narrow" w:cs="Arial"/>
        </w:rPr>
        <w:t>zhotovitel</w:t>
      </w:r>
      <w:r w:rsidRPr="001700DE">
        <w:rPr>
          <w:rFonts w:ascii="Arial Narrow" w:hAnsi="Arial Narrow" w:cs="Arial"/>
        </w:rPr>
        <w:t xml:space="preserve"> </w:t>
      </w:r>
      <w:r w:rsidR="00C1588D" w:rsidRPr="001700DE">
        <w:rPr>
          <w:rFonts w:ascii="Arial Narrow" w:hAnsi="Arial Narrow" w:cs="Arial"/>
        </w:rPr>
        <w:t>zavazuje předkládat k propla</w:t>
      </w:r>
      <w:r w:rsidRPr="001700DE">
        <w:rPr>
          <w:rFonts w:ascii="Arial Narrow" w:hAnsi="Arial Narrow" w:cs="Arial"/>
        </w:rPr>
        <w:t xml:space="preserve">cení pouze faktury, které budou </w:t>
      </w:r>
      <w:r w:rsidR="00C1588D" w:rsidRPr="001700DE">
        <w:rPr>
          <w:rFonts w:ascii="Arial Narrow" w:hAnsi="Arial Narrow" w:cs="Arial"/>
        </w:rPr>
        <w:t>obsahovat název a číslo projektu, v rámci kterého je zakázka zadávána, tedy „</w:t>
      </w:r>
      <w:r w:rsidR="00716B46" w:rsidRPr="001700DE">
        <w:rPr>
          <w:rFonts w:ascii="Arial Narrow" w:hAnsi="Arial Narrow" w:cs="Arial"/>
        </w:rPr>
        <w:t>Hodonín moderně a chytře</w:t>
      </w:r>
      <w:r w:rsidR="00C1588D" w:rsidRPr="001700DE">
        <w:rPr>
          <w:rFonts w:ascii="Arial Narrow" w:hAnsi="Arial Narrow" w:cs="Arial"/>
        </w:rPr>
        <w:t xml:space="preserve">“, </w:t>
      </w:r>
      <w:r w:rsidR="00716B46" w:rsidRPr="001700DE">
        <w:rPr>
          <w:rStyle w:val="datalabel"/>
          <w:rFonts w:ascii="Arial Narrow" w:hAnsi="Arial Narrow" w:cs="Arial"/>
        </w:rPr>
        <w:t>CZ.03.4.74/0.0/0.0/17_080/0010077</w:t>
      </w:r>
      <w:r w:rsidR="00FC270E">
        <w:rPr>
          <w:rStyle w:val="datalabel"/>
          <w:rFonts w:ascii="Arial Narrow" w:hAnsi="Arial Narrow" w:cs="Arial"/>
        </w:rPr>
        <w:t xml:space="preserve">. </w:t>
      </w:r>
    </w:p>
    <w:p w14:paraId="47B6EAEA" w14:textId="057695C5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lastRenderedPageBreak/>
        <w:t xml:space="preserve">Jestliže faktura nebude obsahovat dohodnuté náležitosti (případně bude obsahovat chybné údaje) nebo nebude přiložen odsouhlasený soupis provedených prací, je objednatel oprávněn takovou fakturu vrátit </w:t>
      </w:r>
      <w:r w:rsidR="005609ED">
        <w:rPr>
          <w:rFonts w:ascii="Arial Narrow" w:hAnsi="Arial Narrow" w:cs="Arial"/>
        </w:rPr>
        <w:t>zhotovitel</w:t>
      </w:r>
      <w:r w:rsidR="00112CC9" w:rsidRPr="005C2D48">
        <w:rPr>
          <w:rFonts w:ascii="Arial Narrow" w:hAnsi="Arial Narrow" w:cs="Arial"/>
        </w:rPr>
        <w:t>i</w:t>
      </w:r>
      <w:r w:rsidRPr="005C2D48">
        <w:rPr>
          <w:rFonts w:ascii="Arial Narrow" w:hAnsi="Arial Narrow" w:cs="Arial"/>
        </w:rPr>
        <w:t>. Po tomto vrácení je</w:t>
      </w:r>
      <w:r w:rsidR="00491286">
        <w:rPr>
          <w:rFonts w:ascii="Arial Narrow" w:hAnsi="Arial Narrow" w:cs="Arial"/>
        </w:rPr>
        <w:t> 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povinen vystavit novou fakturu se správnými náležitostmi. Do doby, než je vystavena nová faktura s novou lhůtou splatnosti, není objednatel v prodlení s placením příslušné faktury. Nová lhůta splatnosti začne plynout dnem doručení opravené faktury.</w:t>
      </w:r>
    </w:p>
    <w:p w14:paraId="47B6EAEB" w14:textId="315C540D" w:rsidR="00882EA8" w:rsidRPr="005C2D48" w:rsidRDefault="005609ED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Zhotovitel</w:t>
      </w:r>
      <w:r w:rsidR="00882EA8" w:rsidRPr="005C2D48">
        <w:rPr>
          <w:rFonts w:ascii="Arial Narrow" w:hAnsi="Arial Narrow" w:cs="Arial"/>
        </w:rPr>
        <w:t xml:space="preserve"> vystaví konečné vyúčtování – závěrečnou fakturu – do 15 </w:t>
      </w:r>
      <w:r w:rsidR="00223DF7" w:rsidRPr="005C2D48">
        <w:rPr>
          <w:rFonts w:ascii="Arial Narrow" w:hAnsi="Arial Narrow" w:cs="Arial"/>
        </w:rPr>
        <w:t xml:space="preserve">kalendářních dnů od </w:t>
      </w:r>
      <w:r w:rsidR="00882EA8" w:rsidRPr="005C2D48">
        <w:rPr>
          <w:rFonts w:ascii="Arial Narrow" w:hAnsi="Arial Narrow" w:cs="Arial"/>
        </w:rPr>
        <w:t xml:space="preserve">ukončení přejímacího řízení – podpis protokolu o předání a převzetí. V této faktuře budou zúčtovány předchozí platby. </w:t>
      </w:r>
    </w:p>
    <w:p w14:paraId="47B6EAEC" w14:textId="6AE3DD83" w:rsidR="00D82B65" w:rsidRPr="005C2D48" w:rsidRDefault="0087778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Cena díla</w:t>
      </w:r>
      <w:r w:rsidR="00882EA8" w:rsidRPr="005C2D48">
        <w:rPr>
          <w:rFonts w:ascii="Arial Narrow" w:hAnsi="Arial Narrow" w:cs="Arial"/>
        </w:rPr>
        <w:t xml:space="preserve"> je uhrazena dnem připsání částky na účet </w:t>
      </w:r>
      <w:r w:rsidR="005609ED">
        <w:rPr>
          <w:rFonts w:ascii="Arial Narrow" w:hAnsi="Arial Narrow" w:cs="Arial"/>
        </w:rPr>
        <w:t>zhotovitel</w:t>
      </w:r>
      <w:r w:rsidR="00F23A48" w:rsidRPr="005C2D48">
        <w:rPr>
          <w:rFonts w:ascii="Arial Narrow" w:hAnsi="Arial Narrow" w:cs="Arial"/>
        </w:rPr>
        <w:t>e</w:t>
      </w:r>
      <w:r w:rsidR="00882EA8" w:rsidRPr="005C2D48">
        <w:rPr>
          <w:rFonts w:ascii="Arial Narrow" w:hAnsi="Arial Narrow" w:cs="Arial"/>
        </w:rPr>
        <w:t xml:space="preserve"> u</w:t>
      </w:r>
      <w:r w:rsidR="008478E1">
        <w:rPr>
          <w:rFonts w:ascii="Arial Narrow" w:hAnsi="Arial Narrow" w:cs="Arial"/>
        </w:rPr>
        <w:t>vedený v </w:t>
      </w:r>
      <w:r w:rsidR="000C7FE8">
        <w:rPr>
          <w:rFonts w:ascii="Arial Narrow" w:hAnsi="Arial Narrow" w:cs="Arial"/>
        </w:rPr>
        <w:t>úvodním</w:t>
      </w:r>
      <w:r w:rsidR="008478E1">
        <w:rPr>
          <w:rFonts w:ascii="Arial Narrow" w:hAnsi="Arial Narrow" w:cs="Arial"/>
        </w:rPr>
        <w:t xml:space="preserve"> ustanovení této smlouvy. </w:t>
      </w:r>
    </w:p>
    <w:p w14:paraId="47B6EAED" w14:textId="77777777"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Sazba DPH je uvedena v sazbě platné ke dni účinnosti smlouvy. V případě změny sazby DPH v průběhu plnění smlouvy je rozhodující vždy platná sazba DPH ke dni zdanitelného plnění.</w:t>
      </w:r>
    </w:p>
    <w:p w14:paraId="47B6EAEE" w14:textId="42B5EE04"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Smluvní strany se dohodly, že v případě, kdy se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stane nespolehlivým plátcem dle § 106a zákona č. 235/2004 Sb.</w:t>
      </w:r>
      <w:r w:rsidR="00605F35" w:rsidRPr="005C2D48">
        <w:rPr>
          <w:rFonts w:ascii="Arial Narrow" w:hAnsi="Arial Narrow" w:cs="Arial"/>
        </w:rPr>
        <w:t xml:space="preserve"> o dani z přidané hodnoty</w:t>
      </w:r>
      <w:r w:rsidRPr="005C2D48">
        <w:rPr>
          <w:rFonts w:ascii="Arial Narrow" w:hAnsi="Arial Narrow" w:cs="Arial"/>
        </w:rPr>
        <w:t>, bude hodnota plnění odpovídající dani z přidané hodnoty hrazena přímo na účet správce daně v režimu § 109a zákona č.235/2004 Sb.</w:t>
      </w:r>
      <w:r w:rsidR="00605F35" w:rsidRPr="005C2D48">
        <w:rPr>
          <w:rFonts w:ascii="Arial Narrow" w:hAnsi="Arial Narrow" w:cs="Arial"/>
        </w:rPr>
        <w:t>, o dani z přidané hodnoty</w:t>
      </w:r>
    </w:p>
    <w:p w14:paraId="47B6EAEF" w14:textId="2F504E4D" w:rsidR="00D82B65" w:rsidRPr="005C2D48" w:rsidRDefault="005609ED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Zhotovitel</w:t>
      </w:r>
      <w:r w:rsidR="008478E1">
        <w:rPr>
          <w:rFonts w:ascii="Arial Narrow" w:hAnsi="Arial Narrow" w:cs="Arial"/>
        </w:rPr>
        <w:t xml:space="preserve"> </w:t>
      </w:r>
      <w:r w:rsidR="00D82B65" w:rsidRPr="005C2D48">
        <w:rPr>
          <w:rFonts w:ascii="Arial Narrow" w:hAnsi="Arial Narrow" w:cs="Arial"/>
        </w:rPr>
        <w:t xml:space="preserve">se zavazuje, že v případě, že se stane nespolehlivým plátcem (viz </w:t>
      </w:r>
      <w:r w:rsidR="00C42ECC" w:rsidRPr="005C2D48">
        <w:rPr>
          <w:rFonts w:ascii="Arial Narrow" w:hAnsi="Arial Narrow" w:cs="Arial"/>
        </w:rPr>
        <w:t>§ 106a zákona č. 235/2004 Sb.</w:t>
      </w:r>
      <w:r w:rsidR="00605F35" w:rsidRPr="005C2D48">
        <w:rPr>
          <w:rFonts w:ascii="Arial Narrow" w:hAnsi="Arial Narrow" w:cs="Arial"/>
        </w:rPr>
        <w:t>, o dani z</w:t>
      </w:r>
      <w:r w:rsidR="009E7CA1">
        <w:rPr>
          <w:rFonts w:ascii="Arial Narrow" w:hAnsi="Arial Narrow" w:cs="Arial"/>
        </w:rPr>
        <w:t> </w:t>
      </w:r>
      <w:r w:rsidR="00605F35" w:rsidRPr="005C2D48">
        <w:rPr>
          <w:rFonts w:ascii="Arial Narrow" w:hAnsi="Arial Narrow" w:cs="Arial"/>
        </w:rPr>
        <w:t>přidané hodnoty</w:t>
      </w:r>
      <w:r w:rsidR="00C42ECC" w:rsidRPr="005C2D48">
        <w:rPr>
          <w:rFonts w:ascii="Arial Narrow" w:hAnsi="Arial Narrow" w:cs="Arial"/>
        </w:rPr>
        <w:t xml:space="preserve">), </w:t>
      </w:r>
      <w:r w:rsidR="0043699E" w:rsidRPr="005C2D48">
        <w:rPr>
          <w:rFonts w:ascii="Arial Narrow" w:hAnsi="Arial Narrow" w:cs="Arial"/>
        </w:rPr>
        <w:t xml:space="preserve">tuto skutečnost </w:t>
      </w:r>
      <w:r w:rsidR="008478E1"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nahlásí nejpozději následující den po dni, kdy rozhodnutí, na základě, kterého se stal nespolehlivým plátcem, nabude právní moci. V případě porušení této povinnosti se </w:t>
      </w:r>
      <w:r>
        <w:rPr>
          <w:rFonts w:ascii="Arial Narrow" w:hAnsi="Arial Narrow" w:cs="Arial"/>
        </w:rPr>
        <w:t>zhotovitel</w:t>
      </w:r>
      <w:r w:rsidR="00D82B65" w:rsidRPr="005C2D48">
        <w:rPr>
          <w:rFonts w:ascii="Arial Narrow" w:hAnsi="Arial Narrow" w:cs="Arial"/>
        </w:rPr>
        <w:t xml:space="preserve"> zavazuje nahradit veškerou škodu, kterou tímto </w:t>
      </w:r>
      <w:r w:rsidR="00E86380"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způsobil a smluvní pokutu ve výši 50.000,- Kč.  </w:t>
      </w:r>
    </w:p>
    <w:p w14:paraId="47B6EAF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Sankce</w:t>
      </w:r>
    </w:p>
    <w:p w14:paraId="47B6EAF1" w14:textId="709CA10F" w:rsidR="00862D05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V případě, že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nedodrží lhůty k</w:t>
      </w:r>
      <w:r w:rsidR="001B669E" w:rsidRPr="005C2D48">
        <w:rPr>
          <w:rFonts w:ascii="Arial Narrow" w:hAnsi="Arial Narrow" w:cs="Arial"/>
        </w:rPr>
        <w:t> </w:t>
      </w:r>
      <w:r w:rsidRPr="005C2D48">
        <w:rPr>
          <w:rFonts w:ascii="Arial Narrow" w:hAnsi="Arial Narrow" w:cs="Arial"/>
        </w:rPr>
        <w:t>provedení</w:t>
      </w:r>
      <w:r w:rsidR="001B669E" w:rsidRPr="005C2D48">
        <w:rPr>
          <w:rFonts w:ascii="Arial Narrow" w:hAnsi="Arial Narrow" w:cs="Arial"/>
        </w:rPr>
        <w:t xml:space="preserve"> jednotlivých </w:t>
      </w:r>
      <w:r w:rsidRPr="005C2D48">
        <w:rPr>
          <w:rFonts w:ascii="Arial Narrow" w:hAnsi="Arial Narrow" w:cs="Arial"/>
        </w:rPr>
        <w:t>úkonů, které jsou předmětem smlouvy,</w:t>
      </w:r>
      <w:r w:rsidR="00933F72" w:rsidRPr="005C2D48">
        <w:rPr>
          <w:rFonts w:ascii="Arial Narrow" w:hAnsi="Arial Narrow" w:cs="Arial"/>
        </w:rPr>
        <w:t xml:space="preserve"> zavazuje se</w:t>
      </w:r>
      <w:r w:rsidR="009E7CA1">
        <w:rPr>
          <w:rFonts w:ascii="Arial Narrow" w:hAnsi="Arial Narrow" w:cs="Arial"/>
        </w:rPr>
        <w:t> </w:t>
      </w:r>
      <w:r w:rsidR="005609ED">
        <w:rPr>
          <w:rFonts w:ascii="Arial Narrow" w:hAnsi="Arial Narrow" w:cs="Arial"/>
        </w:rPr>
        <w:t>zhotovitel</w:t>
      </w:r>
      <w:r w:rsidR="00933F72" w:rsidRPr="005C2D48">
        <w:rPr>
          <w:rFonts w:ascii="Arial Narrow" w:hAnsi="Arial Narrow" w:cs="Arial"/>
        </w:rPr>
        <w:t xml:space="preserve"> zaplatit objednateli smluvní pokutu</w:t>
      </w:r>
      <w:r w:rsidR="008B55EE" w:rsidRPr="005C2D48">
        <w:rPr>
          <w:rFonts w:ascii="Arial Narrow" w:hAnsi="Arial Narrow" w:cs="Arial"/>
        </w:rPr>
        <w:t xml:space="preserve"> ve výši</w:t>
      </w:r>
      <w:r w:rsidR="00BE1BF5">
        <w:rPr>
          <w:rFonts w:ascii="Arial Narrow" w:hAnsi="Arial Narrow" w:cs="Arial"/>
        </w:rPr>
        <w:t xml:space="preserve"> </w:t>
      </w:r>
      <w:r w:rsidR="009B7E7F">
        <w:rPr>
          <w:rFonts w:ascii="Arial Narrow" w:hAnsi="Arial Narrow" w:cs="Arial"/>
        </w:rPr>
        <w:t>1000,</w:t>
      </w:r>
      <w:r w:rsidR="00BE1BF5">
        <w:rPr>
          <w:rFonts w:ascii="Arial Narrow" w:hAnsi="Arial Narrow" w:cs="Arial"/>
        </w:rPr>
        <w:t xml:space="preserve">- </w:t>
      </w:r>
      <w:r w:rsidR="009B7E7F">
        <w:rPr>
          <w:rFonts w:ascii="Arial Narrow" w:hAnsi="Arial Narrow" w:cs="Arial"/>
        </w:rPr>
        <w:t xml:space="preserve">Kč </w:t>
      </w:r>
      <w:r w:rsidRPr="005C2D48">
        <w:rPr>
          <w:rFonts w:ascii="Arial Narrow" w:hAnsi="Arial Narrow" w:cs="Arial"/>
        </w:rPr>
        <w:t>za každý i jen započatý den prodlení.</w:t>
      </w:r>
    </w:p>
    <w:p w14:paraId="47B6EAF2" w14:textId="5CFB85C8" w:rsidR="00D405E0" w:rsidRDefault="00D405E0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případě porušení závazku uvedeného v čl. II. </w:t>
      </w:r>
      <w:r w:rsidR="00474F6C">
        <w:rPr>
          <w:rFonts w:ascii="Arial Narrow" w:hAnsi="Arial Narrow" w:cs="Arial"/>
        </w:rPr>
        <w:t>odst</w:t>
      </w:r>
      <w:r>
        <w:rPr>
          <w:rFonts w:ascii="Arial Narrow" w:hAnsi="Arial Narrow" w:cs="Arial"/>
        </w:rPr>
        <w:t xml:space="preserve">. 9 této smlouvy se </w:t>
      </w:r>
      <w:r w:rsidR="005609ED">
        <w:rPr>
          <w:rFonts w:ascii="Arial Narrow" w:hAnsi="Arial Narrow" w:cs="Arial"/>
        </w:rPr>
        <w:t>zhotovitel</w:t>
      </w:r>
      <w:r>
        <w:rPr>
          <w:rFonts w:ascii="Arial Narrow" w:hAnsi="Arial Narrow" w:cs="Arial"/>
        </w:rPr>
        <w:t xml:space="preserve"> zavazuje uhradit obje</w:t>
      </w:r>
      <w:r w:rsidR="00766EA0">
        <w:rPr>
          <w:rFonts w:ascii="Arial Narrow" w:hAnsi="Arial Narrow" w:cs="Arial"/>
        </w:rPr>
        <w:t>dnateli smluvní pokutu ve výši 5</w:t>
      </w:r>
      <w:r>
        <w:rPr>
          <w:rFonts w:ascii="Arial Narrow" w:hAnsi="Arial Narrow" w:cs="Arial"/>
        </w:rPr>
        <w:t>0</w:t>
      </w:r>
      <w:r w:rsidR="00BE1BF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000,- Kč za každé jednotlivé porušení.</w:t>
      </w:r>
    </w:p>
    <w:p w14:paraId="1427D426" w14:textId="586CD1C3" w:rsidR="009F185E" w:rsidRDefault="009F185E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 případě porušení závazku uvedeného v čl. II. odst. 10 této smlouvy se zhotovitel zava</w:t>
      </w:r>
      <w:bookmarkStart w:id="0" w:name="_GoBack"/>
      <w:bookmarkEnd w:id="0"/>
      <w:r>
        <w:rPr>
          <w:rFonts w:ascii="Arial Narrow" w:hAnsi="Arial Narrow" w:cs="Arial"/>
        </w:rPr>
        <w:t>zuje uhradit obje</w:t>
      </w:r>
      <w:r w:rsidR="007E7108">
        <w:rPr>
          <w:rFonts w:ascii="Arial Narrow" w:hAnsi="Arial Narrow" w:cs="Arial"/>
        </w:rPr>
        <w:t xml:space="preserve">dnateli smluvní pokutu </w:t>
      </w:r>
      <w:r w:rsidR="007E7108" w:rsidRPr="002011AF">
        <w:rPr>
          <w:rFonts w:ascii="Arial Narrow" w:hAnsi="Arial Narrow" w:cs="Arial"/>
        </w:rPr>
        <w:t>ve výši 5</w:t>
      </w:r>
      <w:r w:rsidRPr="002011AF">
        <w:rPr>
          <w:rFonts w:ascii="Arial Narrow" w:hAnsi="Arial Narrow" w:cs="Arial"/>
        </w:rPr>
        <w:t>.000,- Kč za každé jednotlivé porušení</w:t>
      </w:r>
      <w:r>
        <w:rPr>
          <w:rFonts w:ascii="Arial Narrow" w:hAnsi="Arial Narrow" w:cs="Arial"/>
        </w:rPr>
        <w:t>.</w:t>
      </w:r>
    </w:p>
    <w:p w14:paraId="691C8A61" w14:textId="3ACF39BF" w:rsidR="00BE1BF5" w:rsidRPr="005C2D48" w:rsidRDefault="00BE1BF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 případě jakéhokoliv dalšího porušení závazku plynoucího z této smlouvy se zhotovitel zavazuje uhradit objednateli smluvní pokutu ve výši 1000,- Kč za každé jednotlivé porušení.</w:t>
      </w:r>
    </w:p>
    <w:p w14:paraId="47B6EAF3" w14:textId="77777777"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Výše uvedenými smluvními pokutami není dotčen nárok objednatele na náhradu škody.</w:t>
      </w:r>
    </w:p>
    <w:p w14:paraId="47B6EAF5" w14:textId="77777777"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Způsob vyúčtování sankcí:</w:t>
      </w:r>
    </w:p>
    <w:p w14:paraId="47B6EAF6" w14:textId="77777777" w:rsidR="00862D05" w:rsidRPr="005C2D48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sankci (smluvní pokutu, úrok z prodlení) může vyúčtovat oprávněná strana straně povinné. Ve vyúčtování musí být uvedeno to ustanovení smlouvy, které k uplatnění sankce opravňuje a způsob výpočtu celkové výše sankce;</w:t>
      </w:r>
    </w:p>
    <w:p w14:paraId="47B6EAF7" w14:textId="77777777" w:rsidR="00862D05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strana povinná </w:t>
      </w:r>
      <w:r w:rsidR="003E0C7B" w:rsidRPr="005C2D48">
        <w:rPr>
          <w:rFonts w:ascii="Arial Narrow" w:hAnsi="Arial Narrow" w:cs="Arial"/>
        </w:rPr>
        <w:t>se zavazuje</w:t>
      </w:r>
      <w:r w:rsidRPr="005C2D48">
        <w:rPr>
          <w:rFonts w:ascii="Arial Narrow" w:hAnsi="Arial Narrow" w:cs="Arial"/>
        </w:rPr>
        <w:t xml:space="preserve"> uhradit vyúčtované sankce nejpozději do čtrnácti dnů ode dne obdržení příslušného vyúčtování. Stejná lhůta se vztahuje i na úhradu úroku z prodlení.</w:t>
      </w:r>
    </w:p>
    <w:p w14:paraId="6F1B734D" w14:textId="227F1527" w:rsidR="00E32224" w:rsidRPr="005C2D48" w:rsidRDefault="00E32224" w:rsidP="00E32224">
      <w:pPr>
        <w:pStyle w:val="Textkomente"/>
        <w:numPr>
          <w:ilvl w:val="0"/>
          <w:numId w:val="7"/>
        </w:numPr>
        <w:tabs>
          <w:tab w:val="clear" w:pos="720"/>
        </w:tabs>
        <w:spacing w:before="60" w:after="60"/>
        <w:ind w:left="284" w:hanging="284"/>
        <w:jc w:val="both"/>
        <w:rPr>
          <w:rFonts w:ascii="Arial Narrow" w:hAnsi="Arial Narrow" w:cs="Arial"/>
        </w:rPr>
      </w:pPr>
      <w:r w:rsidRPr="00E32224">
        <w:rPr>
          <w:rFonts w:ascii="Arial Narrow" w:hAnsi="Arial Narrow" w:cs="Arial"/>
        </w:rPr>
        <w:t>Smluvní pokuta je splatná do 21 dnů ode dne, kdy objednatel vyzval zhotovitele k její úhradě.</w:t>
      </w:r>
    </w:p>
    <w:p w14:paraId="47B6EAF8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ROZHODNÉ PRÁVO A VOLBA SOUDU</w:t>
      </w:r>
    </w:p>
    <w:p w14:paraId="47B6EAF9" w14:textId="77777777" w:rsidR="00862D05" w:rsidRPr="005C2D48" w:rsidRDefault="00561822" w:rsidP="00561822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1.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 xml:space="preserve">Smluvní strany se výslovně dohodly, že právní vztahy založené </w:t>
      </w:r>
      <w:r w:rsidRPr="005C2D48">
        <w:rPr>
          <w:rFonts w:ascii="Arial Narrow" w:hAnsi="Arial Narrow" w:cs="Arial"/>
        </w:rPr>
        <w:t xml:space="preserve">touto smlouvou se řídí právním </w:t>
      </w:r>
      <w:r w:rsidR="00862D05" w:rsidRPr="005C2D48">
        <w:rPr>
          <w:rFonts w:ascii="Arial Narrow" w:hAnsi="Arial Narrow" w:cs="Arial"/>
        </w:rPr>
        <w:t>řádem České republiky.</w:t>
      </w:r>
    </w:p>
    <w:p w14:paraId="007E4E5D" w14:textId="3B80BEE4" w:rsidR="002A15D1" w:rsidRPr="005C2D48" w:rsidRDefault="00561822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2.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>Smluvní strany se zavazují veškeré spory přednostně řešit smírnou cestou. Dále se smluvní strany</w:t>
      </w:r>
      <w:r w:rsidR="005F5EAD" w:rsidRPr="005C2D48">
        <w:rPr>
          <w:rFonts w:ascii="Arial Narrow" w:hAnsi="Arial Narrow" w:cs="Arial"/>
        </w:rPr>
        <w:t xml:space="preserve"> výslovně dohodly, že</w:t>
      </w:r>
      <w:r w:rsidR="009E7CA1">
        <w:rPr>
          <w:rFonts w:ascii="Arial Narrow" w:hAnsi="Arial Narrow" w:cs="Arial"/>
        </w:rPr>
        <w:t> </w:t>
      </w:r>
      <w:r w:rsidR="00862D05" w:rsidRPr="005C2D48">
        <w:rPr>
          <w:rFonts w:ascii="Arial Narrow" w:hAnsi="Arial Narrow" w:cs="Arial"/>
        </w:rPr>
        <w:t xml:space="preserve">projednávání sporů, které se nepodařilo vyřešit smírně, bude </w:t>
      </w:r>
      <w:r w:rsidR="005F5EAD" w:rsidRPr="005C2D48">
        <w:rPr>
          <w:rFonts w:ascii="Arial Narrow" w:hAnsi="Arial Narrow" w:cs="Arial"/>
        </w:rPr>
        <w:t>řešeno věcně</w:t>
      </w:r>
      <w:r w:rsidR="00E90F00" w:rsidRPr="005C2D48">
        <w:rPr>
          <w:rFonts w:ascii="Arial Narrow" w:hAnsi="Arial Narrow" w:cs="Arial"/>
        </w:rPr>
        <w:t xml:space="preserve"> a</w:t>
      </w:r>
      <w:r w:rsidR="005F5EAD" w:rsidRPr="005C2D48">
        <w:rPr>
          <w:rFonts w:ascii="Arial Narrow" w:hAnsi="Arial Narrow" w:cs="Arial"/>
        </w:rPr>
        <w:t xml:space="preserve"> </w:t>
      </w:r>
      <w:r w:rsidR="00862D05" w:rsidRPr="005C2D48">
        <w:rPr>
          <w:rFonts w:ascii="Arial Narrow" w:hAnsi="Arial Narrow" w:cs="Arial"/>
        </w:rPr>
        <w:t>místně příslušný</w:t>
      </w:r>
      <w:r w:rsidR="005F5EAD" w:rsidRPr="005C2D48">
        <w:rPr>
          <w:rFonts w:ascii="Arial Narrow" w:hAnsi="Arial Narrow" w:cs="Arial"/>
        </w:rPr>
        <w:t>m</w:t>
      </w:r>
      <w:r w:rsidR="00862D05" w:rsidRPr="005C2D48">
        <w:rPr>
          <w:rFonts w:ascii="Arial Narrow" w:hAnsi="Arial Narrow" w:cs="Arial"/>
        </w:rPr>
        <w:t xml:space="preserve"> soud</w:t>
      </w:r>
      <w:r w:rsidR="005F5EAD" w:rsidRPr="005C2D48">
        <w:rPr>
          <w:rFonts w:ascii="Arial Narrow" w:hAnsi="Arial Narrow" w:cs="Arial"/>
        </w:rPr>
        <w:t xml:space="preserve">em. </w:t>
      </w:r>
    </w:p>
    <w:p w14:paraId="023990F9" w14:textId="5350A66E" w:rsidR="003E45CF" w:rsidRPr="002A15D1" w:rsidRDefault="003E45CF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  <w:lang w:val="cs-CZ"/>
        </w:rPr>
      </w:pPr>
      <w:r>
        <w:rPr>
          <w:rFonts w:ascii="Arial Narrow" w:hAnsi="Arial Narrow" w:cs="Arial"/>
          <w:caps/>
          <w:sz w:val="20"/>
          <w:lang w:val="cs-CZ"/>
        </w:rPr>
        <w:t>ukončení smlouvy</w:t>
      </w:r>
    </w:p>
    <w:p w14:paraId="37D7CC51" w14:textId="77777777" w:rsidR="002A15D1" w:rsidRPr="005C2D48" w:rsidRDefault="002A15D1" w:rsidP="002A15D1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Tento smluvní vztah může být ukončen:</w:t>
      </w:r>
    </w:p>
    <w:p w14:paraId="6CC5FE5D" w14:textId="77777777" w:rsidR="002A15D1" w:rsidRPr="005C2D48" w:rsidRDefault="002A15D1" w:rsidP="002A15D1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oboustrannou vzájemnou dohodou, a to pouze písemnou formou s tím, že platnost smlouvy končí dnem uvedeným v této dohodě;</w:t>
      </w:r>
    </w:p>
    <w:p w14:paraId="02BC25CF" w14:textId="0A6BCC4B" w:rsidR="002A15D1" w:rsidRPr="005C2D48" w:rsidRDefault="002A15D1" w:rsidP="002A15D1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odstoupením od smlouvy při porušení závazků touto smlouvou </w:t>
      </w:r>
      <w:r w:rsidR="00B809D2">
        <w:rPr>
          <w:rFonts w:ascii="Arial Narrow" w:hAnsi="Arial Narrow" w:cs="Arial"/>
        </w:rPr>
        <w:t>sjednaných</w:t>
      </w:r>
      <w:r w:rsidRPr="005C2D48">
        <w:rPr>
          <w:rFonts w:ascii="Arial Narrow" w:hAnsi="Arial Narrow" w:cs="Arial"/>
        </w:rPr>
        <w:t xml:space="preserve">, tj. porušuje-li druhá smluvní strana své povinnosti i po té, co byla k jejich plnění písemně vyzvána a na možnost </w:t>
      </w:r>
      <w:r w:rsidR="00B809D2">
        <w:rPr>
          <w:rFonts w:ascii="Arial Narrow" w:hAnsi="Arial Narrow" w:cs="Arial"/>
        </w:rPr>
        <w:t>odstoupení od smlouvy</w:t>
      </w:r>
      <w:r w:rsidRPr="005C2D48">
        <w:rPr>
          <w:rFonts w:ascii="Arial Narrow" w:hAnsi="Arial Narrow" w:cs="Arial"/>
        </w:rPr>
        <w:t xml:space="preserve"> výslovně upozorněna, </w:t>
      </w:r>
    </w:p>
    <w:p w14:paraId="07031898" w14:textId="77777777" w:rsidR="002A15D1" w:rsidRPr="005C2D48" w:rsidRDefault="002A15D1" w:rsidP="002A15D1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lastRenderedPageBreak/>
        <w:t xml:space="preserve">výpovědí objednatele bez uvedení důvodu v jednoměsíční výpovědní lhůtě. Výpovědní lhůta počíná běžet prvním dnem kalendářního měsíce následujícím po měsíci, ve kterém byla výpověď doručena </w:t>
      </w:r>
      <w:r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>i.</w:t>
      </w:r>
    </w:p>
    <w:p w14:paraId="1CD34103" w14:textId="04E4CFC0" w:rsidR="002A15D1" w:rsidRDefault="002A15D1" w:rsidP="002A15D1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Jestliže je smlouva ukončena dohodou, výpovědí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 </w:t>
      </w:r>
    </w:p>
    <w:p w14:paraId="7AB39906" w14:textId="0E76F062" w:rsidR="003E45CF" w:rsidRPr="001D3263" w:rsidRDefault="002A15D1" w:rsidP="001D3263">
      <w:pPr>
        <w:pStyle w:val="Odstavecseseznamem"/>
        <w:numPr>
          <w:ilvl w:val="0"/>
          <w:numId w:val="9"/>
        </w:numPr>
        <w:ind w:left="284" w:hanging="284"/>
        <w:rPr>
          <w:rFonts w:cs="Arial"/>
          <w:lang w:eastAsia="cs-CZ"/>
        </w:rPr>
      </w:pPr>
      <w:r w:rsidRPr="002A15D1">
        <w:rPr>
          <w:rFonts w:eastAsia="Times New Roman" w:cs="Arial"/>
          <w:szCs w:val="20"/>
          <w:lang w:eastAsia="cs-CZ"/>
        </w:rPr>
        <w:t>Smluvní strany si sjednaly, že objednatel může od smlouvy odstoupit při podstatném porušení smlouvy ze strany zhotovitele, za které se považuje zejména neplnění předmětu smlouvy dle čl. I, odst. 1 této smlouvy ve stanoveném čase a skutečnost, že zhotovitel zpracovává předmět smlouvy v rozporu s českými právními předpisy a podmínkami zhotovitele dotace.</w:t>
      </w:r>
    </w:p>
    <w:p w14:paraId="47B6EAFB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ZÁVĚREČNÁ USTANOVENÍ</w:t>
      </w:r>
    </w:p>
    <w:p w14:paraId="47B6EAFC" w14:textId="2777F1A4" w:rsidR="00862D05" w:rsidRPr="005C2D48" w:rsidRDefault="00862D05" w:rsidP="001D3263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se dohodly, že právní vztahy ve smlouvě výslovně neupravené a z ní vyplývající se řídí právní úpravou obsaženou v</w:t>
      </w:r>
      <w:r w:rsidR="005F3106" w:rsidRPr="005C2D48">
        <w:rPr>
          <w:rFonts w:ascii="Arial Narrow" w:hAnsi="Arial Narrow" w:cs="Arial"/>
        </w:rPr>
        <w:t> občanském zákoníku.</w:t>
      </w:r>
    </w:p>
    <w:p w14:paraId="47B6EB03" w14:textId="2B029EF7" w:rsidR="00862D05" w:rsidRPr="005C2D48" w:rsidRDefault="00862D05" w:rsidP="001D3263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Veškeré změny této smlouvy je možné provést pouze </w:t>
      </w:r>
      <w:r w:rsidR="00451A2B">
        <w:rPr>
          <w:rFonts w:ascii="Arial Narrow" w:hAnsi="Arial Narrow" w:cs="Arial"/>
        </w:rPr>
        <w:t xml:space="preserve">písemnými a řádně očíslovanými dodatky, které budou podepsány objednatelem a </w:t>
      </w:r>
      <w:r w:rsidR="005609ED">
        <w:rPr>
          <w:rFonts w:ascii="Arial Narrow" w:hAnsi="Arial Narrow" w:cs="Arial"/>
        </w:rPr>
        <w:t>zhotovitel</w:t>
      </w:r>
      <w:r w:rsidR="00707035">
        <w:rPr>
          <w:rFonts w:ascii="Arial Narrow" w:hAnsi="Arial Narrow" w:cs="Arial"/>
        </w:rPr>
        <w:t>em.</w:t>
      </w:r>
    </w:p>
    <w:p w14:paraId="47B6EB04" w14:textId="1E9924C7" w:rsidR="00862D05" w:rsidRPr="005C2D48" w:rsidRDefault="00A56C48" w:rsidP="001D3263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Smlouva se vyhotovuje v pěti</w:t>
      </w:r>
      <w:r w:rsidR="00862D05" w:rsidRPr="005C2D48">
        <w:rPr>
          <w:rFonts w:ascii="Arial Narrow" w:hAnsi="Arial Narrow" w:cs="Arial"/>
        </w:rPr>
        <w:t xml:space="preserve"> stejnopisech, přičemž </w:t>
      </w:r>
      <w:r w:rsidRPr="005C2D48">
        <w:rPr>
          <w:rFonts w:ascii="Arial Narrow" w:hAnsi="Arial Narrow" w:cs="Arial"/>
        </w:rPr>
        <w:t xml:space="preserve">objednatel obdrží tři vyhotovení a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dvě vyhotovení.</w:t>
      </w:r>
    </w:p>
    <w:p w14:paraId="47B6EB05" w14:textId="77777777" w:rsidR="00862D05" w:rsidRPr="005C2D48" w:rsidRDefault="00862D05" w:rsidP="001D3263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p w14:paraId="47B6EB07" w14:textId="77777777" w:rsidR="00E90F00" w:rsidRDefault="00E90F00" w:rsidP="001D3263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Tato smlouva nabývá platnosti</w:t>
      </w:r>
      <w:r w:rsidR="00E86380">
        <w:rPr>
          <w:rFonts w:ascii="Arial Narrow" w:hAnsi="Arial Narrow" w:cs="Arial"/>
        </w:rPr>
        <w:t xml:space="preserve"> dnem podpisu oběma smluvními stranami </w:t>
      </w:r>
      <w:r w:rsidRPr="005C2D48">
        <w:rPr>
          <w:rFonts w:ascii="Arial Narrow" w:hAnsi="Arial Narrow" w:cs="Arial"/>
        </w:rPr>
        <w:t>a účinnosti dne</w:t>
      </w:r>
      <w:r w:rsidR="00AD2D8C" w:rsidRPr="005C2D48">
        <w:rPr>
          <w:rFonts w:ascii="Arial Narrow" w:hAnsi="Arial Narrow" w:cs="Arial"/>
        </w:rPr>
        <w:t>m</w:t>
      </w:r>
      <w:r w:rsidRPr="005C2D48">
        <w:rPr>
          <w:rFonts w:ascii="Arial Narrow" w:hAnsi="Arial Narrow" w:cs="Arial"/>
        </w:rPr>
        <w:t xml:space="preserve"> </w:t>
      </w:r>
      <w:r w:rsidR="00E86380">
        <w:rPr>
          <w:rFonts w:ascii="Arial Narrow" w:hAnsi="Arial Narrow" w:cs="Arial"/>
        </w:rPr>
        <w:t xml:space="preserve">uveřejnění v Registru vedeném Ministerstvem vnitra. </w:t>
      </w:r>
    </w:p>
    <w:p w14:paraId="3E6EF2AD" w14:textId="69C6DA43" w:rsidR="001B106B" w:rsidRPr="005C2D48" w:rsidRDefault="00E86380" w:rsidP="001D3263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Smlouva bude uveřejněna v Registru smluv vedeném Ministerstvem vnitra.</w:t>
      </w:r>
    </w:p>
    <w:p w14:paraId="47B6EB09" w14:textId="77777777" w:rsidR="00862D05" w:rsidRPr="001B106B" w:rsidRDefault="00862D05" w:rsidP="001D3263">
      <w:pPr>
        <w:pStyle w:val="Textkomente"/>
        <w:spacing w:before="120" w:after="120"/>
        <w:rPr>
          <w:rFonts w:ascii="Arial Narrow" w:hAnsi="Arial Narrow" w:cs="Arial"/>
        </w:rPr>
      </w:pPr>
    </w:p>
    <w:p w14:paraId="04FBD9E1" w14:textId="4D23B5FC" w:rsidR="001B106B" w:rsidRPr="001D3263" w:rsidRDefault="001B106B" w:rsidP="001D3263">
      <w:pPr>
        <w:pStyle w:val="Nadpis6"/>
        <w:tabs>
          <w:tab w:val="clear" w:pos="4320"/>
        </w:tabs>
        <w:ind w:hanging="4320"/>
        <w:jc w:val="left"/>
        <w:rPr>
          <w:rFonts w:ascii="Arial Narrow" w:hAnsi="Arial Narrow"/>
        </w:rPr>
      </w:pPr>
      <w:r w:rsidRPr="001D3263">
        <w:rPr>
          <w:rFonts w:ascii="Arial Narrow" w:hAnsi="Arial Narrow"/>
        </w:rPr>
        <w:t>Doložka dle § 41 zákona č. 128/2000 Sb., o obcích, ve znění pozdějších předpisů</w:t>
      </w:r>
    </w:p>
    <w:p w14:paraId="4CE24B61" w14:textId="77777777" w:rsidR="001B106B" w:rsidRPr="001D3263" w:rsidRDefault="001B106B" w:rsidP="001B10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 Narrow" w:hAnsi="Arial Narrow"/>
        </w:rPr>
      </w:pPr>
      <w:r w:rsidRPr="001D3263">
        <w:rPr>
          <w:rFonts w:ascii="Arial Narrow" w:hAnsi="Arial Narrow"/>
        </w:rPr>
        <w:t>Rozhodnuto orgánem města:</w:t>
      </w:r>
      <w:r w:rsidRPr="001D3263">
        <w:rPr>
          <w:rFonts w:ascii="Arial Narrow" w:hAnsi="Arial Narrow"/>
        </w:rPr>
        <w:tab/>
        <w:t xml:space="preserve">  </w:t>
      </w:r>
      <w:r w:rsidRPr="001D3263">
        <w:rPr>
          <w:rFonts w:ascii="Arial Narrow" w:hAnsi="Arial Narrow"/>
          <w:highlight w:val="lightGray"/>
        </w:rPr>
        <w:t>……………………….</w:t>
      </w:r>
    </w:p>
    <w:p w14:paraId="20729C63" w14:textId="54423F6A" w:rsidR="001B106B" w:rsidRPr="001D3263" w:rsidRDefault="001B106B" w:rsidP="001B10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 Narrow" w:hAnsi="Arial Narrow"/>
          <w:i/>
        </w:rPr>
      </w:pPr>
      <w:r w:rsidRPr="001D3263">
        <w:rPr>
          <w:rFonts w:ascii="Arial Narrow" w:hAnsi="Arial Narrow"/>
          <w:i/>
        </w:rPr>
        <w:t>Datu</w:t>
      </w:r>
      <w:r>
        <w:rPr>
          <w:rFonts w:ascii="Arial Narrow" w:hAnsi="Arial Narrow"/>
          <w:i/>
        </w:rPr>
        <w:t xml:space="preserve">m a číslo </w:t>
      </w:r>
      <w:proofErr w:type="gramStart"/>
      <w:r>
        <w:rPr>
          <w:rFonts w:ascii="Arial Narrow" w:hAnsi="Arial Narrow"/>
          <w:i/>
        </w:rPr>
        <w:t xml:space="preserve">jednací:             </w:t>
      </w:r>
      <w:r w:rsidRPr="001D3263">
        <w:rPr>
          <w:rFonts w:ascii="Arial Narrow" w:hAnsi="Arial Narrow"/>
          <w:i/>
          <w:highlight w:val="lightGray"/>
        </w:rPr>
        <w:t>…</w:t>
      </w:r>
      <w:proofErr w:type="gramEnd"/>
      <w:r w:rsidRPr="001D3263">
        <w:rPr>
          <w:rFonts w:ascii="Arial Narrow" w:hAnsi="Arial Narrow"/>
          <w:i/>
          <w:highlight w:val="lightGray"/>
        </w:rPr>
        <w:t>……………………</w:t>
      </w:r>
      <w:r>
        <w:rPr>
          <w:rFonts w:ascii="Arial Narrow" w:hAnsi="Arial Narrow"/>
          <w:i/>
        </w:rPr>
        <w:t>.</w:t>
      </w:r>
    </w:p>
    <w:p w14:paraId="17F09E76" w14:textId="77777777" w:rsidR="001B106B" w:rsidRPr="00AA1CB5" w:rsidRDefault="001B106B" w:rsidP="001D3263">
      <w:pPr>
        <w:pStyle w:val="Textkomente"/>
        <w:spacing w:before="120" w:after="120"/>
        <w:jc w:val="both"/>
        <w:rPr>
          <w:rFonts w:ascii="Arial Narrow" w:hAnsi="Arial Narrow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4394"/>
      </w:tblGrid>
      <w:tr w:rsidR="00862D05" w:rsidRPr="005C2D48" w14:paraId="47B6EB14" w14:textId="77777777" w:rsidTr="00874BB1">
        <w:trPr>
          <w:trHeight w:val="43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47B6EB0E" w14:textId="77777777" w:rsidR="00862D05" w:rsidRPr="005C2D48" w:rsidRDefault="00E752EC" w:rsidP="001D3263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V</w:t>
            </w:r>
            <w:r w:rsidR="005F5EAD" w:rsidRPr="005C2D48">
              <w:rPr>
                <w:rFonts w:ascii="Arial Narrow" w:hAnsi="Arial Narrow" w:cs="Arial"/>
                <w:color w:val="000000"/>
              </w:rPr>
              <w:t xml:space="preserve"> Hodoníně </w:t>
            </w:r>
            <w:r w:rsidR="00AD2D8C" w:rsidRPr="005C2D48">
              <w:rPr>
                <w:rFonts w:ascii="Arial Narrow" w:hAnsi="Arial Narrow" w:cs="Arial"/>
                <w:color w:val="000000"/>
              </w:rPr>
              <w:t>dne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7B6EB13" w14:textId="77777777" w:rsidR="00862D05" w:rsidRPr="005C2D48" w:rsidRDefault="00862D05" w:rsidP="001D3263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V </w:t>
            </w:r>
            <w:r w:rsidR="009714DA" w:rsidRPr="005C2D48">
              <w:rPr>
                <w:rFonts w:ascii="Arial Narrow" w:hAnsi="Arial Narrow" w:cs="Arial"/>
                <w:color w:val="000000"/>
              </w:rPr>
              <w:t>………………………………</w:t>
            </w:r>
            <w:proofErr w:type="gramStart"/>
            <w:r w:rsidR="009714DA" w:rsidRPr="005C2D48">
              <w:rPr>
                <w:rFonts w:ascii="Arial Narrow" w:hAnsi="Arial Narrow" w:cs="Arial"/>
                <w:color w:val="000000"/>
              </w:rPr>
              <w:t>…..</w:t>
            </w:r>
            <w:r w:rsidR="009714DA">
              <w:rPr>
                <w:rFonts w:ascii="Arial Narrow" w:hAnsi="Arial Narrow" w:cs="Arial"/>
                <w:color w:val="000000"/>
              </w:rPr>
              <w:t xml:space="preserve"> </w:t>
            </w:r>
            <w:r w:rsidR="00A67C0F" w:rsidRPr="005C2D48">
              <w:rPr>
                <w:rFonts w:ascii="Arial Narrow" w:hAnsi="Arial Narrow" w:cs="Arial"/>
                <w:color w:val="000000"/>
              </w:rPr>
              <w:t>dne</w:t>
            </w:r>
            <w:proofErr w:type="gramEnd"/>
          </w:p>
        </w:tc>
      </w:tr>
      <w:tr w:rsidR="00862D05" w:rsidRPr="005C2D48" w14:paraId="47B6EB1D" w14:textId="77777777" w:rsidTr="00874BB1">
        <w:trPr>
          <w:trHeight w:val="170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4AB3C201" w14:textId="77777777" w:rsidR="00877788" w:rsidRDefault="00877788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14:paraId="47B6EB16" w14:textId="434BC2B6" w:rsidR="00862D05" w:rsidRPr="005C2D48" w:rsidRDefault="00862D05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………………………………..</w:t>
            </w:r>
          </w:p>
          <w:p w14:paraId="47B6EB17" w14:textId="77777777" w:rsidR="00216533" w:rsidRPr="005C2D48" w:rsidRDefault="00216533" w:rsidP="0015177F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objednatel</w:t>
            </w:r>
          </w:p>
          <w:p w14:paraId="47B6EB18" w14:textId="77777777" w:rsidR="00862D05" w:rsidRPr="005C2D48" w:rsidRDefault="00737361" w:rsidP="005F5EAD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</w:rPr>
              <w:t>Libor Střecha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D2689B6" w14:textId="77777777" w:rsidR="00877788" w:rsidRDefault="00877788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14:paraId="47B6EB1A" w14:textId="77777777" w:rsidR="00862D05" w:rsidRPr="005C2D48" w:rsidRDefault="00862D05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</w:p>
          <w:p w14:paraId="47B6EB1B" w14:textId="0CB031FB" w:rsidR="00862D05" w:rsidRPr="005C2D48" w:rsidRDefault="00177537" w:rsidP="00177537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  </w:t>
            </w:r>
            <w:r w:rsidR="005609ED">
              <w:rPr>
                <w:rFonts w:ascii="Arial Narrow" w:hAnsi="Arial Narrow" w:cs="Arial"/>
                <w:color w:val="000000"/>
              </w:rPr>
              <w:t>zhotovitel</w:t>
            </w:r>
          </w:p>
          <w:p w14:paraId="47B6EB1C" w14:textId="77777777" w:rsidR="00216533" w:rsidRPr="005C2D48" w:rsidRDefault="00216533" w:rsidP="0015177F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6FA6F78F" w14:textId="77777777" w:rsidR="00EB486F" w:rsidRDefault="00EB486F">
      <w:pPr>
        <w:rPr>
          <w:rFonts w:ascii="Arial Narrow" w:hAnsi="Arial Narrow" w:cs="Arial"/>
        </w:rPr>
      </w:pPr>
    </w:p>
    <w:p w14:paraId="47B6EB25" w14:textId="77777777" w:rsidR="00862D05" w:rsidRPr="005C2D48" w:rsidRDefault="008C1DD2">
      <w:pPr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Příloha č. 1</w:t>
      </w:r>
      <w:r w:rsidRPr="005C2D48">
        <w:rPr>
          <w:rFonts w:ascii="Arial Narrow" w:hAnsi="Arial Narrow" w:cs="Arial"/>
        </w:rPr>
        <w:tab/>
        <w:t>Bližší specifikace předmětu plnění</w:t>
      </w:r>
    </w:p>
    <w:p w14:paraId="47B6EB27" w14:textId="6DF5353C" w:rsidR="00437C8E" w:rsidRDefault="00BB1998">
      <w:pPr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Příloha č. 2</w:t>
      </w:r>
      <w:r w:rsidRPr="005C2D48">
        <w:rPr>
          <w:rFonts w:ascii="Arial Narrow" w:hAnsi="Arial Narrow" w:cs="Arial"/>
        </w:rPr>
        <w:tab/>
        <w:t>Harmonogram</w:t>
      </w:r>
    </w:p>
    <w:p w14:paraId="4C79A2DF" w14:textId="77777777" w:rsidR="00431D96" w:rsidRDefault="00431D96" w:rsidP="00437C8E">
      <w:pPr>
        <w:rPr>
          <w:rFonts w:ascii="Arial Narrow" w:hAnsi="Arial Narrow" w:cs="Arial"/>
        </w:rPr>
      </w:pPr>
    </w:p>
    <w:p w14:paraId="716A2E49" w14:textId="1BFBA756" w:rsidR="003E45CF" w:rsidRDefault="003E45C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47B6EB2C" w14:textId="08030C0C" w:rsidR="00437C8E" w:rsidRPr="004D783D" w:rsidRDefault="00437C8E" w:rsidP="00437C8E">
      <w:pPr>
        <w:rPr>
          <w:rFonts w:ascii="Arial Narrow" w:hAnsi="Arial Narrow" w:cs="Arial"/>
        </w:rPr>
      </w:pPr>
      <w:r w:rsidRPr="004D783D">
        <w:rPr>
          <w:rFonts w:ascii="Arial Narrow" w:hAnsi="Arial Narrow" w:cs="Arial"/>
        </w:rPr>
        <w:lastRenderedPageBreak/>
        <w:t xml:space="preserve">Příloha č. 1 </w:t>
      </w:r>
      <w:r>
        <w:rPr>
          <w:rFonts w:ascii="Arial Narrow" w:hAnsi="Arial Narrow" w:cs="Arial"/>
        </w:rPr>
        <w:tab/>
      </w:r>
    </w:p>
    <w:p w14:paraId="47B6EB2D" w14:textId="77777777" w:rsidR="00437C8E" w:rsidRPr="004D783D" w:rsidRDefault="00437C8E" w:rsidP="00437C8E">
      <w:pPr>
        <w:tabs>
          <w:tab w:val="left" w:pos="6915"/>
        </w:tabs>
        <w:jc w:val="center"/>
        <w:rPr>
          <w:rFonts w:ascii="Arial Narrow" w:hAnsi="Arial Narrow" w:cs="Arial"/>
          <w:b/>
          <w:sz w:val="28"/>
        </w:rPr>
      </w:pPr>
      <w:r w:rsidRPr="004D783D">
        <w:rPr>
          <w:rFonts w:ascii="Arial Narrow" w:hAnsi="Arial Narrow" w:cs="Arial"/>
          <w:b/>
          <w:sz w:val="28"/>
        </w:rPr>
        <w:t>BLIŽŠÍ SPECIFIKACE PŘEDMĚTU PLNĚNÍ</w:t>
      </w:r>
    </w:p>
    <w:p w14:paraId="47B6EB2E" w14:textId="77777777" w:rsidR="00437C8E" w:rsidRDefault="00437C8E" w:rsidP="00634F24">
      <w:pPr>
        <w:jc w:val="both"/>
        <w:rPr>
          <w:rFonts w:ascii="Arial Narrow" w:hAnsi="Arial Narrow" w:cs="Arial"/>
          <w:b/>
        </w:rPr>
      </w:pPr>
    </w:p>
    <w:p w14:paraId="41345E43" w14:textId="60EAF19F" w:rsidR="00766EA0" w:rsidRPr="001D3263" w:rsidRDefault="00766EA0" w:rsidP="00621E02">
      <w:pPr>
        <w:jc w:val="both"/>
        <w:rPr>
          <w:rFonts w:ascii="Arial Narrow" w:hAnsi="Arial Narrow"/>
          <w:b/>
        </w:rPr>
      </w:pPr>
      <w:r w:rsidRPr="001D3263">
        <w:rPr>
          <w:rFonts w:ascii="Arial Narrow" w:hAnsi="Arial Narrow"/>
          <w:b/>
        </w:rPr>
        <w:t>Pasport turistického značení</w:t>
      </w:r>
      <w:r w:rsidR="00116B99">
        <w:rPr>
          <w:rFonts w:ascii="Arial Narrow" w:hAnsi="Arial Narrow"/>
          <w:b/>
        </w:rPr>
        <w:t xml:space="preserve"> ve městě Hodonín</w:t>
      </w:r>
    </w:p>
    <w:p w14:paraId="1110FC9F" w14:textId="3CC8499C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53B80FCA" w14:textId="7B598C76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 xml:space="preserve">Orientační množství současného </w:t>
      </w:r>
      <w:r w:rsidR="00621E02" w:rsidRPr="00621E02">
        <w:rPr>
          <w:rFonts w:ascii="Arial Narrow" w:hAnsi="Arial Narrow"/>
        </w:rPr>
        <w:t>turistického značení</w:t>
      </w:r>
      <w:r w:rsidRPr="00316F1D">
        <w:rPr>
          <w:rFonts w:ascii="Arial Narrow" w:hAnsi="Arial Narrow"/>
          <w:szCs w:val="20"/>
        </w:rPr>
        <w:t>:</w:t>
      </w:r>
    </w:p>
    <w:p w14:paraId="5742A2C8" w14:textId="0C2624F7" w:rsidR="00766EA0" w:rsidRPr="00316F1D" w:rsidRDefault="00766EA0" w:rsidP="00621E02">
      <w:pPr>
        <w:pStyle w:val="Tabulkatext"/>
        <w:numPr>
          <w:ilvl w:val="0"/>
          <w:numId w:val="22"/>
        </w:numPr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předpoklad je cca 300 ks turistického značení, tabulí a map</w:t>
      </w:r>
    </w:p>
    <w:p w14:paraId="326BA9CD" w14:textId="2E64DDB7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675DDA76" w14:textId="6B2AD6AF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Jedná se o orientační rozsah pro účely zpracování nabídky. Skutečnost bude zjištěna při provedení samotného pasportu. V</w:t>
      </w:r>
      <w:r w:rsidR="00621E02">
        <w:rPr>
          <w:rFonts w:ascii="Arial Narrow" w:hAnsi="Arial Narrow"/>
          <w:szCs w:val="20"/>
        </w:rPr>
        <w:t> </w:t>
      </w:r>
      <w:r w:rsidRPr="00316F1D">
        <w:rPr>
          <w:rFonts w:ascii="Arial Narrow" w:hAnsi="Arial Narrow"/>
          <w:szCs w:val="20"/>
        </w:rPr>
        <w:t>případě, že skutečnost bude odlišná od výše uvedeného orientačního množství, nebude mít toto vliv na cenu za provedení pasportu (tj. ani snížení ceny ani zvýšení při zjištění nižšího nebo vyššího počtu).</w:t>
      </w:r>
    </w:p>
    <w:p w14:paraId="1692DB87" w14:textId="6CB0541B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1AFC8AC9" w14:textId="285456A6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Zmapování současného stavu:</w:t>
      </w:r>
    </w:p>
    <w:p w14:paraId="6564F218" w14:textId="27386AB6" w:rsidR="00766EA0" w:rsidRPr="00316F1D" w:rsidRDefault="00766EA0" w:rsidP="00621E02">
      <w:pPr>
        <w:pStyle w:val="Tabulkatext"/>
        <w:numPr>
          <w:ilvl w:val="0"/>
          <w:numId w:val="21"/>
        </w:numPr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místní turistické značení</w:t>
      </w:r>
    </w:p>
    <w:p w14:paraId="6CA881F2" w14:textId="7481AA75" w:rsidR="00766EA0" w:rsidRPr="00316F1D" w:rsidRDefault="00766EA0" w:rsidP="00621E02">
      <w:pPr>
        <w:pStyle w:val="Tabulkatext"/>
        <w:numPr>
          <w:ilvl w:val="0"/>
          <w:numId w:val="21"/>
        </w:numPr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tematické turistické značení</w:t>
      </w:r>
    </w:p>
    <w:p w14:paraId="178E0B17" w14:textId="078935E3" w:rsidR="00766EA0" w:rsidRPr="00316F1D" w:rsidRDefault="00766EA0" w:rsidP="00621E02">
      <w:pPr>
        <w:pStyle w:val="Tabulkatext"/>
        <w:numPr>
          <w:ilvl w:val="0"/>
          <w:numId w:val="21"/>
        </w:numPr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turistické informační tabule</w:t>
      </w:r>
    </w:p>
    <w:p w14:paraId="3F4C33AB" w14:textId="19552376" w:rsidR="00766EA0" w:rsidRPr="00316F1D" w:rsidRDefault="00766EA0" w:rsidP="00621E02">
      <w:pPr>
        <w:pStyle w:val="Tabulkatext"/>
        <w:numPr>
          <w:ilvl w:val="0"/>
          <w:numId w:val="21"/>
        </w:numPr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turistické mapy všeho tipu</w:t>
      </w:r>
    </w:p>
    <w:p w14:paraId="6966F771" w14:textId="527920FC" w:rsidR="00766EA0" w:rsidRPr="00316F1D" w:rsidRDefault="00766EA0" w:rsidP="00621E02">
      <w:pPr>
        <w:pStyle w:val="Tabulkatext"/>
        <w:numPr>
          <w:ilvl w:val="0"/>
          <w:numId w:val="21"/>
        </w:numPr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vítací tabule</w:t>
      </w:r>
    </w:p>
    <w:p w14:paraId="2E2F9F77" w14:textId="10E529D8" w:rsidR="00766EA0" w:rsidRPr="00316F1D" w:rsidRDefault="00766EA0" w:rsidP="00621E02">
      <w:pPr>
        <w:pStyle w:val="Tabulkatext"/>
        <w:numPr>
          <w:ilvl w:val="0"/>
          <w:numId w:val="21"/>
        </w:numPr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a další dle pokynu a upřesnění zadavatele</w:t>
      </w:r>
    </w:p>
    <w:p w14:paraId="740563E8" w14:textId="4282EDCE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0DD6A6A8" w14:textId="29F8A439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Po provedení pasportizace bude v součinnosti zadavatele a zpracovatele město rozděleno na větší územní celky plošné zeleně. Toto bude zaneseno do digitálních i tištěných map.</w:t>
      </w:r>
    </w:p>
    <w:p w14:paraId="7EC439BE" w14:textId="67B46875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 xml:space="preserve">Bude vyhotoven tabelární seznam typů prvků na zájmové území a jejich množství. Prvky budou zároveň rozděleny do ploch dle jejich vlastní polohy. </w:t>
      </w:r>
    </w:p>
    <w:p w14:paraId="48E82F80" w14:textId="2E6AB4A4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 xml:space="preserve">Každý prvek bude mít svůj vlastní obraz v mapě a bude ho možné vyhledat a zobrazit. </w:t>
      </w:r>
    </w:p>
    <w:p w14:paraId="0E73168C" w14:textId="63F9DF58" w:rsidR="00766EA0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 xml:space="preserve">Při vytváření ploch se využije a rozvine již existující členění daného území. Především se převezme pojmenování a hranice vymezených ploch. </w:t>
      </w:r>
    </w:p>
    <w:p w14:paraId="7034B28D" w14:textId="03FA19A0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30B2C62E" w14:textId="531729B4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Forma zpracování pasportu:</w:t>
      </w:r>
    </w:p>
    <w:p w14:paraId="5569AF65" w14:textId="4D4285A4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Pasport dodavatel odevzdá objednateli jak v papírové, tak v digitální podobě. Jedná se o mapové podklady, sumarizační tabulky za plochy a bodové prvky, technickou zprávu a přehlednou koordinační mapu. Digitální podoba bude předána v PDF a ve vektorovém formátu ESRI SHP v souřadném systému S-JTSK včetně vyplněných tabulek atributů.</w:t>
      </w:r>
    </w:p>
    <w:p w14:paraId="527AA9FB" w14:textId="341FFA0A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 xml:space="preserve">Tištěná grafická část pasportu bude zpracována formou atlasu formátu A3, obsahujícím přehledovou mapu a jednotlivé mapové listy v měřítku 1:200 (může být změněno pro přehlednost). V pasportu budou zvýrazněny parcely v majetku města. </w:t>
      </w:r>
    </w:p>
    <w:p w14:paraId="46D7D86D" w14:textId="6AB32B85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Výstupem je odevzdání souboru dat v zadané struktuře datového modelu. Datový model bude poskytnut zpracovateli před zahájením prací.</w:t>
      </w:r>
    </w:p>
    <w:p w14:paraId="6196AA0F" w14:textId="790B3930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 xml:space="preserve">Vstupním formátem grafických dat je ESRI </w:t>
      </w:r>
      <w:proofErr w:type="spellStart"/>
      <w:proofErr w:type="gramStart"/>
      <w:r w:rsidRPr="00316F1D">
        <w:rPr>
          <w:rFonts w:ascii="Arial Narrow" w:hAnsi="Arial Narrow"/>
          <w:szCs w:val="20"/>
        </w:rPr>
        <w:t>shapefile</w:t>
      </w:r>
      <w:proofErr w:type="spellEnd"/>
      <w:r w:rsidRPr="00316F1D">
        <w:rPr>
          <w:rFonts w:ascii="Arial Narrow" w:hAnsi="Arial Narrow"/>
          <w:szCs w:val="20"/>
        </w:rPr>
        <w:t xml:space="preserve"> a .</w:t>
      </w:r>
      <w:proofErr w:type="spellStart"/>
      <w:r w:rsidRPr="00316F1D">
        <w:rPr>
          <w:rFonts w:ascii="Arial Narrow" w:hAnsi="Arial Narrow"/>
          <w:szCs w:val="20"/>
        </w:rPr>
        <w:t>dgn</w:t>
      </w:r>
      <w:proofErr w:type="spellEnd"/>
      <w:proofErr w:type="gramEnd"/>
      <w:r w:rsidRPr="00316F1D">
        <w:rPr>
          <w:rFonts w:ascii="Arial Narrow" w:hAnsi="Arial Narrow"/>
          <w:szCs w:val="20"/>
        </w:rPr>
        <w:t xml:space="preserve"> či .</w:t>
      </w:r>
      <w:proofErr w:type="spellStart"/>
      <w:r w:rsidRPr="00316F1D">
        <w:rPr>
          <w:rFonts w:ascii="Arial Narrow" w:hAnsi="Arial Narrow"/>
          <w:szCs w:val="20"/>
        </w:rPr>
        <w:t>dwg</w:t>
      </w:r>
      <w:proofErr w:type="spellEnd"/>
      <w:r w:rsidRPr="00316F1D">
        <w:rPr>
          <w:rFonts w:ascii="Arial Narrow" w:hAnsi="Arial Narrow"/>
          <w:szCs w:val="20"/>
        </w:rPr>
        <w:t>.  Pro číselníky a vazební tabulky pak DBF.</w:t>
      </w:r>
    </w:p>
    <w:p w14:paraId="6C06E0D5" w14:textId="22992A2A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 xml:space="preserve">Grafická data </w:t>
      </w:r>
      <w:proofErr w:type="gramStart"/>
      <w:r w:rsidRPr="00316F1D">
        <w:rPr>
          <w:rFonts w:ascii="Arial Narrow" w:hAnsi="Arial Narrow"/>
          <w:szCs w:val="20"/>
        </w:rPr>
        <w:t>musí</w:t>
      </w:r>
      <w:proofErr w:type="gramEnd"/>
      <w:r w:rsidRPr="00316F1D">
        <w:rPr>
          <w:rFonts w:ascii="Arial Narrow" w:hAnsi="Arial Narrow"/>
          <w:szCs w:val="20"/>
        </w:rPr>
        <w:t xml:space="preserve"> splňovat obecná topologická pravidla např. plochy </w:t>
      </w:r>
      <w:proofErr w:type="gramStart"/>
      <w:r w:rsidRPr="00316F1D">
        <w:rPr>
          <w:rFonts w:ascii="Arial Narrow" w:hAnsi="Arial Narrow"/>
          <w:szCs w:val="20"/>
        </w:rPr>
        <w:t>musí</w:t>
      </w:r>
      <w:proofErr w:type="gramEnd"/>
      <w:r w:rsidRPr="00316F1D">
        <w:rPr>
          <w:rFonts w:ascii="Arial Narrow" w:hAnsi="Arial Narrow"/>
          <w:szCs w:val="20"/>
        </w:rPr>
        <w:t xml:space="preserve"> být uzavřené, nesmí se překrývat.</w:t>
      </w:r>
    </w:p>
    <w:p w14:paraId="5EEC2DFC" w14:textId="58A52B58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Digitální data zadavatel nahraje do stávajícího GIS řešení města.</w:t>
      </w:r>
    </w:p>
    <w:p w14:paraId="25ACF7E3" w14:textId="537CBCBD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77AE830C" w14:textId="7DF0F150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Příklad sledovaných atributů (může být upřesněno datovým modelem):</w:t>
      </w:r>
    </w:p>
    <w:p w14:paraId="7CE65D6A" w14:textId="1F6695A8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2C9AA7AA" w14:textId="27F90F85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i/>
          <w:szCs w:val="20"/>
        </w:rPr>
      </w:pPr>
      <w:r w:rsidRPr="00316F1D">
        <w:rPr>
          <w:rFonts w:ascii="Arial Narrow" w:hAnsi="Arial Narrow"/>
          <w:i/>
          <w:szCs w:val="20"/>
        </w:rPr>
        <w:t>turistická informační tabule</w:t>
      </w:r>
    </w:p>
    <w:p w14:paraId="441EFDD9" w14:textId="6F3A2344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identifikační číselné označení přidělené poskytovatelem v případě že jej má přiděleno</w:t>
      </w:r>
    </w:p>
    <w:p w14:paraId="73FD468B" w14:textId="4212F733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pozemky, zda je plocha v majetku města, čísla parcel, na kterých je plocha situována</w:t>
      </w:r>
    </w:p>
    <w:p w14:paraId="56884518" w14:textId="26883C6F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datum evidence (tj. datum provedení pasportu)</w:t>
      </w:r>
    </w:p>
    <w:p w14:paraId="44CF9AA3" w14:textId="6C8B9AEA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typ</w:t>
      </w:r>
    </w:p>
    <w:p w14:paraId="6B6C2EC9" w14:textId="4A0F3206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materiál</w:t>
      </w:r>
    </w:p>
    <w:p w14:paraId="304BD17A" w14:textId="27CE97AF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způsob ukotvení</w:t>
      </w:r>
    </w:p>
    <w:p w14:paraId="67B003EB" w14:textId="3432114B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barva</w:t>
      </w:r>
    </w:p>
    <w:p w14:paraId="66933CF7" w14:textId="267E7885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tvar/objem/délka/velikost</w:t>
      </w:r>
    </w:p>
    <w:p w14:paraId="3996AD77" w14:textId="71BE0527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obsahující informace</w:t>
      </w:r>
    </w:p>
    <w:p w14:paraId="648990FC" w14:textId="0C659B9D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způsob údržby</w:t>
      </w:r>
    </w:p>
    <w:p w14:paraId="0C8BFCD3" w14:textId="3A4C6D15" w:rsidR="00766EA0" w:rsidRPr="00316F1D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poškození</w:t>
      </w:r>
    </w:p>
    <w:p w14:paraId="716EE5FE" w14:textId="56E3D283" w:rsidR="00766EA0" w:rsidRDefault="00766EA0" w:rsidP="00621E02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16F1D">
        <w:rPr>
          <w:rFonts w:ascii="Arial Narrow" w:hAnsi="Arial Narrow"/>
          <w:szCs w:val="20"/>
        </w:rPr>
        <w:t>četnost údržby</w:t>
      </w:r>
    </w:p>
    <w:p w14:paraId="7AB57FA9" w14:textId="3A8C51F4" w:rsidR="00AB5800" w:rsidRDefault="00AB5800" w:rsidP="00AB5800">
      <w:pPr>
        <w:jc w:val="both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</w:rPr>
        <w:br w:type="page"/>
      </w:r>
      <w:r>
        <w:rPr>
          <w:rFonts w:ascii="Arial Narrow" w:hAnsi="Arial Narrow" w:cs="Arial"/>
        </w:rPr>
        <w:lastRenderedPageBreak/>
        <w:t>Příloha č. 2</w:t>
      </w:r>
      <w:r w:rsidRPr="00AB5800">
        <w:rPr>
          <w:rFonts w:ascii="Arial Narrow" w:hAnsi="Arial Narrow" w:cs="Arial"/>
        </w:rPr>
        <w:t xml:space="preserve"> </w:t>
      </w:r>
      <w:r w:rsidRPr="00AB5800">
        <w:rPr>
          <w:rFonts w:ascii="Arial Narrow" w:hAnsi="Arial Narrow" w:cs="Arial"/>
        </w:rPr>
        <w:tab/>
      </w:r>
    </w:p>
    <w:p w14:paraId="34E4724E" w14:textId="0BBA0744" w:rsidR="00AB5800" w:rsidRPr="00AB5800" w:rsidRDefault="00AB5800" w:rsidP="00AB5800">
      <w:pPr>
        <w:jc w:val="center"/>
        <w:rPr>
          <w:rFonts w:ascii="Arial Narrow" w:hAnsi="Arial Narrow" w:cs="Arial"/>
          <w:b/>
          <w:sz w:val="28"/>
        </w:rPr>
      </w:pPr>
      <w:r w:rsidRPr="00AB5800">
        <w:rPr>
          <w:rFonts w:ascii="Arial Narrow" w:hAnsi="Arial Narrow" w:cs="Arial"/>
          <w:b/>
          <w:sz w:val="28"/>
        </w:rPr>
        <w:t>HARMONOGRAM</w:t>
      </w:r>
    </w:p>
    <w:sectPr w:rsidR="00AB5800" w:rsidRPr="00AB5800" w:rsidSect="00A021DF">
      <w:headerReference w:type="default" r:id="rId11"/>
      <w:footerReference w:type="default" r:id="rId12"/>
      <w:pgSz w:w="11906" w:h="16838" w:code="9"/>
      <w:pgMar w:top="1247" w:right="1134" w:bottom="1258" w:left="1247" w:header="56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7438E" w14:textId="77777777" w:rsidR="00977256" w:rsidRDefault="00977256">
      <w:r>
        <w:separator/>
      </w:r>
    </w:p>
  </w:endnote>
  <w:endnote w:type="continuationSeparator" w:id="0">
    <w:p w14:paraId="30FCC04E" w14:textId="77777777" w:rsidR="00977256" w:rsidRDefault="0097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EB3D" w14:textId="1BE08116" w:rsidR="00A7364B" w:rsidRPr="00236AF2" w:rsidRDefault="00A7364B" w:rsidP="007C35DD">
    <w:pPr>
      <w:pStyle w:val="Zpat"/>
      <w:tabs>
        <w:tab w:val="clear" w:pos="9072"/>
      </w:tabs>
      <w:spacing w:after="100"/>
      <w:ind w:right="360"/>
      <w:jc w:val="center"/>
      <w:rPr>
        <w:rFonts w:ascii="Arial Narrow" w:hAnsi="Arial Narrow" w:cs="Arial"/>
        <w:b/>
        <w:bCs/>
        <w:sz w:val="16"/>
      </w:rPr>
    </w:pPr>
    <w:r w:rsidRPr="00236AF2">
      <w:rPr>
        <w:rStyle w:val="slostrnky"/>
        <w:rFonts w:ascii="Arial Narrow" w:hAnsi="Arial Narrow" w:cs="Arial"/>
        <w:sz w:val="16"/>
      </w:rPr>
      <w:t xml:space="preserve">strana </w:t>
    </w:r>
    <w:r w:rsidRPr="00236AF2">
      <w:rPr>
        <w:rStyle w:val="slostrnky"/>
        <w:rFonts w:ascii="Arial Narrow" w:hAnsi="Arial Narrow" w:cs="Arial"/>
        <w:sz w:val="16"/>
      </w:rPr>
      <w:fldChar w:fldCharType="begin"/>
    </w:r>
    <w:r w:rsidRPr="00236AF2">
      <w:rPr>
        <w:rStyle w:val="slostrnky"/>
        <w:rFonts w:ascii="Arial Narrow" w:hAnsi="Arial Narrow" w:cs="Arial"/>
        <w:sz w:val="16"/>
      </w:rPr>
      <w:instrText xml:space="preserve"> PAGE </w:instrText>
    </w:r>
    <w:r w:rsidRPr="00236AF2">
      <w:rPr>
        <w:rStyle w:val="slostrnky"/>
        <w:rFonts w:ascii="Arial Narrow" w:hAnsi="Arial Narrow" w:cs="Arial"/>
        <w:sz w:val="16"/>
      </w:rPr>
      <w:fldChar w:fldCharType="separate"/>
    </w:r>
    <w:r w:rsidR="002011AF">
      <w:rPr>
        <w:rStyle w:val="slostrnky"/>
        <w:rFonts w:ascii="Arial Narrow" w:hAnsi="Arial Narrow" w:cs="Arial"/>
        <w:noProof/>
        <w:sz w:val="16"/>
      </w:rPr>
      <w:t>7</w:t>
    </w:r>
    <w:r w:rsidRPr="00236AF2">
      <w:rPr>
        <w:rStyle w:val="slostrnky"/>
        <w:rFonts w:ascii="Arial Narrow" w:hAnsi="Arial Narrow" w:cs="Arial"/>
        <w:sz w:val="16"/>
      </w:rPr>
      <w:fldChar w:fldCharType="end"/>
    </w:r>
    <w:r w:rsidRPr="00236AF2">
      <w:rPr>
        <w:rStyle w:val="slostrnky"/>
        <w:rFonts w:ascii="Arial Narrow" w:hAnsi="Arial Narrow" w:cs="Arial"/>
        <w:sz w:val="16"/>
      </w:rPr>
      <w:t xml:space="preserve"> (celkem </w:t>
    </w:r>
    <w:r w:rsidRPr="00236AF2">
      <w:rPr>
        <w:rStyle w:val="slostrnky"/>
        <w:rFonts w:ascii="Arial Narrow" w:hAnsi="Arial Narrow" w:cs="Arial"/>
        <w:sz w:val="16"/>
      </w:rPr>
      <w:fldChar w:fldCharType="begin"/>
    </w:r>
    <w:r w:rsidRPr="00236AF2">
      <w:rPr>
        <w:rStyle w:val="slostrnky"/>
        <w:rFonts w:ascii="Arial Narrow" w:hAnsi="Arial Narrow" w:cs="Arial"/>
        <w:sz w:val="16"/>
      </w:rPr>
      <w:instrText xml:space="preserve"> NUMPAGES </w:instrText>
    </w:r>
    <w:r w:rsidRPr="00236AF2">
      <w:rPr>
        <w:rStyle w:val="slostrnky"/>
        <w:rFonts w:ascii="Arial Narrow" w:hAnsi="Arial Narrow" w:cs="Arial"/>
        <w:sz w:val="16"/>
      </w:rPr>
      <w:fldChar w:fldCharType="separate"/>
    </w:r>
    <w:r w:rsidR="002011AF">
      <w:rPr>
        <w:rStyle w:val="slostrnky"/>
        <w:rFonts w:ascii="Arial Narrow" w:hAnsi="Arial Narrow" w:cs="Arial"/>
        <w:noProof/>
        <w:sz w:val="16"/>
      </w:rPr>
      <w:t>7</w:t>
    </w:r>
    <w:r w:rsidRPr="00236AF2">
      <w:rPr>
        <w:rStyle w:val="slostrnky"/>
        <w:rFonts w:ascii="Arial Narrow" w:hAnsi="Arial Narrow" w:cs="Arial"/>
        <w:sz w:val="16"/>
      </w:rPr>
      <w:fldChar w:fldCharType="end"/>
    </w:r>
    <w:r w:rsidRPr="00236AF2">
      <w:rPr>
        <w:rStyle w:val="slostrnky"/>
        <w:rFonts w:ascii="Arial Narrow" w:hAnsi="Arial Narrow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4CE7D" w14:textId="77777777" w:rsidR="00977256" w:rsidRDefault="00977256">
      <w:r>
        <w:separator/>
      </w:r>
    </w:p>
  </w:footnote>
  <w:footnote w:type="continuationSeparator" w:id="0">
    <w:p w14:paraId="45B6FB23" w14:textId="77777777" w:rsidR="00977256" w:rsidRDefault="00977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EB3A" w14:textId="77777777" w:rsidR="005A22F0" w:rsidRDefault="009568EC" w:rsidP="009568EC">
    <w:pPr>
      <w:pStyle w:val="Zhlav"/>
    </w:pPr>
    <w:r>
      <w:rPr>
        <w:noProof/>
        <w:lang w:val="cs-CZ" w:eastAsia="cs-CZ"/>
      </w:rPr>
      <w:drawing>
        <wp:inline distT="0" distB="0" distL="0" distR="0" wp14:anchorId="47B6EB3E" wp14:editId="47B6EB3F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6EB3B" w14:textId="77777777" w:rsidR="005A22F0" w:rsidRPr="000B2FA8" w:rsidRDefault="005A22F0" w:rsidP="00BB15A6">
    <w:pPr>
      <w:pStyle w:val="Zhlav"/>
      <w:tabs>
        <w:tab w:val="clear" w:pos="9072"/>
      </w:tabs>
      <w:rPr>
        <w:rFonts w:ascii="Arial" w:hAnsi="Arial" w:cs="Arial"/>
      </w:rPr>
    </w:pPr>
  </w:p>
  <w:p w14:paraId="47B6EB3C" w14:textId="77777777" w:rsidR="00A7364B" w:rsidRPr="005A22F0" w:rsidRDefault="00A7364B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5B455B"/>
    <w:multiLevelType w:val="hybridMultilevel"/>
    <w:tmpl w:val="FE767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8383C"/>
    <w:multiLevelType w:val="hybridMultilevel"/>
    <w:tmpl w:val="3FE6CF96"/>
    <w:lvl w:ilvl="0" w:tplc="5B72AD9E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9B6E6F"/>
    <w:multiLevelType w:val="hybridMultilevel"/>
    <w:tmpl w:val="DEA87572"/>
    <w:lvl w:ilvl="0" w:tplc="60007D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A13F2"/>
    <w:multiLevelType w:val="hybridMultilevel"/>
    <w:tmpl w:val="A7C6E1E2"/>
    <w:lvl w:ilvl="0" w:tplc="CB483C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E1FAD"/>
    <w:multiLevelType w:val="hybridMultilevel"/>
    <w:tmpl w:val="E7A8D8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260AF"/>
    <w:multiLevelType w:val="hybridMultilevel"/>
    <w:tmpl w:val="C15C6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E6FDD"/>
    <w:multiLevelType w:val="hybridMultilevel"/>
    <w:tmpl w:val="20863912"/>
    <w:lvl w:ilvl="0" w:tplc="68307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5D81A1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5B00166"/>
    <w:multiLevelType w:val="hybridMultilevel"/>
    <w:tmpl w:val="39A4D848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2DB109EE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4F7574"/>
    <w:multiLevelType w:val="hybridMultilevel"/>
    <w:tmpl w:val="4FE0CB88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F66040"/>
    <w:multiLevelType w:val="hybridMultilevel"/>
    <w:tmpl w:val="555894A8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3628D1"/>
    <w:multiLevelType w:val="hybridMultilevel"/>
    <w:tmpl w:val="200CC1A4"/>
    <w:lvl w:ilvl="0" w:tplc="01569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3F6E09"/>
    <w:multiLevelType w:val="hybridMultilevel"/>
    <w:tmpl w:val="5D4C9D2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29215C6"/>
    <w:multiLevelType w:val="hybridMultilevel"/>
    <w:tmpl w:val="E53E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328DF"/>
    <w:multiLevelType w:val="hybridMultilevel"/>
    <w:tmpl w:val="DF1832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B2EF5"/>
    <w:multiLevelType w:val="hybridMultilevel"/>
    <w:tmpl w:val="5A6EC4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6D4D8D"/>
    <w:multiLevelType w:val="hybridMultilevel"/>
    <w:tmpl w:val="B456D132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3F13F5"/>
    <w:multiLevelType w:val="hybridMultilevel"/>
    <w:tmpl w:val="C4E8926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0F">
      <w:start w:val="1"/>
      <w:numFmt w:val="decimal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5434D5"/>
    <w:multiLevelType w:val="hybridMultilevel"/>
    <w:tmpl w:val="2CECB94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 w15:restartNumberingAfterBreak="0">
    <w:nsid w:val="5292632F"/>
    <w:multiLevelType w:val="hybridMultilevel"/>
    <w:tmpl w:val="173220DE"/>
    <w:lvl w:ilvl="0" w:tplc="2D0A4F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A4FF3"/>
    <w:multiLevelType w:val="hybridMultilevel"/>
    <w:tmpl w:val="A4B2B1EA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7F55"/>
    <w:multiLevelType w:val="hybridMultilevel"/>
    <w:tmpl w:val="E048C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34A76"/>
    <w:multiLevelType w:val="hybridMultilevel"/>
    <w:tmpl w:val="96EEAC1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68666B5A"/>
    <w:multiLevelType w:val="hybridMultilevel"/>
    <w:tmpl w:val="35AC828C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6A576528"/>
    <w:multiLevelType w:val="hybridMultilevel"/>
    <w:tmpl w:val="047C4D3A"/>
    <w:lvl w:ilvl="0" w:tplc="D0D86330">
      <w:start w:val="1"/>
      <w:numFmt w:val="bullet"/>
      <w:pStyle w:val="Styl2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14B03"/>
    <w:multiLevelType w:val="hybridMultilevel"/>
    <w:tmpl w:val="60ECADE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7289306B"/>
    <w:multiLevelType w:val="hybridMultilevel"/>
    <w:tmpl w:val="DF1832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9E00F3"/>
    <w:multiLevelType w:val="hybridMultilevel"/>
    <w:tmpl w:val="1854A08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E32F89"/>
    <w:multiLevelType w:val="hybridMultilevel"/>
    <w:tmpl w:val="9E30226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5"/>
  </w:num>
  <w:num w:numId="3">
    <w:abstractNumId w:val="20"/>
  </w:num>
  <w:num w:numId="4">
    <w:abstractNumId w:val="16"/>
  </w:num>
  <w:num w:numId="5">
    <w:abstractNumId w:val="24"/>
  </w:num>
  <w:num w:numId="6">
    <w:abstractNumId w:val="35"/>
  </w:num>
  <w:num w:numId="7">
    <w:abstractNumId w:val="19"/>
  </w:num>
  <w:num w:numId="8">
    <w:abstractNumId w:val="14"/>
  </w:num>
  <w:num w:numId="9">
    <w:abstractNumId w:val="22"/>
  </w:num>
  <w:num w:numId="10">
    <w:abstractNumId w:val="33"/>
  </w:num>
  <w:num w:numId="11">
    <w:abstractNumId w:val="26"/>
  </w:num>
  <w:num w:numId="12">
    <w:abstractNumId w:val="9"/>
  </w:num>
  <w:num w:numId="13">
    <w:abstractNumId w:val="21"/>
  </w:num>
  <w:num w:numId="14">
    <w:abstractNumId w:val="10"/>
  </w:num>
  <w:num w:numId="15">
    <w:abstractNumId w:val="11"/>
  </w:num>
  <w:num w:numId="16">
    <w:abstractNumId w:val="18"/>
  </w:num>
  <w:num w:numId="17">
    <w:abstractNumId w:val="31"/>
  </w:num>
  <w:num w:numId="18">
    <w:abstractNumId w:val="17"/>
  </w:num>
  <w:num w:numId="19">
    <w:abstractNumId w:val="29"/>
  </w:num>
  <w:num w:numId="20">
    <w:abstractNumId w:val="12"/>
  </w:num>
  <w:num w:numId="21">
    <w:abstractNumId w:val="28"/>
  </w:num>
  <w:num w:numId="22">
    <w:abstractNumId w:val="34"/>
  </w:num>
  <w:num w:numId="23">
    <w:abstractNumId w:val="23"/>
  </w:num>
  <w:num w:numId="24">
    <w:abstractNumId w:val="25"/>
  </w:num>
  <w:num w:numId="25">
    <w:abstractNumId w:val="7"/>
  </w:num>
  <w:num w:numId="26">
    <w:abstractNumId w:val="6"/>
  </w:num>
  <w:num w:numId="27">
    <w:abstractNumId w:val="8"/>
  </w:num>
  <w:num w:numId="28">
    <w:abstractNumId w:val="4"/>
  </w:num>
  <w:num w:numId="29">
    <w:abstractNumId w:val="5"/>
  </w:num>
  <w:num w:numId="30">
    <w:abstractNumId w:val="27"/>
  </w:num>
  <w:num w:numId="31">
    <w:abstractNumId w:val="5"/>
    <w:lvlOverride w:ilvl="0">
      <w:startOverride w:val="1"/>
    </w:lvlOverride>
  </w:num>
  <w:num w:numId="32">
    <w:abstractNumId w:val="32"/>
  </w:num>
  <w:num w:numId="3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D1"/>
    <w:rsid w:val="00001ADF"/>
    <w:rsid w:val="00002800"/>
    <w:rsid w:val="000054BA"/>
    <w:rsid w:val="000100AE"/>
    <w:rsid w:val="0001162C"/>
    <w:rsid w:val="000137CC"/>
    <w:rsid w:val="000172A2"/>
    <w:rsid w:val="00025532"/>
    <w:rsid w:val="000315B2"/>
    <w:rsid w:val="00032B73"/>
    <w:rsid w:val="00036C6B"/>
    <w:rsid w:val="0004391A"/>
    <w:rsid w:val="00050B8E"/>
    <w:rsid w:val="00050FE9"/>
    <w:rsid w:val="00052593"/>
    <w:rsid w:val="00062E75"/>
    <w:rsid w:val="0007488C"/>
    <w:rsid w:val="00093CE1"/>
    <w:rsid w:val="00094524"/>
    <w:rsid w:val="0009546D"/>
    <w:rsid w:val="0009720A"/>
    <w:rsid w:val="000A39DD"/>
    <w:rsid w:val="000B508E"/>
    <w:rsid w:val="000C067F"/>
    <w:rsid w:val="000C2749"/>
    <w:rsid w:val="000C448E"/>
    <w:rsid w:val="000C7FE8"/>
    <w:rsid w:val="000E0EA6"/>
    <w:rsid w:val="000E138D"/>
    <w:rsid w:val="000E51C3"/>
    <w:rsid w:val="000E606A"/>
    <w:rsid w:val="000F368E"/>
    <w:rsid w:val="000F6922"/>
    <w:rsid w:val="00102901"/>
    <w:rsid w:val="00103682"/>
    <w:rsid w:val="00106581"/>
    <w:rsid w:val="0011151E"/>
    <w:rsid w:val="00112CC9"/>
    <w:rsid w:val="00113A64"/>
    <w:rsid w:val="00116B82"/>
    <w:rsid w:val="00116B99"/>
    <w:rsid w:val="001249CF"/>
    <w:rsid w:val="00131ECD"/>
    <w:rsid w:val="0013281D"/>
    <w:rsid w:val="001426AB"/>
    <w:rsid w:val="00146152"/>
    <w:rsid w:val="00146E03"/>
    <w:rsid w:val="0015177F"/>
    <w:rsid w:val="0015427B"/>
    <w:rsid w:val="0016362B"/>
    <w:rsid w:val="001700DE"/>
    <w:rsid w:val="001710F3"/>
    <w:rsid w:val="00172ADE"/>
    <w:rsid w:val="00177537"/>
    <w:rsid w:val="001845F0"/>
    <w:rsid w:val="00185064"/>
    <w:rsid w:val="0019341E"/>
    <w:rsid w:val="0019353E"/>
    <w:rsid w:val="00194900"/>
    <w:rsid w:val="001A399B"/>
    <w:rsid w:val="001B1002"/>
    <w:rsid w:val="001B106B"/>
    <w:rsid w:val="001B3E03"/>
    <w:rsid w:val="001B669E"/>
    <w:rsid w:val="001D3263"/>
    <w:rsid w:val="001E0978"/>
    <w:rsid w:val="001E4748"/>
    <w:rsid w:val="001E5B33"/>
    <w:rsid w:val="001F732B"/>
    <w:rsid w:val="002011AF"/>
    <w:rsid w:val="0020186D"/>
    <w:rsid w:val="00205A98"/>
    <w:rsid w:val="00211F28"/>
    <w:rsid w:val="002160F4"/>
    <w:rsid w:val="00216533"/>
    <w:rsid w:val="0021654E"/>
    <w:rsid w:val="00217AB7"/>
    <w:rsid w:val="00223DF7"/>
    <w:rsid w:val="00226278"/>
    <w:rsid w:val="00230DFF"/>
    <w:rsid w:val="00236AF2"/>
    <w:rsid w:val="0023781F"/>
    <w:rsid w:val="00246868"/>
    <w:rsid w:val="00246D9A"/>
    <w:rsid w:val="00251F1C"/>
    <w:rsid w:val="00263F26"/>
    <w:rsid w:val="00271409"/>
    <w:rsid w:val="0027288C"/>
    <w:rsid w:val="00286106"/>
    <w:rsid w:val="00286246"/>
    <w:rsid w:val="002911C1"/>
    <w:rsid w:val="00294C13"/>
    <w:rsid w:val="002A15D1"/>
    <w:rsid w:val="002A29DB"/>
    <w:rsid w:val="002A5E40"/>
    <w:rsid w:val="002B6495"/>
    <w:rsid w:val="002B6AF4"/>
    <w:rsid w:val="002C3EEF"/>
    <w:rsid w:val="002C692E"/>
    <w:rsid w:val="002D03CB"/>
    <w:rsid w:val="002D1AFB"/>
    <w:rsid w:val="002D4666"/>
    <w:rsid w:val="002D52C4"/>
    <w:rsid w:val="002D54D5"/>
    <w:rsid w:val="002D67C2"/>
    <w:rsid w:val="002E2A12"/>
    <w:rsid w:val="002E3ED0"/>
    <w:rsid w:val="002E7985"/>
    <w:rsid w:val="002F170F"/>
    <w:rsid w:val="002F43FE"/>
    <w:rsid w:val="002F604E"/>
    <w:rsid w:val="002F7C6F"/>
    <w:rsid w:val="00303912"/>
    <w:rsid w:val="003145E3"/>
    <w:rsid w:val="00315F2A"/>
    <w:rsid w:val="0031602F"/>
    <w:rsid w:val="00320E80"/>
    <w:rsid w:val="003247A6"/>
    <w:rsid w:val="0032565E"/>
    <w:rsid w:val="003329EC"/>
    <w:rsid w:val="003352B4"/>
    <w:rsid w:val="00346964"/>
    <w:rsid w:val="00347A1D"/>
    <w:rsid w:val="003538E2"/>
    <w:rsid w:val="003553CB"/>
    <w:rsid w:val="00372423"/>
    <w:rsid w:val="003729FF"/>
    <w:rsid w:val="003821CB"/>
    <w:rsid w:val="00382D28"/>
    <w:rsid w:val="00392635"/>
    <w:rsid w:val="00392665"/>
    <w:rsid w:val="00396236"/>
    <w:rsid w:val="0039701C"/>
    <w:rsid w:val="003A2522"/>
    <w:rsid w:val="003A6C8B"/>
    <w:rsid w:val="003A7650"/>
    <w:rsid w:val="003B3BDE"/>
    <w:rsid w:val="003C02EB"/>
    <w:rsid w:val="003C3B5D"/>
    <w:rsid w:val="003C3F5C"/>
    <w:rsid w:val="003C44FA"/>
    <w:rsid w:val="003D061E"/>
    <w:rsid w:val="003D115D"/>
    <w:rsid w:val="003E0C7B"/>
    <w:rsid w:val="003E45CF"/>
    <w:rsid w:val="003F2B9A"/>
    <w:rsid w:val="004128BA"/>
    <w:rsid w:val="00414C24"/>
    <w:rsid w:val="00426D1A"/>
    <w:rsid w:val="00431D96"/>
    <w:rsid w:val="0043699E"/>
    <w:rsid w:val="00437C8E"/>
    <w:rsid w:val="00442298"/>
    <w:rsid w:val="0044247D"/>
    <w:rsid w:val="004434FB"/>
    <w:rsid w:val="00443EC0"/>
    <w:rsid w:val="00445768"/>
    <w:rsid w:val="004459EF"/>
    <w:rsid w:val="00451A2B"/>
    <w:rsid w:val="00461FE5"/>
    <w:rsid w:val="00465BF9"/>
    <w:rsid w:val="00466E09"/>
    <w:rsid w:val="0047102F"/>
    <w:rsid w:val="00474F6C"/>
    <w:rsid w:val="00484D46"/>
    <w:rsid w:val="00491286"/>
    <w:rsid w:val="0049161A"/>
    <w:rsid w:val="00493473"/>
    <w:rsid w:val="00495D15"/>
    <w:rsid w:val="004A1AD2"/>
    <w:rsid w:val="004A1B74"/>
    <w:rsid w:val="004A3E88"/>
    <w:rsid w:val="004A46E8"/>
    <w:rsid w:val="004B21D9"/>
    <w:rsid w:val="004B42C7"/>
    <w:rsid w:val="004C3BFD"/>
    <w:rsid w:val="004C70F1"/>
    <w:rsid w:val="004C7848"/>
    <w:rsid w:val="004D21CA"/>
    <w:rsid w:val="004D3B68"/>
    <w:rsid w:val="004D5472"/>
    <w:rsid w:val="004D7555"/>
    <w:rsid w:val="004E1C69"/>
    <w:rsid w:val="004E432A"/>
    <w:rsid w:val="004E6BDA"/>
    <w:rsid w:val="0050668A"/>
    <w:rsid w:val="0051618A"/>
    <w:rsid w:val="00521DA6"/>
    <w:rsid w:val="00535B97"/>
    <w:rsid w:val="00536E0B"/>
    <w:rsid w:val="00543A46"/>
    <w:rsid w:val="00545DD5"/>
    <w:rsid w:val="005609ED"/>
    <w:rsid w:val="00561822"/>
    <w:rsid w:val="00564638"/>
    <w:rsid w:val="005712B2"/>
    <w:rsid w:val="005719DA"/>
    <w:rsid w:val="00572AA1"/>
    <w:rsid w:val="005772F0"/>
    <w:rsid w:val="005810A4"/>
    <w:rsid w:val="00582446"/>
    <w:rsid w:val="00583547"/>
    <w:rsid w:val="005879C4"/>
    <w:rsid w:val="005A1955"/>
    <w:rsid w:val="005A22F0"/>
    <w:rsid w:val="005A6CD2"/>
    <w:rsid w:val="005A77FE"/>
    <w:rsid w:val="005B10ED"/>
    <w:rsid w:val="005B5FC0"/>
    <w:rsid w:val="005B6F46"/>
    <w:rsid w:val="005B7CE0"/>
    <w:rsid w:val="005C2D48"/>
    <w:rsid w:val="005C52F2"/>
    <w:rsid w:val="005C5DD3"/>
    <w:rsid w:val="005E3B8B"/>
    <w:rsid w:val="005F046A"/>
    <w:rsid w:val="005F13CE"/>
    <w:rsid w:val="005F1663"/>
    <w:rsid w:val="005F3106"/>
    <w:rsid w:val="005F42DF"/>
    <w:rsid w:val="005F5EAD"/>
    <w:rsid w:val="00602846"/>
    <w:rsid w:val="00605F35"/>
    <w:rsid w:val="00611924"/>
    <w:rsid w:val="006135D2"/>
    <w:rsid w:val="00621E02"/>
    <w:rsid w:val="00622660"/>
    <w:rsid w:val="00625AEF"/>
    <w:rsid w:val="0063108C"/>
    <w:rsid w:val="006347BC"/>
    <w:rsid w:val="00634F24"/>
    <w:rsid w:val="00635EBA"/>
    <w:rsid w:val="00646AA2"/>
    <w:rsid w:val="0065379C"/>
    <w:rsid w:val="006537DA"/>
    <w:rsid w:val="0065439C"/>
    <w:rsid w:val="006572DC"/>
    <w:rsid w:val="006655EA"/>
    <w:rsid w:val="0066617F"/>
    <w:rsid w:val="00670FB1"/>
    <w:rsid w:val="00677078"/>
    <w:rsid w:val="00692433"/>
    <w:rsid w:val="00694B49"/>
    <w:rsid w:val="006A0A9D"/>
    <w:rsid w:val="006A5DFD"/>
    <w:rsid w:val="006B1B64"/>
    <w:rsid w:val="006B3FD2"/>
    <w:rsid w:val="006C1AC6"/>
    <w:rsid w:val="006C2ECB"/>
    <w:rsid w:val="006C722C"/>
    <w:rsid w:val="006D2231"/>
    <w:rsid w:val="006D2833"/>
    <w:rsid w:val="006D75EA"/>
    <w:rsid w:val="006E19D8"/>
    <w:rsid w:val="006E427B"/>
    <w:rsid w:val="006E48F6"/>
    <w:rsid w:val="006F3F46"/>
    <w:rsid w:val="006F63AF"/>
    <w:rsid w:val="007020FA"/>
    <w:rsid w:val="00707035"/>
    <w:rsid w:val="0071104E"/>
    <w:rsid w:val="00716B46"/>
    <w:rsid w:val="007255EE"/>
    <w:rsid w:val="00726290"/>
    <w:rsid w:val="0073328E"/>
    <w:rsid w:val="00736F7A"/>
    <w:rsid w:val="00737361"/>
    <w:rsid w:val="00744769"/>
    <w:rsid w:val="00746F36"/>
    <w:rsid w:val="00750B1F"/>
    <w:rsid w:val="00751098"/>
    <w:rsid w:val="007545CD"/>
    <w:rsid w:val="00755BE0"/>
    <w:rsid w:val="007609EE"/>
    <w:rsid w:val="00763F4A"/>
    <w:rsid w:val="00766EA0"/>
    <w:rsid w:val="00771BC4"/>
    <w:rsid w:val="007770D0"/>
    <w:rsid w:val="00781AF2"/>
    <w:rsid w:val="00790915"/>
    <w:rsid w:val="007917D4"/>
    <w:rsid w:val="00795D00"/>
    <w:rsid w:val="007A1DF9"/>
    <w:rsid w:val="007A1E49"/>
    <w:rsid w:val="007A2482"/>
    <w:rsid w:val="007A2D4A"/>
    <w:rsid w:val="007A5DD5"/>
    <w:rsid w:val="007A6913"/>
    <w:rsid w:val="007C21E5"/>
    <w:rsid w:val="007C35DD"/>
    <w:rsid w:val="007C43F1"/>
    <w:rsid w:val="007C493A"/>
    <w:rsid w:val="007C4D24"/>
    <w:rsid w:val="007C6E0E"/>
    <w:rsid w:val="007D5E25"/>
    <w:rsid w:val="007E3CCB"/>
    <w:rsid w:val="007E3F2B"/>
    <w:rsid w:val="007E6A66"/>
    <w:rsid w:val="007E7108"/>
    <w:rsid w:val="007F1B54"/>
    <w:rsid w:val="007F5508"/>
    <w:rsid w:val="00801E34"/>
    <w:rsid w:val="0081337F"/>
    <w:rsid w:val="00816171"/>
    <w:rsid w:val="0081724C"/>
    <w:rsid w:val="00817963"/>
    <w:rsid w:val="00820ABF"/>
    <w:rsid w:val="0082507E"/>
    <w:rsid w:val="00827FD8"/>
    <w:rsid w:val="00834E0D"/>
    <w:rsid w:val="00835BD1"/>
    <w:rsid w:val="00840A3E"/>
    <w:rsid w:val="0084495F"/>
    <w:rsid w:val="008478D4"/>
    <w:rsid w:val="008478E1"/>
    <w:rsid w:val="00853A79"/>
    <w:rsid w:val="0085693C"/>
    <w:rsid w:val="00857BDA"/>
    <w:rsid w:val="008621B2"/>
    <w:rsid w:val="00862D05"/>
    <w:rsid w:val="00863121"/>
    <w:rsid w:val="00865DBC"/>
    <w:rsid w:val="008677EE"/>
    <w:rsid w:val="008712F6"/>
    <w:rsid w:val="00874BB1"/>
    <w:rsid w:val="00876ECE"/>
    <w:rsid w:val="00877788"/>
    <w:rsid w:val="00881388"/>
    <w:rsid w:val="00882EA8"/>
    <w:rsid w:val="008A08A2"/>
    <w:rsid w:val="008B051C"/>
    <w:rsid w:val="008B2408"/>
    <w:rsid w:val="008B55EE"/>
    <w:rsid w:val="008B5987"/>
    <w:rsid w:val="008B726F"/>
    <w:rsid w:val="008C1DD2"/>
    <w:rsid w:val="008C3BA9"/>
    <w:rsid w:val="008C7344"/>
    <w:rsid w:val="008C76B5"/>
    <w:rsid w:val="008D2135"/>
    <w:rsid w:val="008D520A"/>
    <w:rsid w:val="008D6CC4"/>
    <w:rsid w:val="008E2418"/>
    <w:rsid w:val="008F4306"/>
    <w:rsid w:val="008F5C84"/>
    <w:rsid w:val="00900A69"/>
    <w:rsid w:val="00904B95"/>
    <w:rsid w:val="009062EF"/>
    <w:rsid w:val="00906E2A"/>
    <w:rsid w:val="00907EAC"/>
    <w:rsid w:val="00913D11"/>
    <w:rsid w:val="009202D7"/>
    <w:rsid w:val="00927F3B"/>
    <w:rsid w:val="00930480"/>
    <w:rsid w:val="00932493"/>
    <w:rsid w:val="00933F72"/>
    <w:rsid w:val="00935A2E"/>
    <w:rsid w:val="00936E10"/>
    <w:rsid w:val="00936F54"/>
    <w:rsid w:val="00952E02"/>
    <w:rsid w:val="00952EE6"/>
    <w:rsid w:val="009568EC"/>
    <w:rsid w:val="009714DA"/>
    <w:rsid w:val="0097229A"/>
    <w:rsid w:val="00975AE5"/>
    <w:rsid w:val="00977256"/>
    <w:rsid w:val="00990BC5"/>
    <w:rsid w:val="00993145"/>
    <w:rsid w:val="009A0776"/>
    <w:rsid w:val="009A09C8"/>
    <w:rsid w:val="009A2E1A"/>
    <w:rsid w:val="009A3250"/>
    <w:rsid w:val="009B64ED"/>
    <w:rsid w:val="009B7E7F"/>
    <w:rsid w:val="009C63E5"/>
    <w:rsid w:val="009D7442"/>
    <w:rsid w:val="009D7B63"/>
    <w:rsid w:val="009E12A5"/>
    <w:rsid w:val="009E20CE"/>
    <w:rsid w:val="009E7CA1"/>
    <w:rsid w:val="009E7DBC"/>
    <w:rsid w:val="009F185E"/>
    <w:rsid w:val="009F3132"/>
    <w:rsid w:val="009F33AE"/>
    <w:rsid w:val="009F3878"/>
    <w:rsid w:val="00A021DF"/>
    <w:rsid w:val="00A138B7"/>
    <w:rsid w:val="00A25BC6"/>
    <w:rsid w:val="00A30B11"/>
    <w:rsid w:val="00A3228D"/>
    <w:rsid w:val="00A3433E"/>
    <w:rsid w:val="00A36B37"/>
    <w:rsid w:val="00A4138F"/>
    <w:rsid w:val="00A44174"/>
    <w:rsid w:val="00A56C48"/>
    <w:rsid w:val="00A621FE"/>
    <w:rsid w:val="00A6682F"/>
    <w:rsid w:val="00A67C0F"/>
    <w:rsid w:val="00A7364B"/>
    <w:rsid w:val="00A742AF"/>
    <w:rsid w:val="00A8038C"/>
    <w:rsid w:val="00A961B3"/>
    <w:rsid w:val="00A97DB3"/>
    <w:rsid w:val="00AA04FA"/>
    <w:rsid w:val="00AA1CB5"/>
    <w:rsid w:val="00AA1F81"/>
    <w:rsid w:val="00AA5FC5"/>
    <w:rsid w:val="00AA74B3"/>
    <w:rsid w:val="00AB0729"/>
    <w:rsid w:val="00AB5800"/>
    <w:rsid w:val="00AB6DF7"/>
    <w:rsid w:val="00AC0326"/>
    <w:rsid w:val="00AC4233"/>
    <w:rsid w:val="00AC5342"/>
    <w:rsid w:val="00AC6B04"/>
    <w:rsid w:val="00AC7824"/>
    <w:rsid w:val="00AD18BE"/>
    <w:rsid w:val="00AD2D8C"/>
    <w:rsid w:val="00AE0FCA"/>
    <w:rsid w:val="00AE47E5"/>
    <w:rsid w:val="00AF0559"/>
    <w:rsid w:val="00AF5402"/>
    <w:rsid w:val="00B01E17"/>
    <w:rsid w:val="00B01ED6"/>
    <w:rsid w:val="00B01F5E"/>
    <w:rsid w:val="00B04145"/>
    <w:rsid w:val="00B244C3"/>
    <w:rsid w:val="00B24814"/>
    <w:rsid w:val="00B3154C"/>
    <w:rsid w:val="00B323E6"/>
    <w:rsid w:val="00B37D5B"/>
    <w:rsid w:val="00B41E3A"/>
    <w:rsid w:val="00B426C3"/>
    <w:rsid w:val="00B527BD"/>
    <w:rsid w:val="00B52D8A"/>
    <w:rsid w:val="00B5351E"/>
    <w:rsid w:val="00B54C6F"/>
    <w:rsid w:val="00B54F79"/>
    <w:rsid w:val="00B74235"/>
    <w:rsid w:val="00B74D39"/>
    <w:rsid w:val="00B74FDC"/>
    <w:rsid w:val="00B751B9"/>
    <w:rsid w:val="00B809D2"/>
    <w:rsid w:val="00B83C9E"/>
    <w:rsid w:val="00B8493B"/>
    <w:rsid w:val="00B86DB2"/>
    <w:rsid w:val="00B87D56"/>
    <w:rsid w:val="00B971BE"/>
    <w:rsid w:val="00BA2439"/>
    <w:rsid w:val="00BA3B33"/>
    <w:rsid w:val="00BA6289"/>
    <w:rsid w:val="00BA7C71"/>
    <w:rsid w:val="00BB0CA9"/>
    <w:rsid w:val="00BB15A6"/>
    <w:rsid w:val="00BB1998"/>
    <w:rsid w:val="00BB4764"/>
    <w:rsid w:val="00BB5ACF"/>
    <w:rsid w:val="00BD128A"/>
    <w:rsid w:val="00BE1BF5"/>
    <w:rsid w:val="00BF1819"/>
    <w:rsid w:val="00BF1D49"/>
    <w:rsid w:val="00BF3226"/>
    <w:rsid w:val="00BF6BFD"/>
    <w:rsid w:val="00C000D9"/>
    <w:rsid w:val="00C1588D"/>
    <w:rsid w:val="00C158E3"/>
    <w:rsid w:val="00C162BF"/>
    <w:rsid w:val="00C1743F"/>
    <w:rsid w:val="00C225B3"/>
    <w:rsid w:val="00C261B1"/>
    <w:rsid w:val="00C37E9E"/>
    <w:rsid w:val="00C42ECC"/>
    <w:rsid w:val="00C44D88"/>
    <w:rsid w:val="00C46F8D"/>
    <w:rsid w:val="00C55818"/>
    <w:rsid w:val="00C71F32"/>
    <w:rsid w:val="00C7279A"/>
    <w:rsid w:val="00C72A8A"/>
    <w:rsid w:val="00C76898"/>
    <w:rsid w:val="00C77DE3"/>
    <w:rsid w:val="00C808B8"/>
    <w:rsid w:val="00C81E3E"/>
    <w:rsid w:val="00C84254"/>
    <w:rsid w:val="00C90974"/>
    <w:rsid w:val="00CA429E"/>
    <w:rsid w:val="00CB1696"/>
    <w:rsid w:val="00CB2B35"/>
    <w:rsid w:val="00CB469A"/>
    <w:rsid w:val="00CB6009"/>
    <w:rsid w:val="00CC072E"/>
    <w:rsid w:val="00CC1CC7"/>
    <w:rsid w:val="00CC4A32"/>
    <w:rsid w:val="00CC527C"/>
    <w:rsid w:val="00CC5A55"/>
    <w:rsid w:val="00CC78EB"/>
    <w:rsid w:val="00CD173D"/>
    <w:rsid w:val="00CD3394"/>
    <w:rsid w:val="00CD38B5"/>
    <w:rsid w:val="00CE53D3"/>
    <w:rsid w:val="00CF228A"/>
    <w:rsid w:val="00CF3CFA"/>
    <w:rsid w:val="00CF49B8"/>
    <w:rsid w:val="00D00AF9"/>
    <w:rsid w:val="00D01A08"/>
    <w:rsid w:val="00D01D42"/>
    <w:rsid w:val="00D10C20"/>
    <w:rsid w:val="00D21759"/>
    <w:rsid w:val="00D31308"/>
    <w:rsid w:val="00D34ACA"/>
    <w:rsid w:val="00D405E0"/>
    <w:rsid w:val="00D41B3C"/>
    <w:rsid w:val="00D43E73"/>
    <w:rsid w:val="00D47709"/>
    <w:rsid w:val="00D515A6"/>
    <w:rsid w:val="00D54688"/>
    <w:rsid w:val="00D60045"/>
    <w:rsid w:val="00D741C7"/>
    <w:rsid w:val="00D748AE"/>
    <w:rsid w:val="00D77BBA"/>
    <w:rsid w:val="00D77FB7"/>
    <w:rsid w:val="00D82B65"/>
    <w:rsid w:val="00D82CC3"/>
    <w:rsid w:val="00D938A9"/>
    <w:rsid w:val="00DA1625"/>
    <w:rsid w:val="00DC0035"/>
    <w:rsid w:val="00DC10B5"/>
    <w:rsid w:val="00DC2A6D"/>
    <w:rsid w:val="00DD304F"/>
    <w:rsid w:val="00DE0972"/>
    <w:rsid w:val="00DE1C13"/>
    <w:rsid w:val="00DE5E48"/>
    <w:rsid w:val="00DF6CCB"/>
    <w:rsid w:val="00E010CE"/>
    <w:rsid w:val="00E01A60"/>
    <w:rsid w:val="00E055A6"/>
    <w:rsid w:val="00E066A0"/>
    <w:rsid w:val="00E10510"/>
    <w:rsid w:val="00E122B2"/>
    <w:rsid w:val="00E16888"/>
    <w:rsid w:val="00E174DD"/>
    <w:rsid w:val="00E1758F"/>
    <w:rsid w:val="00E26FCB"/>
    <w:rsid w:val="00E270B0"/>
    <w:rsid w:val="00E32224"/>
    <w:rsid w:val="00E322FB"/>
    <w:rsid w:val="00E32A52"/>
    <w:rsid w:val="00E43390"/>
    <w:rsid w:val="00E43B3B"/>
    <w:rsid w:val="00E4666C"/>
    <w:rsid w:val="00E47E3C"/>
    <w:rsid w:val="00E55398"/>
    <w:rsid w:val="00E60566"/>
    <w:rsid w:val="00E617D0"/>
    <w:rsid w:val="00E61BC7"/>
    <w:rsid w:val="00E663D2"/>
    <w:rsid w:val="00E752EC"/>
    <w:rsid w:val="00E859CE"/>
    <w:rsid w:val="00E86380"/>
    <w:rsid w:val="00E90F00"/>
    <w:rsid w:val="00E9191D"/>
    <w:rsid w:val="00E940FC"/>
    <w:rsid w:val="00EA530A"/>
    <w:rsid w:val="00EA739F"/>
    <w:rsid w:val="00EB2B26"/>
    <w:rsid w:val="00EB486F"/>
    <w:rsid w:val="00EB594D"/>
    <w:rsid w:val="00EC014F"/>
    <w:rsid w:val="00EC202C"/>
    <w:rsid w:val="00EC2059"/>
    <w:rsid w:val="00EC2B7E"/>
    <w:rsid w:val="00EC6A65"/>
    <w:rsid w:val="00ED08C3"/>
    <w:rsid w:val="00ED2C88"/>
    <w:rsid w:val="00ED3408"/>
    <w:rsid w:val="00ED3835"/>
    <w:rsid w:val="00ED4702"/>
    <w:rsid w:val="00EE2516"/>
    <w:rsid w:val="00EE47CF"/>
    <w:rsid w:val="00EE5AE3"/>
    <w:rsid w:val="00EE6FC6"/>
    <w:rsid w:val="00EF6420"/>
    <w:rsid w:val="00F01E98"/>
    <w:rsid w:val="00F022A8"/>
    <w:rsid w:val="00F22171"/>
    <w:rsid w:val="00F23A48"/>
    <w:rsid w:val="00F23C43"/>
    <w:rsid w:val="00F23E1E"/>
    <w:rsid w:val="00F245AC"/>
    <w:rsid w:val="00F276EC"/>
    <w:rsid w:val="00F46583"/>
    <w:rsid w:val="00F474D5"/>
    <w:rsid w:val="00F5066F"/>
    <w:rsid w:val="00F577F8"/>
    <w:rsid w:val="00F65305"/>
    <w:rsid w:val="00F65AEA"/>
    <w:rsid w:val="00F65BC6"/>
    <w:rsid w:val="00F66A7D"/>
    <w:rsid w:val="00F7251B"/>
    <w:rsid w:val="00F805EB"/>
    <w:rsid w:val="00F810B3"/>
    <w:rsid w:val="00F819D6"/>
    <w:rsid w:val="00F81C18"/>
    <w:rsid w:val="00F8496C"/>
    <w:rsid w:val="00F87A49"/>
    <w:rsid w:val="00FA064C"/>
    <w:rsid w:val="00FA6FA8"/>
    <w:rsid w:val="00FC136C"/>
    <w:rsid w:val="00FC270E"/>
    <w:rsid w:val="00FC3CEC"/>
    <w:rsid w:val="00FC6C8E"/>
    <w:rsid w:val="00FD3230"/>
    <w:rsid w:val="00FE208C"/>
    <w:rsid w:val="00FE6EB2"/>
    <w:rsid w:val="00FF00B8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6EA9E"/>
  <w15:docId w15:val="{C2A63799-22D7-4ED7-9F4D-BF947B65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21DF"/>
  </w:style>
  <w:style w:type="paragraph" w:styleId="Nadpis1">
    <w:name w:val="heading 1"/>
    <w:basedOn w:val="Normln"/>
    <w:next w:val="Normln"/>
    <w:link w:val="Nadpis1Char"/>
    <w:qFormat/>
    <w:rsid w:val="00A021DF"/>
    <w:pPr>
      <w:keepNext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A021DF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A021DF"/>
    <w:pPr>
      <w:keepNext/>
      <w:tabs>
        <w:tab w:val="decimal" w:pos="8222"/>
      </w:tabs>
      <w:outlineLvl w:val="2"/>
    </w:pPr>
    <w:rPr>
      <w:rFonts w:ascii="Cambria" w:hAnsi="Cambria"/>
      <w:b/>
      <w:sz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021DF"/>
    <w:pPr>
      <w:keepNext/>
      <w:jc w:val="center"/>
      <w:outlineLvl w:val="3"/>
    </w:pPr>
    <w:rPr>
      <w:rFonts w:ascii="Calibri" w:hAnsi="Calibri"/>
      <w:b/>
      <w:sz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021DF"/>
    <w:pPr>
      <w:keepNext/>
      <w:tabs>
        <w:tab w:val="num" w:pos="3600"/>
      </w:tabs>
      <w:ind w:left="3600" w:hanging="720"/>
      <w:jc w:val="both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021DF"/>
    <w:pPr>
      <w:keepNext/>
      <w:tabs>
        <w:tab w:val="num" w:pos="4320"/>
      </w:tabs>
      <w:ind w:left="4320" w:hanging="720"/>
      <w:jc w:val="right"/>
      <w:outlineLvl w:val="5"/>
    </w:pPr>
    <w:rPr>
      <w:rFonts w:ascii="Calibri" w:hAnsi="Calibri"/>
      <w:b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021DF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021DF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021DF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C2B7E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semiHidden/>
    <w:locked/>
    <w:rsid w:val="00EC2B7E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semiHidden/>
    <w:locked/>
    <w:rsid w:val="00EC2B7E"/>
    <w:rPr>
      <w:rFonts w:ascii="Cambria" w:hAnsi="Cambria" w:cs="Times New Roman"/>
      <w:b/>
      <w:sz w:val="26"/>
    </w:rPr>
  </w:style>
  <w:style w:type="character" w:customStyle="1" w:styleId="Nadpis4Char">
    <w:name w:val="Nadpis 4 Char"/>
    <w:link w:val="Nadpis4"/>
    <w:semiHidden/>
    <w:locked/>
    <w:rsid w:val="00EC2B7E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semiHidden/>
    <w:locked/>
    <w:rsid w:val="00EC2B7E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semiHidden/>
    <w:locked/>
    <w:rsid w:val="00EC2B7E"/>
    <w:rPr>
      <w:rFonts w:ascii="Calibri" w:hAnsi="Calibri" w:cs="Times New Roman"/>
      <w:b/>
    </w:rPr>
  </w:style>
  <w:style w:type="character" w:customStyle="1" w:styleId="Nadpis7Char">
    <w:name w:val="Nadpis 7 Char"/>
    <w:link w:val="Nadpis7"/>
    <w:semiHidden/>
    <w:locked/>
    <w:rsid w:val="00EC2B7E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semiHidden/>
    <w:locked/>
    <w:rsid w:val="00EC2B7E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semiHidden/>
    <w:locked/>
    <w:rsid w:val="00EC2B7E"/>
    <w:rPr>
      <w:rFonts w:ascii="Cambria" w:hAnsi="Cambria" w:cs="Times New Roman"/>
    </w:rPr>
  </w:style>
  <w:style w:type="paragraph" w:styleId="Zpat">
    <w:name w:val="footer"/>
    <w:basedOn w:val="Normln"/>
    <w:link w:val="ZpatChar"/>
    <w:rsid w:val="00A021DF"/>
    <w:pPr>
      <w:tabs>
        <w:tab w:val="center" w:pos="4536"/>
        <w:tab w:val="right" w:pos="9072"/>
      </w:tabs>
      <w:jc w:val="both"/>
    </w:pPr>
    <w:rPr>
      <w:sz w:val="24"/>
      <w:lang w:val="x-none" w:eastAsia="x-none"/>
    </w:rPr>
  </w:style>
  <w:style w:type="character" w:customStyle="1" w:styleId="ZpatChar">
    <w:name w:val="Zápatí Char"/>
    <w:link w:val="Zpat"/>
    <w:locked/>
    <w:rsid w:val="00990BC5"/>
    <w:rPr>
      <w:rFonts w:cs="Times New Roman"/>
      <w:sz w:val="24"/>
    </w:rPr>
  </w:style>
  <w:style w:type="paragraph" w:customStyle="1" w:styleId="Normodsaz">
    <w:name w:val="Norm.odsaz."/>
    <w:basedOn w:val="Normln"/>
    <w:rsid w:val="00A021DF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character" w:styleId="slostrnky">
    <w:name w:val="page number"/>
    <w:rsid w:val="00A021DF"/>
    <w:rPr>
      <w:rFonts w:cs="Times New Roman"/>
    </w:rPr>
  </w:style>
  <w:style w:type="paragraph" w:styleId="Zkladntext">
    <w:name w:val="Body Text"/>
    <w:basedOn w:val="Normln"/>
    <w:link w:val="ZkladntextChar"/>
    <w:rsid w:val="00A021DF"/>
    <w:pPr>
      <w:jc w:val="center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sid w:val="00EC2B7E"/>
    <w:rPr>
      <w:rFonts w:cs="Times New Roman"/>
      <w:sz w:val="20"/>
    </w:rPr>
  </w:style>
  <w:style w:type="paragraph" w:styleId="Zkladntext2">
    <w:name w:val="Body Text 2"/>
    <w:basedOn w:val="Normln"/>
    <w:link w:val="Zkladntext2Char"/>
    <w:rsid w:val="00A021DF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sid w:val="00EC2B7E"/>
    <w:rPr>
      <w:rFonts w:cs="Times New Roman"/>
      <w:sz w:val="20"/>
    </w:rPr>
  </w:style>
  <w:style w:type="paragraph" w:customStyle="1" w:styleId="odrky">
    <w:name w:val="odr‡ìky"/>
    <w:basedOn w:val="Normln"/>
    <w:rsid w:val="00A021DF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character" w:styleId="Odkaznakoment">
    <w:name w:val="annotation reference"/>
    <w:semiHidden/>
    <w:rsid w:val="00A021DF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A021DF"/>
  </w:style>
  <w:style w:type="character" w:customStyle="1" w:styleId="TextkomenteChar">
    <w:name w:val="Text komentáře Char"/>
    <w:link w:val="Textkomente"/>
    <w:semiHidden/>
    <w:locked/>
    <w:rsid w:val="00484D46"/>
    <w:rPr>
      <w:rFonts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A021DF"/>
    <w:rPr>
      <w:b/>
    </w:rPr>
  </w:style>
  <w:style w:type="character" w:customStyle="1" w:styleId="PedmtkomenteChar">
    <w:name w:val="Předmět komentáře Char"/>
    <w:link w:val="Pedmtkomente"/>
    <w:semiHidden/>
    <w:locked/>
    <w:rsid w:val="00EC2B7E"/>
    <w:rPr>
      <w:rFonts w:cs="Times New Roman"/>
      <w:b/>
      <w:sz w:val="20"/>
      <w:lang w:val="cs-CZ" w:eastAsia="cs-CZ"/>
    </w:rPr>
  </w:style>
  <w:style w:type="paragraph" w:styleId="Textbubliny">
    <w:name w:val="Balloon Text"/>
    <w:basedOn w:val="Normln"/>
    <w:link w:val="TextbublinyChar"/>
    <w:semiHidden/>
    <w:rsid w:val="00A021DF"/>
    <w:rPr>
      <w:sz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EC2B7E"/>
    <w:rPr>
      <w:rFonts w:cs="Times New Roman"/>
      <w:sz w:val="2"/>
    </w:rPr>
  </w:style>
  <w:style w:type="paragraph" w:customStyle="1" w:styleId="Styl2">
    <w:name w:val="Styl2"/>
    <w:basedOn w:val="Normln"/>
    <w:rsid w:val="00A021DF"/>
    <w:pPr>
      <w:numPr>
        <w:numId w:val="1"/>
      </w:numPr>
    </w:pPr>
  </w:style>
  <w:style w:type="paragraph" w:styleId="Rozloendokumentu">
    <w:name w:val="Document Map"/>
    <w:basedOn w:val="Normln"/>
    <w:link w:val="RozloendokumentuChar"/>
    <w:semiHidden/>
    <w:rsid w:val="00A021DF"/>
    <w:pPr>
      <w:shd w:val="clear" w:color="auto" w:fill="000080"/>
    </w:pPr>
    <w:rPr>
      <w:sz w:val="2"/>
      <w:lang w:val="x-none" w:eastAsia="x-none"/>
    </w:rPr>
  </w:style>
  <w:style w:type="character" w:customStyle="1" w:styleId="RozloendokumentuChar">
    <w:name w:val="Rozložení dokumentu Char"/>
    <w:link w:val="Rozloendokumentu"/>
    <w:semiHidden/>
    <w:locked/>
    <w:rsid w:val="00EC2B7E"/>
    <w:rPr>
      <w:rFonts w:cs="Times New Roman"/>
      <w:sz w:val="2"/>
    </w:rPr>
  </w:style>
  <w:style w:type="character" w:styleId="Hypertextovodkaz">
    <w:name w:val="Hyperlink"/>
    <w:rsid w:val="00A021DF"/>
    <w:rPr>
      <w:rFonts w:cs="Times New Roman"/>
      <w:color w:val="0000FF"/>
      <w:u w:val="single"/>
    </w:rPr>
  </w:style>
  <w:style w:type="paragraph" w:customStyle="1" w:styleId="Default">
    <w:name w:val="Default"/>
    <w:rsid w:val="00A02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A021DF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A021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990BC5"/>
    <w:rPr>
      <w:rFonts w:cs="Times New Roman"/>
    </w:rPr>
  </w:style>
  <w:style w:type="paragraph" w:customStyle="1" w:styleId="Odstavecseseznamem1">
    <w:name w:val="Odstavec se seznamem1"/>
    <w:basedOn w:val="Normln"/>
    <w:rsid w:val="00A021DF"/>
    <w:pPr>
      <w:ind w:left="708"/>
    </w:pPr>
  </w:style>
  <w:style w:type="paragraph" w:customStyle="1" w:styleId="msolistparagraph0">
    <w:name w:val="msolistparagraph"/>
    <w:basedOn w:val="Normln"/>
    <w:rsid w:val="00A021DF"/>
    <w:pPr>
      <w:ind w:left="720"/>
    </w:pPr>
    <w:rPr>
      <w:rFonts w:ascii="Calibri" w:hAnsi="Calibri" w:cs="Calibri"/>
      <w:sz w:val="22"/>
      <w:szCs w:val="22"/>
    </w:rPr>
  </w:style>
  <w:style w:type="paragraph" w:customStyle="1" w:styleId="Odstavecseseznamem10">
    <w:name w:val="Odstavec se seznamem1"/>
    <w:basedOn w:val="Normln"/>
    <w:rsid w:val="00484D46"/>
    <w:pPr>
      <w:spacing w:before="100" w:beforeAutospacing="1"/>
      <w:ind w:left="720"/>
    </w:pPr>
    <w:rPr>
      <w:sz w:val="24"/>
      <w:szCs w:val="24"/>
      <w:lang w:eastAsia="en-US"/>
    </w:rPr>
  </w:style>
  <w:style w:type="character" w:customStyle="1" w:styleId="WW8Num6z0">
    <w:name w:val="WW8Num6z0"/>
    <w:rsid w:val="004A1AD2"/>
    <w:rPr>
      <w:rFonts w:ascii="Times New Roman" w:hAnsi="Times New Roman"/>
    </w:rPr>
  </w:style>
  <w:style w:type="paragraph" w:customStyle="1" w:styleId="Normlnweb1">
    <w:name w:val="Normální (web)1"/>
    <w:rsid w:val="004A1AD2"/>
    <w:pPr>
      <w:widowControl w:val="0"/>
      <w:suppressAutoHyphens/>
    </w:pPr>
    <w:rPr>
      <w:kern w:val="1"/>
      <w:lang w:eastAsia="ar-SA"/>
    </w:rPr>
  </w:style>
  <w:style w:type="character" w:customStyle="1" w:styleId="WW8Num7z0">
    <w:name w:val="WW8Num7z0"/>
    <w:rsid w:val="00F8496C"/>
    <w:rPr>
      <w:rFonts w:ascii="Symbol" w:hAnsi="Symbol"/>
    </w:rPr>
  </w:style>
  <w:style w:type="paragraph" w:styleId="Zkladntextodsazen">
    <w:name w:val="Body Text Indent"/>
    <w:basedOn w:val="Normln"/>
    <w:link w:val="ZkladntextodsazenChar"/>
    <w:locked/>
    <w:rsid w:val="006537D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locked/>
    <w:rsid w:val="006537DA"/>
    <w:rPr>
      <w:rFonts w:cs="Times New Roman"/>
      <w:lang w:val="cs-CZ" w:eastAsia="cs-CZ" w:bidi="ar-SA"/>
    </w:rPr>
  </w:style>
  <w:style w:type="paragraph" w:styleId="Textpoznpodarou">
    <w:name w:val="footnote text"/>
    <w:basedOn w:val="Normln"/>
    <w:semiHidden/>
    <w:locked/>
    <w:rsid w:val="00882EA8"/>
    <w:pPr>
      <w:spacing w:after="120"/>
    </w:pPr>
    <w:rPr>
      <w:lang w:val="en-US" w:eastAsia="en-US"/>
    </w:rPr>
  </w:style>
  <w:style w:type="paragraph" w:styleId="Bezmezer">
    <w:name w:val="No Spacing"/>
    <w:uiPriority w:val="1"/>
    <w:qFormat/>
    <w:rsid w:val="00863121"/>
  </w:style>
  <w:style w:type="character" w:customStyle="1" w:styleId="datalabel">
    <w:name w:val="datalabel"/>
    <w:basedOn w:val="Standardnpsmoodstavce"/>
    <w:rsid w:val="00C1588D"/>
  </w:style>
  <w:style w:type="paragraph" w:styleId="Odstavecseseznamem">
    <w:name w:val="List Paragraph"/>
    <w:basedOn w:val="Normln"/>
    <w:link w:val="OdstavecseseznamemChar"/>
    <w:uiPriority w:val="34"/>
    <w:qFormat/>
    <w:rsid w:val="00746F36"/>
    <w:pPr>
      <w:numPr>
        <w:numId w:val="29"/>
      </w:numPr>
      <w:spacing w:after="200"/>
      <w:ind w:left="284" w:hanging="284"/>
      <w:contextualSpacing/>
      <w:jc w:val="both"/>
    </w:pPr>
    <w:rPr>
      <w:rFonts w:ascii="Arial Narrow" w:eastAsia="Calibri" w:hAnsi="Arial Narrow"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746F36"/>
    <w:rPr>
      <w:rFonts w:ascii="Arial Narrow" w:eastAsia="Calibri" w:hAnsi="Arial Narrow" w:cs="Calibri"/>
      <w:szCs w:val="22"/>
      <w:lang w:eastAsia="en-US"/>
    </w:rPr>
  </w:style>
  <w:style w:type="character" w:customStyle="1" w:styleId="st1">
    <w:name w:val="st1"/>
    <w:rsid w:val="004A3E88"/>
  </w:style>
  <w:style w:type="paragraph" w:customStyle="1" w:styleId="Tabulkatext">
    <w:name w:val="Tabulka text"/>
    <w:link w:val="TabulkatextChar"/>
    <w:uiPriority w:val="6"/>
    <w:qFormat/>
    <w:rsid w:val="00737361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37361"/>
    <w:rPr>
      <w:rFonts w:asciiTheme="minorHAnsi" w:eastAsiaTheme="minorHAnsi" w:hAnsiTheme="minorHAnsi" w:cstheme="minorBidi"/>
      <w:color w:val="080808"/>
      <w:szCs w:val="22"/>
      <w:lang w:eastAsia="en-US"/>
    </w:rPr>
  </w:style>
  <w:style w:type="paragraph" w:styleId="Revize">
    <w:name w:val="Revision"/>
    <w:hidden/>
    <w:uiPriority w:val="99"/>
    <w:semiHidden/>
    <w:rsid w:val="002A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D2A6-2BF7-43DF-B874-928E0A41F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38743-69B5-4DEB-86F7-59751D521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6C3AC-FCD6-4431-8D79-3FE601ED55B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DF3AC154-F979-4566-8A53-9D1FA9BD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7</Pages>
  <Words>2745</Words>
  <Characters>16199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CEP</Company>
  <LinksUpToDate>false</LinksUpToDate>
  <CharactersWithSpaces>18907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/>
  <cp:lastModifiedBy>Drábek Petr</cp:lastModifiedBy>
  <cp:revision>62</cp:revision>
  <cp:lastPrinted>2016-08-08T10:18:00Z</cp:lastPrinted>
  <dcterms:created xsi:type="dcterms:W3CDTF">2019-04-17T11:48:00Z</dcterms:created>
  <dcterms:modified xsi:type="dcterms:W3CDTF">2019-11-21T13:18:00Z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