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548" w:rsidRPr="009E393E" w:rsidRDefault="001B4548" w:rsidP="009E393E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Příloha č. </w:t>
      </w:r>
      <w:r w:rsidR="008D52D2">
        <w:rPr>
          <w:rFonts w:cs="Calibri"/>
          <w:b/>
          <w:sz w:val="20"/>
          <w:szCs w:val="20"/>
        </w:rPr>
        <w:t>5</w:t>
      </w:r>
      <w:bookmarkStart w:id="0" w:name="_GoBack"/>
      <w:bookmarkEnd w:id="0"/>
      <w:r>
        <w:rPr>
          <w:rFonts w:cs="Calibri"/>
          <w:b/>
          <w:sz w:val="20"/>
          <w:szCs w:val="20"/>
        </w:rPr>
        <w:t xml:space="preserve"> </w:t>
      </w:r>
      <w:proofErr w:type="gramStart"/>
      <w:r>
        <w:rPr>
          <w:rFonts w:cs="Calibri"/>
          <w:b/>
          <w:sz w:val="20"/>
          <w:szCs w:val="20"/>
        </w:rPr>
        <w:t>ZD - Návrh</w:t>
      </w:r>
      <w:proofErr w:type="gramEnd"/>
      <w:r>
        <w:rPr>
          <w:rFonts w:cs="Calibri"/>
          <w:b/>
          <w:sz w:val="20"/>
          <w:szCs w:val="20"/>
        </w:rPr>
        <w:t xml:space="preserve"> smlouvy o </w:t>
      </w:r>
      <w:r w:rsidR="00E17807">
        <w:rPr>
          <w:rFonts w:cs="Calibri"/>
          <w:b/>
          <w:sz w:val="20"/>
          <w:szCs w:val="20"/>
        </w:rPr>
        <w:t>vzdáleném přístupu</w:t>
      </w:r>
    </w:p>
    <w:p w:rsidR="00E87567" w:rsidRPr="001B4049" w:rsidRDefault="00E87567" w:rsidP="00F172C0">
      <w:pPr>
        <w:spacing w:before="240" w:after="120" w:line="240" w:lineRule="auto"/>
        <w:jc w:val="center"/>
        <w:rPr>
          <w:rFonts w:cs="Calibri"/>
          <w:b/>
          <w:sz w:val="44"/>
          <w:szCs w:val="44"/>
        </w:rPr>
      </w:pPr>
      <w:r w:rsidRPr="001B4049">
        <w:rPr>
          <w:rFonts w:cs="Calibri"/>
          <w:b/>
          <w:sz w:val="44"/>
          <w:szCs w:val="44"/>
        </w:rPr>
        <w:t>SMLOUVA</w:t>
      </w:r>
    </w:p>
    <w:p w:rsidR="00805556" w:rsidRDefault="007F73CF" w:rsidP="00907634">
      <w:pPr>
        <w:spacing w:after="120" w:line="240" w:lineRule="auto"/>
        <w:jc w:val="center"/>
        <w:rPr>
          <w:rFonts w:cs="Calibri"/>
          <w:b/>
          <w:sz w:val="32"/>
          <w:szCs w:val="32"/>
        </w:rPr>
      </w:pPr>
      <w:r w:rsidRPr="001B4049">
        <w:rPr>
          <w:rFonts w:cs="Calibri"/>
          <w:b/>
          <w:sz w:val="32"/>
          <w:szCs w:val="32"/>
        </w:rPr>
        <w:t xml:space="preserve">o </w:t>
      </w:r>
      <w:r w:rsidR="00E17807">
        <w:rPr>
          <w:rFonts w:cs="Calibri"/>
          <w:b/>
          <w:sz w:val="32"/>
          <w:szCs w:val="32"/>
        </w:rPr>
        <w:t xml:space="preserve">vzdáleném přístupu k </w:t>
      </w:r>
      <w:r w:rsidR="009056CF">
        <w:rPr>
          <w:rFonts w:cs="Calibri"/>
          <w:b/>
          <w:sz w:val="32"/>
          <w:szCs w:val="32"/>
        </w:rPr>
        <w:t>nemocniční</w:t>
      </w:r>
      <w:r w:rsidR="00E17807">
        <w:rPr>
          <w:rFonts w:cs="Calibri"/>
          <w:b/>
          <w:sz w:val="32"/>
          <w:szCs w:val="32"/>
        </w:rPr>
        <w:t>mu</w:t>
      </w:r>
      <w:r w:rsidR="009056CF">
        <w:rPr>
          <w:rFonts w:cs="Calibri"/>
          <w:b/>
          <w:sz w:val="32"/>
          <w:szCs w:val="32"/>
        </w:rPr>
        <w:t xml:space="preserve"> informační</w:t>
      </w:r>
      <w:r w:rsidR="00E17807">
        <w:rPr>
          <w:rFonts w:cs="Calibri"/>
          <w:b/>
          <w:sz w:val="32"/>
          <w:szCs w:val="32"/>
        </w:rPr>
        <w:t>mu</w:t>
      </w:r>
      <w:r w:rsidR="009056CF">
        <w:rPr>
          <w:rFonts w:cs="Calibri"/>
          <w:b/>
          <w:sz w:val="32"/>
          <w:szCs w:val="32"/>
        </w:rPr>
        <w:t xml:space="preserve"> systému</w:t>
      </w:r>
    </w:p>
    <w:p w:rsidR="00E87567" w:rsidRPr="001B4049" w:rsidRDefault="000A596C" w:rsidP="00E87567">
      <w:pPr>
        <w:spacing w:after="0" w:line="240" w:lineRule="auto"/>
        <w:jc w:val="center"/>
        <w:rPr>
          <w:rFonts w:cs="Calibri"/>
        </w:rPr>
      </w:pPr>
      <w:r w:rsidRPr="001B4049">
        <w:rPr>
          <w:rFonts w:cs="Calibri"/>
        </w:rPr>
        <w:t>uzavřená níže uvedeného dne, měsíce a roku podle § 1746 odst. 2 zákona č. 89/2012 Sb., občanského zákoní</w:t>
      </w:r>
      <w:r w:rsidR="001C7206">
        <w:rPr>
          <w:rFonts w:cs="Calibri"/>
        </w:rPr>
        <w:t>ku</w:t>
      </w:r>
    </w:p>
    <w:p w:rsidR="00E87567" w:rsidRPr="001B4049" w:rsidRDefault="00E87567" w:rsidP="00682C45">
      <w:pPr>
        <w:pStyle w:val="Nadpis1"/>
        <w:rPr>
          <w:lang w:val="cs-CZ"/>
        </w:rPr>
      </w:pPr>
      <w:bookmarkStart w:id="1" w:name="_Toc524124072"/>
      <w:r w:rsidRPr="001B4049">
        <w:rPr>
          <w:lang w:val="cs-CZ"/>
        </w:rPr>
        <w:t xml:space="preserve">Smluvní </w:t>
      </w:r>
      <w:r w:rsidRPr="001B4049">
        <w:rPr>
          <w:szCs w:val="22"/>
          <w:lang w:val="cs-CZ"/>
        </w:rPr>
        <w:t>strany</w:t>
      </w:r>
      <w:bookmarkEnd w:id="1"/>
    </w:p>
    <w:p w:rsidR="00146ECB" w:rsidRPr="007A6BE8" w:rsidRDefault="00146ECB" w:rsidP="00146ECB">
      <w:pPr>
        <w:pStyle w:val="Nadpis2"/>
        <w:spacing w:line="240" w:lineRule="auto"/>
      </w:pPr>
      <w:bookmarkStart w:id="2" w:name="_Toc524124073"/>
      <w:r>
        <w:rPr>
          <w:lang w:val="cs-CZ"/>
        </w:rPr>
        <w:t>Nemocnice s poliklinikou Česká Lípa</w:t>
      </w:r>
      <w:r w:rsidR="000279D6">
        <w:rPr>
          <w:lang w:val="cs-CZ"/>
        </w:rPr>
        <w:t>,</w:t>
      </w:r>
      <w:r>
        <w:rPr>
          <w:lang w:val="cs-CZ"/>
        </w:rPr>
        <w:t xml:space="preserve"> a.s.</w:t>
      </w:r>
      <w:bookmarkEnd w:id="2"/>
    </w:p>
    <w:p w:rsidR="00146ECB" w:rsidRDefault="00146ECB" w:rsidP="00146ECB">
      <w:pPr>
        <w:spacing w:after="0" w:line="312" w:lineRule="auto"/>
        <w:rPr>
          <w:rFonts w:cs="Calibri"/>
        </w:rPr>
      </w:pPr>
      <w:r w:rsidRPr="007A6BE8">
        <w:rPr>
          <w:rFonts w:cs="Calibri"/>
        </w:rPr>
        <w:t xml:space="preserve">se sídlem: </w:t>
      </w:r>
      <w:r w:rsidRPr="00B84F0D">
        <w:rPr>
          <w:rFonts w:cs="Calibri"/>
        </w:rPr>
        <w:t>Purkyňova 1849, 470 01 Česká Lípa</w:t>
      </w:r>
    </w:p>
    <w:p w:rsidR="00146ECB" w:rsidRPr="007A6BE8" w:rsidRDefault="00146ECB" w:rsidP="00146ECB">
      <w:pPr>
        <w:spacing w:after="0" w:line="312" w:lineRule="auto"/>
        <w:rPr>
          <w:rFonts w:cs="Calibri"/>
        </w:rPr>
      </w:pPr>
      <w:r w:rsidRPr="007A6BE8">
        <w:rPr>
          <w:rFonts w:cs="Calibri"/>
        </w:rPr>
        <w:t>IČ: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B84F0D">
        <w:rPr>
          <w:rFonts w:cs="Calibri"/>
        </w:rPr>
        <w:t>27283518</w:t>
      </w:r>
    </w:p>
    <w:p w:rsidR="00146ECB" w:rsidRDefault="00146ECB" w:rsidP="00146ECB">
      <w:pPr>
        <w:spacing w:after="0" w:line="312" w:lineRule="auto"/>
        <w:rPr>
          <w:rFonts w:cs="Calibri"/>
        </w:rPr>
      </w:pPr>
      <w:r w:rsidRPr="007A6BE8"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B84F0D">
        <w:rPr>
          <w:rFonts w:cs="Calibri"/>
        </w:rPr>
        <w:t>CZ27283518</w:t>
      </w:r>
    </w:p>
    <w:p w:rsidR="00146ECB" w:rsidRPr="007A6BE8" w:rsidRDefault="00146ECB" w:rsidP="00146ECB">
      <w:pPr>
        <w:spacing w:after="0" w:line="312" w:lineRule="auto"/>
        <w:rPr>
          <w:rFonts w:cs="Calibri"/>
        </w:rPr>
      </w:pPr>
      <w:r w:rsidRPr="00E14365">
        <w:rPr>
          <w:rFonts w:cs="Calibri"/>
        </w:rPr>
        <w:t>Zapsaná v obchodním rejstříku vedeném Krajským soudem v Ústí nad Labem spisová značka B 1648</w:t>
      </w:r>
    </w:p>
    <w:p w:rsidR="00146ECB" w:rsidRPr="007A6BE8" w:rsidRDefault="00146ECB" w:rsidP="00146ECB">
      <w:pPr>
        <w:spacing w:after="0" w:line="312" w:lineRule="auto"/>
        <w:rPr>
          <w:rFonts w:cs="Calibri"/>
        </w:rPr>
      </w:pPr>
      <w:r w:rsidRPr="007A6BE8">
        <w:rPr>
          <w:rFonts w:cs="Calibri"/>
        </w:rPr>
        <w:t>zastoupen</w:t>
      </w:r>
      <w:r w:rsidR="000279D6">
        <w:rPr>
          <w:rFonts w:cs="Calibri"/>
        </w:rPr>
        <w:t>á</w:t>
      </w:r>
      <w:r w:rsidRPr="007A6BE8"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t>Ing. Pavel Marek, předseda představenstva</w:t>
      </w:r>
    </w:p>
    <w:p w:rsidR="00146ECB" w:rsidRPr="009056CF" w:rsidRDefault="00146ECB" w:rsidP="00146ECB">
      <w:pPr>
        <w:spacing w:after="0" w:line="312" w:lineRule="auto"/>
        <w:rPr>
          <w:rFonts w:cs="Calibri"/>
        </w:rPr>
      </w:pPr>
      <w:r w:rsidRPr="009056CF">
        <w:rPr>
          <w:rFonts w:cs="Calibri"/>
        </w:rPr>
        <w:t>bankovní spojení:</w:t>
      </w:r>
      <w:r w:rsidRPr="009056CF">
        <w:rPr>
          <w:rFonts w:cs="Calibri"/>
        </w:rPr>
        <w:tab/>
      </w:r>
      <w:r>
        <w:t>MONETA Money bank a.s.</w:t>
      </w:r>
    </w:p>
    <w:p w:rsidR="00146ECB" w:rsidRPr="007A6BE8" w:rsidRDefault="00146ECB" w:rsidP="00146ECB">
      <w:pPr>
        <w:spacing w:after="0" w:line="312" w:lineRule="auto"/>
        <w:rPr>
          <w:rFonts w:cs="Calibri"/>
        </w:rPr>
      </w:pPr>
      <w:proofErr w:type="spellStart"/>
      <w:r w:rsidRPr="009056CF">
        <w:rPr>
          <w:rFonts w:cs="Calibri"/>
        </w:rPr>
        <w:t>č.ú</w:t>
      </w:r>
      <w:proofErr w:type="spellEnd"/>
      <w:r w:rsidRPr="009056CF">
        <w:rPr>
          <w:rFonts w:cs="Calibri"/>
        </w:rPr>
        <w:t>.:</w:t>
      </w:r>
      <w:r w:rsidRPr="009056CF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t>183452738/0600</w:t>
      </w:r>
    </w:p>
    <w:p w:rsidR="00146ECB" w:rsidRPr="007A6BE8" w:rsidRDefault="00146ECB" w:rsidP="00146ECB">
      <w:pPr>
        <w:spacing w:after="0" w:line="312" w:lineRule="auto"/>
        <w:rPr>
          <w:rFonts w:cs="Calibri"/>
        </w:rPr>
      </w:pPr>
      <w:r w:rsidRPr="007A6BE8">
        <w:rPr>
          <w:rFonts w:cs="Calibri"/>
        </w:rPr>
        <w:t>kontaktní osoba:</w:t>
      </w:r>
      <w:r>
        <w:rPr>
          <w:rFonts w:cs="Calibri"/>
        </w:rPr>
        <w:tab/>
      </w:r>
      <w:r>
        <w:t>Tomáš Volše, vedoucí ICT</w:t>
      </w:r>
    </w:p>
    <w:p w:rsidR="00146ECB" w:rsidRPr="00E14365" w:rsidRDefault="00146ECB" w:rsidP="00146ECB">
      <w:pPr>
        <w:spacing w:after="0" w:line="312" w:lineRule="auto"/>
        <w:rPr>
          <w:rFonts w:cs="Calibri"/>
        </w:rPr>
      </w:pPr>
      <w:r w:rsidRPr="00E14365">
        <w:rPr>
          <w:rFonts w:cs="Calibri"/>
        </w:rPr>
        <w:t xml:space="preserve">telefon: </w:t>
      </w:r>
      <w:r w:rsidRPr="00E14365">
        <w:rPr>
          <w:rFonts w:cs="Calibri"/>
        </w:rPr>
        <w:tab/>
      </w:r>
      <w:r w:rsidRPr="00E14365">
        <w:rPr>
          <w:rFonts w:cs="Calibri"/>
        </w:rPr>
        <w:tab/>
        <w:t>+420 725 558 544</w:t>
      </w:r>
    </w:p>
    <w:p w:rsidR="00146ECB" w:rsidRPr="007A6BE8" w:rsidRDefault="00146ECB" w:rsidP="00146ECB">
      <w:pPr>
        <w:spacing w:after="0" w:line="312" w:lineRule="auto"/>
        <w:rPr>
          <w:rFonts w:cs="Calibri"/>
        </w:rPr>
      </w:pPr>
      <w:r w:rsidRPr="00E14365"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tomas.volse@nemcl.cz</w:t>
      </w:r>
    </w:p>
    <w:p w:rsidR="00146ECB" w:rsidRPr="007A6BE8" w:rsidRDefault="00146ECB" w:rsidP="00146ECB">
      <w:pPr>
        <w:spacing w:after="0" w:line="360" w:lineRule="auto"/>
        <w:rPr>
          <w:rFonts w:cs="Calibri"/>
          <w:i/>
        </w:rPr>
      </w:pPr>
      <w:r w:rsidRPr="007A6BE8">
        <w:rPr>
          <w:rFonts w:cs="Calibri"/>
          <w:i/>
        </w:rPr>
        <w:t>(dále jen „</w:t>
      </w:r>
      <w:r w:rsidR="00E17807">
        <w:rPr>
          <w:rFonts w:cs="Calibri"/>
          <w:i/>
        </w:rPr>
        <w:t>nemocnice</w:t>
      </w:r>
      <w:r w:rsidRPr="007A6BE8">
        <w:rPr>
          <w:rFonts w:cs="Calibri"/>
          <w:i/>
        </w:rPr>
        <w:t>“, „</w:t>
      </w:r>
      <w:r w:rsidR="00550265">
        <w:rPr>
          <w:rFonts w:cs="Calibri"/>
          <w:i/>
        </w:rPr>
        <w:t>objednatel</w:t>
      </w:r>
      <w:r w:rsidRPr="007A6BE8">
        <w:rPr>
          <w:rFonts w:cs="Calibri"/>
          <w:i/>
        </w:rPr>
        <w:t>“)</w:t>
      </w:r>
    </w:p>
    <w:p w:rsidR="00E87567" w:rsidRPr="001B4049" w:rsidRDefault="00E87567" w:rsidP="00925B60">
      <w:pPr>
        <w:spacing w:after="0" w:line="240" w:lineRule="auto"/>
        <w:ind w:firstLine="576"/>
        <w:rPr>
          <w:rFonts w:cs="Calibri"/>
          <w:b/>
          <w:spacing w:val="60"/>
        </w:rPr>
      </w:pPr>
      <w:r w:rsidRPr="001B4049">
        <w:rPr>
          <w:rFonts w:cs="Calibri"/>
          <w:b/>
          <w:spacing w:val="60"/>
        </w:rPr>
        <w:t>a</w:t>
      </w:r>
    </w:p>
    <w:p w:rsidR="00E87567" w:rsidRPr="001B4049" w:rsidRDefault="00E87567" w:rsidP="00682C45">
      <w:pPr>
        <w:pStyle w:val="Nadpis2"/>
        <w:rPr>
          <w:lang w:val="cs-CZ"/>
        </w:rPr>
      </w:pPr>
      <w:bookmarkStart w:id="3" w:name="_Toc524124074"/>
      <w:r w:rsidRPr="001B4049">
        <w:rPr>
          <w:lang w:val="cs-CZ"/>
        </w:rPr>
        <w:t xml:space="preserve">Obchodní </w:t>
      </w:r>
      <w:r w:rsidRPr="001B4049">
        <w:rPr>
          <w:szCs w:val="22"/>
          <w:lang w:val="cs-CZ"/>
        </w:rPr>
        <w:t>jméno</w:t>
      </w:r>
      <w:r w:rsidRPr="001B4049">
        <w:rPr>
          <w:lang w:val="cs-CZ"/>
        </w:rPr>
        <w:t xml:space="preserve">: </w:t>
      </w:r>
      <w:r w:rsidR="00F172C0">
        <w:rPr>
          <w:lang w:val="cs-CZ"/>
        </w:rPr>
        <w:t>=</w:t>
      </w:r>
      <w:r w:rsidR="00234604">
        <w:rPr>
          <w:lang w:val="cs-CZ"/>
        </w:rPr>
        <w:t xml:space="preserve">DOPLNÍ ÚČASTNÍK ZADÁVACÍHO ŘÍZENÍ </w:t>
      </w:r>
      <w:r w:rsidR="00F172C0">
        <w:rPr>
          <w:lang w:val="cs-CZ"/>
        </w:rPr>
        <w:t>=</w:t>
      </w:r>
      <w:bookmarkEnd w:id="3"/>
    </w:p>
    <w:p w:rsidR="00E87567" w:rsidRPr="001B4049" w:rsidRDefault="00D01D7A" w:rsidP="0035446F">
      <w:pPr>
        <w:spacing w:after="0" w:line="312" w:lineRule="auto"/>
        <w:rPr>
          <w:rFonts w:cs="Calibri"/>
          <w:b/>
        </w:rPr>
      </w:pPr>
      <w:r>
        <w:rPr>
          <w:rFonts w:cs="Calibri"/>
        </w:rPr>
        <w:t>se sídlem</w:t>
      </w:r>
      <w:r w:rsidR="00E87567" w:rsidRPr="001B4049">
        <w:rPr>
          <w:rFonts w:cs="Calibri"/>
        </w:rPr>
        <w:t>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r w:rsidRPr="001B4049">
        <w:rPr>
          <w:rFonts w:cs="Calibri"/>
        </w:rPr>
        <w:t>IČ: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ab/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r w:rsidRPr="001B4049">
        <w:rPr>
          <w:rFonts w:cs="Calibri"/>
        </w:rPr>
        <w:t>DIČ: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ab/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4F4719" w:rsidRDefault="004F4719" w:rsidP="0035446F">
      <w:pPr>
        <w:spacing w:after="0" w:line="312" w:lineRule="auto"/>
        <w:rPr>
          <w:rFonts w:cs="Calibri"/>
        </w:rPr>
      </w:pPr>
      <w:r w:rsidRPr="001B4049">
        <w:rPr>
          <w:rFonts w:cs="Calibri"/>
        </w:rPr>
        <w:t xml:space="preserve">zapsán v obchodním rejstříku, vedeném </w:t>
      </w:r>
      <w:r>
        <w:rPr>
          <w:rFonts w:cs="Calibri"/>
        </w:rPr>
        <w:t xml:space="preserve">v </w:t>
      </w:r>
      <w:r>
        <w:rPr>
          <w:rFonts w:cs="Calibri"/>
          <w:b/>
        </w:rPr>
        <w:t>=DOPLNÍ ÚČASTNÍK ZADÁVACÍHO ŘÍZENÍ =</w:t>
      </w:r>
      <w:r w:rsidRPr="001B4049">
        <w:rPr>
          <w:rFonts w:cs="Calibri"/>
        </w:rPr>
        <w:t xml:space="preserve">, </w:t>
      </w:r>
      <w:r>
        <w:rPr>
          <w:rFonts w:cs="Calibri"/>
        </w:rPr>
        <w:t xml:space="preserve">spisová značka </w:t>
      </w:r>
      <w:r>
        <w:rPr>
          <w:rFonts w:cs="Calibri"/>
          <w:b/>
        </w:rPr>
        <w:t>=DOPLNÍ ÚČASTNÍK ZADÁVACÍHO ŘÍZENÍ 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r w:rsidRPr="001B4049">
        <w:rPr>
          <w:rFonts w:cs="Calibri"/>
        </w:rPr>
        <w:t>zastoup</w:t>
      </w:r>
      <w:r w:rsidR="00D01D7A">
        <w:rPr>
          <w:rFonts w:cs="Calibri"/>
        </w:rPr>
        <w:t>ený</w:t>
      </w:r>
      <w:r w:rsidRPr="001B4049">
        <w:rPr>
          <w:rFonts w:cs="Calibri"/>
        </w:rPr>
        <w:t>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r w:rsidRPr="001B4049">
        <w:rPr>
          <w:rFonts w:cs="Calibri"/>
        </w:rPr>
        <w:t>bankovní spojení: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proofErr w:type="spellStart"/>
      <w:r w:rsidRPr="001B4049">
        <w:rPr>
          <w:rFonts w:cs="Calibri"/>
        </w:rPr>
        <w:t>č.ú</w:t>
      </w:r>
      <w:proofErr w:type="spellEnd"/>
      <w:r w:rsidRPr="001B4049">
        <w:rPr>
          <w:rFonts w:cs="Calibri"/>
        </w:rPr>
        <w:t>.: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r w:rsidRPr="001B4049">
        <w:rPr>
          <w:rFonts w:cs="Calibri"/>
        </w:rPr>
        <w:t>kontaktní osoba</w:t>
      </w:r>
      <w:r w:rsidR="00D7792C" w:rsidRPr="001B4049">
        <w:rPr>
          <w:rFonts w:cs="Calibri"/>
        </w:rPr>
        <w:t xml:space="preserve"> ve věci smlouvy</w:t>
      </w:r>
      <w:r w:rsidRPr="001B4049">
        <w:rPr>
          <w:rFonts w:cs="Calibri"/>
        </w:rPr>
        <w:t>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E87567" w:rsidRPr="001B4049" w:rsidRDefault="00E87567" w:rsidP="0035446F">
      <w:pPr>
        <w:spacing w:after="0" w:line="312" w:lineRule="auto"/>
        <w:rPr>
          <w:rFonts w:cs="Calibri"/>
          <w:b/>
        </w:rPr>
      </w:pPr>
      <w:r w:rsidRPr="001B4049">
        <w:rPr>
          <w:rFonts w:cs="Calibri"/>
        </w:rPr>
        <w:t>telefon:</w:t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D01D7A" w:rsidRPr="0025137E" w:rsidRDefault="00E87567" w:rsidP="0035446F">
      <w:pPr>
        <w:spacing w:after="0" w:line="312" w:lineRule="auto"/>
        <w:rPr>
          <w:rFonts w:cs="Calibri"/>
        </w:rPr>
      </w:pPr>
      <w:r w:rsidRPr="001B4049">
        <w:rPr>
          <w:rFonts w:cs="Calibri"/>
        </w:rPr>
        <w:t>e-mail:</w:t>
      </w:r>
      <w:r w:rsidR="002D7FB0" w:rsidRPr="001B4049">
        <w:rPr>
          <w:rFonts w:cs="Calibri"/>
        </w:rPr>
        <w:tab/>
      </w:r>
      <w:r w:rsidR="002D7FB0" w:rsidRPr="001B4049">
        <w:rPr>
          <w:rFonts w:cs="Calibri"/>
        </w:rPr>
        <w:tab/>
      </w:r>
      <w:r w:rsidR="00F172C0">
        <w:rPr>
          <w:rFonts w:cs="Calibri"/>
          <w:b/>
        </w:rPr>
        <w:t>=</w:t>
      </w:r>
      <w:r w:rsidR="00234604">
        <w:rPr>
          <w:rFonts w:cs="Calibri"/>
          <w:b/>
        </w:rPr>
        <w:t xml:space="preserve">DOPLNÍ ÚČASTNÍK ZADÁVACÍHO ŘÍZENÍ </w:t>
      </w:r>
      <w:r w:rsidR="00F172C0">
        <w:rPr>
          <w:rFonts w:cs="Calibri"/>
          <w:b/>
        </w:rPr>
        <w:t>=</w:t>
      </w:r>
    </w:p>
    <w:p w:rsidR="008551E2" w:rsidRDefault="00E87567" w:rsidP="00785A29">
      <w:pPr>
        <w:spacing w:after="0" w:line="360" w:lineRule="auto"/>
        <w:ind w:left="1843" w:hanging="1843"/>
        <w:jc w:val="left"/>
        <w:rPr>
          <w:rFonts w:cs="Calibri"/>
          <w:i/>
        </w:rPr>
      </w:pPr>
      <w:r w:rsidRPr="001B4049">
        <w:rPr>
          <w:rFonts w:cs="Calibri"/>
          <w:i/>
        </w:rPr>
        <w:t>(dále jen „</w:t>
      </w:r>
      <w:r w:rsidR="00E17807">
        <w:rPr>
          <w:rFonts w:cs="Calibri"/>
          <w:i/>
        </w:rPr>
        <w:t>dodavatel</w:t>
      </w:r>
      <w:r w:rsidRPr="001B4049">
        <w:rPr>
          <w:rFonts w:cs="Calibri"/>
          <w:i/>
        </w:rPr>
        <w:t>“</w:t>
      </w:r>
      <w:r w:rsidR="00550265">
        <w:rPr>
          <w:rFonts w:cs="Calibri"/>
          <w:i/>
        </w:rPr>
        <w:t>, „poskytovatel“</w:t>
      </w:r>
      <w:r w:rsidRPr="001B4049">
        <w:rPr>
          <w:rFonts w:cs="Calibri"/>
          <w:i/>
        </w:rPr>
        <w:t>)</w:t>
      </w:r>
    </w:p>
    <w:p w:rsidR="009472B5" w:rsidRPr="00907634" w:rsidRDefault="00A201D9" w:rsidP="00E17807">
      <w:pPr>
        <w:pStyle w:val="Obsah1"/>
        <w:rPr>
          <w:rFonts w:cs="Calibri"/>
        </w:rPr>
      </w:pPr>
      <w:r>
        <w:rPr>
          <w:rFonts w:cs="Calibri"/>
        </w:rPr>
        <w:br w:type="page"/>
      </w:r>
    </w:p>
    <w:p w:rsidR="00E17807" w:rsidRDefault="00E17807" w:rsidP="00682C45">
      <w:pPr>
        <w:pStyle w:val="Nadpis1"/>
        <w:rPr>
          <w:lang w:val="cs-CZ"/>
        </w:rPr>
      </w:pPr>
      <w:bookmarkStart w:id="4" w:name="_Toc524124075"/>
      <w:r>
        <w:rPr>
          <w:lang w:val="cs-CZ"/>
        </w:rPr>
        <w:lastRenderedPageBreak/>
        <w:t>Úvodní ustanovení</w:t>
      </w:r>
    </w:p>
    <w:p w:rsidR="00E17807" w:rsidRPr="00E17807" w:rsidRDefault="00E17807" w:rsidP="00E17807">
      <w:pPr>
        <w:pStyle w:val="Nadpis3"/>
      </w:pPr>
      <w:r>
        <w:rPr>
          <w:lang w:val="cs-CZ"/>
        </w:rPr>
        <w:t xml:space="preserve">Tato smlouva je uzavírána na základě veřejné zakázky s názvem „Nemocniční informační systém“ zadávané </w:t>
      </w:r>
      <w:r w:rsidR="00550265">
        <w:rPr>
          <w:lang w:val="cs-CZ"/>
        </w:rPr>
        <w:t>objednatelem</w:t>
      </w:r>
      <w:r>
        <w:rPr>
          <w:lang w:val="cs-CZ"/>
        </w:rPr>
        <w:t>.</w:t>
      </w:r>
    </w:p>
    <w:p w:rsidR="00E17807" w:rsidRPr="00E17807" w:rsidRDefault="00E17807" w:rsidP="00E17807">
      <w:pPr>
        <w:pStyle w:val="Nadpis3"/>
      </w:pPr>
      <w:r>
        <w:rPr>
          <w:lang w:val="cs-CZ"/>
        </w:rPr>
        <w:t xml:space="preserve">Tato smlouva je uzavírána za účelem zajištění přístupu dodavatele do prostředí nemocnice za účelem dodávky a implementace nemocničního informačního systému a dále za účelem poskytování služeb technické podpory a rozvoje k tomuto nemocničnímu informačnímu systému. </w:t>
      </w:r>
    </w:p>
    <w:p w:rsidR="00857028" w:rsidRPr="001B4049" w:rsidRDefault="00682C45" w:rsidP="00682C45">
      <w:pPr>
        <w:pStyle w:val="Nadpis1"/>
        <w:rPr>
          <w:lang w:val="cs-CZ"/>
        </w:rPr>
      </w:pPr>
      <w:r w:rsidRPr="001B4049">
        <w:rPr>
          <w:lang w:val="cs-CZ"/>
        </w:rPr>
        <w:t>Předmět smlouvy</w:t>
      </w:r>
      <w:bookmarkEnd w:id="4"/>
    </w:p>
    <w:p w:rsidR="006733A6" w:rsidRPr="001B4049" w:rsidRDefault="00E17807" w:rsidP="00824199">
      <w:pPr>
        <w:pStyle w:val="Nadpis3"/>
      </w:pPr>
      <w:r>
        <w:rPr>
          <w:lang w:val="cs-CZ"/>
        </w:rPr>
        <w:t>Nemocnice a dodavatel touto smlouvou sjednávají podmínky vzdáleného přístupu dodavatele bez aktivní účasti nemocnice k prostředí pro implementaci nemocničního informačního systému a dále k nemocničnímu informačnímu systému v prostředí nemocnice.</w:t>
      </w:r>
    </w:p>
    <w:p w:rsidR="00E17807" w:rsidRPr="00E17807" w:rsidRDefault="00E17807" w:rsidP="00824199">
      <w:pPr>
        <w:pStyle w:val="Nadpis3"/>
      </w:pPr>
      <w:r>
        <w:rPr>
          <w:lang w:val="cs-CZ"/>
        </w:rPr>
        <w:t>Nemocnice se zavazuje, že umožní dodavateli vzdálený přístup do serverového a síťového prostředí pro nemocniční informační systém nejpozději do 15 pracovních dnů ode dne uzavření této smlouvy.</w:t>
      </w:r>
    </w:p>
    <w:p w:rsidR="00E17807" w:rsidRDefault="00E17807" w:rsidP="00E17807">
      <w:pPr>
        <w:pStyle w:val="Nadpis1"/>
      </w:pPr>
      <w:r>
        <w:rPr>
          <w:lang w:val="cs-CZ"/>
        </w:rPr>
        <w:t>Práva a povinnosti smluvních stran</w:t>
      </w:r>
    </w:p>
    <w:p w:rsidR="00E17807" w:rsidRPr="00E17807" w:rsidRDefault="00E17807" w:rsidP="00824199">
      <w:pPr>
        <w:pStyle w:val="Nadpis3"/>
      </w:pPr>
      <w:r>
        <w:rPr>
          <w:lang w:val="cs-CZ"/>
        </w:rPr>
        <w:t>Vzdálený přístup je poskytován výhradně dodavateli a nelze ho dále převádět na jinou osobu(y). Porušení této povinnosti je považováno za podstatné porušení této smlouvy.</w:t>
      </w:r>
    </w:p>
    <w:p w:rsidR="00E17807" w:rsidRPr="00E17807" w:rsidRDefault="00E17807" w:rsidP="00824199">
      <w:pPr>
        <w:pStyle w:val="Nadpis3"/>
      </w:pPr>
      <w:r>
        <w:rPr>
          <w:lang w:val="cs-CZ"/>
        </w:rPr>
        <w:t>Dodavatel se zavazuje, že vzdálený přístup do výše uvedeného prostředí a k výše uvedenému informačnímu systému bude využívat jen za účelem výše uvedeným. Porušení této povinnosti je považováno za podstatné porušení této smlouvy.</w:t>
      </w:r>
    </w:p>
    <w:p w:rsidR="006F11AC" w:rsidRPr="006F11AC" w:rsidRDefault="00A00573" w:rsidP="00824199">
      <w:pPr>
        <w:pStyle w:val="Nadpis3"/>
      </w:pPr>
      <w:r w:rsidRPr="00A00573">
        <w:rPr>
          <w:lang w:val="cs-CZ"/>
        </w:rPr>
        <w:t xml:space="preserve">Smluvní strany jsou povinny zajistit utajení získaných důvěrných informací takovým způsobem, aby nemohlo dojít k jejich zneužití třetí osobou. Smluvní strany jsou zároveň povinny zajistit utajení získaných důvěrných informací i u svých zaměstnanců, zástupců, jakož i spolupracujících třetích stran a osob. Porušení této povinnosti je považováno za podstatné porušení smlouvy. Porušovatel je povinen zaplatit smluvní pokutu ve výši 10.000,- Kč za každý zjištěný a prokázaný případ porušení této smluvní povinnosti. Výši smluvní pokuty považují smluvní strany shodně za přiměřenou. Smluvní pokuta je splatná na základě faktury (daňového dokladu) do </w:t>
      </w:r>
      <w:proofErr w:type="gramStart"/>
      <w:r w:rsidRPr="00A00573">
        <w:rPr>
          <w:lang w:val="cs-CZ"/>
        </w:rPr>
        <w:t>30ti</w:t>
      </w:r>
      <w:proofErr w:type="gramEnd"/>
      <w:r w:rsidRPr="00A00573">
        <w:rPr>
          <w:lang w:val="cs-CZ"/>
        </w:rPr>
        <w:t xml:space="preserve"> dnů od doručení jejího vyúčtování.</w:t>
      </w:r>
    </w:p>
    <w:p w:rsidR="006F11AC" w:rsidRPr="006F11AC" w:rsidRDefault="006F11AC" w:rsidP="006F11AC">
      <w:pPr>
        <w:pStyle w:val="Nadpis3"/>
        <w:rPr>
          <w:lang w:val="cs-CZ"/>
        </w:rPr>
      </w:pPr>
      <w:r w:rsidRPr="006F11AC">
        <w:rPr>
          <w:lang w:val="cs-CZ"/>
        </w:rPr>
        <w:t>V případě ukončení platnosti nebo účinnosti některých ze smluvních ujednání nebo celé smlouvy, ustanovení o ochraně důvěrných informací zůstávají nadále v platnosti a účinnosti, nedohodnou-li se smluvní strany výslovně jinak.</w:t>
      </w:r>
    </w:p>
    <w:p w:rsidR="00362C4B" w:rsidRDefault="006F11AC" w:rsidP="00824199">
      <w:pPr>
        <w:pStyle w:val="Nadpis3"/>
      </w:pPr>
      <w:r w:rsidRPr="001B4049">
        <w:t>Zaplacením smluvní pokuty není dotčeno právo poškozené strany na náhradu škody.</w:t>
      </w:r>
    </w:p>
    <w:p w:rsidR="00362C4B" w:rsidRPr="00362C4B" w:rsidRDefault="00362C4B" w:rsidP="00824199">
      <w:pPr>
        <w:pStyle w:val="Nadpis3"/>
      </w:pPr>
      <w:r>
        <w:rPr>
          <w:lang w:val="cs-CZ"/>
        </w:rPr>
        <w:lastRenderedPageBreak/>
        <w:t>Pro kontrolu práce dodavatele prostřednictvím vzdáleného přístupu do prostředí nemocnice je dodavatel povinen vést evidenci s informacemi, kdy, kdo a za jakým účelem přistoupil vzdáleným přístupem do prostředí nemocnice. Evidenci je nutné archivovat minimálně po dobu 2 let. Tuto evidenci je dodavatel povinen předložil nemocnici na vyžádáni vždy nejpozději do 2 pracovních dnů od vyžádání.</w:t>
      </w:r>
    </w:p>
    <w:p w:rsidR="00362C4B" w:rsidRPr="00362C4B" w:rsidRDefault="00362C4B" w:rsidP="00362C4B">
      <w:pPr>
        <w:pStyle w:val="Nadpis3"/>
        <w:rPr>
          <w:lang w:val="cs-CZ"/>
        </w:rPr>
      </w:pPr>
      <w:r w:rsidRPr="00362C4B">
        <w:rPr>
          <w:lang w:val="cs-CZ"/>
        </w:rPr>
        <w:t xml:space="preserve">Při práci vzdáleným </w:t>
      </w:r>
      <w:r>
        <w:rPr>
          <w:lang w:val="cs-CZ"/>
        </w:rPr>
        <w:t>přístupem dodavatel</w:t>
      </w:r>
      <w:r w:rsidRPr="00362C4B">
        <w:rPr>
          <w:lang w:val="cs-CZ"/>
        </w:rPr>
        <w:t xml:space="preserve"> nesmí:</w:t>
      </w:r>
    </w:p>
    <w:p w:rsidR="00362C4B" w:rsidRPr="00362C4B" w:rsidRDefault="00362C4B" w:rsidP="00362C4B">
      <w:pPr>
        <w:pStyle w:val="Nadpis3"/>
        <w:numPr>
          <w:ilvl w:val="0"/>
          <w:numId w:val="14"/>
        </w:numPr>
        <w:rPr>
          <w:lang w:val="cs-CZ"/>
        </w:rPr>
      </w:pPr>
      <w:r w:rsidRPr="00362C4B">
        <w:rPr>
          <w:lang w:val="cs-CZ"/>
        </w:rPr>
        <w:t xml:space="preserve">(bez předchozího písemného souhlasu ze strany </w:t>
      </w:r>
      <w:r>
        <w:rPr>
          <w:lang w:val="cs-CZ"/>
        </w:rPr>
        <w:t>nemocnice</w:t>
      </w:r>
      <w:r w:rsidRPr="00362C4B">
        <w:rPr>
          <w:lang w:val="cs-CZ"/>
        </w:rPr>
        <w:t>) pořizovat kopie dat, měnit data, mazat data,</w:t>
      </w:r>
    </w:p>
    <w:p w:rsidR="00362C4B" w:rsidRPr="00362C4B" w:rsidRDefault="00362C4B" w:rsidP="00362C4B">
      <w:pPr>
        <w:pStyle w:val="Nadpis3"/>
        <w:numPr>
          <w:ilvl w:val="0"/>
          <w:numId w:val="14"/>
        </w:numPr>
        <w:rPr>
          <w:lang w:val="cs-CZ"/>
        </w:rPr>
      </w:pPr>
      <w:r w:rsidRPr="00362C4B">
        <w:rPr>
          <w:lang w:val="cs-CZ"/>
        </w:rPr>
        <w:t xml:space="preserve">zkoušet se připojit na jiné zdroje sítě </w:t>
      </w:r>
      <w:r>
        <w:rPr>
          <w:lang w:val="cs-CZ"/>
        </w:rPr>
        <w:t>nemocnice</w:t>
      </w:r>
      <w:r w:rsidRPr="00362C4B">
        <w:rPr>
          <w:lang w:val="cs-CZ"/>
        </w:rPr>
        <w:t>, než pro které byl přístup sjednán,</w:t>
      </w:r>
    </w:p>
    <w:p w:rsidR="00362C4B" w:rsidRPr="00362C4B" w:rsidRDefault="00362C4B" w:rsidP="00362C4B">
      <w:pPr>
        <w:pStyle w:val="Nadpis3"/>
        <w:numPr>
          <w:ilvl w:val="0"/>
          <w:numId w:val="14"/>
        </w:numPr>
        <w:rPr>
          <w:lang w:val="cs-CZ"/>
        </w:rPr>
      </w:pPr>
      <w:r w:rsidRPr="00362C4B">
        <w:rPr>
          <w:lang w:val="cs-CZ"/>
        </w:rPr>
        <w:t xml:space="preserve">instalovat nebo spouštět aplikace, které by mohly ohrozit či poškodit </w:t>
      </w:r>
      <w:r>
        <w:rPr>
          <w:lang w:val="cs-CZ"/>
        </w:rPr>
        <w:t>nemocnici</w:t>
      </w:r>
      <w:r w:rsidRPr="00362C4B">
        <w:rPr>
          <w:lang w:val="cs-CZ"/>
        </w:rPr>
        <w:t>,</w:t>
      </w:r>
    </w:p>
    <w:p w:rsidR="006F11AC" w:rsidRDefault="00362C4B" w:rsidP="00362C4B">
      <w:pPr>
        <w:pStyle w:val="Nadpis3"/>
        <w:numPr>
          <w:ilvl w:val="0"/>
          <w:numId w:val="14"/>
        </w:numPr>
      </w:pPr>
      <w:r w:rsidRPr="00362C4B">
        <w:rPr>
          <w:lang w:val="cs-CZ"/>
        </w:rPr>
        <w:t>provádět činnost, která přímo nesouvisí se sjednanou servisní/administrativní činností</w:t>
      </w:r>
      <w:r>
        <w:rPr>
          <w:lang w:val="cs-CZ"/>
        </w:rPr>
        <w:t xml:space="preserve"> </w:t>
      </w:r>
    </w:p>
    <w:p w:rsidR="006F11AC" w:rsidRDefault="006F11AC" w:rsidP="006F11AC">
      <w:pPr>
        <w:pStyle w:val="Nadpis2"/>
      </w:pPr>
      <w:r>
        <w:t>Kontaktní osoby</w:t>
      </w:r>
    </w:p>
    <w:p w:rsidR="006F11AC" w:rsidRDefault="006F11AC" w:rsidP="00824199">
      <w:pPr>
        <w:pStyle w:val="Nadpis3"/>
        <w:rPr>
          <w:lang w:val="cs-CZ"/>
        </w:rPr>
      </w:pPr>
      <w:r>
        <w:rPr>
          <w:lang w:val="cs-CZ"/>
        </w:rPr>
        <w:t xml:space="preserve">Kontaktní osobou pro sjednání a konfiguraci vzdáleného přístupu do prostředí nemocnice je na straně nemocnice Tomáš Volše, email </w:t>
      </w:r>
      <w:hyperlink r:id="rId8" w:history="1">
        <w:r w:rsidRPr="00F76E49">
          <w:rPr>
            <w:rStyle w:val="Hypertextovodkaz"/>
            <w:lang w:val="cs-CZ"/>
          </w:rPr>
          <w:t>tomas.volse@nemcl.cz</w:t>
        </w:r>
      </w:hyperlink>
      <w:r>
        <w:rPr>
          <w:lang w:val="cs-CZ"/>
        </w:rPr>
        <w:t xml:space="preserve">, tel. </w:t>
      </w:r>
      <w:r w:rsidRPr="006F11AC">
        <w:rPr>
          <w:lang w:val="cs-CZ"/>
        </w:rPr>
        <w:t>+420 725 558</w:t>
      </w:r>
      <w:r>
        <w:rPr>
          <w:lang w:val="cs-CZ"/>
        </w:rPr>
        <w:t> </w:t>
      </w:r>
      <w:r w:rsidRPr="006F11AC">
        <w:rPr>
          <w:lang w:val="cs-CZ"/>
        </w:rPr>
        <w:t>544</w:t>
      </w:r>
      <w:r>
        <w:rPr>
          <w:lang w:val="cs-CZ"/>
        </w:rPr>
        <w:t>.</w:t>
      </w:r>
    </w:p>
    <w:p w:rsidR="006733A6" w:rsidRDefault="006F11AC" w:rsidP="00824199">
      <w:pPr>
        <w:pStyle w:val="Nadpis3"/>
        <w:rPr>
          <w:lang w:val="cs-CZ"/>
        </w:rPr>
      </w:pPr>
      <w:r>
        <w:rPr>
          <w:lang w:val="cs-CZ"/>
        </w:rPr>
        <w:t xml:space="preserve">Kontaktní osobou pro sjednání a konfiguraci vzdáleného přístupu do prostředí nemocnice je na straně dodavatele </w:t>
      </w:r>
      <w:r>
        <w:rPr>
          <w:b/>
        </w:rPr>
        <w:t>=DOPLNÍ ÚČASTNÍK ZADÁVACÍHO ŘÍZENÍ =</w:t>
      </w:r>
      <w:r>
        <w:rPr>
          <w:b/>
          <w:lang w:val="cs-CZ"/>
        </w:rPr>
        <w:t xml:space="preserve"> (jméno a příjmení, email, tel.)</w:t>
      </w:r>
      <w:r>
        <w:rPr>
          <w:lang w:val="cs-CZ"/>
        </w:rPr>
        <w:t xml:space="preserve"> </w:t>
      </w:r>
    </w:p>
    <w:p w:rsidR="006F11AC" w:rsidRPr="006F11AC" w:rsidRDefault="006F11AC" w:rsidP="006F11AC">
      <w:pPr>
        <w:pStyle w:val="Nadpis1"/>
      </w:pPr>
      <w:r>
        <w:t>Sankční ujednání</w:t>
      </w:r>
    </w:p>
    <w:p w:rsidR="006F11AC" w:rsidRPr="006F11AC" w:rsidRDefault="006F11AC" w:rsidP="00824199">
      <w:pPr>
        <w:pStyle w:val="Nadpis3"/>
      </w:pPr>
      <w:r>
        <w:rPr>
          <w:lang w:val="cs-CZ"/>
        </w:rPr>
        <w:t xml:space="preserve">Dodavatel se tímto zavazuje postupovat při realizaci práv a plnění svých povinností, které vyplývají z této smlouvy tak, aby v počítačové síti nemocnice nezpůsobil poškození, ztrátu nebo odcizení dat. Pokud by se tak stalo, zavazuje se na vlastní náklady takto vzniklé závady odstranit v co nejkratším možném termínu, nejpozději do </w:t>
      </w:r>
      <w:proofErr w:type="gramStart"/>
      <w:r>
        <w:rPr>
          <w:lang w:val="cs-CZ"/>
        </w:rPr>
        <w:t>5ti</w:t>
      </w:r>
      <w:proofErr w:type="gramEnd"/>
      <w:r>
        <w:rPr>
          <w:lang w:val="cs-CZ"/>
        </w:rPr>
        <w:t xml:space="preserve"> pracovních dnů.</w:t>
      </w:r>
    </w:p>
    <w:p w:rsidR="006F11AC" w:rsidRPr="006F11AC" w:rsidRDefault="006F11AC" w:rsidP="00824199">
      <w:pPr>
        <w:pStyle w:val="Nadpis3"/>
      </w:pPr>
      <w:r>
        <w:rPr>
          <w:lang w:val="cs-CZ"/>
        </w:rPr>
        <w:t xml:space="preserve">Pokud dodavatel svůj výše uvedený závazek nesplní, zavazuje se uhradit nemocnici nutné náklady spojené s uvedením počítačové sítě do původního stavu, a navíc je dodavatel povinen zaplatit smluvní pokutu ve výši 10.000,- Kč za každý zjištěný a prokázaný případ poručení této povinnosti. Výši smluvní pokuty považují smluvní strany shodně za přiměřenou. Smluvní pokuta je splatná na základě faktury (daňového dokladu) do </w:t>
      </w:r>
      <w:proofErr w:type="gramStart"/>
      <w:r>
        <w:rPr>
          <w:lang w:val="cs-CZ"/>
        </w:rPr>
        <w:t>30ti</w:t>
      </w:r>
      <w:proofErr w:type="gramEnd"/>
      <w:r>
        <w:rPr>
          <w:lang w:val="cs-CZ"/>
        </w:rPr>
        <w:t xml:space="preserve"> dnů od doručení jejího vyúčtování.</w:t>
      </w:r>
    </w:p>
    <w:p w:rsidR="006F11AC" w:rsidRPr="006F11AC" w:rsidRDefault="006F11AC" w:rsidP="00824199">
      <w:pPr>
        <w:pStyle w:val="Nadpis3"/>
      </w:pPr>
      <w:r>
        <w:rPr>
          <w:lang w:val="cs-CZ"/>
        </w:rPr>
        <w:t>Zaplacením nutných nákladů a smluvní pokuty není dotčeno právo poškozeného domáhat se náhrady škody.</w:t>
      </w:r>
    </w:p>
    <w:p w:rsidR="006F11AC" w:rsidRDefault="006F11AC" w:rsidP="006F11AC">
      <w:pPr>
        <w:pStyle w:val="Nadpis1"/>
        <w:rPr>
          <w:lang w:val="cs-CZ"/>
        </w:rPr>
      </w:pPr>
      <w:r>
        <w:rPr>
          <w:lang w:val="cs-CZ"/>
        </w:rPr>
        <w:t>Doba trvání a zánik smlouvy</w:t>
      </w:r>
    </w:p>
    <w:p w:rsidR="00C109F1" w:rsidRPr="00C109F1" w:rsidRDefault="006F11AC" w:rsidP="006F11AC">
      <w:pPr>
        <w:pStyle w:val="Nadpis3"/>
      </w:pPr>
      <w:r>
        <w:rPr>
          <w:lang w:val="cs-CZ"/>
        </w:rPr>
        <w:t>Tato smlouva je uzavřena na dobu určitou</w:t>
      </w:r>
      <w:r w:rsidR="00C109F1">
        <w:rPr>
          <w:lang w:val="cs-CZ"/>
        </w:rPr>
        <w:t xml:space="preserve"> a to na dobu plnění smlouvy o dílo a smlouvy o poskytování technické podpory a rozvoje, jejichž předmět plnění se přímo váže na </w:t>
      </w:r>
      <w:r w:rsidR="00C109F1">
        <w:rPr>
          <w:lang w:val="cs-CZ"/>
        </w:rPr>
        <w:lastRenderedPageBreak/>
        <w:t>nemocniční informační systém, který bude dodán a naimplementován na základě veřejné zakázky</w:t>
      </w:r>
      <w:r w:rsidR="000279D6">
        <w:rPr>
          <w:lang w:val="cs-CZ"/>
        </w:rPr>
        <w:t>,</w:t>
      </w:r>
      <w:r w:rsidR="00C109F1">
        <w:rPr>
          <w:lang w:val="cs-CZ"/>
        </w:rPr>
        <w:t xml:space="preserve"> na jejímž základě je uzavírána tato smlouva.</w:t>
      </w:r>
    </w:p>
    <w:p w:rsidR="00C109F1" w:rsidRPr="00C109F1" w:rsidRDefault="00C109F1" w:rsidP="00C109F1">
      <w:pPr>
        <w:pStyle w:val="Nadpis3"/>
        <w:rPr>
          <w:lang w:val="cs-CZ"/>
        </w:rPr>
      </w:pPr>
      <w:r w:rsidRPr="00C109F1">
        <w:rPr>
          <w:lang w:val="cs-CZ"/>
        </w:rPr>
        <w:t>Smlouvu je možné kdykoliv vypovědět bez udání důvodu. Výpovědní lhůta činí 2 měsíce a počíná běžet prvním dnem kalendářního měsíce následujícím po měsíci, ve kterém byla písemná výpověď doručena druhé straně.</w:t>
      </w:r>
    </w:p>
    <w:p w:rsidR="00C109F1" w:rsidRPr="00C109F1" w:rsidRDefault="00C109F1" w:rsidP="00C109F1">
      <w:pPr>
        <w:pStyle w:val="Nadpis3"/>
        <w:rPr>
          <w:lang w:val="cs-CZ"/>
        </w:rPr>
      </w:pPr>
      <w:r w:rsidRPr="00C109F1">
        <w:rPr>
          <w:lang w:val="cs-CZ"/>
        </w:rPr>
        <w:t xml:space="preserve">Od smlouvy je možné ihned odstoupit v případech podstatného porušení povinností stanovených smlouvou. Odstoupení od smlouvy je účinné dnem doručení písemného projevu vůle o odstoupení druhé smluvní straně. </w:t>
      </w:r>
    </w:p>
    <w:p w:rsidR="001B0F90" w:rsidRPr="00C109F1" w:rsidRDefault="006F11AC" w:rsidP="00D816C8">
      <w:pPr>
        <w:pStyle w:val="Nadpis1"/>
        <w:rPr>
          <w:lang w:val="cs-CZ"/>
        </w:rPr>
      </w:pPr>
      <w:r>
        <w:t xml:space="preserve"> </w:t>
      </w:r>
      <w:bookmarkStart w:id="5" w:name="_Toc524124092"/>
      <w:r w:rsidR="004716FB" w:rsidRPr="00C109F1">
        <w:rPr>
          <w:lang w:val="cs-CZ"/>
        </w:rPr>
        <w:t>Závěrečná ustanovení</w:t>
      </w:r>
      <w:bookmarkEnd w:id="5"/>
    </w:p>
    <w:p w:rsidR="004716FB" w:rsidRPr="001B4049" w:rsidRDefault="004716FB" w:rsidP="00824199">
      <w:pPr>
        <w:pStyle w:val="Nadpis3"/>
      </w:pPr>
      <w:r w:rsidRPr="001B4049">
        <w:t xml:space="preserve">Právní vztahy touto smlouvou výslovně neupravené a z ní vyplývající nebo s ní související se řídí příslušnými ustanoveními </w:t>
      </w:r>
      <w:r w:rsidR="00E063B8">
        <w:rPr>
          <w:lang w:val="cs-CZ"/>
        </w:rPr>
        <w:t>zákona č. 89/2012 Sb., občanským zákoníkem</w:t>
      </w:r>
      <w:r w:rsidRPr="001B4049">
        <w:t>.</w:t>
      </w:r>
    </w:p>
    <w:p w:rsidR="004716FB" w:rsidRPr="001B4049" w:rsidRDefault="004716FB" w:rsidP="00824199">
      <w:pPr>
        <w:pStyle w:val="Nadpis3"/>
      </w:pPr>
      <w:r w:rsidRPr="001B4049">
        <w:t xml:space="preserve">Smlouva se pořizuje ve čtyřech (4) vyhotoveních s platností originálu, z nichž objednatel i </w:t>
      </w:r>
      <w:r w:rsidR="00FB6070">
        <w:rPr>
          <w:lang w:val="cs-CZ"/>
        </w:rPr>
        <w:t>poskytovatel</w:t>
      </w:r>
      <w:r w:rsidRPr="001B4049">
        <w:t xml:space="preserve"> obdrží po podpisu každý dvě vyhotovení.</w:t>
      </w:r>
    </w:p>
    <w:p w:rsidR="00AD4DEE" w:rsidRDefault="00AD4DEE" w:rsidP="00AD4DEE">
      <w:pPr>
        <w:pStyle w:val="Nadpis3"/>
      </w:pPr>
      <w:r>
        <w:t xml:space="preserve">Smlouva nabývá platnosti dnem podpisu smluvní stranou, která ji podepíše jako druhá. </w:t>
      </w:r>
    </w:p>
    <w:p w:rsidR="004716FB" w:rsidRPr="001B4049" w:rsidRDefault="00AD4DEE" w:rsidP="00AD4DEE">
      <w:pPr>
        <w:pStyle w:val="Nadpis3"/>
      </w:pPr>
      <w:r>
        <w:t>Dle § 6 odst. 1 zákona č. 340/2015 Sb., o registru smluv, tato Smlouva nabývá účinnosti dnem uveřejnění v registru smluv.</w:t>
      </w:r>
    </w:p>
    <w:p w:rsidR="004716FB" w:rsidRPr="001B4049" w:rsidRDefault="004716FB" w:rsidP="00824199">
      <w:pPr>
        <w:pStyle w:val="Nadpis3"/>
      </w:pPr>
      <w:r w:rsidRPr="001B4049">
        <w:t>Smluvní strany prohlašují, že smlouva byla sepsána dle jejich pravé a svobodné vůle, že si ji před jejím podpisem přečetly a s celým jejím obsahem souhlasí.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4E215E" w:rsidRPr="001B4049" w:rsidTr="00C109F1">
        <w:trPr>
          <w:trHeight w:val="290"/>
        </w:trPr>
        <w:tc>
          <w:tcPr>
            <w:tcW w:w="4540" w:type="dxa"/>
            <w:shd w:val="clear" w:color="auto" w:fill="auto"/>
            <w:vAlign w:val="center"/>
          </w:tcPr>
          <w:p w:rsidR="004E215E" w:rsidRPr="001B4049" w:rsidRDefault="004E215E" w:rsidP="009811A3">
            <w:pPr>
              <w:keepNext/>
              <w:spacing w:before="120" w:after="0"/>
              <w:jc w:val="center"/>
            </w:pPr>
            <w:r w:rsidRPr="001B4049">
              <w:t>V </w:t>
            </w:r>
            <w:r w:rsidR="00E063B8" w:rsidRPr="00E063B8">
              <w:rPr>
                <w:b/>
              </w:rPr>
              <w:t>=</w:t>
            </w:r>
            <w:r w:rsidR="00234604">
              <w:rPr>
                <w:b/>
              </w:rPr>
              <w:t xml:space="preserve">Doplní účastník zadávacího řízení </w:t>
            </w:r>
            <w:r w:rsidR="00E063B8" w:rsidRPr="00E063B8">
              <w:rPr>
                <w:b/>
              </w:rPr>
              <w:t>=</w:t>
            </w:r>
            <w:r w:rsidRPr="001B4049">
              <w:t xml:space="preserve"> dne </w:t>
            </w:r>
            <w:r w:rsidR="00907634">
              <w:t>..................................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4E215E" w:rsidRPr="001B4049" w:rsidRDefault="004E215E" w:rsidP="00EC72C1">
            <w:pPr>
              <w:keepNext/>
              <w:spacing w:before="120" w:after="0"/>
              <w:jc w:val="center"/>
            </w:pPr>
            <w:r w:rsidRPr="001B4049">
              <w:t xml:space="preserve">V </w:t>
            </w:r>
            <w:r w:rsidR="00AA5D08">
              <w:t>České Lípě</w:t>
            </w:r>
            <w:r w:rsidRPr="001B4049">
              <w:t xml:space="preserve"> dne ………………</w:t>
            </w:r>
            <w:r w:rsidR="00907634">
              <w:t>.............</w:t>
            </w:r>
            <w:r w:rsidRPr="001B4049">
              <w:t>..</w:t>
            </w:r>
          </w:p>
        </w:tc>
      </w:tr>
      <w:tr w:rsidR="004E215E" w:rsidRPr="001B4049" w:rsidTr="00C109F1">
        <w:trPr>
          <w:trHeight w:val="338"/>
        </w:trPr>
        <w:tc>
          <w:tcPr>
            <w:tcW w:w="4540" w:type="dxa"/>
            <w:shd w:val="clear" w:color="auto" w:fill="auto"/>
            <w:vAlign w:val="center"/>
          </w:tcPr>
          <w:p w:rsidR="004E215E" w:rsidRPr="001B4049" w:rsidRDefault="004E215E" w:rsidP="00672221">
            <w:pPr>
              <w:keepNext/>
              <w:spacing w:after="0"/>
              <w:jc w:val="center"/>
            </w:pPr>
            <w:r w:rsidRPr="001B4049">
              <w:t xml:space="preserve">Za </w:t>
            </w:r>
            <w:r w:rsidR="00951841">
              <w:t>dodavatele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907634" w:rsidRPr="001B4049" w:rsidRDefault="004E215E" w:rsidP="00E8040A">
            <w:pPr>
              <w:keepNext/>
              <w:spacing w:after="0"/>
              <w:jc w:val="center"/>
            </w:pPr>
            <w:r w:rsidRPr="001B4049">
              <w:t xml:space="preserve">Za </w:t>
            </w:r>
            <w:r w:rsidR="00951841">
              <w:t>nemocnici</w:t>
            </w:r>
          </w:p>
        </w:tc>
      </w:tr>
      <w:tr w:rsidR="004E215E" w:rsidRPr="001B4049" w:rsidTr="00C109F1">
        <w:trPr>
          <w:trHeight w:val="1186"/>
        </w:trPr>
        <w:tc>
          <w:tcPr>
            <w:tcW w:w="4540" w:type="dxa"/>
            <w:shd w:val="clear" w:color="auto" w:fill="auto"/>
            <w:vAlign w:val="bottom"/>
          </w:tcPr>
          <w:p w:rsidR="004E215E" w:rsidRPr="001B4049" w:rsidRDefault="004E215E" w:rsidP="00672221">
            <w:pPr>
              <w:keepNext/>
              <w:spacing w:after="0"/>
              <w:jc w:val="center"/>
            </w:pPr>
            <w:r w:rsidRPr="001B4049">
              <w:t>…………………</w:t>
            </w:r>
            <w:r w:rsidR="00907634">
              <w:t>...</w:t>
            </w:r>
            <w:r w:rsidRPr="001B4049">
              <w:t>……………..</w:t>
            </w:r>
          </w:p>
        </w:tc>
        <w:tc>
          <w:tcPr>
            <w:tcW w:w="4532" w:type="dxa"/>
            <w:shd w:val="clear" w:color="auto" w:fill="auto"/>
            <w:vAlign w:val="bottom"/>
          </w:tcPr>
          <w:p w:rsidR="004E215E" w:rsidRPr="001B4049" w:rsidRDefault="004E215E" w:rsidP="00672221">
            <w:pPr>
              <w:keepNext/>
              <w:spacing w:after="0"/>
              <w:jc w:val="center"/>
            </w:pPr>
            <w:r w:rsidRPr="001B4049">
              <w:t>………………………………..</w:t>
            </w:r>
          </w:p>
        </w:tc>
      </w:tr>
      <w:tr w:rsidR="004E215E" w:rsidRPr="001B4049" w:rsidTr="00C109F1">
        <w:trPr>
          <w:trHeight w:val="791"/>
        </w:trPr>
        <w:tc>
          <w:tcPr>
            <w:tcW w:w="4540" w:type="dxa"/>
            <w:shd w:val="clear" w:color="auto" w:fill="auto"/>
          </w:tcPr>
          <w:p w:rsidR="004E215E" w:rsidRDefault="00E8040A" w:rsidP="002044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=</w:t>
            </w:r>
            <w:r w:rsidR="00234604">
              <w:rPr>
                <w:b/>
              </w:rPr>
              <w:t xml:space="preserve">DOPLNÍ ÚČASTNÍK ZADÁVACÍHO ŘÍZENÍ </w:t>
            </w:r>
            <w:r>
              <w:rPr>
                <w:b/>
              </w:rPr>
              <w:t>=</w:t>
            </w:r>
          </w:p>
          <w:p w:rsidR="009811A3" w:rsidRPr="009811A3" w:rsidRDefault="00E8040A" w:rsidP="00E8040A">
            <w:pPr>
              <w:spacing w:after="0"/>
              <w:jc w:val="center"/>
            </w:pPr>
            <w:r>
              <w:t>=</w:t>
            </w:r>
            <w:r w:rsidR="00234604">
              <w:t xml:space="preserve">DOPLNÍ ÚČASTNÍK ZADÁVACÍHO ŘÍZENÍ </w:t>
            </w:r>
            <w:r>
              <w:t>=</w:t>
            </w:r>
          </w:p>
        </w:tc>
        <w:tc>
          <w:tcPr>
            <w:tcW w:w="4532" w:type="dxa"/>
            <w:shd w:val="clear" w:color="auto" w:fill="auto"/>
          </w:tcPr>
          <w:p w:rsidR="00C109F1" w:rsidRPr="00E17807" w:rsidRDefault="00C109F1" w:rsidP="00C109F1">
            <w:pPr>
              <w:spacing w:after="0"/>
              <w:jc w:val="center"/>
              <w:rPr>
                <w:b/>
              </w:rPr>
            </w:pPr>
            <w:r w:rsidRPr="00E17807">
              <w:rPr>
                <w:b/>
              </w:rPr>
              <w:t>Ing. Pavel Marek</w:t>
            </w:r>
          </w:p>
          <w:p w:rsidR="004E215E" w:rsidRPr="00FB6070" w:rsidRDefault="00C109F1" w:rsidP="00C109F1">
            <w:pPr>
              <w:spacing w:after="0"/>
              <w:jc w:val="center"/>
            </w:pPr>
            <w:r>
              <w:t>předseda představensta</w:t>
            </w:r>
          </w:p>
        </w:tc>
      </w:tr>
    </w:tbl>
    <w:p w:rsidR="00492AA8" w:rsidRPr="001B4049" w:rsidRDefault="00492AA8" w:rsidP="00FF2CD1">
      <w:pPr>
        <w:ind w:left="709" w:firstLine="709"/>
      </w:pPr>
    </w:p>
    <w:sectPr w:rsidR="00492AA8" w:rsidRPr="001B4049" w:rsidSect="009518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26A" w:rsidRDefault="00B1426A" w:rsidP="004A519E">
      <w:pPr>
        <w:spacing w:after="0" w:line="240" w:lineRule="auto"/>
      </w:pPr>
      <w:r>
        <w:separator/>
      </w:r>
    </w:p>
  </w:endnote>
  <w:endnote w:type="continuationSeparator" w:id="0">
    <w:p w:rsidR="00B1426A" w:rsidRDefault="00B1426A" w:rsidP="004A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126902"/>
      <w:docPartObj>
        <w:docPartGallery w:val="Page Numbers (Bottom of Page)"/>
        <w:docPartUnique/>
      </w:docPartObj>
    </w:sdtPr>
    <w:sdtEndPr/>
    <w:sdtContent>
      <w:p w:rsidR="00951841" w:rsidRDefault="009518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26A" w:rsidRDefault="00B1426A" w:rsidP="004A519E">
      <w:pPr>
        <w:spacing w:after="0" w:line="240" w:lineRule="auto"/>
      </w:pPr>
      <w:r>
        <w:separator/>
      </w:r>
    </w:p>
  </w:footnote>
  <w:footnote w:type="continuationSeparator" w:id="0">
    <w:p w:rsidR="00B1426A" w:rsidRDefault="00B1426A" w:rsidP="004A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70C" w:rsidRPr="00C66114" w:rsidRDefault="00951841" w:rsidP="009E621A">
    <w:pPr>
      <w:pStyle w:val="Zhlav"/>
      <w:pBdr>
        <w:bottom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cs="Calibri"/>
        <w:i/>
        <w:sz w:val="20"/>
        <w:szCs w:val="20"/>
      </w:rPr>
      <w:t xml:space="preserve">Smlouva o vzdáleném </w:t>
    </w:r>
    <w:proofErr w:type="gramStart"/>
    <w:r>
      <w:rPr>
        <w:rFonts w:cs="Calibri"/>
        <w:i/>
        <w:sz w:val="20"/>
        <w:szCs w:val="20"/>
      </w:rPr>
      <w:t xml:space="preserve">přístupu - </w:t>
    </w:r>
    <w:r w:rsidR="005B170C">
      <w:rPr>
        <w:rFonts w:cs="Calibri"/>
        <w:i/>
        <w:sz w:val="20"/>
        <w:szCs w:val="20"/>
      </w:rPr>
      <w:t>Nemocniční</w:t>
    </w:r>
    <w:proofErr w:type="gramEnd"/>
    <w:r w:rsidR="005B170C">
      <w:rPr>
        <w:rFonts w:cs="Calibri"/>
        <w:i/>
        <w:sz w:val="20"/>
        <w:szCs w:val="20"/>
      </w:rPr>
      <w:t xml:space="preserve"> informační systém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1A6914E"/>
    <w:name w:val="WW8Num11"/>
    <w:lvl w:ilvl="0">
      <w:start w:val="1"/>
      <w:numFmt w:val="lowerLetter"/>
      <w:lvlText w:val="%1)"/>
      <w:lvlJc w:val="left"/>
      <w:pPr>
        <w:tabs>
          <w:tab w:val="num" w:pos="3534"/>
        </w:tabs>
        <w:ind w:left="3534" w:hanging="360"/>
      </w:pPr>
    </w:lvl>
    <w:lvl w:ilvl="1">
      <w:start w:val="1"/>
      <w:numFmt w:val="bullet"/>
      <w:lvlText w:val="-"/>
      <w:lvlJc w:val="left"/>
      <w:pPr>
        <w:tabs>
          <w:tab w:val="num" w:pos="4074"/>
        </w:tabs>
        <w:ind w:left="407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4794"/>
        </w:tabs>
        <w:ind w:left="4794" w:hanging="180"/>
      </w:pPr>
    </w:lvl>
    <w:lvl w:ilvl="3">
      <w:start w:val="1"/>
      <w:numFmt w:val="decimal"/>
      <w:lvlText w:val="%4."/>
      <w:lvlJc w:val="left"/>
      <w:pPr>
        <w:tabs>
          <w:tab w:val="num" w:pos="5514"/>
        </w:tabs>
        <w:ind w:left="5514" w:hanging="360"/>
      </w:pPr>
    </w:lvl>
    <w:lvl w:ilvl="4">
      <w:start w:val="1"/>
      <w:numFmt w:val="lowerLetter"/>
      <w:lvlText w:val="%5."/>
      <w:lvlJc w:val="left"/>
      <w:pPr>
        <w:tabs>
          <w:tab w:val="num" w:pos="6234"/>
        </w:tabs>
        <w:ind w:left="6234" w:hanging="360"/>
      </w:pPr>
    </w:lvl>
    <w:lvl w:ilvl="5">
      <w:start w:val="1"/>
      <w:numFmt w:val="lowerRoman"/>
      <w:lvlText w:val="%6."/>
      <w:lvlJc w:val="left"/>
      <w:pPr>
        <w:tabs>
          <w:tab w:val="num" w:pos="6954"/>
        </w:tabs>
        <w:ind w:left="6954" w:hanging="180"/>
      </w:pPr>
    </w:lvl>
    <w:lvl w:ilvl="6">
      <w:start w:val="1"/>
      <w:numFmt w:val="decimal"/>
      <w:lvlText w:val="%7."/>
      <w:lvlJc w:val="left"/>
      <w:pPr>
        <w:tabs>
          <w:tab w:val="num" w:pos="7674"/>
        </w:tabs>
        <w:ind w:left="7674" w:hanging="360"/>
      </w:pPr>
    </w:lvl>
    <w:lvl w:ilvl="7">
      <w:start w:val="1"/>
      <w:numFmt w:val="lowerLetter"/>
      <w:lvlText w:val="%8."/>
      <w:lvlJc w:val="left"/>
      <w:pPr>
        <w:tabs>
          <w:tab w:val="num" w:pos="8394"/>
        </w:tabs>
        <w:ind w:left="8394" w:hanging="360"/>
      </w:pPr>
    </w:lvl>
    <w:lvl w:ilvl="8">
      <w:start w:val="1"/>
      <w:numFmt w:val="lowerRoman"/>
      <w:lvlText w:val="%9."/>
      <w:lvlJc w:val="left"/>
      <w:pPr>
        <w:tabs>
          <w:tab w:val="num" w:pos="9114"/>
        </w:tabs>
        <w:ind w:left="9114" w:hanging="180"/>
      </w:pPr>
    </w:lvl>
  </w:abstractNum>
  <w:abstractNum w:abstractNumId="1" w15:restartNumberingAfterBreak="0">
    <w:nsid w:val="08932938"/>
    <w:multiLevelType w:val="hybridMultilevel"/>
    <w:tmpl w:val="E6BEB0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F63CAC"/>
    <w:multiLevelType w:val="multilevel"/>
    <w:tmpl w:val="99A86732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82973C9"/>
    <w:multiLevelType w:val="hybridMultilevel"/>
    <w:tmpl w:val="4FCA73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56358B"/>
    <w:multiLevelType w:val="hybridMultilevel"/>
    <w:tmpl w:val="98243E3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837C98"/>
    <w:multiLevelType w:val="hybridMultilevel"/>
    <w:tmpl w:val="3E8E30E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5B78E6"/>
    <w:multiLevelType w:val="multilevel"/>
    <w:tmpl w:val="F306C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993FC8"/>
    <w:multiLevelType w:val="hybridMultilevel"/>
    <w:tmpl w:val="2704066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F27E41"/>
    <w:multiLevelType w:val="hybridMultilevel"/>
    <w:tmpl w:val="B678BDE6"/>
    <w:lvl w:ilvl="0" w:tplc="C0A406BC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05563"/>
    <w:multiLevelType w:val="hybridMultilevel"/>
    <w:tmpl w:val="1A605F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506051"/>
    <w:multiLevelType w:val="hybridMultilevel"/>
    <w:tmpl w:val="A490B3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9E"/>
    <w:rsid w:val="00000067"/>
    <w:rsid w:val="00003BC9"/>
    <w:rsid w:val="00007033"/>
    <w:rsid w:val="00011007"/>
    <w:rsid w:val="00011150"/>
    <w:rsid w:val="000122B9"/>
    <w:rsid w:val="00016E88"/>
    <w:rsid w:val="00020142"/>
    <w:rsid w:val="00020D96"/>
    <w:rsid w:val="0002110F"/>
    <w:rsid w:val="00021C8C"/>
    <w:rsid w:val="00024218"/>
    <w:rsid w:val="000279D6"/>
    <w:rsid w:val="00027B6F"/>
    <w:rsid w:val="00031082"/>
    <w:rsid w:val="00032162"/>
    <w:rsid w:val="000328D3"/>
    <w:rsid w:val="00032AC9"/>
    <w:rsid w:val="000340AC"/>
    <w:rsid w:val="000362D8"/>
    <w:rsid w:val="00041AD2"/>
    <w:rsid w:val="00043AB4"/>
    <w:rsid w:val="00044EC7"/>
    <w:rsid w:val="00044FBF"/>
    <w:rsid w:val="0004563F"/>
    <w:rsid w:val="00046B14"/>
    <w:rsid w:val="000471C8"/>
    <w:rsid w:val="00047BB1"/>
    <w:rsid w:val="0005014C"/>
    <w:rsid w:val="00053531"/>
    <w:rsid w:val="00054897"/>
    <w:rsid w:val="00057112"/>
    <w:rsid w:val="00064EE4"/>
    <w:rsid w:val="00066571"/>
    <w:rsid w:val="000676E1"/>
    <w:rsid w:val="00071ABE"/>
    <w:rsid w:val="0007474D"/>
    <w:rsid w:val="00075DBB"/>
    <w:rsid w:val="00081962"/>
    <w:rsid w:val="00081B91"/>
    <w:rsid w:val="00083FF3"/>
    <w:rsid w:val="00085DD5"/>
    <w:rsid w:val="000936BC"/>
    <w:rsid w:val="00093A5B"/>
    <w:rsid w:val="00094CB7"/>
    <w:rsid w:val="000A28FD"/>
    <w:rsid w:val="000A49BD"/>
    <w:rsid w:val="000A56F1"/>
    <w:rsid w:val="000A57FC"/>
    <w:rsid w:val="000A596C"/>
    <w:rsid w:val="000B4FCB"/>
    <w:rsid w:val="000C2733"/>
    <w:rsid w:val="000C3498"/>
    <w:rsid w:val="000C3896"/>
    <w:rsid w:val="000C408E"/>
    <w:rsid w:val="000C4A99"/>
    <w:rsid w:val="000C4D46"/>
    <w:rsid w:val="000C63D2"/>
    <w:rsid w:val="000D2854"/>
    <w:rsid w:val="000D372A"/>
    <w:rsid w:val="000D56E1"/>
    <w:rsid w:val="000D614F"/>
    <w:rsid w:val="000D6D3A"/>
    <w:rsid w:val="000E01A4"/>
    <w:rsid w:val="000E4ED7"/>
    <w:rsid w:val="000E5BA3"/>
    <w:rsid w:val="000E61A7"/>
    <w:rsid w:val="000E6CC8"/>
    <w:rsid w:val="000F055F"/>
    <w:rsid w:val="000F2E14"/>
    <w:rsid w:val="000F3ADC"/>
    <w:rsid w:val="000F5B83"/>
    <w:rsid w:val="000F5EE1"/>
    <w:rsid w:val="001031EE"/>
    <w:rsid w:val="00105D1C"/>
    <w:rsid w:val="00110517"/>
    <w:rsid w:val="00110E56"/>
    <w:rsid w:val="00111534"/>
    <w:rsid w:val="0011204B"/>
    <w:rsid w:val="00112295"/>
    <w:rsid w:val="00113A07"/>
    <w:rsid w:val="001208C9"/>
    <w:rsid w:val="00122A0E"/>
    <w:rsid w:val="00123702"/>
    <w:rsid w:val="001270DA"/>
    <w:rsid w:val="00130B4E"/>
    <w:rsid w:val="00133E72"/>
    <w:rsid w:val="00136778"/>
    <w:rsid w:val="0014166D"/>
    <w:rsid w:val="0014431A"/>
    <w:rsid w:val="00145B0D"/>
    <w:rsid w:val="00145B49"/>
    <w:rsid w:val="00146ECB"/>
    <w:rsid w:val="00151E04"/>
    <w:rsid w:val="0015210A"/>
    <w:rsid w:val="00152A9C"/>
    <w:rsid w:val="00154A63"/>
    <w:rsid w:val="00156B28"/>
    <w:rsid w:val="00157AD9"/>
    <w:rsid w:val="001607BF"/>
    <w:rsid w:val="00160968"/>
    <w:rsid w:val="001610DA"/>
    <w:rsid w:val="0016199F"/>
    <w:rsid w:val="001703AD"/>
    <w:rsid w:val="00172529"/>
    <w:rsid w:val="00172A96"/>
    <w:rsid w:val="0017300E"/>
    <w:rsid w:val="00176723"/>
    <w:rsid w:val="00176BAD"/>
    <w:rsid w:val="00181063"/>
    <w:rsid w:val="00181BC1"/>
    <w:rsid w:val="00182648"/>
    <w:rsid w:val="00190EDA"/>
    <w:rsid w:val="001918B8"/>
    <w:rsid w:val="00193700"/>
    <w:rsid w:val="0019411A"/>
    <w:rsid w:val="0019780C"/>
    <w:rsid w:val="001A2FC2"/>
    <w:rsid w:val="001A3923"/>
    <w:rsid w:val="001A661E"/>
    <w:rsid w:val="001B0F90"/>
    <w:rsid w:val="001B10CF"/>
    <w:rsid w:val="001B1FDF"/>
    <w:rsid w:val="001B4049"/>
    <w:rsid w:val="001B4548"/>
    <w:rsid w:val="001C1537"/>
    <w:rsid w:val="001C1950"/>
    <w:rsid w:val="001C7206"/>
    <w:rsid w:val="001C7770"/>
    <w:rsid w:val="001C7F14"/>
    <w:rsid w:val="001D04CD"/>
    <w:rsid w:val="001D0A54"/>
    <w:rsid w:val="001D100E"/>
    <w:rsid w:val="001D2992"/>
    <w:rsid w:val="001D3CAF"/>
    <w:rsid w:val="001D4C3A"/>
    <w:rsid w:val="001D55EE"/>
    <w:rsid w:val="001D5BF0"/>
    <w:rsid w:val="001E0840"/>
    <w:rsid w:val="001E0F5B"/>
    <w:rsid w:val="001E651E"/>
    <w:rsid w:val="001E6A38"/>
    <w:rsid w:val="001F23E8"/>
    <w:rsid w:val="001F2785"/>
    <w:rsid w:val="001F303E"/>
    <w:rsid w:val="001F6732"/>
    <w:rsid w:val="00203654"/>
    <w:rsid w:val="00203B3C"/>
    <w:rsid w:val="0020441B"/>
    <w:rsid w:val="002044B8"/>
    <w:rsid w:val="00205726"/>
    <w:rsid w:val="00205ED4"/>
    <w:rsid w:val="002069D6"/>
    <w:rsid w:val="00206B26"/>
    <w:rsid w:val="002076DA"/>
    <w:rsid w:val="00210262"/>
    <w:rsid w:val="0021577B"/>
    <w:rsid w:val="00215CD5"/>
    <w:rsid w:val="0022011F"/>
    <w:rsid w:val="00222F25"/>
    <w:rsid w:val="0022654D"/>
    <w:rsid w:val="00226A80"/>
    <w:rsid w:val="00227A69"/>
    <w:rsid w:val="00227E21"/>
    <w:rsid w:val="00231E82"/>
    <w:rsid w:val="00232941"/>
    <w:rsid w:val="00232ECF"/>
    <w:rsid w:val="00233414"/>
    <w:rsid w:val="00234604"/>
    <w:rsid w:val="002349E3"/>
    <w:rsid w:val="002355D2"/>
    <w:rsid w:val="002364B3"/>
    <w:rsid w:val="00242C81"/>
    <w:rsid w:val="00243CFD"/>
    <w:rsid w:val="002443CB"/>
    <w:rsid w:val="002445F4"/>
    <w:rsid w:val="0024529A"/>
    <w:rsid w:val="00245E1B"/>
    <w:rsid w:val="002465B1"/>
    <w:rsid w:val="0025137E"/>
    <w:rsid w:val="002514C5"/>
    <w:rsid w:val="0025301C"/>
    <w:rsid w:val="00255264"/>
    <w:rsid w:val="002571A4"/>
    <w:rsid w:val="00261209"/>
    <w:rsid w:val="002622CA"/>
    <w:rsid w:val="0026472E"/>
    <w:rsid w:val="00264796"/>
    <w:rsid w:val="002662C7"/>
    <w:rsid w:val="002670F6"/>
    <w:rsid w:val="002700C9"/>
    <w:rsid w:val="002718C0"/>
    <w:rsid w:val="002735A6"/>
    <w:rsid w:val="00273B3E"/>
    <w:rsid w:val="00274749"/>
    <w:rsid w:val="00274AA3"/>
    <w:rsid w:val="00276A50"/>
    <w:rsid w:val="00280516"/>
    <w:rsid w:val="00284762"/>
    <w:rsid w:val="00284E58"/>
    <w:rsid w:val="00287784"/>
    <w:rsid w:val="00294D32"/>
    <w:rsid w:val="002965D7"/>
    <w:rsid w:val="002968AA"/>
    <w:rsid w:val="00296A91"/>
    <w:rsid w:val="002A1015"/>
    <w:rsid w:val="002A1596"/>
    <w:rsid w:val="002A4DD1"/>
    <w:rsid w:val="002B376E"/>
    <w:rsid w:val="002B541A"/>
    <w:rsid w:val="002B61BD"/>
    <w:rsid w:val="002B6E2E"/>
    <w:rsid w:val="002B768B"/>
    <w:rsid w:val="002C08C1"/>
    <w:rsid w:val="002C502F"/>
    <w:rsid w:val="002C7179"/>
    <w:rsid w:val="002D171E"/>
    <w:rsid w:val="002D43E0"/>
    <w:rsid w:val="002D4861"/>
    <w:rsid w:val="002D7FB0"/>
    <w:rsid w:val="002E3294"/>
    <w:rsid w:val="002E7A22"/>
    <w:rsid w:val="002F0328"/>
    <w:rsid w:val="002F28F7"/>
    <w:rsid w:val="002F4C07"/>
    <w:rsid w:val="002F6C0A"/>
    <w:rsid w:val="00300DA6"/>
    <w:rsid w:val="00302515"/>
    <w:rsid w:val="00306189"/>
    <w:rsid w:val="00312E40"/>
    <w:rsid w:val="00313CC6"/>
    <w:rsid w:val="00316251"/>
    <w:rsid w:val="00323627"/>
    <w:rsid w:val="00323E57"/>
    <w:rsid w:val="00323ED8"/>
    <w:rsid w:val="0032445C"/>
    <w:rsid w:val="003245A2"/>
    <w:rsid w:val="00324F17"/>
    <w:rsid w:val="00327719"/>
    <w:rsid w:val="003278E7"/>
    <w:rsid w:val="003303F5"/>
    <w:rsid w:val="003309DE"/>
    <w:rsid w:val="00334271"/>
    <w:rsid w:val="00335D03"/>
    <w:rsid w:val="003368B8"/>
    <w:rsid w:val="00343C59"/>
    <w:rsid w:val="00344579"/>
    <w:rsid w:val="00344A88"/>
    <w:rsid w:val="00345587"/>
    <w:rsid w:val="003458A5"/>
    <w:rsid w:val="00347C64"/>
    <w:rsid w:val="00350001"/>
    <w:rsid w:val="0035057A"/>
    <w:rsid w:val="00350844"/>
    <w:rsid w:val="003511E5"/>
    <w:rsid w:val="003524F1"/>
    <w:rsid w:val="00353161"/>
    <w:rsid w:val="003532C0"/>
    <w:rsid w:val="0035446F"/>
    <w:rsid w:val="00354F25"/>
    <w:rsid w:val="003557D1"/>
    <w:rsid w:val="00356168"/>
    <w:rsid w:val="00360B7A"/>
    <w:rsid w:val="00362C4B"/>
    <w:rsid w:val="003631F7"/>
    <w:rsid w:val="0036424C"/>
    <w:rsid w:val="003673DC"/>
    <w:rsid w:val="00371947"/>
    <w:rsid w:val="00371C0F"/>
    <w:rsid w:val="00372D78"/>
    <w:rsid w:val="0037335B"/>
    <w:rsid w:val="0037349C"/>
    <w:rsid w:val="00376DFC"/>
    <w:rsid w:val="00385398"/>
    <w:rsid w:val="0038588C"/>
    <w:rsid w:val="00385A9E"/>
    <w:rsid w:val="0038676D"/>
    <w:rsid w:val="003936B9"/>
    <w:rsid w:val="00393A7E"/>
    <w:rsid w:val="0039726A"/>
    <w:rsid w:val="003A0C0D"/>
    <w:rsid w:val="003A23D0"/>
    <w:rsid w:val="003A2D46"/>
    <w:rsid w:val="003A484B"/>
    <w:rsid w:val="003A54AF"/>
    <w:rsid w:val="003B0260"/>
    <w:rsid w:val="003B0665"/>
    <w:rsid w:val="003B3D5A"/>
    <w:rsid w:val="003B6318"/>
    <w:rsid w:val="003C14D0"/>
    <w:rsid w:val="003C2FBC"/>
    <w:rsid w:val="003C37E8"/>
    <w:rsid w:val="003C3BD0"/>
    <w:rsid w:val="003C4E05"/>
    <w:rsid w:val="003C63E4"/>
    <w:rsid w:val="003C78C3"/>
    <w:rsid w:val="003D2D18"/>
    <w:rsid w:val="003E0EAA"/>
    <w:rsid w:val="003E20AC"/>
    <w:rsid w:val="003E45C9"/>
    <w:rsid w:val="003E5A48"/>
    <w:rsid w:val="003E6B6B"/>
    <w:rsid w:val="003E7F6C"/>
    <w:rsid w:val="003F1C50"/>
    <w:rsid w:val="003F3ED6"/>
    <w:rsid w:val="003F4921"/>
    <w:rsid w:val="003F79E9"/>
    <w:rsid w:val="00403E5F"/>
    <w:rsid w:val="004046A8"/>
    <w:rsid w:val="00410333"/>
    <w:rsid w:val="00411D5B"/>
    <w:rsid w:val="00412682"/>
    <w:rsid w:val="00415900"/>
    <w:rsid w:val="0041668D"/>
    <w:rsid w:val="00416D40"/>
    <w:rsid w:val="004170B4"/>
    <w:rsid w:val="00417C6D"/>
    <w:rsid w:val="00420B70"/>
    <w:rsid w:val="00423696"/>
    <w:rsid w:val="004248EA"/>
    <w:rsid w:val="00426825"/>
    <w:rsid w:val="00426E03"/>
    <w:rsid w:val="00434168"/>
    <w:rsid w:val="00437FD7"/>
    <w:rsid w:val="004407D7"/>
    <w:rsid w:val="0044324C"/>
    <w:rsid w:val="004466C9"/>
    <w:rsid w:val="00447FAD"/>
    <w:rsid w:val="0045590B"/>
    <w:rsid w:val="00456D27"/>
    <w:rsid w:val="00457335"/>
    <w:rsid w:val="004575A0"/>
    <w:rsid w:val="004575EC"/>
    <w:rsid w:val="00460824"/>
    <w:rsid w:val="00462236"/>
    <w:rsid w:val="00464111"/>
    <w:rsid w:val="0046441E"/>
    <w:rsid w:val="004645A6"/>
    <w:rsid w:val="004716FB"/>
    <w:rsid w:val="00475606"/>
    <w:rsid w:val="00475C67"/>
    <w:rsid w:val="0047770D"/>
    <w:rsid w:val="004802CD"/>
    <w:rsid w:val="00482302"/>
    <w:rsid w:val="00482FD2"/>
    <w:rsid w:val="00484DF1"/>
    <w:rsid w:val="004907FD"/>
    <w:rsid w:val="00491F6C"/>
    <w:rsid w:val="00492AA8"/>
    <w:rsid w:val="00492E51"/>
    <w:rsid w:val="00495234"/>
    <w:rsid w:val="00495C73"/>
    <w:rsid w:val="00496176"/>
    <w:rsid w:val="00497F12"/>
    <w:rsid w:val="004A519E"/>
    <w:rsid w:val="004A768E"/>
    <w:rsid w:val="004B0893"/>
    <w:rsid w:val="004B46C5"/>
    <w:rsid w:val="004B4CF6"/>
    <w:rsid w:val="004B542B"/>
    <w:rsid w:val="004B7658"/>
    <w:rsid w:val="004C51A3"/>
    <w:rsid w:val="004C5911"/>
    <w:rsid w:val="004C793F"/>
    <w:rsid w:val="004D1770"/>
    <w:rsid w:val="004D2655"/>
    <w:rsid w:val="004D3321"/>
    <w:rsid w:val="004D6A40"/>
    <w:rsid w:val="004D73DB"/>
    <w:rsid w:val="004E1146"/>
    <w:rsid w:val="004E215E"/>
    <w:rsid w:val="004E4AD9"/>
    <w:rsid w:val="004E5326"/>
    <w:rsid w:val="004F4719"/>
    <w:rsid w:val="004F4C5D"/>
    <w:rsid w:val="004F7D59"/>
    <w:rsid w:val="0050177A"/>
    <w:rsid w:val="005034AF"/>
    <w:rsid w:val="00503E25"/>
    <w:rsid w:val="00505BB5"/>
    <w:rsid w:val="00510410"/>
    <w:rsid w:val="00511BD6"/>
    <w:rsid w:val="005122C1"/>
    <w:rsid w:val="005124EC"/>
    <w:rsid w:val="00514CF7"/>
    <w:rsid w:val="005154CA"/>
    <w:rsid w:val="005156E8"/>
    <w:rsid w:val="00515A34"/>
    <w:rsid w:val="00516BD4"/>
    <w:rsid w:val="0051793E"/>
    <w:rsid w:val="00517D7A"/>
    <w:rsid w:val="005239AB"/>
    <w:rsid w:val="00523AC0"/>
    <w:rsid w:val="00524321"/>
    <w:rsid w:val="00525854"/>
    <w:rsid w:val="00525A7F"/>
    <w:rsid w:val="00534FD8"/>
    <w:rsid w:val="005358FD"/>
    <w:rsid w:val="00542E0B"/>
    <w:rsid w:val="005453C1"/>
    <w:rsid w:val="00550265"/>
    <w:rsid w:val="00550AAE"/>
    <w:rsid w:val="00551A02"/>
    <w:rsid w:val="00551DDA"/>
    <w:rsid w:val="00551DFB"/>
    <w:rsid w:val="00552A12"/>
    <w:rsid w:val="00552A40"/>
    <w:rsid w:val="0055512D"/>
    <w:rsid w:val="00555875"/>
    <w:rsid w:val="00560EE5"/>
    <w:rsid w:val="00563D26"/>
    <w:rsid w:val="00565055"/>
    <w:rsid w:val="005671C4"/>
    <w:rsid w:val="00571375"/>
    <w:rsid w:val="00572D6E"/>
    <w:rsid w:val="00574939"/>
    <w:rsid w:val="00574C24"/>
    <w:rsid w:val="00574FC6"/>
    <w:rsid w:val="005768F2"/>
    <w:rsid w:val="0057726C"/>
    <w:rsid w:val="00582BA9"/>
    <w:rsid w:val="005851C6"/>
    <w:rsid w:val="00594CE9"/>
    <w:rsid w:val="00595314"/>
    <w:rsid w:val="00596734"/>
    <w:rsid w:val="005A6DD9"/>
    <w:rsid w:val="005A7FC3"/>
    <w:rsid w:val="005B00D6"/>
    <w:rsid w:val="005B08B6"/>
    <w:rsid w:val="005B170C"/>
    <w:rsid w:val="005B217E"/>
    <w:rsid w:val="005B48E7"/>
    <w:rsid w:val="005C0918"/>
    <w:rsid w:val="005C1FED"/>
    <w:rsid w:val="005C2557"/>
    <w:rsid w:val="005C7EBA"/>
    <w:rsid w:val="005D018C"/>
    <w:rsid w:val="005D1295"/>
    <w:rsid w:val="005D4432"/>
    <w:rsid w:val="005D59B2"/>
    <w:rsid w:val="005D7CB4"/>
    <w:rsid w:val="005E1201"/>
    <w:rsid w:val="005E1AD1"/>
    <w:rsid w:val="005E7C0F"/>
    <w:rsid w:val="005F1AA9"/>
    <w:rsid w:val="005F313B"/>
    <w:rsid w:val="005F3440"/>
    <w:rsid w:val="005F405B"/>
    <w:rsid w:val="005F6544"/>
    <w:rsid w:val="005F78EB"/>
    <w:rsid w:val="00604866"/>
    <w:rsid w:val="006050EC"/>
    <w:rsid w:val="006122EC"/>
    <w:rsid w:val="00612696"/>
    <w:rsid w:val="00612F8D"/>
    <w:rsid w:val="0061327C"/>
    <w:rsid w:val="006229CA"/>
    <w:rsid w:val="00623FF3"/>
    <w:rsid w:val="00624EFA"/>
    <w:rsid w:val="00624F94"/>
    <w:rsid w:val="00625E2B"/>
    <w:rsid w:val="00626303"/>
    <w:rsid w:val="00626727"/>
    <w:rsid w:val="00630F4E"/>
    <w:rsid w:val="006310D8"/>
    <w:rsid w:val="00632033"/>
    <w:rsid w:val="00633B70"/>
    <w:rsid w:val="00633BD3"/>
    <w:rsid w:val="0063639C"/>
    <w:rsid w:val="00637927"/>
    <w:rsid w:val="00637B66"/>
    <w:rsid w:val="00640096"/>
    <w:rsid w:val="0064380D"/>
    <w:rsid w:val="00643FE3"/>
    <w:rsid w:val="006440CA"/>
    <w:rsid w:val="006476B0"/>
    <w:rsid w:val="00647752"/>
    <w:rsid w:val="00651797"/>
    <w:rsid w:val="00653E26"/>
    <w:rsid w:val="00661836"/>
    <w:rsid w:val="00663CEF"/>
    <w:rsid w:val="00672221"/>
    <w:rsid w:val="006722EB"/>
    <w:rsid w:val="006733A6"/>
    <w:rsid w:val="006759B3"/>
    <w:rsid w:val="00676BBA"/>
    <w:rsid w:val="00676F62"/>
    <w:rsid w:val="006800BF"/>
    <w:rsid w:val="006809DD"/>
    <w:rsid w:val="00681E89"/>
    <w:rsid w:val="00682C45"/>
    <w:rsid w:val="00684E77"/>
    <w:rsid w:val="00691F71"/>
    <w:rsid w:val="00692D0F"/>
    <w:rsid w:val="00693B9B"/>
    <w:rsid w:val="006942B0"/>
    <w:rsid w:val="006A09F1"/>
    <w:rsid w:val="006A602E"/>
    <w:rsid w:val="006A698E"/>
    <w:rsid w:val="006A762A"/>
    <w:rsid w:val="006A7BA1"/>
    <w:rsid w:val="006B75F6"/>
    <w:rsid w:val="006C22F5"/>
    <w:rsid w:val="006C42E8"/>
    <w:rsid w:val="006C4DE7"/>
    <w:rsid w:val="006D073D"/>
    <w:rsid w:val="006D38D0"/>
    <w:rsid w:val="006D7B7F"/>
    <w:rsid w:val="006E32B4"/>
    <w:rsid w:val="006E40C4"/>
    <w:rsid w:val="006E4C2C"/>
    <w:rsid w:val="006E5B6C"/>
    <w:rsid w:val="006F0241"/>
    <w:rsid w:val="006F08E1"/>
    <w:rsid w:val="006F11AC"/>
    <w:rsid w:val="006F4948"/>
    <w:rsid w:val="006F4AB3"/>
    <w:rsid w:val="006F6015"/>
    <w:rsid w:val="006F6102"/>
    <w:rsid w:val="006F7B62"/>
    <w:rsid w:val="007027BC"/>
    <w:rsid w:val="007027E2"/>
    <w:rsid w:val="0070326E"/>
    <w:rsid w:val="0070615F"/>
    <w:rsid w:val="007062A2"/>
    <w:rsid w:val="00716749"/>
    <w:rsid w:val="007170B3"/>
    <w:rsid w:val="00722E41"/>
    <w:rsid w:val="007230A6"/>
    <w:rsid w:val="00725021"/>
    <w:rsid w:val="00731680"/>
    <w:rsid w:val="00735D82"/>
    <w:rsid w:val="00736869"/>
    <w:rsid w:val="00737D99"/>
    <w:rsid w:val="00737FE5"/>
    <w:rsid w:val="0074327E"/>
    <w:rsid w:val="00744BCD"/>
    <w:rsid w:val="007461B4"/>
    <w:rsid w:val="0075045D"/>
    <w:rsid w:val="0075093F"/>
    <w:rsid w:val="00750AE3"/>
    <w:rsid w:val="00750C47"/>
    <w:rsid w:val="0075262D"/>
    <w:rsid w:val="00754FA3"/>
    <w:rsid w:val="00755223"/>
    <w:rsid w:val="00755B95"/>
    <w:rsid w:val="0075691E"/>
    <w:rsid w:val="00762406"/>
    <w:rsid w:val="00763F52"/>
    <w:rsid w:val="00764DE8"/>
    <w:rsid w:val="007650B9"/>
    <w:rsid w:val="007651E8"/>
    <w:rsid w:val="00765DCD"/>
    <w:rsid w:val="007661BF"/>
    <w:rsid w:val="007716AB"/>
    <w:rsid w:val="00774FCC"/>
    <w:rsid w:val="00775C8F"/>
    <w:rsid w:val="007766A9"/>
    <w:rsid w:val="007819FF"/>
    <w:rsid w:val="00785660"/>
    <w:rsid w:val="00785A29"/>
    <w:rsid w:val="00785CD9"/>
    <w:rsid w:val="007863A0"/>
    <w:rsid w:val="00790A29"/>
    <w:rsid w:val="00791398"/>
    <w:rsid w:val="0079301E"/>
    <w:rsid w:val="0079302E"/>
    <w:rsid w:val="007940A2"/>
    <w:rsid w:val="007962AD"/>
    <w:rsid w:val="00796404"/>
    <w:rsid w:val="00797E14"/>
    <w:rsid w:val="007A1811"/>
    <w:rsid w:val="007A4152"/>
    <w:rsid w:val="007A4CA7"/>
    <w:rsid w:val="007A6BE8"/>
    <w:rsid w:val="007B10C2"/>
    <w:rsid w:val="007B290C"/>
    <w:rsid w:val="007B3EE8"/>
    <w:rsid w:val="007B4605"/>
    <w:rsid w:val="007B60A7"/>
    <w:rsid w:val="007C0FF2"/>
    <w:rsid w:val="007C25BF"/>
    <w:rsid w:val="007C2B85"/>
    <w:rsid w:val="007C35A7"/>
    <w:rsid w:val="007C7104"/>
    <w:rsid w:val="007D2850"/>
    <w:rsid w:val="007D5CB7"/>
    <w:rsid w:val="007D60AC"/>
    <w:rsid w:val="007D76B7"/>
    <w:rsid w:val="007E162B"/>
    <w:rsid w:val="007E1D8D"/>
    <w:rsid w:val="007E2084"/>
    <w:rsid w:val="007E2AB2"/>
    <w:rsid w:val="007E4AB5"/>
    <w:rsid w:val="007E50DF"/>
    <w:rsid w:val="007E755F"/>
    <w:rsid w:val="007F2447"/>
    <w:rsid w:val="007F4B73"/>
    <w:rsid w:val="007F5140"/>
    <w:rsid w:val="007F55C9"/>
    <w:rsid w:val="007F59F1"/>
    <w:rsid w:val="007F7314"/>
    <w:rsid w:val="007F73CF"/>
    <w:rsid w:val="007F7F25"/>
    <w:rsid w:val="0080260E"/>
    <w:rsid w:val="00805556"/>
    <w:rsid w:val="00806672"/>
    <w:rsid w:val="00807439"/>
    <w:rsid w:val="00807B58"/>
    <w:rsid w:val="00810132"/>
    <w:rsid w:val="008116C3"/>
    <w:rsid w:val="00812662"/>
    <w:rsid w:val="008140D8"/>
    <w:rsid w:val="00815477"/>
    <w:rsid w:val="0081729C"/>
    <w:rsid w:val="0081730D"/>
    <w:rsid w:val="00822EAA"/>
    <w:rsid w:val="00824199"/>
    <w:rsid w:val="00830D6C"/>
    <w:rsid w:val="008323D5"/>
    <w:rsid w:val="008333F5"/>
    <w:rsid w:val="008373A8"/>
    <w:rsid w:val="008379E8"/>
    <w:rsid w:val="00837E07"/>
    <w:rsid w:val="00837EC2"/>
    <w:rsid w:val="00842D36"/>
    <w:rsid w:val="008472E3"/>
    <w:rsid w:val="00850C70"/>
    <w:rsid w:val="00852469"/>
    <w:rsid w:val="00852682"/>
    <w:rsid w:val="00854EA0"/>
    <w:rsid w:val="008551E2"/>
    <w:rsid w:val="00855959"/>
    <w:rsid w:val="0085687E"/>
    <w:rsid w:val="00857028"/>
    <w:rsid w:val="00857C48"/>
    <w:rsid w:val="00861EBC"/>
    <w:rsid w:val="0086255E"/>
    <w:rsid w:val="00862FFA"/>
    <w:rsid w:val="00865E3B"/>
    <w:rsid w:val="00870B30"/>
    <w:rsid w:val="008738ED"/>
    <w:rsid w:val="00874E4D"/>
    <w:rsid w:val="00875C41"/>
    <w:rsid w:val="00875C87"/>
    <w:rsid w:val="0088102F"/>
    <w:rsid w:val="0088268B"/>
    <w:rsid w:val="00883FBE"/>
    <w:rsid w:val="00885217"/>
    <w:rsid w:val="0088640F"/>
    <w:rsid w:val="008905B5"/>
    <w:rsid w:val="0089383E"/>
    <w:rsid w:val="0089480E"/>
    <w:rsid w:val="00897494"/>
    <w:rsid w:val="008A14E9"/>
    <w:rsid w:val="008A18D0"/>
    <w:rsid w:val="008A1DB4"/>
    <w:rsid w:val="008A27AA"/>
    <w:rsid w:val="008A37A0"/>
    <w:rsid w:val="008A3953"/>
    <w:rsid w:val="008B0B04"/>
    <w:rsid w:val="008B10B3"/>
    <w:rsid w:val="008B23F0"/>
    <w:rsid w:val="008B344A"/>
    <w:rsid w:val="008B5E5A"/>
    <w:rsid w:val="008B6D23"/>
    <w:rsid w:val="008B75C0"/>
    <w:rsid w:val="008B7D2E"/>
    <w:rsid w:val="008C3850"/>
    <w:rsid w:val="008C44BF"/>
    <w:rsid w:val="008C4935"/>
    <w:rsid w:val="008C5345"/>
    <w:rsid w:val="008C5C2E"/>
    <w:rsid w:val="008C5FA6"/>
    <w:rsid w:val="008C70BB"/>
    <w:rsid w:val="008D1733"/>
    <w:rsid w:val="008D205F"/>
    <w:rsid w:val="008D2066"/>
    <w:rsid w:val="008D208D"/>
    <w:rsid w:val="008D2548"/>
    <w:rsid w:val="008D2C4C"/>
    <w:rsid w:val="008D2D27"/>
    <w:rsid w:val="008D37D1"/>
    <w:rsid w:val="008D52D2"/>
    <w:rsid w:val="008D5CAB"/>
    <w:rsid w:val="008E0731"/>
    <w:rsid w:val="008E22B1"/>
    <w:rsid w:val="008E2598"/>
    <w:rsid w:val="008E42DF"/>
    <w:rsid w:val="008E5ACE"/>
    <w:rsid w:val="008E7507"/>
    <w:rsid w:val="008F323B"/>
    <w:rsid w:val="008F61A9"/>
    <w:rsid w:val="009056CF"/>
    <w:rsid w:val="00905949"/>
    <w:rsid w:val="00907634"/>
    <w:rsid w:val="00910C94"/>
    <w:rsid w:val="00911798"/>
    <w:rsid w:val="00913F4E"/>
    <w:rsid w:val="0091608C"/>
    <w:rsid w:val="00917876"/>
    <w:rsid w:val="0092224E"/>
    <w:rsid w:val="0092277F"/>
    <w:rsid w:val="00922D9E"/>
    <w:rsid w:val="009258AB"/>
    <w:rsid w:val="00925B60"/>
    <w:rsid w:val="00926410"/>
    <w:rsid w:val="00931A61"/>
    <w:rsid w:val="00932B2E"/>
    <w:rsid w:val="009370F6"/>
    <w:rsid w:val="009407BC"/>
    <w:rsid w:val="009407F0"/>
    <w:rsid w:val="00940880"/>
    <w:rsid w:val="00941029"/>
    <w:rsid w:val="00944E68"/>
    <w:rsid w:val="009472B5"/>
    <w:rsid w:val="00947600"/>
    <w:rsid w:val="009479D8"/>
    <w:rsid w:val="009513BF"/>
    <w:rsid w:val="00951614"/>
    <w:rsid w:val="00951841"/>
    <w:rsid w:val="009526B4"/>
    <w:rsid w:val="00952D3A"/>
    <w:rsid w:val="00952E7D"/>
    <w:rsid w:val="009549AC"/>
    <w:rsid w:val="0096015F"/>
    <w:rsid w:val="00961167"/>
    <w:rsid w:val="00963C6A"/>
    <w:rsid w:val="00966267"/>
    <w:rsid w:val="009662A6"/>
    <w:rsid w:val="00967F9D"/>
    <w:rsid w:val="00967FAF"/>
    <w:rsid w:val="009718DF"/>
    <w:rsid w:val="00976DD8"/>
    <w:rsid w:val="00977E27"/>
    <w:rsid w:val="009811A3"/>
    <w:rsid w:val="00983BB2"/>
    <w:rsid w:val="00984FEE"/>
    <w:rsid w:val="00985C36"/>
    <w:rsid w:val="00987BB6"/>
    <w:rsid w:val="009905D8"/>
    <w:rsid w:val="009957EF"/>
    <w:rsid w:val="00995A28"/>
    <w:rsid w:val="00995CC8"/>
    <w:rsid w:val="009A196A"/>
    <w:rsid w:val="009A22AB"/>
    <w:rsid w:val="009A38C3"/>
    <w:rsid w:val="009A45BC"/>
    <w:rsid w:val="009A4CB5"/>
    <w:rsid w:val="009A623C"/>
    <w:rsid w:val="009A7093"/>
    <w:rsid w:val="009B0CE7"/>
    <w:rsid w:val="009B4459"/>
    <w:rsid w:val="009B5064"/>
    <w:rsid w:val="009B7EFB"/>
    <w:rsid w:val="009C1A0A"/>
    <w:rsid w:val="009C200B"/>
    <w:rsid w:val="009C2449"/>
    <w:rsid w:val="009C478D"/>
    <w:rsid w:val="009C5CAB"/>
    <w:rsid w:val="009C752A"/>
    <w:rsid w:val="009C7F29"/>
    <w:rsid w:val="009D1727"/>
    <w:rsid w:val="009D3DB3"/>
    <w:rsid w:val="009D459B"/>
    <w:rsid w:val="009D4658"/>
    <w:rsid w:val="009D699D"/>
    <w:rsid w:val="009D771E"/>
    <w:rsid w:val="009E1820"/>
    <w:rsid w:val="009E224B"/>
    <w:rsid w:val="009E393E"/>
    <w:rsid w:val="009E621A"/>
    <w:rsid w:val="009E656A"/>
    <w:rsid w:val="009F0146"/>
    <w:rsid w:val="009F2A1F"/>
    <w:rsid w:val="009F3096"/>
    <w:rsid w:val="009F3A14"/>
    <w:rsid w:val="009F769C"/>
    <w:rsid w:val="00A00573"/>
    <w:rsid w:val="00A012EB"/>
    <w:rsid w:val="00A03E3E"/>
    <w:rsid w:val="00A10C4B"/>
    <w:rsid w:val="00A1175D"/>
    <w:rsid w:val="00A1196A"/>
    <w:rsid w:val="00A1251F"/>
    <w:rsid w:val="00A130EF"/>
    <w:rsid w:val="00A13749"/>
    <w:rsid w:val="00A201D9"/>
    <w:rsid w:val="00A20FDB"/>
    <w:rsid w:val="00A2168A"/>
    <w:rsid w:val="00A238E2"/>
    <w:rsid w:val="00A23F94"/>
    <w:rsid w:val="00A3159D"/>
    <w:rsid w:val="00A339A1"/>
    <w:rsid w:val="00A33DEA"/>
    <w:rsid w:val="00A34D7B"/>
    <w:rsid w:val="00A35581"/>
    <w:rsid w:val="00A36A00"/>
    <w:rsid w:val="00A36E60"/>
    <w:rsid w:val="00A406CB"/>
    <w:rsid w:val="00A40928"/>
    <w:rsid w:val="00A411BF"/>
    <w:rsid w:val="00A41568"/>
    <w:rsid w:val="00A45E27"/>
    <w:rsid w:val="00A45F65"/>
    <w:rsid w:val="00A46237"/>
    <w:rsid w:val="00A47430"/>
    <w:rsid w:val="00A5032E"/>
    <w:rsid w:val="00A5593E"/>
    <w:rsid w:val="00A60C6A"/>
    <w:rsid w:val="00A61257"/>
    <w:rsid w:val="00A616D0"/>
    <w:rsid w:val="00A62D67"/>
    <w:rsid w:val="00A62F0D"/>
    <w:rsid w:val="00A645B3"/>
    <w:rsid w:val="00A64C41"/>
    <w:rsid w:val="00A65914"/>
    <w:rsid w:val="00A65D4B"/>
    <w:rsid w:val="00A77647"/>
    <w:rsid w:val="00A77CD3"/>
    <w:rsid w:val="00A82227"/>
    <w:rsid w:val="00A8738B"/>
    <w:rsid w:val="00A90990"/>
    <w:rsid w:val="00A91F55"/>
    <w:rsid w:val="00A948E9"/>
    <w:rsid w:val="00AA282D"/>
    <w:rsid w:val="00AA2D33"/>
    <w:rsid w:val="00AA3279"/>
    <w:rsid w:val="00AA46F9"/>
    <w:rsid w:val="00AA484A"/>
    <w:rsid w:val="00AA4ED2"/>
    <w:rsid w:val="00AA5D08"/>
    <w:rsid w:val="00AB1F27"/>
    <w:rsid w:val="00AB328A"/>
    <w:rsid w:val="00AB37FE"/>
    <w:rsid w:val="00AB3B8B"/>
    <w:rsid w:val="00AB4E70"/>
    <w:rsid w:val="00AB5B34"/>
    <w:rsid w:val="00AB6310"/>
    <w:rsid w:val="00AC1950"/>
    <w:rsid w:val="00AC2AFA"/>
    <w:rsid w:val="00AC7716"/>
    <w:rsid w:val="00AC77D5"/>
    <w:rsid w:val="00AD4DEE"/>
    <w:rsid w:val="00AD5A6B"/>
    <w:rsid w:val="00AE0363"/>
    <w:rsid w:val="00AE0AEF"/>
    <w:rsid w:val="00AE1386"/>
    <w:rsid w:val="00AE2206"/>
    <w:rsid w:val="00AE271A"/>
    <w:rsid w:val="00AE334C"/>
    <w:rsid w:val="00AE6EA4"/>
    <w:rsid w:val="00AF6EE8"/>
    <w:rsid w:val="00B00661"/>
    <w:rsid w:val="00B01654"/>
    <w:rsid w:val="00B017D4"/>
    <w:rsid w:val="00B038FF"/>
    <w:rsid w:val="00B03F33"/>
    <w:rsid w:val="00B100A7"/>
    <w:rsid w:val="00B10583"/>
    <w:rsid w:val="00B12ED0"/>
    <w:rsid w:val="00B13C61"/>
    <w:rsid w:val="00B1426A"/>
    <w:rsid w:val="00B16D8F"/>
    <w:rsid w:val="00B17A42"/>
    <w:rsid w:val="00B223A4"/>
    <w:rsid w:val="00B232B2"/>
    <w:rsid w:val="00B23E81"/>
    <w:rsid w:val="00B26449"/>
    <w:rsid w:val="00B3094E"/>
    <w:rsid w:val="00B31AB6"/>
    <w:rsid w:val="00B33A4E"/>
    <w:rsid w:val="00B34D09"/>
    <w:rsid w:val="00B3506E"/>
    <w:rsid w:val="00B35728"/>
    <w:rsid w:val="00B407DF"/>
    <w:rsid w:val="00B42E61"/>
    <w:rsid w:val="00B43F48"/>
    <w:rsid w:val="00B45512"/>
    <w:rsid w:val="00B479DF"/>
    <w:rsid w:val="00B52BB9"/>
    <w:rsid w:val="00B5430A"/>
    <w:rsid w:val="00B54FD7"/>
    <w:rsid w:val="00B57961"/>
    <w:rsid w:val="00B57BA3"/>
    <w:rsid w:val="00B605D1"/>
    <w:rsid w:val="00B64BF4"/>
    <w:rsid w:val="00B66055"/>
    <w:rsid w:val="00B6672E"/>
    <w:rsid w:val="00B70553"/>
    <w:rsid w:val="00B72906"/>
    <w:rsid w:val="00B7291B"/>
    <w:rsid w:val="00B73A4C"/>
    <w:rsid w:val="00B75072"/>
    <w:rsid w:val="00B7582A"/>
    <w:rsid w:val="00B75AE8"/>
    <w:rsid w:val="00B76894"/>
    <w:rsid w:val="00B810D4"/>
    <w:rsid w:val="00B8223C"/>
    <w:rsid w:val="00B84506"/>
    <w:rsid w:val="00B8557B"/>
    <w:rsid w:val="00B910D1"/>
    <w:rsid w:val="00B9249D"/>
    <w:rsid w:val="00B94FF6"/>
    <w:rsid w:val="00B9627D"/>
    <w:rsid w:val="00BA47B6"/>
    <w:rsid w:val="00BA5BD3"/>
    <w:rsid w:val="00BA62AB"/>
    <w:rsid w:val="00BA6E89"/>
    <w:rsid w:val="00BA7043"/>
    <w:rsid w:val="00BB08A2"/>
    <w:rsid w:val="00BB122F"/>
    <w:rsid w:val="00BB24D7"/>
    <w:rsid w:val="00BB693C"/>
    <w:rsid w:val="00BB7159"/>
    <w:rsid w:val="00BC1AAB"/>
    <w:rsid w:val="00BD2D24"/>
    <w:rsid w:val="00BD7087"/>
    <w:rsid w:val="00BD7D68"/>
    <w:rsid w:val="00BE1C8E"/>
    <w:rsid w:val="00BE248D"/>
    <w:rsid w:val="00BE472A"/>
    <w:rsid w:val="00BE499E"/>
    <w:rsid w:val="00BE699F"/>
    <w:rsid w:val="00BE6C75"/>
    <w:rsid w:val="00BF0ED3"/>
    <w:rsid w:val="00BF1FF9"/>
    <w:rsid w:val="00BF4F2F"/>
    <w:rsid w:val="00BF5DF1"/>
    <w:rsid w:val="00BF6CF6"/>
    <w:rsid w:val="00BF77C4"/>
    <w:rsid w:val="00C01DB2"/>
    <w:rsid w:val="00C056E7"/>
    <w:rsid w:val="00C06F00"/>
    <w:rsid w:val="00C109F1"/>
    <w:rsid w:val="00C117A1"/>
    <w:rsid w:val="00C124AD"/>
    <w:rsid w:val="00C1437C"/>
    <w:rsid w:val="00C15BA3"/>
    <w:rsid w:val="00C1736C"/>
    <w:rsid w:val="00C17DBD"/>
    <w:rsid w:val="00C23AE3"/>
    <w:rsid w:val="00C24FEB"/>
    <w:rsid w:val="00C262D4"/>
    <w:rsid w:val="00C31067"/>
    <w:rsid w:val="00C31298"/>
    <w:rsid w:val="00C3638B"/>
    <w:rsid w:val="00C36877"/>
    <w:rsid w:val="00C37CDA"/>
    <w:rsid w:val="00C4128C"/>
    <w:rsid w:val="00C43078"/>
    <w:rsid w:val="00C455A7"/>
    <w:rsid w:val="00C53A7B"/>
    <w:rsid w:val="00C55777"/>
    <w:rsid w:val="00C571AF"/>
    <w:rsid w:val="00C6117A"/>
    <w:rsid w:val="00C62EF3"/>
    <w:rsid w:val="00C66114"/>
    <w:rsid w:val="00C75A2B"/>
    <w:rsid w:val="00C75ED7"/>
    <w:rsid w:val="00C76F14"/>
    <w:rsid w:val="00C817BE"/>
    <w:rsid w:val="00C82379"/>
    <w:rsid w:val="00C827E2"/>
    <w:rsid w:val="00C82813"/>
    <w:rsid w:val="00C836EE"/>
    <w:rsid w:val="00C92270"/>
    <w:rsid w:val="00C950C5"/>
    <w:rsid w:val="00CA07AD"/>
    <w:rsid w:val="00CA0AA9"/>
    <w:rsid w:val="00CA421B"/>
    <w:rsid w:val="00CA6D98"/>
    <w:rsid w:val="00CB1D10"/>
    <w:rsid w:val="00CB33B1"/>
    <w:rsid w:val="00CB533B"/>
    <w:rsid w:val="00CB53BE"/>
    <w:rsid w:val="00CC2629"/>
    <w:rsid w:val="00CC4537"/>
    <w:rsid w:val="00CC4A69"/>
    <w:rsid w:val="00CC51B3"/>
    <w:rsid w:val="00CC5EB7"/>
    <w:rsid w:val="00CC63FC"/>
    <w:rsid w:val="00CC647F"/>
    <w:rsid w:val="00CC6769"/>
    <w:rsid w:val="00CD1EDD"/>
    <w:rsid w:val="00CD2C9F"/>
    <w:rsid w:val="00CD4573"/>
    <w:rsid w:val="00CD4C39"/>
    <w:rsid w:val="00CD5EA3"/>
    <w:rsid w:val="00CD6840"/>
    <w:rsid w:val="00CE2CA9"/>
    <w:rsid w:val="00CE3228"/>
    <w:rsid w:val="00CE3960"/>
    <w:rsid w:val="00CE424F"/>
    <w:rsid w:val="00CE4B58"/>
    <w:rsid w:val="00CE512D"/>
    <w:rsid w:val="00CF613F"/>
    <w:rsid w:val="00CF6AE6"/>
    <w:rsid w:val="00D00A1D"/>
    <w:rsid w:val="00D01D7A"/>
    <w:rsid w:val="00D0728F"/>
    <w:rsid w:val="00D14E09"/>
    <w:rsid w:val="00D15243"/>
    <w:rsid w:val="00D17A47"/>
    <w:rsid w:val="00D23403"/>
    <w:rsid w:val="00D2573B"/>
    <w:rsid w:val="00D26912"/>
    <w:rsid w:val="00D34884"/>
    <w:rsid w:val="00D42187"/>
    <w:rsid w:val="00D42EED"/>
    <w:rsid w:val="00D44A96"/>
    <w:rsid w:val="00D46022"/>
    <w:rsid w:val="00D477C4"/>
    <w:rsid w:val="00D52149"/>
    <w:rsid w:val="00D56A02"/>
    <w:rsid w:val="00D60E26"/>
    <w:rsid w:val="00D62831"/>
    <w:rsid w:val="00D63288"/>
    <w:rsid w:val="00D634F4"/>
    <w:rsid w:val="00D64B2F"/>
    <w:rsid w:val="00D671F7"/>
    <w:rsid w:val="00D675D9"/>
    <w:rsid w:val="00D72BDF"/>
    <w:rsid w:val="00D734DF"/>
    <w:rsid w:val="00D736A5"/>
    <w:rsid w:val="00D73A3D"/>
    <w:rsid w:val="00D763F3"/>
    <w:rsid w:val="00D7792C"/>
    <w:rsid w:val="00D811FF"/>
    <w:rsid w:val="00D83CAE"/>
    <w:rsid w:val="00D84DDE"/>
    <w:rsid w:val="00D8561B"/>
    <w:rsid w:val="00D85A33"/>
    <w:rsid w:val="00D879C5"/>
    <w:rsid w:val="00D9316E"/>
    <w:rsid w:val="00D954EA"/>
    <w:rsid w:val="00D9747C"/>
    <w:rsid w:val="00DA0180"/>
    <w:rsid w:val="00DA1CD6"/>
    <w:rsid w:val="00DA42B0"/>
    <w:rsid w:val="00DA6E53"/>
    <w:rsid w:val="00DB2469"/>
    <w:rsid w:val="00DC03CE"/>
    <w:rsid w:val="00DC052B"/>
    <w:rsid w:val="00DC10B7"/>
    <w:rsid w:val="00DC2B0B"/>
    <w:rsid w:val="00DC3308"/>
    <w:rsid w:val="00DC6A33"/>
    <w:rsid w:val="00DC6C2A"/>
    <w:rsid w:val="00DD2077"/>
    <w:rsid w:val="00DD48A0"/>
    <w:rsid w:val="00DD4C3C"/>
    <w:rsid w:val="00DD71A5"/>
    <w:rsid w:val="00DE00BE"/>
    <w:rsid w:val="00DE2B72"/>
    <w:rsid w:val="00DE3CEF"/>
    <w:rsid w:val="00DE40CC"/>
    <w:rsid w:val="00DE47EC"/>
    <w:rsid w:val="00DE74E9"/>
    <w:rsid w:val="00DF131F"/>
    <w:rsid w:val="00DF1601"/>
    <w:rsid w:val="00DF306D"/>
    <w:rsid w:val="00DF6E57"/>
    <w:rsid w:val="00DF7F04"/>
    <w:rsid w:val="00DF7F52"/>
    <w:rsid w:val="00E016A8"/>
    <w:rsid w:val="00E02D66"/>
    <w:rsid w:val="00E02EFF"/>
    <w:rsid w:val="00E05A15"/>
    <w:rsid w:val="00E063B8"/>
    <w:rsid w:val="00E06C28"/>
    <w:rsid w:val="00E10107"/>
    <w:rsid w:val="00E12851"/>
    <w:rsid w:val="00E16820"/>
    <w:rsid w:val="00E17807"/>
    <w:rsid w:val="00E20618"/>
    <w:rsid w:val="00E234C4"/>
    <w:rsid w:val="00E23767"/>
    <w:rsid w:val="00E24058"/>
    <w:rsid w:val="00E2427D"/>
    <w:rsid w:val="00E27478"/>
    <w:rsid w:val="00E30B0C"/>
    <w:rsid w:val="00E315A9"/>
    <w:rsid w:val="00E33A73"/>
    <w:rsid w:val="00E33AB6"/>
    <w:rsid w:val="00E34E16"/>
    <w:rsid w:val="00E369C0"/>
    <w:rsid w:val="00E36B1E"/>
    <w:rsid w:val="00E37FD1"/>
    <w:rsid w:val="00E401F0"/>
    <w:rsid w:val="00E419CA"/>
    <w:rsid w:val="00E4240D"/>
    <w:rsid w:val="00E42B30"/>
    <w:rsid w:val="00E45C37"/>
    <w:rsid w:val="00E45D18"/>
    <w:rsid w:val="00E47795"/>
    <w:rsid w:val="00E51376"/>
    <w:rsid w:val="00E51C04"/>
    <w:rsid w:val="00E5298E"/>
    <w:rsid w:val="00E52AFD"/>
    <w:rsid w:val="00E56054"/>
    <w:rsid w:val="00E56AE5"/>
    <w:rsid w:val="00E57A89"/>
    <w:rsid w:val="00E60920"/>
    <w:rsid w:val="00E64CDE"/>
    <w:rsid w:val="00E67617"/>
    <w:rsid w:val="00E719CE"/>
    <w:rsid w:val="00E72424"/>
    <w:rsid w:val="00E73B5D"/>
    <w:rsid w:val="00E75212"/>
    <w:rsid w:val="00E7730C"/>
    <w:rsid w:val="00E8040A"/>
    <w:rsid w:val="00E81088"/>
    <w:rsid w:val="00E83349"/>
    <w:rsid w:val="00E837B1"/>
    <w:rsid w:val="00E8653C"/>
    <w:rsid w:val="00E868A1"/>
    <w:rsid w:val="00E870AB"/>
    <w:rsid w:val="00E87567"/>
    <w:rsid w:val="00E875A4"/>
    <w:rsid w:val="00E92D2D"/>
    <w:rsid w:val="00E9484A"/>
    <w:rsid w:val="00E948F9"/>
    <w:rsid w:val="00E97954"/>
    <w:rsid w:val="00EA00EB"/>
    <w:rsid w:val="00EA03F1"/>
    <w:rsid w:val="00EA0FC1"/>
    <w:rsid w:val="00EA23B9"/>
    <w:rsid w:val="00EA4CC1"/>
    <w:rsid w:val="00EA54D4"/>
    <w:rsid w:val="00EB0F65"/>
    <w:rsid w:val="00EB1834"/>
    <w:rsid w:val="00EB72C0"/>
    <w:rsid w:val="00EB7D2C"/>
    <w:rsid w:val="00EC0C3A"/>
    <w:rsid w:val="00EC2DDE"/>
    <w:rsid w:val="00EC540B"/>
    <w:rsid w:val="00EC62B5"/>
    <w:rsid w:val="00EC72C1"/>
    <w:rsid w:val="00EC79AB"/>
    <w:rsid w:val="00ED1A15"/>
    <w:rsid w:val="00ED421C"/>
    <w:rsid w:val="00ED4E76"/>
    <w:rsid w:val="00ED6B18"/>
    <w:rsid w:val="00EE1805"/>
    <w:rsid w:val="00EE3CC6"/>
    <w:rsid w:val="00EE5C10"/>
    <w:rsid w:val="00EE6502"/>
    <w:rsid w:val="00F0535F"/>
    <w:rsid w:val="00F05D63"/>
    <w:rsid w:val="00F06D92"/>
    <w:rsid w:val="00F12090"/>
    <w:rsid w:val="00F12661"/>
    <w:rsid w:val="00F172C0"/>
    <w:rsid w:val="00F17DC2"/>
    <w:rsid w:val="00F219DD"/>
    <w:rsid w:val="00F30E16"/>
    <w:rsid w:val="00F31772"/>
    <w:rsid w:val="00F33057"/>
    <w:rsid w:val="00F33B40"/>
    <w:rsid w:val="00F347BB"/>
    <w:rsid w:val="00F36F52"/>
    <w:rsid w:val="00F40139"/>
    <w:rsid w:val="00F42523"/>
    <w:rsid w:val="00F426C4"/>
    <w:rsid w:val="00F42B86"/>
    <w:rsid w:val="00F50245"/>
    <w:rsid w:val="00F50F60"/>
    <w:rsid w:val="00F54344"/>
    <w:rsid w:val="00F567C5"/>
    <w:rsid w:val="00F57C0E"/>
    <w:rsid w:val="00F60A0C"/>
    <w:rsid w:val="00F617AA"/>
    <w:rsid w:val="00F61827"/>
    <w:rsid w:val="00F62F66"/>
    <w:rsid w:val="00F65C9A"/>
    <w:rsid w:val="00F66B18"/>
    <w:rsid w:val="00F67E37"/>
    <w:rsid w:val="00F70C78"/>
    <w:rsid w:val="00F70E70"/>
    <w:rsid w:val="00F71525"/>
    <w:rsid w:val="00F719F8"/>
    <w:rsid w:val="00F741C9"/>
    <w:rsid w:val="00F75BD1"/>
    <w:rsid w:val="00F76687"/>
    <w:rsid w:val="00F84571"/>
    <w:rsid w:val="00F86BF5"/>
    <w:rsid w:val="00F8787A"/>
    <w:rsid w:val="00F91465"/>
    <w:rsid w:val="00F92090"/>
    <w:rsid w:val="00F92D4F"/>
    <w:rsid w:val="00F94DE2"/>
    <w:rsid w:val="00F95950"/>
    <w:rsid w:val="00F96685"/>
    <w:rsid w:val="00FA085D"/>
    <w:rsid w:val="00FA1805"/>
    <w:rsid w:val="00FA4EB3"/>
    <w:rsid w:val="00FA5896"/>
    <w:rsid w:val="00FA743B"/>
    <w:rsid w:val="00FB04B3"/>
    <w:rsid w:val="00FB0A90"/>
    <w:rsid w:val="00FB136D"/>
    <w:rsid w:val="00FB1655"/>
    <w:rsid w:val="00FB36B8"/>
    <w:rsid w:val="00FB4124"/>
    <w:rsid w:val="00FB6070"/>
    <w:rsid w:val="00FC133D"/>
    <w:rsid w:val="00FC3434"/>
    <w:rsid w:val="00FC45F9"/>
    <w:rsid w:val="00FC727A"/>
    <w:rsid w:val="00FD1CC6"/>
    <w:rsid w:val="00FD2C1F"/>
    <w:rsid w:val="00FD42D7"/>
    <w:rsid w:val="00FD49CC"/>
    <w:rsid w:val="00FD5BE4"/>
    <w:rsid w:val="00FE1214"/>
    <w:rsid w:val="00FE34FD"/>
    <w:rsid w:val="00FE3C8E"/>
    <w:rsid w:val="00FF1CAC"/>
    <w:rsid w:val="00FF2CD1"/>
    <w:rsid w:val="00FF3C28"/>
    <w:rsid w:val="00FF517C"/>
    <w:rsid w:val="00FF6BA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C3A35"/>
  <w15:chartTrackingRefBased/>
  <w15:docId w15:val="{7DA05CA4-16AB-4EFE-826E-3EB71E6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5A29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87567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756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4199"/>
    <w:pPr>
      <w:numPr>
        <w:ilvl w:val="2"/>
        <w:numId w:val="1"/>
      </w:numPr>
      <w:spacing w:before="240" w:after="60"/>
      <w:outlineLvl w:val="2"/>
    </w:pPr>
    <w:rPr>
      <w:rFonts w:eastAsia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56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56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56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56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56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56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19E"/>
  </w:style>
  <w:style w:type="paragraph" w:styleId="Zpat">
    <w:name w:val="footer"/>
    <w:basedOn w:val="Normln"/>
    <w:link w:val="ZpatChar"/>
    <w:uiPriority w:val="99"/>
    <w:unhideWhenUsed/>
    <w:rsid w:val="004A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19E"/>
  </w:style>
  <w:style w:type="paragraph" w:styleId="Seznam">
    <w:name w:val="List"/>
    <w:basedOn w:val="Normln"/>
    <w:rsid w:val="00E87567"/>
    <w:pPr>
      <w:spacing w:before="60" w:after="0" w:line="240" w:lineRule="auto"/>
      <w:ind w:left="283" w:hanging="283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strany">
    <w:name w:val="strany"/>
    <w:basedOn w:val="Normln"/>
    <w:rsid w:val="00E87567"/>
    <w:pPr>
      <w:keepLines/>
      <w:tabs>
        <w:tab w:val="left" w:pos="2552"/>
        <w:tab w:val="left" w:pos="6237"/>
        <w:tab w:val="right" w:pos="9639"/>
      </w:tabs>
      <w:suppressAutoHyphens/>
      <w:spacing w:after="120" w:line="240" w:lineRule="auto"/>
    </w:pPr>
    <w:rPr>
      <w:rFonts w:ascii="Arial Narrow" w:eastAsia="Times New Roman" w:hAnsi="Arial Narrow"/>
      <w:spacing w:val="4"/>
      <w:szCs w:val="20"/>
      <w:lang w:eastAsia="cs-CZ"/>
    </w:rPr>
  </w:style>
  <w:style w:type="paragraph" w:customStyle="1" w:styleId="strany1">
    <w:name w:val="strany1"/>
    <w:basedOn w:val="Normln"/>
    <w:rsid w:val="00E87567"/>
    <w:pPr>
      <w:keepLines/>
      <w:tabs>
        <w:tab w:val="left" w:pos="2552"/>
        <w:tab w:val="left" w:pos="6237"/>
        <w:tab w:val="right" w:pos="9639"/>
      </w:tabs>
      <w:suppressAutoHyphens/>
      <w:spacing w:after="20" w:line="240" w:lineRule="auto"/>
    </w:pPr>
    <w:rPr>
      <w:rFonts w:ascii="Arial Narrow" w:eastAsia="Times New Roman" w:hAnsi="Arial Narrow"/>
      <w:spacing w:val="4"/>
      <w:szCs w:val="20"/>
      <w:lang w:eastAsia="cs-CZ"/>
    </w:rPr>
  </w:style>
  <w:style w:type="paragraph" w:customStyle="1" w:styleId="NADPIS10">
    <w:name w:val="NADPIS 1"/>
    <w:basedOn w:val="Normln"/>
    <w:rsid w:val="00E87567"/>
    <w:pPr>
      <w:spacing w:before="240" w:after="24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E87567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rsid w:val="00E87567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rsid w:val="00824199"/>
    <w:rPr>
      <w:rFonts w:eastAsia="Times New Roman"/>
      <w:bCs/>
      <w:sz w:val="22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rsid w:val="00E87567"/>
    <w:rPr>
      <w:rFonts w:eastAsia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rsid w:val="00E87567"/>
    <w:rPr>
      <w:rFonts w:eastAsia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rsid w:val="00E87567"/>
    <w:rPr>
      <w:rFonts w:eastAsia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link w:val="Nadpis7"/>
    <w:uiPriority w:val="9"/>
    <w:semiHidden/>
    <w:rsid w:val="00E87567"/>
    <w:rPr>
      <w:rFonts w:eastAsia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rsid w:val="00E87567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rsid w:val="00E87567"/>
    <w:rPr>
      <w:rFonts w:ascii="Cambria" w:eastAsia="Times New Roman" w:hAnsi="Cambria"/>
      <w:sz w:val="22"/>
      <w:szCs w:val="22"/>
      <w:lang w:val="x-none" w:eastAsia="en-US"/>
    </w:rPr>
  </w:style>
  <w:style w:type="character" w:customStyle="1" w:styleId="normln0">
    <w:name w:val="normální"/>
    <w:rsid w:val="007A6BE8"/>
    <w:rPr>
      <w:rFonts w:ascii="Arial" w:hAnsi="Arial"/>
    </w:rPr>
  </w:style>
  <w:style w:type="paragraph" w:customStyle="1" w:styleId="MSTextnormln">
    <w:name w:val="MS_Text normální"/>
    <w:basedOn w:val="Normln"/>
    <w:link w:val="MSTextnormlnChar"/>
    <w:rsid w:val="001B0F90"/>
    <w:pPr>
      <w:spacing w:after="0"/>
      <w:ind w:firstLine="709"/>
    </w:pPr>
    <w:rPr>
      <w:rFonts w:eastAsia="Times New Roman"/>
      <w:sz w:val="20"/>
      <w:szCs w:val="20"/>
      <w:lang w:val="x-none"/>
    </w:rPr>
  </w:style>
  <w:style w:type="character" w:customStyle="1" w:styleId="MSTextnormlnChar">
    <w:name w:val="MS_Text normální Char"/>
    <w:link w:val="MSTextnormln"/>
    <w:locked/>
    <w:rsid w:val="001B0F90"/>
    <w:rPr>
      <w:rFonts w:eastAsia="Times New Roman"/>
      <w:lang w:eastAsia="en-US"/>
    </w:rPr>
  </w:style>
  <w:style w:type="paragraph" w:styleId="Bezmezer">
    <w:name w:val="No Spacing"/>
    <w:uiPriority w:val="1"/>
    <w:qFormat/>
    <w:rsid w:val="004248EA"/>
    <w:pPr>
      <w:jc w:val="both"/>
    </w:pPr>
    <w:rPr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4248EA"/>
    <w:rPr>
      <w:i/>
      <w:iCs/>
      <w:color w:val="000000"/>
      <w:lang w:val="x-none"/>
    </w:rPr>
  </w:style>
  <w:style w:type="character" w:customStyle="1" w:styleId="CittChar">
    <w:name w:val="Citát Char"/>
    <w:link w:val="Citt"/>
    <w:uiPriority w:val="29"/>
    <w:rsid w:val="004248EA"/>
    <w:rPr>
      <w:i/>
      <w:iCs/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DD4C3C"/>
    <w:pPr>
      <w:spacing w:before="60" w:after="120" w:line="240" w:lineRule="auto"/>
      <w:ind w:left="283"/>
      <w:jc w:val="left"/>
    </w:pPr>
    <w:rPr>
      <w:rFonts w:ascii="Times New Roman" w:hAnsi="Times New Roman"/>
      <w:kern w:val="28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DD4C3C"/>
    <w:rPr>
      <w:rFonts w:ascii="Times New Roman" w:hAnsi="Times New Roman" w:cs="Tahoma"/>
      <w:kern w:val="28"/>
      <w:sz w:val="24"/>
      <w:szCs w:val="24"/>
    </w:rPr>
  </w:style>
  <w:style w:type="paragraph" w:customStyle="1" w:styleId="ListParagraph1">
    <w:name w:val="List Paragraph1"/>
    <w:basedOn w:val="Normln"/>
    <w:link w:val="ListParagraphChar"/>
    <w:rsid w:val="00F67E37"/>
    <w:pPr>
      <w:spacing w:after="40" w:line="240" w:lineRule="auto"/>
      <w:ind w:left="720"/>
      <w:contextualSpacing/>
    </w:pPr>
    <w:rPr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1"/>
    <w:locked/>
    <w:rsid w:val="00F67E37"/>
    <w:rPr>
      <w:sz w:val="24"/>
      <w:lang w:val="x-none" w:eastAsia="x-none"/>
    </w:rPr>
  </w:style>
  <w:style w:type="paragraph" w:styleId="Zkladntext">
    <w:name w:val="Body Text"/>
    <w:basedOn w:val="Normln"/>
    <w:link w:val="ZkladntextChar"/>
    <w:rsid w:val="004B7658"/>
    <w:pPr>
      <w:spacing w:after="120" w:line="240" w:lineRule="auto"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4B7658"/>
    <w:rPr>
      <w:rFonts w:ascii="Times New Roman" w:hAnsi="Times New Roman"/>
      <w:sz w:val="22"/>
      <w:szCs w:val="24"/>
    </w:rPr>
  </w:style>
  <w:style w:type="paragraph" w:styleId="Nadpispoznmky">
    <w:name w:val="Note Heading"/>
    <w:basedOn w:val="Normln"/>
    <w:next w:val="Zkladntext"/>
    <w:link w:val="NadpispoznmkyChar"/>
    <w:rsid w:val="004B7658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hAnsi="Times New Roman"/>
      <w:b/>
      <w:bCs/>
      <w:color w:val="000000"/>
      <w:sz w:val="18"/>
      <w:szCs w:val="18"/>
      <w:lang w:val="x-none" w:eastAsia="x-none"/>
    </w:rPr>
  </w:style>
  <w:style w:type="character" w:customStyle="1" w:styleId="NadpispoznmkyChar">
    <w:name w:val="Nadpis poznámky Char"/>
    <w:link w:val="Nadpispoznmky"/>
    <w:rsid w:val="004B7658"/>
    <w:rPr>
      <w:rFonts w:ascii="Times New Roman" w:hAnsi="Times New Roman"/>
      <w:b/>
      <w:b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3E57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323E57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23E57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323E57"/>
    <w:rPr>
      <w:sz w:val="22"/>
      <w:szCs w:val="22"/>
      <w:lang w:eastAsia="en-US"/>
    </w:rPr>
  </w:style>
  <w:style w:type="paragraph" w:customStyle="1" w:styleId="Pruka-Nadpis1">
    <w:name w:val="Příručka - Nadpis 1"/>
    <w:basedOn w:val="Normln"/>
    <w:next w:val="Normln"/>
    <w:rsid w:val="000328D3"/>
    <w:pPr>
      <w:keepNext/>
      <w:numPr>
        <w:numId w:val="3"/>
      </w:numPr>
      <w:spacing w:before="240" w:after="240" w:line="240" w:lineRule="auto"/>
      <w:jc w:val="left"/>
      <w:outlineLvl w:val="0"/>
    </w:pPr>
    <w:rPr>
      <w:rFonts w:ascii="Tahoma" w:eastAsia="Times New Roman" w:hAnsi="Tahoma"/>
      <w:b/>
      <w:kern w:val="32"/>
      <w:sz w:val="40"/>
      <w:szCs w:val="20"/>
      <w:lang w:eastAsia="cs-CZ"/>
    </w:rPr>
  </w:style>
  <w:style w:type="paragraph" w:customStyle="1" w:styleId="Pruky-Nadpis2">
    <w:name w:val="Příručky - Nadpis 2"/>
    <w:basedOn w:val="Normln"/>
    <w:next w:val="Normln"/>
    <w:rsid w:val="000328D3"/>
    <w:pPr>
      <w:keepNext/>
      <w:numPr>
        <w:ilvl w:val="1"/>
        <w:numId w:val="3"/>
      </w:numPr>
      <w:tabs>
        <w:tab w:val="left" w:pos="1134"/>
      </w:tabs>
      <w:spacing w:before="360" w:after="360" w:line="240" w:lineRule="auto"/>
      <w:jc w:val="left"/>
      <w:outlineLvl w:val="1"/>
    </w:pPr>
    <w:rPr>
      <w:rFonts w:ascii="Tahoma" w:eastAsia="Times New Roman" w:hAnsi="Tahoma"/>
      <w:b/>
      <w:sz w:val="32"/>
      <w:szCs w:val="20"/>
      <w:lang w:eastAsia="cs-CZ"/>
    </w:rPr>
  </w:style>
  <w:style w:type="character" w:styleId="Hypertextovodkaz">
    <w:name w:val="Hyperlink"/>
    <w:uiPriority w:val="99"/>
    <w:rsid w:val="00EE3CC6"/>
    <w:rPr>
      <w:color w:val="0000FF"/>
      <w:u w:val="single"/>
    </w:rPr>
  </w:style>
  <w:style w:type="paragraph" w:customStyle="1" w:styleId="Zkladntext0">
    <w:name w:val="Základní text~"/>
    <w:basedOn w:val="Normln"/>
    <w:rsid w:val="009370F6"/>
    <w:pPr>
      <w:widowControl w:val="0"/>
      <w:spacing w:after="0" w:line="288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875C41"/>
    <w:pPr>
      <w:overflowPunct w:val="0"/>
      <w:autoSpaceDE w:val="0"/>
      <w:autoSpaceDN w:val="0"/>
      <w:adjustRightInd w:val="0"/>
      <w:spacing w:before="240" w:after="360" w:line="240" w:lineRule="auto"/>
      <w:ind w:left="709" w:hanging="709"/>
      <w:jc w:val="left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81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B91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081B9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1B9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B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81B9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E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48E9"/>
    <w:rPr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7C7104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C7104"/>
    <w:pPr>
      <w:tabs>
        <w:tab w:val="left" w:pos="880"/>
        <w:tab w:val="right" w:leader="dot" w:pos="9062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7C7104"/>
    <w:pPr>
      <w:tabs>
        <w:tab w:val="left" w:pos="880"/>
        <w:tab w:val="right" w:leader="dot" w:pos="9062"/>
      </w:tabs>
      <w:spacing w:after="0" w:line="240" w:lineRule="auto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7C7104"/>
    <w:pPr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7C7104"/>
    <w:pPr>
      <w:spacing w:after="100" w:line="259" w:lineRule="auto"/>
      <w:ind w:left="660"/>
      <w:jc w:val="left"/>
    </w:pPr>
    <w:rPr>
      <w:rFonts w:eastAsia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7C7104"/>
    <w:pPr>
      <w:spacing w:after="100" w:line="259" w:lineRule="auto"/>
      <w:ind w:left="880"/>
      <w:jc w:val="left"/>
    </w:pPr>
    <w:rPr>
      <w:rFonts w:eastAsia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C7104"/>
    <w:pPr>
      <w:spacing w:after="100" w:line="259" w:lineRule="auto"/>
      <w:ind w:left="1100"/>
      <w:jc w:val="left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C7104"/>
    <w:pPr>
      <w:spacing w:after="100" w:line="259" w:lineRule="auto"/>
      <w:ind w:left="1320"/>
      <w:jc w:val="left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C7104"/>
    <w:pPr>
      <w:spacing w:after="100" w:line="259" w:lineRule="auto"/>
      <w:ind w:left="1540"/>
      <w:jc w:val="left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C7104"/>
    <w:pPr>
      <w:spacing w:after="100" w:line="259" w:lineRule="auto"/>
      <w:ind w:left="1760"/>
      <w:jc w:val="left"/>
    </w:pPr>
    <w:rPr>
      <w:rFonts w:eastAsia="Times New Roman"/>
      <w:lang w:eastAsia="cs-CZ"/>
    </w:rPr>
  </w:style>
  <w:style w:type="character" w:styleId="Zmnka">
    <w:name w:val="Mention"/>
    <w:uiPriority w:val="99"/>
    <w:semiHidden/>
    <w:unhideWhenUsed/>
    <w:rsid w:val="007C7104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6F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volse@nemc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5429-561C-4412-B8F3-865DA1C4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KNL a.s.</Company>
  <LinksUpToDate>false</LinksUpToDate>
  <CharactersWithSpaces>7529</CharactersWithSpaces>
  <SharedDoc>false</SharedDoc>
  <HLinks>
    <vt:vector size="258" baseType="variant">
      <vt:variant>
        <vt:i4>1114162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_Toc524124114</vt:lpwstr>
      </vt:variant>
      <vt:variant>
        <vt:i4>1114162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_Toc524124113</vt:lpwstr>
      </vt:variant>
      <vt:variant>
        <vt:i4>1114162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_Toc524124112</vt:lpwstr>
      </vt:variant>
      <vt:variant>
        <vt:i4>1114162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_Toc524124111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_Toc524124110</vt:lpwstr>
      </vt:variant>
      <vt:variant>
        <vt:i4>1048626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_Toc524124109</vt:lpwstr>
      </vt:variant>
      <vt:variant>
        <vt:i4>1048626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_Toc524124108</vt:lpwstr>
      </vt:variant>
      <vt:variant>
        <vt:i4>1048626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_Toc524124107</vt:lpwstr>
      </vt:variant>
      <vt:variant>
        <vt:i4>1048626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_Toc524124106</vt:lpwstr>
      </vt:variant>
      <vt:variant>
        <vt:i4>1048626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_Toc524124105</vt:lpwstr>
      </vt:variant>
      <vt:variant>
        <vt:i4>1048626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_Toc524124104</vt:lpwstr>
      </vt:variant>
      <vt:variant>
        <vt:i4>1048626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_Toc524124103</vt:lpwstr>
      </vt:variant>
      <vt:variant>
        <vt:i4>1048626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_Toc524124102</vt:lpwstr>
      </vt:variant>
      <vt:variant>
        <vt:i4>1048626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_Toc524124101</vt:lpwstr>
      </vt:variant>
      <vt:variant>
        <vt:i4>1048626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_Toc524124100</vt:lpwstr>
      </vt:variant>
      <vt:variant>
        <vt:i4>1638451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_Toc524124099</vt:lpwstr>
      </vt:variant>
      <vt:variant>
        <vt:i4>1638451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_Toc524124098</vt:lpwstr>
      </vt:variant>
      <vt:variant>
        <vt:i4>1638451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_Toc524124097</vt:lpwstr>
      </vt:variant>
      <vt:variant>
        <vt:i4>1638451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_Toc524124096</vt:lpwstr>
      </vt:variant>
      <vt:variant>
        <vt:i4>1638451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_Toc524124095</vt:lpwstr>
      </vt:variant>
      <vt:variant>
        <vt:i4>1638451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_Toc524124094</vt:lpwstr>
      </vt:variant>
      <vt:variant>
        <vt:i4>1638451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_Toc524124093</vt:lpwstr>
      </vt:variant>
      <vt:variant>
        <vt:i4>1638451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_Toc524124092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_Toc524124091</vt:lpwstr>
      </vt:variant>
      <vt:variant>
        <vt:i4>1638451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_Toc524124090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_Toc524124089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_Toc524124088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_Toc524124087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_Toc524124086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_Toc524124085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_Toc524124084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_Toc524124083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_Toc524124082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_Toc524124081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_Toc524124080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_Toc524124079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_Toc524124078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_Toc524124077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_Toc524124076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_Toc524124075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_Toc524124074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_Toc524124073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_Toc524124072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Sloup Pavel</dc:creator>
  <cp:keywords/>
  <cp:lastModifiedBy>Pavel Sloup</cp:lastModifiedBy>
  <cp:revision>2</cp:revision>
  <cp:lastPrinted>2015-04-07T12:55:00Z</cp:lastPrinted>
  <dcterms:created xsi:type="dcterms:W3CDTF">2019-03-24T14:43:00Z</dcterms:created>
  <dcterms:modified xsi:type="dcterms:W3CDTF">2019-03-24T14:43:00Z</dcterms:modified>
</cp:coreProperties>
</file>