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40488" w14:textId="77777777" w:rsidR="00E55F95" w:rsidRDefault="00E55F95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5EB019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549669FA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C6CD2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F977554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07CE478" w14:textId="20DA5A97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DA6082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DA6082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425597FA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B4172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FE8278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4E7E9E6" w14:textId="064F5149" w:rsidR="00E55F95" w:rsidRPr="00E55F95" w:rsidRDefault="00E55F95" w:rsidP="00E55F95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60050A66" w14:textId="2BEDFF64" w:rsidR="00E55F95" w:rsidRPr="00E55F95" w:rsidRDefault="00E55F95" w:rsidP="00E55F95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NÁKUP UŽITKOVÝCH VOZIDEL</w:t>
      </w:r>
    </w:p>
    <w:p w14:paraId="34A2E019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7BF16D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E9D457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5D83DD1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E90BC1" w14:paraId="204AD0AC" w14:textId="77777777" w:rsidTr="00E90BC1">
        <w:tc>
          <w:tcPr>
            <w:tcW w:w="3259" w:type="dxa"/>
            <w:vAlign w:val="center"/>
          </w:tcPr>
          <w:p w14:paraId="6A57A4BC" w14:textId="34FF579A" w:rsidR="00E90BC1" w:rsidRPr="00AF7F95" w:rsidRDefault="00E90B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3F57A467" w14:textId="2DA9047A" w:rsidR="00E90BC1" w:rsidRPr="00AF7F95" w:rsidRDefault="00E90BC1" w:rsidP="00AF7F95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E90BC1" w14:paraId="3FD07BE6" w14:textId="77777777" w:rsidTr="00E90BC1">
        <w:tc>
          <w:tcPr>
            <w:tcW w:w="3259" w:type="dxa"/>
            <w:vAlign w:val="center"/>
          </w:tcPr>
          <w:p w14:paraId="7134145F" w14:textId="47679BC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75FE820F" w14:textId="6CD039D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E90BC1" w14:paraId="5E26E3D6" w14:textId="77777777" w:rsidTr="00E90BC1">
        <w:tc>
          <w:tcPr>
            <w:tcW w:w="3259" w:type="dxa"/>
            <w:vAlign w:val="center"/>
          </w:tcPr>
          <w:p w14:paraId="3C2E0989" w14:textId="0B48183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4D30A496" w14:textId="67D6D744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E90BC1" w14:paraId="2BF60EE4" w14:textId="77777777" w:rsidTr="00E90BC1">
        <w:tc>
          <w:tcPr>
            <w:tcW w:w="3259" w:type="dxa"/>
            <w:vAlign w:val="center"/>
          </w:tcPr>
          <w:p w14:paraId="06377842" w14:textId="380D3641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190D3D51" w14:textId="6DE71A5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Ing. Petr Šén,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E90BC1" w14:paraId="22323412" w14:textId="77777777" w:rsidTr="00E90BC1">
        <w:tc>
          <w:tcPr>
            <w:tcW w:w="3259" w:type="dxa"/>
            <w:vAlign w:val="center"/>
          </w:tcPr>
          <w:p w14:paraId="3F6CA18E" w14:textId="55E9E3A1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457E87F2" w14:textId="08CE6C8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E90BC1" w14:paraId="4ABA326C" w14:textId="77777777" w:rsidTr="00E90BC1">
        <w:tc>
          <w:tcPr>
            <w:tcW w:w="3259" w:type="dxa"/>
            <w:vAlign w:val="center"/>
          </w:tcPr>
          <w:p w14:paraId="638A97C0" w14:textId="49A812D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6EC8514" w14:textId="6CC4A88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E90BC1" w14:paraId="1E6C04E5" w14:textId="77777777" w:rsidTr="00E90BC1">
        <w:tc>
          <w:tcPr>
            <w:tcW w:w="3259" w:type="dxa"/>
            <w:vAlign w:val="center"/>
          </w:tcPr>
          <w:p w14:paraId="273F7CA0" w14:textId="1D8E623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99CC630" w14:textId="45D86D45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E90BC1" w14:paraId="42103BCD" w14:textId="77777777" w:rsidTr="00E90BC1">
        <w:tc>
          <w:tcPr>
            <w:tcW w:w="3259" w:type="dxa"/>
            <w:vAlign w:val="center"/>
          </w:tcPr>
          <w:p w14:paraId="2D3494D1" w14:textId="13A14674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553DE1E7" w14:textId="59C2D76D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info@silnicelk.cz</w:t>
            </w:r>
          </w:p>
        </w:tc>
      </w:tr>
      <w:tr w:rsidR="00E90BC1" w14:paraId="6E4E0393" w14:textId="77777777" w:rsidTr="00E90BC1">
        <w:tc>
          <w:tcPr>
            <w:tcW w:w="3259" w:type="dxa"/>
            <w:vAlign w:val="center"/>
          </w:tcPr>
          <w:p w14:paraId="7CAE5DB5" w14:textId="574E755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84DDE17" w14:textId="65A552CE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E90BC1" w14:paraId="5D260746" w14:textId="77777777" w:rsidTr="00E90BC1">
        <w:tc>
          <w:tcPr>
            <w:tcW w:w="3259" w:type="dxa"/>
            <w:vAlign w:val="center"/>
          </w:tcPr>
          <w:p w14:paraId="0A4221B4" w14:textId="1DDCB52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613B57B" w14:textId="4E496698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E90BC1" w14:paraId="49B2E3EA" w14:textId="77777777" w:rsidTr="00E90BC1">
        <w:tc>
          <w:tcPr>
            <w:tcW w:w="3259" w:type="dxa"/>
            <w:vAlign w:val="center"/>
          </w:tcPr>
          <w:p w14:paraId="7A7651B2" w14:textId="0FE45EA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28290BB5" w14:textId="43024010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Bc. Miroslav Ira, provozní ředitel, telefon: 724 6351 522, e-mail: Miroslav.ira@silnicelk.cz</w:t>
            </w:r>
          </w:p>
        </w:tc>
      </w:tr>
      <w:tr w:rsidR="00E90BC1" w14:paraId="22759E78" w14:textId="77777777" w:rsidTr="00E90BC1">
        <w:tc>
          <w:tcPr>
            <w:tcW w:w="3259" w:type="dxa"/>
            <w:vAlign w:val="center"/>
          </w:tcPr>
          <w:p w14:paraId="602DF4A9" w14:textId="44595AF0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5E0FE29E" w14:textId="2BA7BF6A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Milan Pánek, telefon: 775 503 888, e-mail: milan.panek@silnicelk.cz</w:t>
            </w:r>
          </w:p>
        </w:tc>
      </w:tr>
    </w:tbl>
    <w:p w14:paraId="1A5D5A79" w14:textId="77777777" w:rsidR="00047B4E" w:rsidRDefault="00047B4E" w:rsidP="00100D23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E90BC1" w:rsidRPr="00640D22" w14:paraId="6D8A0AC2" w14:textId="77777777" w:rsidTr="00640D22">
        <w:tc>
          <w:tcPr>
            <w:tcW w:w="3259" w:type="dxa"/>
            <w:vAlign w:val="center"/>
          </w:tcPr>
          <w:p w14:paraId="052B2A7F" w14:textId="2D4EF87D" w:rsidR="00E90BC1" w:rsidRPr="00640D22" w:rsidRDefault="00E90BC1" w:rsidP="00AF7F95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6409F85E" w14:textId="19C2F3F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E90BC1" w:rsidRPr="00640D22" w14:paraId="3BAE82EA" w14:textId="77777777" w:rsidTr="00640D22">
        <w:tc>
          <w:tcPr>
            <w:tcW w:w="3259" w:type="dxa"/>
            <w:vAlign w:val="center"/>
          </w:tcPr>
          <w:p w14:paraId="63CBA1C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160AE98D" w14:textId="55F9188F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7DCFD0A" w14:textId="77777777" w:rsidTr="00640D22">
        <w:tc>
          <w:tcPr>
            <w:tcW w:w="3259" w:type="dxa"/>
            <w:vAlign w:val="center"/>
          </w:tcPr>
          <w:p w14:paraId="30E129CB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20C9">
              <w:rPr>
                <w:rFonts w:asciiTheme="minorHAnsi" w:hAnsiTheme="minorHAnsi" w:cstheme="minorHAnsi"/>
                <w:sz w:val="22"/>
                <w:highlight w:val="green"/>
              </w:rPr>
              <w:t>Spisová značka: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490D21F8" w14:textId="2AAACEF9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43B5ADB9" w14:textId="77777777" w:rsidTr="00640D22">
        <w:tc>
          <w:tcPr>
            <w:tcW w:w="3259" w:type="dxa"/>
            <w:vAlign w:val="center"/>
          </w:tcPr>
          <w:p w14:paraId="13E42939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20C9">
              <w:rPr>
                <w:rFonts w:asciiTheme="minorHAnsi" w:hAnsiTheme="minorHAnsi" w:cstheme="minorHAnsi"/>
                <w:sz w:val="22"/>
                <w:highlight w:val="green"/>
              </w:rPr>
              <w:t>Zastoupení společnosti: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330E3936" w14:textId="1FBD3614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14:paraId="011E478F" w14:textId="77777777" w:rsidTr="00640D22">
        <w:tc>
          <w:tcPr>
            <w:tcW w:w="3259" w:type="dxa"/>
            <w:vAlign w:val="center"/>
          </w:tcPr>
          <w:p w14:paraId="2BD67BA2" w14:textId="77777777" w:rsidR="00E90BC1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5E51BF21" w14:textId="0239BCCA" w:rsidR="00E90BC1" w:rsidRDefault="00562668" w:rsidP="00640D22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9753427" w14:textId="77777777" w:rsidTr="00640D22">
        <w:tc>
          <w:tcPr>
            <w:tcW w:w="3259" w:type="dxa"/>
            <w:vAlign w:val="center"/>
          </w:tcPr>
          <w:p w14:paraId="01ABE20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A0A553F" w14:textId="1316553C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6DA9DD8E" w14:textId="77777777" w:rsidTr="00640D22">
        <w:tc>
          <w:tcPr>
            <w:tcW w:w="3259" w:type="dxa"/>
            <w:vAlign w:val="center"/>
          </w:tcPr>
          <w:p w14:paraId="605E9AB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862B441" w14:textId="1DAD0E9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39FA3D5" w14:textId="77777777" w:rsidTr="00640D22">
        <w:tc>
          <w:tcPr>
            <w:tcW w:w="3259" w:type="dxa"/>
            <w:vAlign w:val="center"/>
          </w:tcPr>
          <w:p w14:paraId="28A5766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6EBC94A6" w14:textId="0FDB89D8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ED50419" w14:textId="77777777" w:rsidTr="00640D22">
        <w:tc>
          <w:tcPr>
            <w:tcW w:w="3259" w:type="dxa"/>
            <w:vAlign w:val="center"/>
          </w:tcPr>
          <w:p w14:paraId="2E5D0237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12AB7AB" w14:textId="3959298A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8AF7D70" w14:textId="77777777" w:rsidTr="00640D22">
        <w:tc>
          <w:tcPr>
            <w:tcW w:w="3259" w:type="dxa"/>
            <w:vAlign w:val="center"/>
          </w:tcPr>
          <w:p w14:paraId="6D0AF8E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8FC0DEF" w14:textId="5F8876F5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2320C3AD" w14:textId="77777777" w:rsidTr="00640D22">
        <w:tc>
          <w:tcPr>
            <w:tcW w:w="3259" w:type="dxa"/>
            <w:vAlign w:val="center"/>
          </w:tcPr>
          <w:p w14:paraId="5F6C15F1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509299BD" w14:textId="71489A7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792218FA" w14:textId="77777777" w:rsidTr="00640D22">
        <w:tc>
          <w:tcPr>
            <w:tcW w:w="3259" w:type="dxa"/>
            <w:vAlign w:val="center"/>
          </w:tcPr>
          <w:p w14:paraId="3AFF796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vAlign w:val="center"/>
          </w:tcPr>
          <w:p w14:paraId="75E1F933" w14:textId="1D569E4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562668" w:rsidRPr="00640D22" w14:paraId="4AA6BDA0" w14:textId="77777777" w:rsidTr="00640D22">
        <w:tc>
          <w:tcPr>
            <w:tcW w:w="3259" w:type="dxa"/>
            <w:vAlign w:val="center"/>
          </w:tcPr>
          <w:p w14:paraId="76BB9CD6" w14:textId="20A7548A" w:rsidR="00562668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Kontaktní osoba pro zajištění servisních služeb: </w:t>
            </w:r>
          </w:p>
        </w:tc>
        <w:tc>
          <w:tcPr>
            <w:tcW w:w="5921" w:type="dxa"/>
            <w:vAlign w:val="center"/>
          </w:tcPr>
          <w:p w14:paraId="167CBE8C" w14:textId="79C588E0" w:rsidR="00562668" w:rsidRPr="00510758" w:rsidRDefault="00562668" w:rsidP="00640D22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FAF07D9" w14:textId="77777777" w:rsidR="00047B4E" w:rsidRDefault="00047B4E" w:rsidP="00AF7F95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36CBAD10" w14:textId="77777777" w:rsidR="00F05E98" w:rsidRPr="00C63C2D" w:rsidRDefault="00F05E9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3EBB205F" w14:textId="49C35286" w:rsidR="00054A42" w:rsidRPr="00C63C2D" w:rsidRDefault="00C139D0" w:rsidP="00F05E9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v</w:t>
      </w:r>
      <w:r w:rsidR="006D3418">
        <w:rPr>
          <w:rFonts w:ascii="Calibri" w:hAnsi="Calibri" w:cs="Calibri"/>
          <w:bCs/>
          <w:sz w:val="22"/>
          <w:szCs w:val="22"/>
        </w:rPr>
        <w:t> </w:t>
      </w:r>
      <w:r w:rsidR="00505FEC">
        <w:rPr>
          <w:rFonts w:ascii="Calibri" w:hAnsi="Calibri" w:cs="Calibri"/>
          <w:bCs/>
          <w:sz w:val="22"/>
          <w:szCs w:val="22"/>
        </w:rPr>
        <w:t>návaznosti</w:t>
      </w:r>
      <w:r w:rsidR="006D3418">
        <w:rPr>
          <w:rFonts w:ascii="Calibri" w:hAnsi="Calibri" w:cs="Calibri"/>
          <w:bCs/>
          <w:sz w:val="22"/>
          <w:szCs w:val="22"/>
        </w:rPr>
        <w:t xml:space="preserve"> na</w:t>
      </w:r>
      <w:r w:rsidR="00505FEC">
        <w:rPr>
          <w:rFonts w:ascii="Calibri" w:hAnsi="Calibri" w:cs="Calibri"/>
          <w:bCs/>
          <w:sz w:val="22"/>
          <w:szCs w:val="22"/>
        </w:rPr>
        <w:t xml:space="preserve"> zadávací řízen</w:t>
      </w:r>
      <w:r w:rsidR="006D3418">
        <w:rPr>
          <w:rFonts w:ascii="Calibri" w:hAnsi="Calibri" w:cs="Calibri"/>
          <w:bCs/>
          <w:sz w:val="22"/>
          <w:szCs w:val="22"/>
        </w:rPr>
        <w:t>í</w:t>
      </w:r>
      <w:r w:rsidRPr="00C63C2D">
        <w:rPr>
          <w:rFonts w:ascii="Calibri" w:hAnsi="Calibri" w:cs="Calibri"/>
          <w:bCs/>
          <w:sz w:val="22"/>
          <w:szCs w:val="22"/>
        </w:rPr>
        <w:t xml:space="preserve"> na </w:t>
      </w:r>
      <w:r w:rsidR="00505FEC">
        <w:rPr>
          <w:rFonts w:ascii="Calibri" w:hAnsi="Calibri" w:cs="Calibri"/>
          <w:bCs/>
          <w:sz w:val="22"/>
          <w:szCs w:val="22"/>
        </w:rPr>
        <w:t>veřejnou zakázku</w:t>
      </w:r>
      <w:r w:rsidR="00A53D70" w:rsidRPr="00C63C2D">
        <w:rPr>
          <w:rFonts w:ascii="Calibri" w:hAnsi="Calibri" w:cs="Calibri"/>
          <w:bCs/>
          <w:sz w:val="22"/>
          <w:szCs w:val="22"/>
        </w:rPr>
        <w:t xml:space="preserve"> s názvem </w:t>
      </w:r>
      <w:r w:rsidR="00505FEC">
        <w:rPr>
          <w:rFonts w:ascii="Calibri" w:hAnsi="Calibri" w:cs="Calibri"/>
          <w:bCs/>
          <w:sz w:val="22"/>
          <w:szCs w:val="22"/>
        </w:rPr>
        <w:t>„</w:t>
      </w:r>
      <w:r w:rsidR="005C20AE">
        <w:rPr>
          <w:rFonts w:ascii="Calibri" w:hAnsi="Calibri" w:cs="Calibri"/>
          <w:i/>
          <w:sz w:val="22"/>
          <w:szCs w:val="22"/>
        </w:rPr>
        <w:t xml:space="preserve">Nákup </w:t>
      </w:r>
      <w:r w:rsidR="00E55F95">
        <w:rPr>
          <w:rFonts w:ascii="Calibri" w:hAnsi="Calibri" w:cs="Calibri"/>
          <w:i/>
          <w:sz w:val="22"/>
          <w:szCs w:val="22"/>
        </w:rPr>
        <w:t xml:space="preserve">užitkových </w:t>
      </w:r>
      <w:r w:rsidR="005C20AE">
        <w:rPr>
          <w:rFonts w:ascii="Calibri" w:hAnsi="Calibri" w:cs="Calibri"/>
          <w:i/>
          <w:sz w:val="22"/>
          <w:szCs w:val="22"/>
        </w:rPr>
        <w:t>vozidel</w:t>
      </w:r>
      <w:r w:rsidR="00F05E98">
        <w:rPr>
          <w:rFonts w:ascii="Calibri" w:hAnsi="Calibri" w:cs="Calibri"/>
          <w:sz w:val="22"/>
          <w:szCs w:val="22"/>
        </w:rPr>
        <w:t xml:space="preserve">“ </w:t>
      </w:r>
      <w:r w:rsidR="0032401E" w:rsidRPr="00505FEC">
        <w:rPr>
          <w:rFonts w:ascii="Calibri" w:hAnsi="Calibri" w:cs="Calibri"/>
          <w:bCs/>
          <w:sz w:val="22"/>
          <w:szCs w:val="22"/>
        </w:rPr>
        <w:t>(</w:t>
      </w:r>
      <w:r w:rsidR="0032401E" w:rsidRPr="00C63C2D">
        <w:rPr>
          <w:rFonts w:ascii="Calibri" w:hAnsi="Calibri" w:cs="Calibri"/>
          <w:sz w:val="22"/>
          <w:szCs w:val="22"/>
        </w:rPr>
        <w:t>dále jen „</w:t>
      </w:r>
      <w:r w:rsidR="0032401E" w:rsidRPr="00C63C2D">
        <w:rPr>
          <w:rFonts w:ascii="Calibri" w:hAnsi="Calibri" w:cs="Calibri"/>
          <w:b/>
          <w:sz w:val="22"/>
          <w:szCs w:val="22"/>
        </w:rPr>
        <w:t>Veřejná zakázka</w:t>
      </w:r>
      <w:r w:rsidR="0032401E" w:rsidRPr="00C63C2D">
        <w:rPr>
          <w:rFonts w:ascii="Calibri" w:hAnsi="Calibri" w:cs="Calibri"/>
          <w:sz w:val="22"/>
          <w:szCs w:val="22"/>
        </w:rPr>
        <w:t>“).</w:t>
      </w:r>
    </w:p>
    <w:p w14:paraId="2BD5A305" w14:textId="16F6F564" w:rsidR="001232F4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se </w:t>
      </w:r>
      <w:r w:rsidRPr="00C63C2D">
        <w:rPr>
          <w:rFonts w:ascii="Calibri" w:hAnsi="Calibri" w:cs="Calibri"/>
          <w:bCs/>
          <w:sz w:val="22"/>
          <w:szCs w:val="22"/>
        </w:rPr>
        <w:t xml:space="preserve">tímto </w:t>
      </w:r>
      <w:r w:rsidR="00505FEC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>
        <w:rPr>
          <w:rFonts w:ascii="Calibri" w:hAnsi="Calibri" w:cs="Calibri"/>
          <w:bCs/>
          <w:sz w:val="22"/>
          <w:szCs w:val="22"/>
        </w:rPr>
        <w:t>K</w:t>
      </w:r>
      <w:r w:rsidR="00505FEC">
        <w:rPr>
          <w:rFonts w:ascii="Calibri" w:hAnsi="Calibri" w:cs="Calibri"/>
          <w:bCs/>
          <w:sz w:val="22"/>
          <w:szCs w:val="22"/>
        </w:rPr>
        <w:t>upující</w:t>
      </w:r>
      <w:r w:rsidR="00312A66">
        <w:rPr>
          <w:rFonts w:ascii="Calibri" w:hAnsi="Calibri" w:cs="Calibri"/>
          <w:bCs/>
          <w:sz w:val="22"/>
          <w:szCs w:val="22"/>
        </w:rPr>
        <w:t xml:space="preserve">mu odevzdat </w:t>
      </w:r>
      <w:r w:rsidR="00553267">
        <w:rPr>
          <w:rFonts w:ascii="Calibri" w:hAnsi="Calibri" w:cs="Calibri"/>
          <w:bCs/>
          <w:sz w:val="22"/>
          <w:szCs w:val="22"/>
        </w:rPr>
        <w:t>1</w:t>
      </w:r>
      <w:r w:rsidR="002266F2">
        <w:rPr>
          <w:rFonts w:ascii="Calibri" w:hAnsi="Calibri" w:cs="Calibri"/>
          <w:bCs/>
          <w:sz w:val="22"/>
          <w:szCs w:val="22"/>
        </w:rPr>
        <w:t>3</w:t>
      </w:r>
      <w:r w:rsidR="00553267">
        <w:rPr>
          <w:rFonts w:ascii="Calibri" w:hAnsi="Calibri" w:cs="Calibri"/>
          <w:bCs/>
          <w:sz w:val="22"/>
          <w:szCs w:val="22"/>
        </w:rPr>
        <w:t xml:space="preserve"> </w:t>
      </w:r>
      <w:r w:rsidR="005C20AE">
        <w:rPr>
          <w:rFonts w:ascii="Calibri" w:hAnsi="Calibri" w:cs="Calibri"/>
          <w:bCs/>
          <w:sz w:val="22"/>
          <w:szCs w:val="22"/>
        </w:rPr>
        <w:t xml:space="preserve">ks </w:t>
      </w:r>
      <w:r w:rsidR="001232F4" w:rsidRPr="00C63C2D">
        <w:rPr>
          <w:rFonts w:ascii="Calibri" w:hAnsi="Calibri" w:cs="Calibri"/>
          <w:bCs/>
          <w:sz w:val="22"/>
          <w:szCs w:val="22"/>
        </w:rPr>
        <w:t>nov</w:t>
      </w:r>
      <w:r w:rsidR="00312A66">
        <w:rPr>
          <w:rFonts w:ascii="Calibri" w:hAnsi="Calibri" w:cs="Calibri"/>
          <w:bCs/>
          <w:sz w:val="22"/>
          <w:szCs w:val="22"/>
        </w:rPr>
        <w:t>ý</w:t>
      </w:r>
      <w:r w:rsidR="005C20AE">
        <w:rPr>
          <w:rFonts w:ascii="Calibri" w:hAnsi="Calibri" w:cs="Calibri"/>
          <w:bCs/>
          <w:sz w:val="22"/>
          <w:szCs w:val="22"/>
        </w:rPr>
        <w:t>ch</w:t>
      </w:r>
      <w:r w:rsidR="00F05E98">
        <w:rPr>
          <w:rFonts w:ascii="Calibri" w:hAnsi="Calibri" w:cs="Calibri"/>
          <w:bCs/>
          <w:sz w:val="22"/>
          <w:szCs w:val="22"/>
        </w:rPr>
        <w:t>, úpln</w:t>
      </w:r>
      <w:r w:rsidR="00312A66">
        <w:rPr>
          <w:rFonts w:ascii="Calibri" w:hAnsi="Calibri" w:cs="Calibri"/>
          <w:bCs/>
          <w:sz w:val="22"/>
          <w:szCs w:val="22"/>
        </w:rPr>
        <w:t>ý</w:t>
      </w:r>
      <w:r w:rsidR="005C20AE">
        <w:rPr>
          <w:rFonts w:ascii="Calibri" w:hAnsi="Calibri" w:cs="Calibri"/>
          <w:bCs/>
          <w:sz w:val="22"/>
          <w:szCs w:val="22"/>
        </w:rPr>
        <w:t>ch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a funkční</w:t>
      </w:r>
      <w:r w:rsidR="005C20AE">
        <w:rPr>
          <w:rFonts w:ascii="Calibri" w:hAnsi="Calibri" w:cs="Calibri"/>
          <w:bCs/>
          <w:sz w:val="22"/>
          <w:szCs w:val="22"/>
        </w:rPr>
        <w:t xml:space="preserve">ch </w:t>
      </w:r>
      <w:r w:rsidR="00E55F95">
        <w:rPr>
          <w:rFonts w:ascii="Calibri" w:hAnsi="Calibri" w:cs="Calibri"/>
          <w:bCs/>
          <w:sz w:val="22"/>
          <w:szCs w:val="22"/>
        </w:rPr>
        <w:t xml:space="preserve">užitkových </w:t>
      </w:r>
      <w:r w:rsidR="005C20AE">
        <w:rPr>
          <w:rFonts w:ascii="Calibri" w:hAnsi="Calibri" w:cs="Calibri"/>
          <w:bCs/>
          <w:sz w:val="22"/>
          <w:szCs w:val="22"/>
        </w:rPr>
        <w:t>v</w:t>
      </w:r>
      <w:r w:rsidR="003D41C3">
        <w:rPr>
          <w:rFonts w:ascii="Calibri" w:hAnsi="Calibri" w:cs="Calibri"/>
          <w:bCs/>
          <w:sz w:val="22"/>
          <w:szCs w:val="22"/>
        </w:rPr>
        <w:t>ozi</w:t>
      </w:r>
      <w:r w:rsidR="005C20AE">
        <w:rPr>
          <w:rFonts w:ascii="Calibri" w:hAnsi="Calibri" w:cs="Calibri"/>
          <w:bCs/>
          <w:sz w:val="22"/>
          <w:szCs w:val="22"/>
        </w:rPr>
        <w:t>del</w:t>
      </w:r>
      <w:r w:rsidR="00505FEC">
        <w:rPr>
          <w:rFonts w:ascii="Calibri" w:hAnsi="Calibri" w:cs="Calibri"/>
          <w:bCs/>
          <w:sz w:val="22"/>
          <w:szCs w:val="22"/>
        </w:rPr>
        <w:t>,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C63C2D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C63C2D">
        <w:rPr>
          <w:rFonts w:ascii="Calibri" w:hAnsi="Calibri" w:cs="Calibri"/>
          <w:bCs/>
          <w:sz w:val="22"/>
          <w:szCs w:val="22"/>
        </w:rPr>
        <w:t>(dále jen „</w:t>
      </w:r>
      <w:r w:rsidR="00505FEC" w:rsidRPr="00CE7D07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>
        <w:rPr>
          <w:rFonts w:ascii="Calibri" w:hAnsi="Calibri" w:cs="Calibri"/>
          <w:bCs/>
          <w:sz w:val="22"/>
          <w:szCs w:val="22"/>
        </w:rPr>
        <w:t>“</w:t>
      </w:r>
      <w:r w:rsidR="00863129">
        <w:rPr>
          <w:rFonts w:ascii="Calibri" w:hAnsi="Calibri" w:cs="Calibri"/>
          <w:bCs/>
          <w:sz w:val="22"/>
          <w:szCs w:val="22"/>
        </w:rPr>
        <w:t xml:space="preserve"> nebo „</w:t>
      </w:r>
      <w:r w:rsidR="00863129" w:rsidRPr="00863129">
        <w:rPr>
          <w:rFonts w:ascii="Calibri" w:hAnsi="Calibri" w:cs="Calibri"/>
          <w:b/>
          <w:bCs/>
          <w:sz w:val="22"/>
          <w:szCs w:val="22"/>
        </w:rPr>
        <w:t>Vozidla</w:t>
      </w:r>
      <w:r w:rsidR="00863129">
        <w:rPr>
          <w:rFonts w:ascii="Calibri" w:hAnsi="Calibri" w:cs="Calibri"/>
          <w:bCs/>
          <w:sz w:val="22"/>
          <w:szCs w:val="22"/>
        </w:rPr>
        <w:t>“ a jednotlivě jako „</w:t>
      </w:r>
      <w:r w:rsidR="00863129" w:rsidRPr="00863129">
        <w:rPr>
          <w:rFonts w:ascii="Calibri" w:hAnsi="Calibri" w:cs="Calibri"/>
          <w:b/>
          <w:bCs/>
          <w:sz w:val="22"/>
          <w:szCs w:val="22"/>
        </w:rPr>
        <w:t>Vozidlo</w:t>
      </w:r>
      <w:r w:rsidR="00863129">
        <w:rPr>
          <w:rFonts w:ascii="Calibri" w:hAnsi="Calibri" w:cs="Calibri"/>
          <w:bCs/>
          <w:sz w:val="22"/>
          <w:szCs w:val="22"/>
        </w:rPr>
        <w:t>“</w:t>
      </w:r>
      <w:r w:rsidR="00505FEC">
        <w:rPr>
          <w:rFonts w:ascii="Calibri" w:hAnsi="Calibri" w:cs="Calibri"/>
          <w:bCs/>
          <w:sz w:val="22"/>
          <w:szCs w:val="22"/>
        </w:rPr>
        <w:t>)</w:t>
      </w:r>
      <w:r w:rsidR="001232F4" w:rsidRPr="00C63C2D">
        <w:rPr>
          <w:rFonts w:ascii="Calibri" w:hAnsi="Calibri" w:cs="Calibri"/>
          <w:bCs/>
          <w:sz w:val="22"/>
          <w:szCs w:val="22"/>
        </w:rPr>
        <w:t>, a umožn</w:t>
      </w:r>
      <w:r w:rsidR="00312A66">
        <w:rPr>
          <w:rFonts w:ascii="Calibri" w:hAnsi="Calibri" w:cs="Calibri"/>
          <w:bCs/>
          <w:sz w:val="22"/>
          <w:szCs w:val="22"/>
        </w:rPr>
        <w:t>it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C63C2D">
        <w:rPr>
          <w:rFonts w:ascii="Calibri" w:hAnsi="Calibri" w:cs="Calibri"/>
          <w:bCs/>
          <w:sz w:val="22"/>
          <w:szCs w:val="22"/>
        </w:rPr>
        <w:t>.</w:t>
      </w:r>
      <w:r w:rsidR="00312A66">
        <w:rPr>
          <w:rFonts w:ascii="Calibri" w:hAnsi="Calibri" w:cs="Calibri"/>
          <w:bCs/>
          <w:sz w:val="22"/>
          <w:szCs w:val="22"/>
        </w:rPr>
        <w:t xml:space="preserve"> </w:t>
      </w:r>
      <w:r w:rsidR="00066144">
        <w:rPr>
          <w:rFonts w:ascii="Calibri" w:hAnsi="Calibri" w:cs="Calibri"/>
          <w:bCs/>
          <w:sz w:val="22"/>
          <w:szCs w:val="22"/>
        </w:rPr>
        <w:t xml:space="preserve">Předmět koupě zahrnuje </w:t>
      </w:r>
      <w:r w:rsidR="002266F2">
        <w:rPr>
          <w:rFonts w:ascii="Calibri" w:hAnsi="Calibri" w:cs="Calibri"/>
          <w:bCs/>
          <w:sz w:val="22"/>
          <w:szCs w:val="22"/>
        </w:rPr>
        <w:t>7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066144">
        <w:rPr>
          <w:rFonts w:ascii="Calibri" w:hAnsi="Calibri" w:cs="Calibri"/>
          <w:bCs/>
          <w:sz w:val="22"/>
          <w:szCs w:val="22"/>
        </w:rPr>
        <w:t>ks Vozid</w:t>
      </w:r>
      <w:r w:rsidR="000476E0">
        <w:rPr>
          <w:rFonts w:ascii="Calibri" w:hAnsi="Calibri" w:cs="Calibri"/>
          <w:bCs/>
          <w:sz w:val="22"/>
          <w:szCs w:val="22"/>
        </w:rPr>
        <w:t>el</w:t>
      </w:r>
      <w:r w:rsidR="00066144">
        <w:rPr>
          <w:rFonts w:ascii="Calibri" w:hAnsi="Calibri" w:cs="Calibri"/>
          <w:bCs/>
          <w:sz w:val="22"/>
          <w:szCs w:val="22"/>
        </w:rPr>
        <w:t xml:space="preserve"> </w:t>
      </w:r>
      <w:r w:rsidR="00553267">
        <w:rPr>
          <w:rFonts w:ascii="Calibri" w:hAnsi="Calibri" w:cs="Calibri"/>
          <w:bCs/>
          <w:sz w:val="22"/>
          <w:szCs w:val="22"/>
        </w:rPr>
        <w:t>kategorie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č. </w:t>
      </w:r>
      <w:r w:rsidR="00E55F95">
        <w:rPr>
          <w:rFonts w:ascii="Calibri" w:hAnsi="Calibri" w:cs="Calibri"/>
          <w:bCs/>
          <w:sz w:val="22"/>
          <w:szCs w:val="22"/>
        </w:rPr>
        <w:t>1</w:t>
      </w:r>
      <w:r w:rsidR="00066144">
        <w:rPr>
          <w:rFonts w:ascii="Calibri" w:hAnsi="Calibri" w:cs="Calibri"/>
          <w:bCs/>
          <w:sz w:val="22"/>
          <w:szCs w:val="22"/>
        </w:rPr>
        <w:t xml:space="preserve">, </w:t>
      </w:r>
      <w:r w:rsidR="00553267">
        <w:rPr>
          <w:rFonts w:ascii="Calibri" w:hAnsi="Calibri" w:cs="Calibri"/>
          <w:bCs/>
          <w:sz w:val="22"/>
          <w:szCs w:val="22"/>
        </w:rPr>
        <w:t xml:space="preserve">1 </w:t>
      </w:r>
      <w:r w:rsidR="00066144">
        <w:rPr>
          <w:rFonts w:ascii="Calibri" w:hAnsi="Calibri" w:cs="Calibri"/>
          <w:bCs/>
          <w:sz w:val="22"/>
          <w:szCs w:val="22"/>
        </w:rPr>
        <w:t>ks Vozidl</w:t>
      </w:r>
      <w:r w:rsidR="00553267">
        <w:rPr>
          <w:rFonts w:ascii="Calibri" w:hAnsi="Calibri" w:cs="Calibri"/>
          <w:bCs/>
          <w:sz w:val="22"/>
          <w:szCs w:val="22"/>
        </w:rPr>
        <w:t>a</w:t>
      </w:r>
      <w:r w:rsidR="00066144">
        <w:rPr>
          <w:rFonts w:ascii="Calibri" w:hAnsi="Calibri" w:cs="Calibri"/>
          <w:bCs/>
          <w:sz w:val="22"/>
          <w:szCs w:val="22"/>
        </w:rPr>
        <w:t xml:space="preserve"> </w:t>
      </w:r>
      <w:r w:rsidR="00553267">
        <w:rPr>
          <w:rFonts w:ascii="Calibri" w:hAnsi="Calibri" w:cs="Calibri"/>
          <w:bCs/>
          <w:sz w:val="22"/>
          <w:szCs w:val="22"/>
        </w:rPr>
        <w:t>kategorie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č. </w:t>
      </w:r>
      <w:r w:rsidR="00E55F95">
        <w:rPr>
          <w:rFonts w:ascii="Calibri" w:hAnsi="Calibri" w:cs="Calibri"/>
          <w:bCs/>
          <w:sz w:val="22"/>
          <w:szCs w:val="22"/>
        </w:rPr>
        <w:t xml:space="preserve">2, </w:t>
      </w:r>
      <w:r w:rsidR="00553267">
        <w:rPr>
          <w:rFonts w:ascii="Calibri" w:hAnsi="Calibri" w:cs="Calibri"/>
          <w:bCs/>
          <w:sz w:val="22"/>
          <w:szCs w:val="22"/>
        </w:rPr>
        <w:t>1</w:t>
      </w:r>
      <w:r w:rsidR="00E55F95">
        <w:rPr>
          <w:rFonts w:ascii="Calibri" w:hAnsi="Calibri" w:cs="Calibri"/>
          <w:bCs/>
          <w:sz w:val="22"/>
          <w:szCs w:val="22"/>
        </w:rPr>
        <w:t xml:space="preserve"> ks Vozidl</w:t>
      </w:r>
      <w:r w:rsidR="00553267">
        <w:rPr>
          <w:rFonts w:ascii="Calibri" w:hAnsi="Calibri" w:cs="Calibri"/>
          <w:bCs/>
          <w:sz w:val="22"/>
          <w:szCs w:val="22"/>
        </w:rPr>
        <w:t>a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553267">
        <w:rPr>
          <w:rFonts w:ascii="Calibri" w:hAnsi="Calibri" w:cs="Calibri"/>
          <w:bCs/>
          <w:sz w:val="22"/>
          <w:szCs w:val="22"/>
        </w:rPr>
        <w:t>kategorie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č. </w:t>
      </w:r>
      <w:r w:rsidR="00E55F95">
        <w:rPr>
          <w:rFonts w:ascii="Calibri" w:hAnsi="Calibri" w:cs="Calibri"/>
          <w:bCs/>
          <w:sz w:val="22"/>
          <w:szCs w:val="22"/>
        </w:rPr>
        <w:t xml:space="preserve">3, </w:t>
      </w:r>
      <w:r w:rsidR="00553267">
        <w:rPr>
          <w:rFonts w:ascii="Calibri" w:hAnsi="Calibri" w:cs="Calibri"/>
          <w:bCs/>
          <w:sz w:val="22"/>
          <w:szCs w:val="22"/>
        </w:rPr>
        <w:t>3</w:t>
      </w:r>
      <w:r w:rsidR="00E55F95">
        <w:rPr>
          <w:rFonts w:ascii="Calibri" w:hAnsi="Calibri" w:cs="Calibri"/>
          <w:bCs/>
          <w:sz w:val="22"/>
          <w:szCs w:val="22"/>
        </w:rPr>
        <w:t xml:space="preserve"> ks Vozidel </w:t>
      </w:r>
      <w:r w:rsidR="00553267">
        <w:rPr>
          <w:rFonts w:ascii="Calibri" w:hAnsi="Calibri" w:cs="Calibri"/>
          <w:bCs/>
          <w:sz w:val="22"/>
          <w:szCs w:val="22"/>
        </w:rPr>
        <w:t>kategorie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č. </w:t>
      </w:r>
      <w:r w:rsidR="00E55F95">
        <w:rPr>
          <w:rFonts w:ascii="Calibri" w:hAnsi="Calibri" w:cs="Calibri"/>
          <w:bCs/>
          <w:sz w:val="22"/>
          <w:szCs w:val="22"/>
        </w:rPr>
        <w:t>4</w:t>
      </w:r>
      <w:r w:rsidR="00553267">
        <w:rPr>
          <w:rFonts w:ascii="Calibri" w:hAnsi="Calibri" w:cs="Calibri"/>
          <w:bCs/>
          <w:sz w:val="22"/>
          <w:szCs w:val="22"/>
        </w:rPr>
        <w:t xml:space="preserve"> a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553267">
        <w:rPr>
          <w:rFonts w:ascii="Calibri" w:hAnsi="Calibri" w:cs="Calibri"/>
          <w:bCs/>
          <w:sz w:val="22"/>
          <w:szCs w:val="22"/>
        </w:rPr>
        <w:t>1</w:t>
      </w:r>
      <w:r w:rsidR="00E55F95">
        <w:rPr>
          <w:rFonts w:ascii="Calibri" w:hAnsi="Calibri" w:cs="Calibri"/>
          <w:bCs/>
          <w:sz w:val="22"/>
          <w:szCs w:val="22"/>
        </w:rPr>
        <w:t xml:space="preserve"> ks Vozidl</w:t>
      </w:r>
      <w:r w:rsidR="00553267">
        <w:rPr>
          <w:rFonts w:ascii="Calibri" w:hAnsi="Calibri" w:cs="Calibri"/>
          <w:bCs/>
          <w:sz w:val="22"/>
          <w:szCs w:val="22"/>
        </w:rPr>
        <w:t>a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553267">
        <w:rPr>
          <w:rFonts w:ascii="Calibri" w:hAnsi="Calibri" w:cs="Calibri"/>
          <w:bCs/>
          <w:sz w:val="22"/>
          <w:szCs w:val="22"/>
        </w:rPr>
        <w:t>kategorie</w:t>
      </w:r>
      <w:r w:rsidR="00F26363">
        <w:rPr>
          <w:rFonts w:ascii="Calibri" w:hAnsi="Calibri" w:cs="Calibri"/>
          <w:bCs/>
          <w:sz w:val="22"/>
          <w:szCs w:val="22"/>
        </w:rPr>
        <w:t xml:space="preserve"> č. 5</w:t>
      </w:r>
      <w:r w:rsidR="00066144">
        <w:rPr>
          <w:rFonts w:ascii="Calibri" w:hAnsi="Calibri" w:cs="Calibri"/>
          <w:bCs/>
          <w:sz w:val="22"/>
          <w:szCs w:val="22"/>
        </w:rPr>
        <w:t xml:space="preserve">. 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>Bližší specifikace Předmětu koupě</w:t>
      </w:r>
      <w:r w:rsidR="00066144">
        <w:rPr>
          <w:rFonts w:asciiTheme="minorHAnsi" w:hAnsiTheme="minorHAnsi" w:cs="Calibri"/>
          <w:bCs/>
          <w:sz w:val="22"/>
          <w:szCs w:val="22"/>
        </w:rPr>
        <w:t>, včetně členění na jednotlivé kategorie Vozidel,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je uvedena v</w:t>
      </w:r>
      <w:r w:rsidR="009058E2">
        <w:rPr>
          <w:rFonts w:asciiTheme="minorHAnsi" w:hAnsiTheme="minorHAnsi" w:cs="Calibri"/>
          <w:bCs/>
          <w:sz w:val="22"/>
          <w:szCs w:val="22"/>
        </w:rPr>
        <w:t xml:space="preserve"> jednotlivých listech 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>dokumentu Technická specifikace a</w:t>
      </w:r>
      <w:r w:rsidR="00312A66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312A66">
        <w:rPr>
          <w:rFonts w:ascii="Calibri" w:hAnsi="Calibri" w:cs="Calibri"/>
          <w:bCs/>
          <w:sz w:val="22"/>
          <w:szCs w:val="22"/>
        </w:rPr>
        <w:t>, který je příloh</w:t>
      </w:r>
      <w:r w:rsidR="00720F53">
        <w:rPr>
          <w:rFonts w:ascii="Calibri" w:hAnsi="Calibri" w:cs="Calibri"/>
          <w:bCs/>
          <w:sz w:val="22"/>
          <w:szCs w:val="22"/>
        </w:rPr>
        <w:t>ou</w:t>
      </w:r>
      <w:r w:rsidR="00312A66">
        <w:rPr>
          <w:rFonts w:ascii="Calibri" w:hAnsi="Calibri" w:cs="Calibri"/>
          <w:bCs/>
          <w:sz w:val="22"/>
          <w:szCs w:val="22"/>
        </w:rPr>
        <w:t xml:space="preserve"> č. 1 této Smlouvy </w:t>
      </w:r>
      <w:r w:rsidR="00312A66" w:rsidRPr="00E24473">
        <w:rPr>
          <w:rFonts w:ascii="Calibri" w:hAnsi="Calibri" w:cs="Calibri"/>
          <w:bCs/>
          <w:sz w:val="22"/>
          <w:szCs w:val="22"/>
        </w:rPr>
        <w:t>(</w:t>
      </w:r>
      <w:r w:rsidR="00312A66" w:rsidRPr="00E53CD7">
        <w:rPr>
          <w:rFonts w:ascii="Calibri" w:hAnsi="Calibri" w:cs="Calibri"/>
          <w:bCs/>
          <w:sz w:val="22"/>
          <w:szCs w:val="22"/>
        </w:rPr>
        <w:t>Předmět koupě</w:t>
      </w:r>
      <w:r w:rsidR="00312A66" w:rsidRPr="00E24473">
        <w:rPr>
          <w:rFonts w:ascii="Calibri" w:hAnsi="Calibri" w:cs="Calibri"/>
          <w:bCs/>
          <w:sz w:val="22"/>
          <w:szCs w:val="22"/>
        </w:rPr>
        <w:t xml:space="preserve"> vždy odpovídá parametru ve sloupci „Hodnota“)</w:t>
      </w:r>
      <w:r w:rsidR="00312A66">
        <w:rPr>
          <w:rFonts w:ascii="Calibri" w:hAnsi="Calibri" w:cs="Calibri"/>
          <w:bCs/>
          <w:sz w:val="22"/>
          <w:szCs w:val="22"/>
        </w:rPr>
        <w:t>.</w:t>
      </w:r>
    </w:p>
    <w:p w14:paraId="5915470B" w14:textId="0EA4EF4E" w:rsidR="00720AC2" w:rsidRPr="00C436DD" w:rsidRDefault="001232F4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863129">
        <w:rPr>
          <w:rFonts w:ascii="Calibri" w:hAnsi="Calibri" w:cs="Calibri"/>
          <w:bCs/>
          <w:sz w:val="22"/>
          <w:szCs w:val="22"/>
        </w:rPr>
        <w:t>řádný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4777501C" w14:textId="342F8FBA" w:rsidR="00F26363" w:rsidRDefault="00F26363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Předmětem Smlouvy je dále </w:t>
      </w:r>
      <w:r w:rsidRPr="00682E30">
        <w:rPr>
          <w:rFonts w:ascii="Calibri" w:hAnsi="Calibri" w:cs="Calibri"/>
          <w:bCs/>
          <w:sz w:val="22"/>
          <w:szCs w:val="22"/>
        </w:rPr>
        <w:t xml:space="preserve">závazek Prodávajícího (i) provést školení osob určených Kupujícím k obsluze Předmětu koupě (min. </w:t>
      </w:r>
      <w:r>
        <w:rPr>
          <w:rFonts w:ascii="Calibri" w:hAnsi="Calibri" w:cs="Calibri"/>
          <w:bCs/>
          <w:sz w:val="22"/>
          <w:szCs w:val="22"/>
        </w:rPr>
        <w:t>2</w:t>
      </w:r>
      <w:r w:rsidRPr="00682E30">
        <w:rPr>
          <w:rFonts w:ascii="Calibri" w:hAnsi="Calibri" w:cs="Calibri"/>
          <w:bCs/>
          <w:sz w:val="22"/>
          <w:szCs w:val="22"/>
        </w:rPr>
        <w:t xml:space="preserve"> osoby</w:t>
      </w:r>
      <w:r w:rsidR="00321A5A">
        <w:rPr>
          <w:rFonts w:ascii="Calibri" w:hAnsi="Calibri" w:cs="Calibri"/>
          <w:bCs/>
          <w:sz w:val="22"/>
          <w:szCs w:val="22"/>
        </w:rPr>
        <w:t xml:space="preserve"> pro každou z kategorií Vozidel</w:t>
      </w:r>
      <w:r w:rsidR="00E01C8F">
        <w:rPr>
          <w:rFonts w:ascii="Calibri" w:hAnsi="Calibri" w:cs="Calibri"/>
          <w:bCs/>
          <w:sz w:val="22"/>
          <w:szCs w:val="22"/>
        </w:rPr>
        <w:t xml:space="preserve">, 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školení v rozsahu </w:t>
      </w:r>
      <w:r w:rsidR="001A53C4">
        <w:rPr>
          <w:rFonts w:ascii="Calibri" w:hAnsi="Calibri" w:cs="Calibri"/>
          <w:bCs/>
          <w:sz w:val="22"/>
          <w:szCs w:val="22"/>
        </w:rPr>
        <w:t>potřebném k úplnému seznámení s 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obsluhou a údržbou </w:t>
      </w:r>
      <w:r w:rsidR="00321A5A">
        <w:rPr>
          <w:rFonts w:ascii="Calibri" w:hAnsi="Calibri" w:cs="Calibri"/>
          <w:bCs/>
          <w:sz w:val="22"/>
          <w:szCs w:val="22"/>
        </w:rPr>
        <w:t xml:space="preserve">příslušné kategorie </w:t>
      </w:r>
      <w:r w:rsidR="00E01C8F">
        <w:rPr>
          <w:rFonts w:ascii="Calibri" w:hAnsi="Calibri" w:cs="Calibri"/>
          <w:bCs/>
          <w:sz w:val="22"/>
          <w:szCs w:val="22"/>
        </w:rPr>
        <w:t>Vozidel</w:t>
      </w:r>
      <w:r w:rsidRPr="00682E30">
        <w:rPr>
          <w:rFonts w:ascii="Calibri" w:hAnsi="Calibri" w:cs="Calibri"/>
          <w:bCs/>
          <w:sz w:val="22"/>
          <w:szCs w:val="22"/>
        </w:rPr>
        <w:t>) a (</w:t>
      </w:r>
      <w:proofErr w:type="spellStart"/>
      <w:r w:rsidRPr="00682E30">
        <w:rPr>
          <w:rFonts w:ascii="Calibri" w:hAnsi="Calibri" w:cs="Calibri"/>
          <w:bCs/>
          <w:sz w:val="22"/>
          <w:szCs w:val="22"/>
        </w:rPr>
        <w:t>ii</w:t>
      </w:r>
      <w:proofErr w:type="spellEnd"/>
      <w:r w:rsidRPr="00682E30">
        <w:rPr>
          <w:rFonts w:ascii="Calibri" w:hAnsi="Calibri" w:cs="Calibri"/>
          <w:bCs/>
          <w:sz w:val="22"/>
          <w:szCs w:val="22"/>
        </w:rPr>
        <w:t xml:space="preserve">) </w:t>
      </w:r>
      <w:r>
        <w:rPr>
          <w:rFonts w:ascii="Calibri" w:hAnsi="Calibri" w:cs="Calibri"/>
          <w:bCs/>
          <w:sz w:val="22"/>
          <w:szCs w:val="22"/>
        </w:rPr>
        <w:t>zajistit poskytování záručního servisu k Předmětu koupě Kupujícímu, a to v rozsahu a za podmínek dále stanovených ve Smlouvě.</w:t>
      </w:r>
    </w:p>
    <w:p w14:paraId="205356FA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83C7077" w14:textId="455623CC" w:rsidR="00091834" w:rsidRDefault="00F800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C63C2D">
        <w:rPr>
          <w:rFonts w:ascii="Calibri" w:hAnsi="Calibri" w:cs="Calibri"/>
          <w:sz w:val="22"/>
          <w:szCs w:val="22"/>
        </w:rPr>
        <w:t xml:space="preserve">upní </w:t>
      </w:r>
      <w:r w:rsidR="00091834" w:rsidRPr="00C63C2D">
        <w:rPr>
          <w:rFonts w:ascii="Calibri" w:hAnsi="Calibri" w:cs="Calibri"/>
          <w:sz w:val="22"/>
          <w:szCs w:val="22"/>
        </w:rPr>
        <w:t xml:space="preserve">cena za Předmět koupě </w:t>
      </w:r>
      <w:r w:rsidR="006D215B" w:rsidRPr="00C63C2D">
        <w:rPr>
          <w:rFonts w:ascii="Calibri" w:hAnsi="Calibri"/>
          <w:sz w:val="22"/>
          <w:szCs w:val="22"/>
        </w:rPr>
        <w:t>(dále jen „</w:t>
      </w:r>
      <w:r w:rsidR="006D215B" w:rsidRPr="00C63C2D">
        <w:rPr>
          <w:rFonts w:ascii="Calibri" w:hAnsi="Calibri"/>
          <w:b/>
          <w:sz w:val="22"/>
          <w:szCs w:val="22"/>
        </w:rPr>
        <w:t>Kupní cena</w:t>
      </w:r>
      <w:r w:rsidR="006D215B" w:rsidRPr="00C63C2D">
        <w:rPr>
          <w:rFonts w:ascii="Calibri" w:hAnsi="Calibri"/>
          <w:sz w:val="22"/>
          <w:szCs w:val="22"/>
        </w:rPr>
        <w:t>“)</w:t>
      </w:r>
      <w:r w:rsidR="00F26363">
        <w:rPr>
          <w:rFonts w:ascii="Calibri" w:hAnsi="Calibri"/>
          <w:sz w:val="22"/>
          <w:szCs w:val="22"/>
        </w:rPr>
        <w:t>, včetně jejího detailního rozpisu</w:t>
      </w:r>
      <w:r w:rsidR="006D215B" w:rsidRPr="00C63C2D">
        <w:rPr>
          <w:rFonts w:ascii="Calibri" w:hAnsi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 xml:space="preserve">dle jednotlivých položek Předmětu koupě, je uvedena v příloze č. 2 Smlouvy. </w:t>
      </w:r>
    </w:p>
    <w:p w14:paraId="01B34F30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0EF8CB31" w14:textId="105B2DDF" w:rsidR="00720AC2" w:rsidRPr="003F49CA" w:rsidRDefault="006D215B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V K</w:t>
      </w:r>
      <w:r w:rsidR="00C91DC7" w:rsidRPr="00C63C2D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C63C2D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F26363">
        <w:rPr>
          <w:rFonts w:ascii="Calibri" w:hAnsi="Calibri" w:cs="Calibri"/>
          <w:sz w:val="22"/>
          <w:szCs w:val="22"/>
        </w:rPr>
        <w:t>, není-li dále ve Smlouvě výslovně stanoveno jinak</w:t>
      </w:r>
      <w:r w:rsidR="00F26363" w:rsidRPr="00C63C2D">
        <w:rPr>
          <w:rFonts w:ascii="Calibri" w:hAnsi="Calibri" w:cs="Calibri"/>
          <w:sz w:val="22"/>
          <w:szCs w:val="22"/>
        </w:rPr>
        <w:t>.</w:t>
      </w:r>
      <w:r w:rsidR="00F26363" w:rsidRPr="00997B88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 xml:space="preserve">Pro vyloučení pochybností Smluvní strany stanovují, že Kupní cena zahrnuje i cenu </w:t>
      </w:r>
      <w:r w:rsidR="00F26363" w:rsidRPr="00725F23">
        <w:rPr>
          <w:rFonts w:ascii="Calibri" w:hAnsi="Calibri" w:cs="Calibri"/>
          <w:sz w:val="22"/>
          <w:szCs w:val="22"/>
        </w:rPr>
        <w:t>školení osob</w:t>
      </w:r>
      <w:r w:rsidR="00F26363" w:rsidRPr="002870E3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určených Kupujícím k obsluze Předmětu koupě </w:t>
      </w:r>
      <w:r w:rsidR="00F26363">
        <w:rPr>
          <w:rFonts w:ascii="Calibri" w:hAnsi="Calibri" w:cs="Calibri"/>
          <w:sz w:val="22"/>
          <w:szCs w:val="22"/>
        </w:rPr>
        <w:t>dle čl. 1.4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997B88" w:rsidRPr="00997B88">
        <w:rPr>
          <w:rFonts w:ascii="Calibri" w:hAnsi="Calibri" w:cs="Calibri"/>
          <w:sz w:val="22"/>
          <w:szCs w:val="22"/>
        </w:rPr>
        <w:t xml:space="preserve"> </w:t>
      </w:r>
    </w:p>
    <w:p w14:paraId="7997D2F7" w14:textId="77777777" w:rsidR="0035089A" w:rsidRPr="008D7783" w:rsidRDefault="0035089A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50854876" w14:textId="4B962C23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8D7783">
        <w:rPr>
          <w:rFonts w:ascii="Calibri" w:hAnsi="Calibri" w:cs="Calibri"/>
          <w:sz w:val="22"/>
          <w:szCs w:val="22"/>
        </w:rPr>
        <w:t>u</w:t>
      </w:r>
      <w:r w:rsidRPr="008D7783">
        <w:rPr>
          <w:rFonts w:ascii="Calibri" w:hAnsi="Calibri" w:cs="Calibri"/>
          <w:sz w:val="22"/>
          <w:szCs w:val="22"/>
        </w:rPr>
        <w:t xml:space="preserve"> předán bez vad</w:t>
      </w:r>
      <w:r w:rsidR="00863129">
        <w:rPr>
          <w:rFonts w:ascii="Calibri" w:hAnsi="Calibri" w:cs="Calibri"/>
          <w:sz w:val="22"/>
          <w:szCs w:val="22"/>
        </w:rPr>
        <w:t xml:space="preserve"> a</w:t>
      </w:r>
      <w:r w:rsidR="00402E77"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 w:rsidR="00F26363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F26363">
        <w:rPr>
          <w:rFonts w:ascii="Calibri" w:hAnsi="Calibri" w:cs="Calibri"/>
          <w:bCs/>
          <w:sz w:val="22"/>
          <w:szCs w:val="22"/>
        </w:rPr>
        <w:t xml:space="preserve">provést </w:t>
      </w:r>
      <w:r w:rsidR="00F26363" w:rsidRPr="00725F23">
        <w:rPr>
          <w:rFonts w:ascii="Calibri" w:hAnsi="Calibri" w:cs="Calibri"/>
          <w:bCs/>
          <w:sz w:val="22"/>
          <w:szCs w:val="22"/>
        </w:rPr>
        <w:t>školení osob</w:t>
      </w:r>
      <w:r w:rsidR="00F26363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5C20AE">
        <w:rPr>
          <w:rFonts w:ascii="Calibri" w:hAnsi="Calibri" w:cs="Calibri"/>
          <w:sz w:val="22"/>
          <w:szCs w:val="22"/>
        </w:rPr>
        <w:t xml:space="preserve">. </w:t>
      </w:r>
    </w:p>
    <w:p w14:paraId="2439C517" w14:textId="45741401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Prodávajícím po okamžiku vzniku nároku na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574ABE3F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1"/>
    </w:p>
    <w:p w14:paraId="7105543D" w14:textId="4157B360" w:rsidR="00863129" w:rsidRPr="00C63C2D" w:rsidRDefault="00CB4937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BB2973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3F9F4E4A" w14:textId="0D1CCDDD" w:rsidR="00720AC2" w:rsidRPr="00863129" w:rsidRDefault="00394C7E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205017729"/>
      <w:bookmarkStart w:id="3" w:name="_Ref332891020"/>
      <w:r w:rsidRPr="00863129">
        <w:rPr>
          <w:rFonts w:ascii="Calibri" w:hAnsi="Calibri" w:cs="Calibri"/>
          <w:sz w:val="22"/>
          <w:szCs w:val="22"/>
        </w:rPr>
        <w:t xml:space="preserve">V případě, že dojde k předání Předmětu koupě po částech (po jednotlivých Vozidlech), vzniká Prodávajícímu nárok </w:t>
      </w:r>
      <w:r w:rsidRPr="00863129">
        <w:rPr>
          <w:rFonts w:ascii="Calibri" w:hAnsi="Calibri"/>
          <w:bCs/>
          <w:sz w:val="22"/>
          <w:szCs w:val="22"/>
        </w:rPr>
        <w:t>na zaplacení odpovídající části Kupní ceny v okamžiku, kdy je Vozidlo</w:t>
      </w:r>
      <w:r w:rsidRPr="00AE552D">
        <w:rPr>
          <w:rFonts w:ascii="Calibri" w:hAnsi="Calibri"/>
          <w:bCs/>
          <w:sz w:val="22"/>
          <w:szCs w:val="22"/>
        </w:rPr>
        <w:t xml:space="preserve"> Kupujícímu předán</w:t>
      </w:r>
      <w:r w:rsidRPr="001A5D0D">
        <w:rPr>
          <w:rFonts w:ascii="Calibri" w:hAnsi="Calibri"/>
          <w:bCs/>
          <w:sz w:val="22"/>
          <w:szCs w:val="22"/>
        </w:rPr>
        <w:t>o bez vad</w:t>
      </w:r>
      <w:r w:rsidRPr="001A5D0D">
        <w:rPr>
          <w:rFonts w:ascii="Calibri" w:hAnsi="Calibri" w:cs="Calibri"/>
          <w:bCs/>
          <w:sz w:val="22"/>
          <w:szCs w:val="22"/>
        </w:rPr>
        <w:t xml:space="preserve">. Sjednané platební podmínky se v takovém případě uplatní přiměřeně pro </w:t>
      </w:r>
      <w:r w:rsidRPr="001A5D0D">
        <w:rPr>
          <w:rFonts w:ascii="Calibri" w:hAnsi="Calibri"/>
          <w:bCs/>
          <w:sz w:val="22"/>
          <w:szCs w:val="22"/>
        </w:rPr>
        <w:t>předání každého jednotlivého Vozidla.</w:t>
      </w:r>
      <w:r w:rsidR="00F26363" w:rsidRPr="00F26363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>Před vystavením faktury na odpovídající část Kupní ceny musí vždy dojít nejen k předání a převzetí dané</w:t>
      </w:r>
      <w:r w:rsidR="009058E2">
        <w:rPr>
          <w:rFonts w:ascii="Calibri" w:hAnsi="Calibri" w:cs="Calibri"/>
          <w:sz w:val="22"/>
          <w:szCs w:val="22"/>
        </w:rPr>
        <w:t>ho</w:t>
      </w:r>
      <w:r w:rsidR="00F26363">
        <w:rPr>
          <w:rFonts w:ascii="Calibri" w:hAnsi="Calibri" w:cs="Calibri"/>
          <w:sz w:val="22"/>
          <w:szCs w:val="22"/>
        </w:rPr>
        <w:t xml:space="preserve"> Vozidla bez vad, </w:t>
      </w:r>
      <w:r w:rsidR="00F26363" w:rsidRPr="00321A5A">
        <w:rPr>
          <w:rFonts w:ascii="Calibri" w:hAnsi="Calibri" w:cs="Calibri"/>
          <w:sz w:val="22"/>
          <w:szCs w:val="22"/>
        </w:rPr>
        <w:t xml:space="preserve">ale v případě prvního </w:t>
      </w:r>
      <w:r w:rsidR="00321A5A">
        <w:rPr>
          <w:rFonts w:ascii="Calibri" w:hAnsi="Calibri" w:cs="Calibri"/>
          <w:sz w:val="22"/>
          <w:szCs w:val="22"/>
        </w:rPr>
        <w:t xml:space="preserve">Vozidla </w:t>
      </w:r>
      <w:r w:rsidR="00F26363" w:rsidRPr="00321A5A">
        <w:rPr>
          <w:rFonts w:ascii="Calibri" w:hAnsi="Calibri" w:cs="Calibri"/>
          <w:sz w:val="22"/>
          <w:szCs w:val="22"/>
        </w:rPr>
        <w:t>z</w:t>
      </w:r>
      <w:r w:rsidR="00321A5A" w:rsidRPr="00321A5A">
        <w:rPr>
          <w:rFonts w:ascii="Calibri" w:hAnsi="Calibri" w:cs="Calibri"/>
          <w:sz w:val="22"/>
          <w:szCs w:val="22"/>
        </w:rPr>
        <w:t xml:space="preserve"> konkrétní kategorie </w:t>
      </w:r>
      <w:r w:rsidR="00F26363" w:rsidRPr="00321A5A">
        <w:rPr>
          <w:rFonts w:ascii="Calibri" w:hAnsi="Calibri" w:cs="Calibri"/>
          <w:sz w:val="22"/>
          <w:szCs w:val="22"/>
        </w:rPr>
        <w:t xml:space="preserve">Vozidel i k provedení </w:t>
      </w:r>
      <w:r w:rsidR="00321A5A">
        <w:rPr>
          <w:rFonts w:ascii="Calibri" w:hAnsi="Calibri" w:cs="Calibri"/>
          <w:sz w:val="22"/>
          <w:szCs w:val="22"/>
        </w:rPr>
        <w:t xml:space="preserve">odpovídající části </w:t>
      </w:r>
      <w:r w:rsidR="00F26363" w:rsidRPr="00321A5A">
        <w:rPr>
          <w:rFonts w:ascii="Calibri" w:hAnsi="Calibri" w:cs="Calibri"/>
          <w:sz w:val="22"/>
          <w:szCs w:val="22"/>
        </w:rPr>
        <w:t>školení</w:t>
      </w:r>
      <w:r w:rsidR="00F26363">
        <w:rPr>
          <w:rFonts w:ascii="Calibri" w:hAnsi="Calibri" w:cs="Calibri"/>
          <w:sz w:val="22"/>
          <w:szCs w:val="22"/>
        </w:rPr>
        <w:t>.</w:t>
      </w:r>
    </w:p>
    <w:p w14:paraId="5D8B39D5" w14:textId="77777777" w:rsidR="00492218" w:rsidRPr="00505FEC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2"/>
      <w:bookmarkEnd w:id="3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41368F20" w14:textId="3F03716E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4"/>
    </w:p>
    <w:p w14:paraId="651D83EF" w14:textId="78C7700F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 xml:space="preserve">Prodávající výlučným vlastníkem </w:t>
      </w:r>
      <w:r w:rsidR="005C20AE">
        <w:rPr>
          <w:rFonts w:ascii="Calibri" w:hAnsi="Calibri" w:cs="Calibri"/>
          <w:sz w:val="22"/>
          <w:szCs w:val="22"/>
        </w:rPr>
        <w:t>Vozidel</w:t>
      </w:r>
      <w:r w:rsidR="00505FEC">
        <w:rPr>
          <w:rFonts w:ascii="Calibri" w:hAnsi="Calibri" w:cs="Calibri"/>
          <w:sz w:val="22"/>
          <w:szCs w:val="22"/>
        </w:rPr>
        <w:t>;</w:t>
      </w:r>
    </w:p>
    <w:p w14:paraId="385B4257" w14:textId="12FE8D6E" w:rsidR="006E537B" w:rsidRPr="00C63C2D" w:rsidRDefault="005C20A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Vozidla</w:t>
      </w:r>
      <w:r w:rsidR="00E57A18" w:rsidRPr="00C63C2D">
        <w:rPr>
          <w:rFonts w:ascii="Calibri" w:hAnsi="Calibri" w:cs="Calibri"/>
          <w:sz w:val="22"/>
          <w:szCs w:val="22"/>
        </w:rPr>
        <w:t xml:space="preserve"> splňuj</w:t>
      </w:r>
      <w:r>
        <w:rPr>
          <w:rFonts w:ascii="Calibri" w:hAnsi="Calibri" w:cs="Calibri"/>
          <w:sz w:val="22"/>
          <w:szCs w:val="22"/>
        </w:rPr>
        <w:t>í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>, zejména pak splňuj</w:t>
      </w:r>
      <w:r w:rsidR="00F67C46">
        <w:rPr>
          <w:rFonts w:ascii="Calibri" w:hAnsi="Calibri" w:cs="Calibri"/>
          <w:sz w:val="22"/>
          <w:szCs w:val="22"/>
        </w:rPr>
        <w:t>í</w:t>
      </w:r>
      <w:r w:rsidR="00505FEC">
        <w:rPr>
          <w:rFonts w:ascii="Calibri" w:hAnsi="Calibri" w:cs="Calibri"/>
          <w:sz w:val="22"/>
          <w:szCs w:val="22"/>
        </w:rPr>
        <w:t xml:space="preserve"> technické parametry </w:t>
      </w:r>
      <w:r w:rsidR="00942BD0">
        <w:rPr>
          <w:rFonts w:ascii="Calibri" w:hAnsi="Calibri" w:cs="Calibri"/>
          <w:sz w:val="22"/>
          <w:szCs w:val="22"/>
        </w:rPr>
        <w:t xml:space="preserve">uvedené </w:t>
      </w:r>
      <w:r w:rsidR="00FF3ABC">
        <w:rPr>
          <w:rFonts w:ascii="Calibri" w:hAnsi="Calibri" w:cs="Calibri"/>
          <w:sz w:val="22"/>
          <w:szCs w:val="22"/>
        </w:rPr>
        <w:t xml:space="preserve">v příloze č. 1 </w:t>
      </w:r>
      <w:r w:rsidR="00CB56B3">
        <w:rPr>
          <w:rFonts w:ascii="Calibri" w:hAnsi="Calibri" w:cs="Calibri"/>
          <w:sz w:val="22"/>
          <w:szCs w:val="22"/>
        </w:rPr>
        <w:t>této Smlouvy</w:t>
      </w:r>
      <w:r w:rsidR="00571184" w:rsidRPr="00C63C2D">
        <w:rPr>
          <w:rFonts w:ascii="Calibri" w:hAnsi="Calibri" w:cs="Calibri"/>
          <w:sz w:val="22"/>
          <w:szCs w:val="22"/>
        </w:rPr>
        <w:t>;</w:t>
      </w:r>
    </w:p>
    <w:p w14:paraId="200CC745" w14:textId="2DA0D529" w:rsidR="00E57A18" w:rsidRPr="00C63C2D" w:rsidRDefault="005C20A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Vozidla jsou</w:t>
      </w:r>
      <w:r w:rsidR="00E57A18" w:rsidRPr="00C63C2D">
        <w:rPr>
          <w:rFonts w:ascii="Calibri" w:hAnsi="Calibri" w:cs="Calibri"/>
          <w:sz w:val="22"/>
          <w:szCs w:val="22"/>
        </w:rPr>
        <w:t xml:space="preserve"> nov</w:t>
      </w:r>
      <w:r>
        <w:rPr>
          <w:rFonts w:ascii="Calibri" w:hAnsi="Calibri" w:cs="Calibri"/>
          <w:sz w:val="22"/>
          <w:szCs w:val="22"/>
        </w:rPr>
        <w:t>á</w:t>
      </w:r>
      <w:r w:rsidR="00E57A18" w:rsidRPr="00C63C2D">
        <w:rPr>
          <w:rFonts w:ascii="Calibri" w:hAnsi="Calibri" w:cs="Calibri"/>
          <w:sz w:val="22"/>
          <w:szCs w:val="22"/>
        </w:rPr>
        <w:t>, nepoužit</w:t>
      </w:r>
      <w:r>
        <w:rPr>
          <w:rFonts w:ascii="Calibri" w:hAnsi="Calibri" w:cs="Calibri"/>
          <w:sz w:val="22"/>
          <w:szCs w:val="22"/>
        </w:rPr>
        <w:t>á</w:t>
      </w:r>
      <w:r w:rsidR="00E57A18" w:rsidRPr="00C63C2D">
        <w:rPr>
          <w:rFonts w:ascii="Calibri" w:hAnsi="Calibri" w:cs="Calibri"/>
          <w:sz w:val="22"/>
          <w:szCs w:val="22"/>
        </w:rPr>
        <w:t>, nepoškozen</w:t>
      </w:r>
      <w:r>
        <w:rPr>
          <w:rFonts w:ascii="Calibri" w:hAnsi="Calibri" w:cs="Calibri"/>
          <w:sz w:val="22"/>
          <w:szCs w:val="22"/>
        </w:rPr>
        <w:t>á,</w:t>
      </w:r>
      <w:r w:rsidR="00E57A18" w:rsidRPr="00C63C2D">
        <w:rPr>
          <w:rFonts w:ascii="Calibri" w:hAnsi="Calibri" w:cs="Calibri"/>
          <w:sz w:val="22"/>
          <w:szCs w:val="22"/>
        </w:rPr>
        <w:t xml:space="preserve"> plně funkční</w:t>
      </w:r>
      <w:r w:rsidR="00457DF4" w:rsidRPr="00C63C2D">
        <w:rPr>
          <w:rFonts w:ascii="Calibri" w:hAnsi="Calibri" w:cs="Calibri"/>
          <w:sz w:val="22"/>
          <w:szCs w:val="22"/>
        </w:rPr>
        <w:t xml:space="preserve">, v nejvyšší jakosti </w:t>
      </w:r>
      <w:r w:rsidR="00E57A18" w:rsidRPr="00C63C2D">
        <w:rPr>
          <w:rFonts w:ascii="Calibri" w:hAnsi="Calibri" w:cs="Calibri"/>
          <w:sz w:val="22"/>
          <w:szCs w:val="22"/>
        </w:rPr>
        <w:t>a spolu se všemi právy nutnými k je</w:t>
      </w:r>
      <w:r>
        <w:rPr>
          <w:rFonts w:ascii="Calibri" w:hAnsi="Calibri" w:cs="Calibri"/>
          <w:sz w:val="22"/>
          <w:szCs w:val="22"/>
        </w:rPr>
        <w:t>jich</w:t>
      </w:r>
      <w:r w:rsidR="00E57A18" w:rsidRPr="00C63C2D">
        <w:rPr>
          <w:rFonts w:ascii="Calibri" w:hAnsi="Calibri" w:cs="Calibri"/>
          <w:sz w:val="22"/>
          <w:szCs w:val="22"/>
        </w:rPr>
        <w:t xml:space="preserve"> řádnému a nerušenému nakládání a užívání Kupujícím, včetně v</w:t>
      </w:r>
      <w:r w:rsidR="00487605" w:rsidRPr="00C63C2D">
        <w:rPr>
          <w:rFonts w:ascii="Calibri" w:hAnsi="Calibri" w:cs="Calibri"/>
          <w:sz w:val="22"/>
          <w:szCs w:val="22"/>
        </w:rPr>
        <w:t>šech práv duševního vlastnictví;</w:t>
      </w:r>
      <w:r w:rsidR="00E57A18" w:rsidRPr="00C63C2D">
        <w:rPr>
          <w:rFonts w:ascii="Calibri" w:hAnsi="Calibri" w:cs="Calibri"/>
          <w:sz w:val="22"/>
          <w:szCs w:val="22"/>
        </w:rPr>
        <w:t xml:space="preserve"> </w:t>
      </w:r>
    </w:p>
    <w:p w14:paraId="2545565E" w14:textId="3A85AC6C" w:rsidR="00E57A18" w:rsidRPr="00C63C2D" w:rsidRDefault="005C20A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Vozidla jsou</w:t>
      </w:r>
      <w:r w:rsidR="00E57A18" w:rsidRPr="00C63C2D">
        <w:rPr>
          <w:rFonts w:ascii="Calibri" w:hAnsi="Calibri" w:cs="Calibri"/>
          <w:sz w:val="22"/>
          <w:szCs w:val="22"/>
        </w:rPr>
        <w:t xml:space="preserve"> vybaven</w:t>
      </w:r>
      <w:r>
        <w:rPr>
          <w:rFonts w:ascii="Calibri" w:hAnsi="Calibri" w:cs="Calibri"/>
          <w:sz w:val="22"/>
          <w:szCs w:val="22"/>
        </w:rPr>
        <w:t>a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veškerými atesty a schváleními nutnými k nerušenému a bezpečnému používání </w:t>
      </w:r>
      <w:r>
        <w:rPr>
          <w:rFonts w:ascii="Calibri" w:hAnsi="Calibri" w:cs="Calibri"/>
          <w:sz w:val="22"/>
          <w:szCs w:val="22"/>
        </w:rPr>
        <w:t>Vozidel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700F25BE" w14:textId="35348839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 w:rsidR="005C20AE">
        <w:rPr>
          <w:rFonts w:ascii="Calibri" w:hAnsi="Calibri" w:cs="Calibri"/>
          <w:sz w:val="22"/>
          <w:szCs w:val="22"/>
        </w:rPr>
        <w:t>Vozidlech</w:t>
      </w:r>
      <w:r w:rsidRPr="00C63C2D">
        <w:rPr>
          <w:rFonts w:ascii="Calibri" w:hAnsi="Calibri" w:cs="Calibri"/>
          <w:sz w:val="22"/>
          <w:szCs w:val="22"/>
        </w:rPr>
        <w:t xml:space="preserve"> 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1027E2D0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6534F18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3B23533D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553D1AA8" w14:textId="77777777" w:rsidR="00487605" w:rsidRPr="00C63C2D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24349485" w14:textId="77777777" w:rsidR="00487605" w:rsidRPr="00C63C2D" w:rsidRDefault="00571184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</w:t>
      </w:r>
      <w:r w:rsidR="00487605" w:rsidRPr="00C63C2D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</w:p>
    <w:p w14:paraId="103284F7" w14:textId="02FD58D8" w:rsidR="00A13A3D" w:rsidRDefault="00A13A3D" w:rsidP="00A02B2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5" w:name="_Ref398283208"/>
      <w:r w:rsidRPr="009058E2">
        <w:rPr>
          <w:rFonts w:ascii="Calibri" w:hAnsi="Calibri" w:cs="Calibri"/>
          <w:sz w:val="22"/>
          <w:szCs w:val="22"/>
        </w:rPr>
        <w:lastRenderedPageBreak/>
        <w:t xml:space="preserve">Prodávající prohlašuje a zavazuje se Kupujícímu, že </w:t>
      </w:r>
      <w:r w:rsidR="00AB2898">
        <w:rPr>
          <w:rFonts w:ascii="Calibri" w:hAnsi="Calibri" w:cs="Calibri"/>
          <w:sz w:val="22"/>
          <w:szCs w:val="22"/>
        </w:rPr>
        <w:t>dodávka Předmětu koupě bude zajištěna</w:t>
      </w:r>
      <w:r w:rsidRPr="009058E2">
        <w:rPr>
          <w:rFonts w:ascii="Calibri" w:hAnsi="Calibri" w:cs="Calibri"/>
          <w:sz w:val="22"/>
          <w:szCs w:val="22"/>
        </w:rPr>
        <w:t xml:space="preserve"> </w:t>
      </w:r>
      <w:r w:rsidR="00863129" w:rsidRPr="009058E2">
        <w:rPr>
          <w:rFonts w:ascii="Calibri" w:hAnsi="Calibri" w:cs="Calibri"/>
          <w:sz w:val="22"/>
          <w:szCs w:val="22"/>
        </w:rPr>
        <w:t>výrobce</w:t>
      </w:r>
      <w:r w:rsidR="00AB2898">
        <w:rPr>
          <w:rFonts w:ascii="Calibri" w:hAnsi="Calibri" w:cs="Calibri"/>
          <w:sz w:val="22"/>
          <w:szCs w:val="22"/>
        </w:rPr>
        <w:t>m</w:t>
      </w:r>
      <w:r w:rsidR="00A02B28" w:rsidRPr="009058E2">
        <w:rPr>
          <w:rFonts w:ascii="Calibri" w:hAnsi="Calibri" w:cs="Calibri"/>
          <w:sz w:val="22"/>
          <w:szCs w:val="22"/>
        </w:rPr>
        <w:t xml:space="preserve"> Předmětu koupě</w:t>
      </w:r>
      <w:r w:rsidR="00863129" w:rsidRPr="009058E2">
        <w:rPr>
          <w:rFonts w:ascii="Calibri" w:hAnsi="Calibri" w:cs="Calibri"/>
          <w:sz w:val="22"/>
          <w:szCs w:val="22"/>
        </w:rPr>
        <w:t xml:space="preserve">, </w:t>
      </w:r>
      <w:r w:rsidR="00A02B28" w:rsidRPr="009058E2">
        <w:rPr>
          <w:rFonts w:ascii="Calibri" w:hAnsi="Calibri" w:cs="Calibri"/>
          <w:sz w:val="22"/>
          <w:szCs w:val="22"/>
        </w:rPr>
        <w:t>oficiální</w:t>
      </w:r>
      <w:r w:rsidR="00AB2898">
        <w:rPr>
          <w:rFonts w:ascii="Calibri" w:hAnsi="Calibri" w:cs="Calibri"/>
          <w:sz w:val="22"/>
          <w:szCs w:val="22"/>
        </w:rPr>
        <w:t>m</w:t>
      </w:r>
      <w:r w:rsidR="00A02B28" w:rsidRPr="009058E2">
        <w:rPr>
          <w:rFonts w:ascii="Calibri" w:hAnsi="Calibri" w:cs="Calibri"/>
          <w:sz w:val="22"/>
          <w:szCs w:val="22"/>
        </w:rPr>
        <w:t xml:space="preserve"> importér</w:t>
      </w:r>
      <w:r w:rsidR="00AB2898">
        <w:rPr>
          <w:rFonts w:ascii="Calibri" w:hAnsi="Calibri" w:cs="Calibri"/>
          <w:sz w:val="22"/>
          <w:szCs w:val="22"/>
        </w:rPr>
        <w:t>em</w:t>
      </w:r>
      <w:r w:rsidR="00A02B28" w:rsidRPr="009058E2">
        <w:rPr>
          <w:rFonts w:ascii="Calibri" w:hAnsi="Calibri" w:cs="Calibri"/>
          <w:sz w:val="22"/>
          <w:szCs w:val="22"/>
        </w:rPr>
        <w:t xml:space="preserve"> výrobce Předmětu koupě pro ČR nebo oficiální</w:t>
      </w:r>
      <w:r w:rsidR="00AB2898">
        <w:rPr>
          <w:rFonts w:ascii="Calibri" w:hAnsi="Calibri" w:cs="Calibri"/>
          <w:sz w:val="22"/>
          <w:szCs w:val="22"/>
        </w:rPr>
        <w:t>m</w:t>
      </w:r>
      <w:r w:rsidR="00A02B28" w:rsidRPr="009058E2">
        <w:rPr>
          <w:rFonts w:ascii="Calibri" w:hAnsi="Calibri" w:cs="Calibri"/>
          <w:sz w:val="22"/>
          <w:szCs w:val="22"/>
        </w:rPr>
        <w:t xml:space="preserve"> dealer</w:t>
      </w:r>
      <w:r w:rsidR="00AB2898">
        <w:rPr>
          <w:rFonts w:ascii="Calibri" w:hAnsi="Calibri" w:cs="Calibri"/>
          <w:sz w:val="22"/>
          <w:szCs w:val="22"/>
        </w:rPr>
        <w:t>em</w:t>
      </w:r>
      <w:r w:rsidR="00A02B28" w:rsidRPr="009058E2">
        <w:rPr>
          <w:rFonts w:ascii="Calibri" w:hAnsi="Calibri" w:cs="Calibri"/>
          <w:sz w:val="22"/>
          <w:szCs w:val="22"/>
        </w:rPr>
        <w:t xml:space="preserve"> Předmětu koupě pro ČR</w:t>
      </w:r>
      <w:r w:rsidR="00863129" w:rsidRPr="009058E2">
        <w:rPr>
          <w:rFonts w:ascii="Calibri" w:hAnsi="Calibri" w:cs="Calibri"/>
          <w:sz w:val="22"/>
          <w:szCs w:val="22"/>
        </w:rPr>
        <w:t xml:space="preserve">, tj. </w:t>
      </w:r>
      <w:r w:rsidR="00AB2898">
        <w:rPr>
          <w:rFonts w:ascii="Calibri" w:hAnsi="Calibri" w:cs="Calibri"/>
          <w:sz w:val="22"/>
          <w:szCs w:val="22"/>
        </w:rPr>
        <w:t>osobou</w:t>
      </w:r>
      <w:r w:rsidR="00863129" w:rsidRPr="009058E2">
        <w:rPr>
          <w:rFonts w:ascii="Calibri" w:hAnsi="Calibri" w:cs="Calibri"/>
          <w:sz w:val="22"/>
          <w:szCs w:val="22"/>
        </w:rPr>
        <w:t xml:space="preserve"> oprávněn</w:t>
      </w:r>
      <w:r w:rsidR="00AB2898">
        <w:rPr>
          <w:rFonts w:ascii="Calibri" w:hAnsi="Calibri" w:cs="Calibri"/>
          <w:sz w:val="22"/>
          <w:szCs w:val="22"/>
        </w:rPr>
        <w:t>ou</w:t>
      </w:r>
      <w:r w:rsidR="00863129" w:rsidRPr="009058E2">
        <w:rPr>
          <w:rFonts w:ascii="Calibri" w:hAnsi="Calibri" w:cs="Calibri"/>
          <w:sz w:val="22"/>
          <w:szCs w:val="22"/>
        </w:rPr>
        <w:t xml:space="preserve"> na území České republiky prodávat Předmět koupě</w:t>
      </w:r>
      <w:r>
        <w:rPr>
          <w:rFonts w:ascii="Calibri" w:hAnsi="Calibri" w:cs="Calibri"/>
          <w:sz w:val="22"/>
          <w:szCs w:val="22"/>
        </w:rPr>
        <w:t>.</w:t>
      </w:r>
      <w:r w:rsidR="009058E2">
        <w:rPr>
          <w:rFonts w:ascii="Calibri" w:hAnsi="Calibri" w:cs="Calibri"/>
          <w:sz w:val="22"/>
          <w:szCs w:val="22"/>
        </w:rPr>
        <w:t xml:space="preserve"> Prodávající dále prohlašuje a zavazuje se Kupujícímu, že dodávka Vozidel bude plněna přímo Prodávajícím (tj. bez využití poddodavatelů). Tím není dotčen požadavek na instalaci GPS systému dle přílohy č. 1 této Smlouvy.</w:t>
      </w:r>
    </w:p>
    <w:p w14:paraId="5E6E6AC6" w14:textId="251259AC" w:rsidR="00720AC2" w:rsidRPr="003F49CA" w:rsidRDefault="00487605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.1 a/nebo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.2 </w:t>
      </w:r>
      <w:r w:rsidR="00D90475" w:rsidRPr="00C63C2D">
        <w:rPr>
          <w:rFonts w:ascii="Calibri" w:hAnsi="Calibri" w:cs="Calibri"/>
          <w:sz w:val="22"/>
          <w:szCs w:val="22"/>
        </w:rPr>
        <w:t xml:space="preserve">a/nebo </w:t>
      </w:r>
      <w:r w:rsidR="00D90475">
        <w:rPr>
          <w:rFonts w:ascii="Calibri" w:hAnsi="Calibri" w:cs="Calibri"/>
          <w:sz w:val="22"/>
          <w:szCs w:val="22"/>
        </w:rPr>
        <w:t>4</w:t>
      </w:r>
      <w:r w:rsidR="00D90475" w:rsidRPr="00C63C2D">
        <w:rPr>
          <w:rFonts w:ascii="Calibri" w:hAnsi="Calibri" w:cs="Calibri"/>
          <w:sz w:val="22"/>
          <w:szCs w:val="22"/>
        </w:rPr>
        <w:t>.</w:t>
      </w:r>
      <w:r w:rsidR="00D90475">
        <w:rPr>
          <w:rFonts w:ascii="Calibri" w:hAnsi="Calibri" w:cs="Calibri"/>
          <w:sz w:val="22"/>
          <w:szCs w:val="22"/>
        </w:rPr>
        <w:t>3</w:t>
      </w:r>
      <w:r w:rsidR="00D90475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</w:t>
      </w:r>
      <w:r w:rsidR="001A2D91" w:rsidRPr="00C63C2D"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to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 xml:space="preserve">písemným oznámením o odstoupení. </w:t>
      </w:r>
      <w:r w:rsidR="00642928" w:rsidRPr="00C63C2D">
        <w:rPr>
          <w:rFonts w:ascii="Calibri" w:hAnsi="Calibri" w:cs="Calibri"/>
          <w:sz w:val="22"/>
          <w:szCs w:val="22"/>
        </w:rPr>
        <w:t>Odstoupením od Smlouvy se závazek zrušuje od</w:t>
      </w:r>
      <w:r w:rsidR="00B53C3B">
        <w:rPr>
          <w:rFonts w:ascii="Calibri" w:hAnsi="Calibri" w:cs="Calibri"/>
          <w:sz w:val="22"/>
          <w:szCs w:val="22"/>
        </w:rPr>
        <w:t> </w:t>
      </w:r>
      <w:r w:rsidR="00642928" w:rsidRPr="00C63C2D">
        <w:rPr>
          <w:rFonts w:ascii="Calibri" w:hAnsi="Calibri" w:cs="Calibri"/>
          <w:sz w:val="22"/>
          <w:szCs w:val="22"/>
        </w:rPr>
        <w:t xml:space="preserve">počátku. </w:t>
      </w:r>
      <w:r w:rsidRPr="00C63C2D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Start w:id="6" w:name="_Ref206262700"/>
      <w:bookmarkEnd w:id="5"/>
    </w:p>
    <w:p w14:paraId="4D0324FE" w14:textId="414A7169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6"/>
    </w:p>
    <w:p w14:paraId="0CAEEFCE" w14:textId="6A07D9BB" w:rsidR="00D54352" w:rsidRPr="00C63C2D" w:rsidRDefault="00942BD0" w:rsidP="00402E77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Smluvní strany jinak, zavazuje se </w:t>
      </w:r>
      <w:r w:rsidR="00D54352" w:rsidRPr="00C63C2D">
        <w:rPr>
          <w:rFonts w:ascii="Calibri" w:hAnsi="Calibri" w:cs="Calibri"/>
          <w:sz w:val="22"/>
          <w:szCs w:val="22"/>
        </w:rPr>
        <w:t xml:space="preserve">Prodávající </w:t>
      </w:r>
      <w:r>
        <w:rPr>
          <w:rFonts w:ascii="Calibri" w:hAnsi="Calibri" w:cs="Calibri"/>
          <w:sz w:val="22"/>
          <w:szCs w:val="22"/>
        </w:rPr>
        <w:t>předat Předmět koupě Kupujícímu</w:t>
      </w:r>
      <w:r w:rsidR="00E53CD7" w:rsidRPr="0007286C">
        <w:rPr>
          <w:rFonts w:ascii="Calibri" w:hAnsi="Calibri" w:cs="Calibri"/>
          <w:sz w:val="22"/>
          <w:szCs w:val="22"/>
        </w:rPr>
        <w:t xml:space="preserve"> na adrese Československé armády 4805/24, Rýnovice, 466 05 Jablonec nad Nisou</w:t>
      </w:r>
      <w:r w:rsidR="00642928" w:rsidRPr="00C63C2D">
        <w:rPr>
          <w:rFonts w:ascii="Calibri" w:hAnsi="Calibri" w:cs="Calibri"/>
          <w:sz w:val="22"/>
          <w:szCs w:val="22"/>
        </w:rPr>
        <w:t>, a to</w:t>
      </w:r>
      <w:r w:rsidR="00954BC2" w:rsidRPr="00C63C2D">
        <w:rPr>
          <w:rFonts w:ascii="Calibri" w:hAnsi="Calibri" w:cs="Calibri"/>
          <w:sz w:val="22"/>
          <w:szCs w:val="22"/>
        </w:rPr>
        <w:t xml:space="preserve"> nejpozději </w:t>
      </w:r>
      <w:r w:rsidR="00634F1F">
        <w:rPr>
          <w:rFonts w:ascii="Calibri" w:hAnsi="Calibri" w:cs="Calibri"/>
          <w:sz w:val="22"/>
          <w:szCs w:val="22"/>
        </w:rPr>
        <w:t xml:space="preserve">do </w:t>
      </w:r>
      <w:r w:rsidR="002764CB" w:rsidRPr="009058E2">
        <w:rPr>
          <w:rFonts w:ascii="Calibri" w:hAnsi="Calibri" w:cs="Calibri"/>
          <w:sz w:val="22"/>
          <w:szCs w:val="22"/>
        </w:rPr>
        <w:t xml:space="preserve">30 </w:t>
      </w:r>
      <w:r w:rsidRPr="009058E2">
        <w:rPr>
          <w:rFonts w:ascii="Calibri" w:hAnsi="Calibri" w:cs="Calibri"/>
          <w:sz w:val="22"/>
          <w:szCs w:val="22"/>
        </w:rPr>
        <w:t>týdnů</w:t>
      </w:r>
      <w:r w:rsidR="00C801BA" w:rsidRPr="009058E2">
        <w:rPr>
          <w:rFonts w:ascii="Calibri" w:hAnsi="Calibri" w:cs="Calibri"/>
          <w:sz w:val="22"/>
          <w:szCs w:val="22"/>
        </w:rPr>
        <w:t xml:space="preserve"> </w:t>
      </w:r>
      <w:r w:rsidR="00C801BA" w:rsidRPr="00C63C2D">
        <w:rPr>
          <w:rFonts w:ascii="Calibri" w:hAnsi="Calibri" w:cs="Calibri"/>
          <w:sz w:val="22"/>
          <w:szCs w:val="22"/>
        </w:rPr>
        <w:t>od </w:t>
      </w:r>
      <w:r w:rsidR="00870014">
        <w:rPr>
          <w:rFonts w:ascii="Calibri" w:hAnsi="Calibri" w:cs="Calibri"/>
          <w:sz w:val="22"/>
          <w:szCs w:val="22"/>
        </w:rPr>
        <w:t>účinnosti</w:t>
      </w:r>
      <w:r w:rsidR="00870014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 Smlouvy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642928" w:rsidRPr="00C63C2D">
        <w:rPr>
          <w:rFonts w:ascii="Calibri" w:hAnsi="Calibri" w:cs="Calibri"/>
          <w:sz w:val="22"/>
          <w:szCs w:val="22"/>
        </w:rPr>
        <w:t xml:space="preserve"> </w:t>
      </w:r>
    </w:p>
    <w:p w14:paraId="2E3268E9" w14:textId="0FD57154" w:rsidR="004440FB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</w:t>
      </w:r>
      <w:r w:rsidR="004440FB">
        <w:rPr>
          <w:rFonts w:ascii="Calibri" w:hAnsi="Calibri" w:cs="Calibri"/>
          <w:sz w:val="22"/>
          <w:szCs w:val="22"/>
        </w:rPr>
        <w:t xml:space="preserve"> předání </w:t>
      </w:r>
      <w:r w:rsidR="00AC56D1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>
        <w:rPr>
          <w:rFonts w:ascii="Calibri" w:hAnsi="Calibri" w:cs="Calibri"/>
          <w:sz w:val="22"/>
          <w:szCs w:val="22"/>
        </w:rPr>
        <w:t>Předmětu koupě</w:t>
      </w:r>
      <w:r w:rsidR="004440FB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1A5D0D">
        <w:rPr>
          <w:rFonts w:ascii="Calibri" w:hAnsi="Calibri" w:cs="Calibri"/>
          <w:sz w:val="22"/>
          <w:szCs w:val="22"/>
        </w:rPr>
        <w:t>Předmětu koupě</w:t>
      </w:r>
      <w:r w:rsidR="000E19E5">
        <w:rPr>
          <w:rFonts w:ascii="Calibri" w:hAnsi="Calibri" w:cs="Calibri"/>
          <w:sz w:val="22"/>
          <w:szCs w:val="22"/>
        </w:rPr>
        <w:t xml:space="preserve"> </w:t>
      </w:r>
      <w:r w:rsidR="002764CB">
        <w:rPr>
          <w:rFonts w:ascii="Calibri" w:hAnsi="Calibri" w:cs="Calibri"/>
          <w:sz w:val="22"/>
          <w:szCs w:val="22"/>
        </w:rPr>
        <w:t>dle</w:t>
      </w:r>
      <w:r w:rsidR="004440FB">
        <w:rPr>
          <w:rFonts w:ascii="Calibri" w:hAnsi="Calibri" w:cs="Calibri"/>
          <w:sz w:val="22"/>
          <w:szCs w:val="22"/>
        </w:rPr>
        <w:t xml:space="preserve"> Přílohy č. 1 </w:t>
      </w:r>
      <w:r>
        <w:rPr>
          <w:rFonts w:ascii="Calibri" w:hAnsi="Calibri" w:cs="Calibri"/>
          <w:sz w:val="22"/>
          <w:szCs w:val="22"/>
        </w:rPr>
        <w:t>Smlouvy</w:t>
      </w:r>
      <w:r w:rsidR="004440FB">
        <w:rPr>
          <w:rFonts w:ascii="Calibri" w:hAnsi="Calibri" w:cs="Calibri"/>
          <w:sz w:val="22"/>
          <w:szCs w:val="22"/>
        </w:rPr>
        <w:t xml:space="preserve">. V případě, že </w:t>
      </w:r>
      <w:r w:rsidR="001A5D0D">
        <w:rPr>
          <w:rFonts w:ascii="Calibri" w:hAnsi="Calibri" w:cs="Calibri"/>
          <w:sz w:val="22"/>
          <w:szCs w:val="22"/>
        </w:rPr>
        <w:t>Předmět koupě</w:t>
      </w:r>
      <w:r w:rsidR="004440FB">
        <w:rPr>
          <w:rFonts w:ascii="Calibri" w:hAnsi="Calibri" w:cs="Calibri"/>
          <w:sz w:val="22"/>
          <w:szCs w:val="22"/>
        </w:rPr>
        <w:t xml:space="preserve"> nesplní požadované vybavení a parametry dle Přílohy č. 1</w:t>
      </w:r>
      <w:r>
        <w:rPr>
          <w:rFonts w:ascii="Calibri" w:hAnsi="Calibri" w:cs="Calibri"/>
          <w:sz w:val="22"/>
          <w:szCs w:val="22"/>
        </w:rPr>
        <w:t xml:space="preserve"> Smlouvy</w:t>
      </w:r>
      <w:r w:rsidR="004440FB">
        <w:rPr>
          <w:rFonts w:ascii="Calibri" w:hAnsi="Calibri" w:cs="Calibri"/>
          <w:sz w:val="22"/>
          <w:szCs w:val="22"/>
        </w:rPr>
        <w:t xml:space="preserve">, bude se jednat o podstatné porušení </w:t>
      </w:r>
      <w:r>
        <w:rPr>
          <w:rFonts w:ascii="Calibri" w:hAnsi="Calibri" w:cs="Calibri"/>
          <w:sz w:val="22"/>
          <w:szCs w:val="22"/>
        </w:rPr>
        <w:t xml:space="preserve">Smlouvy </w:t>
      </w:r>
      <w:r w:rsidR="004440FB">
        <w:rPr>
          <w:rFonts w:ascii="Calibri" w:hAnsi="Calibri" w:cs="Calibri"/>
          <w:sz w:val="22"/>
          <w:szCs w:val="22"/>
        </w:rPr>
        <w:t xml:space="preserve">dle </w:t>
      </w:r>
      <w:proofErr w:type="gramStart"/>
      <w:r w:rsidR="004440FB">
        <w:rPr>
          <w:rFonts w:ascii="Calibri" w:hAnsi="Calibri" w:cs="Calibri"/>
          <w:sz w:val="22"/>
          <w:szCs w:val="22"/>
        </w:rPr>
        <w:t xml:space="preserve">čl. </w:t>
      </w:r>
      <w:r w:rsidR="004440FB">
        <w:rPr>
          <w:rFonts w:ascii="Calibri" w:hAnsi="Calibri" w:cs="Calibri"/>
          <w:sz w:val="22"/>
          <w:szCs w:val="22"/>
        </w:rPr>
        <w:fldChar w:fldCharType="begin"/>
      </w:r>
      <w:r w:rsidR="004440FB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4440FB">
        <w:rPr>
          <w:rFonts w:ascii="Calibri" w:hAnsi="Calibri" w:cs="Calibri"/>
          <w:sz w:val="22"/>
          <w:szCs w:val="22"/>
        </w:rPr>
      </w:r>
      <w:r w:rsidR="004440FB">
        <w:rPr>
          <w:rFonts w:ascii="Calibri" w:hAnsi="Calibri" w:cs="Calibri"/>
          <w:sz w:val="22"/>
          <w:szCs w:val="22"/>
        </w:rPr>
        <w:fldChar w:fldCharType="separate"/>
      </w:r>
      <w:r w:rsidR="004440FB">
        <w:rPr>
          <w:rFonts w:ascii="Calibri" w:hAnsi="Calibri" w:cs="Calibri"/>
          <w:sz w:val="22"/>
          <w:szCs w:val="22"/>
        </w:rPr>
        <w:t>9.1.4</w:t>
      </w:r>
      <w:proofErr w:type="gramEnd"/>
      <w:r w:rsidR="004440FB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5EEF7986" w14:textId="1F7ADA28" w:rsidR="00954BC2" w:rsidRPr="00C63C2D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stanovuje </w:t>
      </w:r>
      <w:r w:rsidRPr="00C63C2D">
        <w:rPr>
          <w:rFonts w:ascii="Calibri" w:hAnsi="Calibri" w:cs="Calibri"/>
          <w:sz w:val="22"/>
          <w:szCs w:val="22"/>
        </w:rPr>
        <w:t>Prodávající</w:t>
      </w:r>
      <w:r w:rsidR="00954BC2" w:rsidRPr="00C63C2D">
        <w:rPr>
          <w:rFonts w:ascii="Calibri" w:hAnsi="Calibri" w:cs="Calibri"/>
          <w:sz w:val="22"/>
          <w:szCs w:val="22"/>
        </w:rPr>
        <w:t xml:space="preserve"> s tím, že vyzve </w:t>
      </w:r>
      <w:r w:rsidRPr="00C63C2D">
        <w:rPr>
          <w:rFonts w:ascii="Calibri" w:hAnsi="Calibri" w:cs="Calibri"/>
          <w:sz w:val="22"/>
          <w:szCs w:val="22"/>
        </w:rPr>
        <w:t>Kupujícího</w:t>
      </w:r>
      <w:r w:rsidR="00954BC2" w:rsidRPr="00C63C2D">
        <w:rPr>
          <w:rFonts w:ascii="Calibri" w:hAnsi="Calibri" w:cs="Calibri"/>
          <w:sz w:val="22"/>
          <w:szCs w:val="22"/>
        </w:rPr>
        <w:t xml:space="preserve"> písemně, telefonicky, faxem či elektronickou poštou nejméně </w:t>
      </w:r>
      <w:r w:rsidRPr="00C63C2D">
        <w:rPr>
          <w:rFonts w:ascii="Calibri" w:hAnsi="Calibri" w:cs="Calibri"/>
          <w:sz w:val="22"/>
          <w:szCs w:val="22"/>
        </w:rPr>
        <w:t>1</w:t>
      </w:r>
      <w:r w:rsidR="00447B2A">
        <w:rPr>
          <w:rFonts w:ascii="Calibri" w:hAnsi="Calibri" w:cs="Calibri"/>
          <w:sz w:val="22"/>
          <w:szCs w:val="22"/>
        </w:rPr>
        <w:t>0</w:t>
      </w:r>
      <w:r w:rsidR="00954BC2" w:rsidRPr="00C63C2D">
        <w:rPr>
          <w:rFonts w:ascii="Calibri" w:hAnsi="Calibri" w:cs="Calibri"/>
          <w:sz w:val="22"/>
          <w:szCs w:val="22"/>
        </w:rPr>
        <w:t xml:space="preserve"> dnů přede dnem </w:t>
      </w:r>
      <w:r w:rsidR="00447B2A">
        <w:rPr>
          <w:rFonts w:ascii="Calibri" w:hAnsi="Calibri" w:cs="Calibri"/>
          <w:sz w:val="22"/>
          <w:szCs w:val="22"/>
        </w:rPr>
        <w:t xml:space="preserve">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k</w:t>
      </w:r>
      <w:r w:rsidR="00447B2A">
        <w:rPr>
          <w:rFonts w:ascii="Calibri" w:hAnsi="Calibri" w:cs="Calibri"/>
          <w:sz w:val="22"/>
          <w:szCs w:val="22"/>
        </w:rPr>
        <w:t> jeho převzetí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505FEC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4160371" w14:textId="0A696D2C" w:rsidR="00954BC2" w:rsidRPr="00C63C2D" w:rsidRDefault="001A2D91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C63C2D">
        <w:rPr>
          <w:rFonts w:ascii="Calibri" w:hAnsi="Calibri" w:cs="Calibri"/>
          <w:sz w:val="22"/>
          <w:szCs w:val="22"/>
        </w:rPr>
        <w:t>spolu se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D54352" w:rsidRPr="00C63C2D">
        <w:rPr>
          <w:rFonts w:ascii="Calibri" w:hAnsi="Calibri" w:cs="Calibri"/>
          <w:sz w:val="22"/>
          <w:szCs w:val="22"/>
        </w:rPr>
        <w:t xml:space="preserve">všemi doklady a dokumenty vztahujícími se k Předmětu koupě. Dokumenty a doklady musí být v českém jazyce nebo spolu s úředně ověřeným překladem do českého jazyka. </w:t>
      </w:r>
      <w:r w:rsidR="00954BC2" w:rsidRPr="00C63C2D">
        <w:rPr>
          <w:rFonts w:ascii="Calibri" w:hAnsi="Calibri" w:cs="Calibri"/>
          <w:sz w:val="22"/>
          <w:szCs w:val="22"/>
        </w:rPr>
        <w:t>Prodávající je povinen Kupujícímu předat zejména:</w:t>
      </w:r>
    </w:p>
    <w:p w14:paraId="4DDC0090" w14:textId="77777777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2 ks originálních klíčů od všech dodaných Vozidel;</w:t>
      </w:r>
    </w:p>
    <w:p w14:paraId="0C0E6BE8" w14:textId="77777777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záruční podmínky včetně záručních listů dodaných Vozidel;</w:t>
      </w:r>
    </w:p>
    <w:p w14:paraId="204E63B9" w14:textId="77777777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technické průkazy dodaných Vozidel;</w:t>
      </w:r>
    </w:p>
    <w:p w14:paraId="7A546BC6" w14:textId="7DA13122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servisní knížky dodaných Vozidel</w:t>
      </w:r>
      <w:r w:rsidR="005163F8">
        <w:rPr>
          <w:rFonts w:ascii="Calibri" w:hAnsi="Calibri" w:cs="Calibri"/>
          <w:sz w:val="22"/>
          <w:szCs w:val="22"/>
        </w:rPr>
        <w:t xml:space="preserve"> (pokud je servisní kniha vedena elektronicky, není nutné ji mít v tištěné podobě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13B77448" w14:textId="4C06F2C7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návody k obsluze a údržbě dodaných Vozidel, a to v tištěné, a pokud existují i v</w:t>
      </w:r>
      <w:r w:rsidR="00B53C3B">
        <w:rPr>
          <w:rFonts w:ascii="Calibri" w:hAnsi="Calibri" w:cs="Calibri"/>
          <w:sz w:val="22"/>
          <w:szCs w:val="22"/>
        </w:rPr>
        <w:t> </w:t>
      </w:r>
      <w:r w:rsidRPr="0007286C">
        <w:rPr>
          <w:rFonts w:ascii="Calibri" w:hAnsi="Calibri" w:cs="Calibri"/>
          <w:sz w:val="22"/>
          <w:szCs w:val="22"/>
        </w:rPr>
        <w:t xml:space="preserve">elektronické podobě; </w:t>
      </w:r>
    </w:p>
    <w:p w14:paraId="7FF4B09D" w14:textId="419C8739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případné další příslušenství Vozidel</w:t>
      </w:r>
      <w:r w:rsidR="00B53C3B">
        <w:rPr>
          <w:rFonts w:ascii="Calibri" w:hAnsi="Calibri" w:cs="Calibri"/>
          <w:sz w:val="22"/>
          <w:szCs w:val="22"/>
        </w:rPr>
        <w:t>.</w:t>
      </w:r>
    </w:p>
    <w:p w14:paraId="1F00BBED" w14:textId="5B0D8B49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O průběhu a výsledku předání a převzetí Předmětu koupě sepíší Smluvní strany </w:t>
      </w:r>
      <w:r w:rsidR="0097750B" w:rsidRPr="00C63C2D">
        <w:rPr>
          <w:rFonts w:ascii="Calibri" w:hAnsi="Calibri" w:cs="Calibri"/>
          <w:sz w:val="22"/>
          <w:szCs w:val="22"/>
        </w:rPr>
        <w:t>předávací protokol</w:t>
      </w:r>
      <w:r w:rsidRPr="00C63C2D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C63C2D">
        <w:rPr>
          <w:rFonts w:ascii="Calibri" w:hAnsi="Calibri" w:cs="Calibri"/>
          <w:sz w:val="22"/>
          <w:szCs w:val="22"/>
        </w:rPr>
        <w:t> předávacím protokolu</w:t>
      </w:r>
      <w:r w:rsidRPr="00C63C2D">
        <w:rPr>
          <w:rFonts w:ascii="Calibri" w:hAnsi="Calibri" w:cs="Calibri"/>
          <w:sz w:val="22"/>
          <w:szCs w:val="22"/>
        </w:rPr>
        <w:t xml:space="preserve"> Kupující výslovně uvede, zda </w:t>
      </w:r>
      <w:r w:rsidR="001A5D0D">
        <w:rPr>
          <w:rFonts w:ascii="Calibri" w:hAnsi="Calibri" w:cs="Calibri"/>
          <w:sz w:val="22"/>
          <w:szCs w:val="22"/>
        </w:rPr>
        <w:t>Předmět koupě či jeho část</w:t>
      </w:r>
      <w:r w:rsidRPr="00C63C2D">
        <w:rPr>
          <w:rFonts w:ascii="Calibri" w:hAnsi="Calibri" w:cs="Calibri"/>
          <w:sz w:val="22"/>
          <w:szCs w:val="22"/>
        </w:rPr>
        <w:t xml:space="preserve"> přebírá či nikoliv, a pokud ne, z jakých důvodů.</w:t>
      </w:r>
    </w:p>
    <w:p w14:paraId="7A36472A" w14:textId="4EC30B6C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 xml:space="preserve">V případě, že se na </w:t>
      </w:r>
      <w:r w:rsidR="001A5D0D"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 w:rsidR="003C2EBF"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0F550ED2" w14:textId="2A00DDDB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4583511D" w14:textId="63950D35" w:rsidR="00720AC2" w:rsidRDefault="00BC15BC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poskytnout Kupujícímu veškerou potřebnou součinnost k registraci </w:t>
      </w:r>
      <w:r w:rsidR="003C2EBF">
        <w:rPr>
          <w:rFonts w:ascii="Calibri" w:hAnsi="Calibri" w:cs="Calibri"/>
          <w:sz w:val="22"/>
          <w:szCs w:val="22"/>
        </w:rPr>
        <w:t xml:space="preserve">Vozidel </w:t>
      </w:r>
      <w:r w:rsidRPr="00C63C2D">
        <w:rPr>
          <w:rFonts w:ascii="Calibri" w:hAnsi="Calibri" w:cs="Calibri"/>
          <w:sz w:val="22"/>
          <w:szCs w:val="22"/>
        </w:rPr>
        <w:t>v registru silničních vozidel ve prospěch Kupujícího.</w:t>
      </w:r>
    </w:p>
    <w:p w14:paraId="4B01CF95" w14:textId="572B879F" w:rsidR="00BA2CB1" w:rsidRPr="001A5D0D" w:rsidRDefault="00BA2CB1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je povinen řádně </w:t>
      </w:r>
      <w:r w:rsidRPr="00892995">
        <w:rPr>
          <w:rFonts w:ascii="Calibri" w:hAnsi="Calibri" w:cs="Calibri"/>
          <w:sz w:val="22"/>
          <w:szCs w:val="22"/>
        </w:rPr>
        <w:t xml:space="preserve">zaškolit </w:t>
      </w:r>
      <w:r>
        <w:rPr>
          <w:rFonts w:ascii="Calibri" w:hAnsi="Calibri" w:cs="Calibri"/>
          <w:sz w:val="22"/>
          <w:szCs w:val="22"/>
        </w:rPr>
        <w:t>Kupujícího o řádném užívání Předmětu koupě (</w:t>
      </w:r>
      <w:r w:rsidRPr="00892995">
        <w:rPr>
          <w:rFonts w:ascii="Calibri" w:hAnsi="Calibri" w:cs="Calibri"/>
          <w:sz w:val="22"/>
          <w:szCs w:val="22"/>
        </w:rPr>
        <w:t xml:space="preserve">nejméně </w:t>
      </w:r>
      <w:r>
        <w:rPr>
          <w:rFonts w:ascii="Calibri" w:hAnsi="Calibri" w:cs="Calibri"/>
          <w:sz w:val="22"/>
          <w:szCs w:val="22"/>
        </w:rPr>
        <w:t>dva</w:t>
      </w:r>
      <w:r w:rsidRPr="00892995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2</w:t>
      </w:r>
      <w:r w:rsidRPr="00892995">
        <w:rPr>
          <w:rFonts w:ascii="Calibri" w:hAnsi="Calibri" w:cs="Calibri"/>
          <w:sz w:val="22"/>
          <w:szCs w:val="22"/>
        </w:rPr>
        <w:t>) pracovníky Kupujícího</w:t>
      </w:r>
      <w:r w:rsidR="00321A5A">
        <w:rPr>
          <w:rFonts w:ascii="Calibri" w:hAnsi="Calibri" w:cs="Calibri"/>
          <w:sz w:val="22"/>
          <w:szCs w:val="22"/>
        </w:rPr>
        <w:t xml:space="preserve"> na každou kategorii Vozidel</w:t>
      </w:r>
      <w:r>
        <w:rPr>
          <w:rFonts w:ascii="Calibri" w:hAnsi="Calibri" w:cs="Calibri"/>
          <w:sz w:val="22"/>
          <w:szCs w:val="22"/>
        </w:rPr>
        <w:t>). Nedohodnou-li se Smluvní strany na jiném termínu, zaškolí Prodávající obsluhu Předmětu koupě určenou Kupujícím při předání Předmětu koupě.</w:t>
      </w:r>
    </w:p>
    <w:p w14:paraId="7A3DA093" w14:textId="2CFC61C3" w:rsidR="001A5D0D" w:rsidRDefault="001A5D0D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Smluvní strany sjednávají, že Prodávající </w:t>
      </w:r>
      <w:r>
        <w:rPr>
          <w:rFonts w:ascii="Calibri" w:hAnsi="Calibri"/>
          <w:bCs/>
          <w:sz w:val="22"/>
          <w:szCs w:val="22"/>
        </w:rPr>
        <w:t xml:space="preserve">je oprávněn předat Kupujícímu Předmět koupě po částech, a to po jednotlivých Vozidlech. </w:t>
      </w:r>
      <w:r>
        <w:rPr>
          <w:rFonts w:ascii="Calibri" w:hAnsi="Calibri" w:cs="Calibri"/>
          <w:bCs/>
          <w:sz w:val="22"/>
          <w:szCs w:val="22"/>
        </w:rPr>
        <w:t xml:space="preserve">Sjednané podmínky pro předání Předmětu koupě se v takovém případě uplatní přiměřeně pro </w:t>
      </w:r>
      <w:r>
        <w:rPr>
          <w:rFonts w:ascii="Calibri" w:hAnsi="Calibri"/>
          <w:bCs/>
          <w:sz w:val="22"/>
          <w:szCs w:val="22"/>
        </w:rPr>
        <w:t>předání každého jednotlivého Vozidla</w:t>
      </w:r>
      <w:r w:rsidR="00DA05D8">
        <w:rPr>
          <w:rFonts w:ascii="Calibri" w:hAnsi="Calibri"/>
          <w:bCs/>
          <w:sz w:val="22"/>
          <w:szCs w:val="22"/>
        </w:rPr>
        <w:t xml:space="preserve">, školení však </w:t>
      </w:r>
      <w:r w:rsidR="008C78BD">
        <w:rPr>
          <w:rFonts w:ascii="Calibri" w:hAnsi="Calibri"/>
          <w:bCs/>
          <w:sz w:val="22"/>
          <w:szCs w:val="22"/>
        </w:rPr>
        <w:t>musí být</w:t>
      </w:r>
      <w:r w:rsidR="00DA05D8">
        <w:rPr>
          <w:rFonts w:ascii="Calibri" w:hAnsi="Calibri"/>
          <w:bCs/>
          <w:sz w:val="22"/>
          <w:szCs w:val="22"/>
        </w:rPr>
        <w:t xml:space="preserve"> </w:t>
      </w:r>
      <w:r w:rsidR="00321A5A">
        <w:rPr>
          <w:rFonts w:ascii="Calibri" w:hAnsi="Calibri"/>
          <w:bCs/>
          <w:sz w:val="22"/>
          <w:szCs w:val="22"/>
        </w:rPr>
        <w:t xml:space="preserve">vždy </w:t>
      </w:r>
      <w:r w:rsidR="00DA05D8">
        <w:rPr>
          <w:rFonts w:ascii="Calibri" w:hAnsi="Calibri"/>
          <w:bCs/>
          <w:sz w:val="22"/>
          <w:szCs w:val="22"/>
        </w:rPr>
        <w:t>provedeno pouze při předání prvního z</w:t>
      </w:r>
      <w:r w:rsidR="00321A5A">
        <w:rPr>
          <w:rFonts w:ascii="Calibri" w:hAnsi="Calibri"/>
          <w:bCs/>
          <w:sz w:val="22"/>
          <w:szCs w:val="22"/>
        </w:rPr>
        <w:t xml:space="preserve"> konkrétní kategorie </w:t>
      </w:r>
      <w:r w:rsidR="00DA05D8">
        <w:rPr>
          <w:rFonts w:ascii="Calibri" w:hAnsi="Calibri"/>
          <w:bCs/>
          <w:sz w:val="22"/>
          <w:szCs w:val="22"/>
        </w:rPr>
        <w:t>Vozidel</w:t>
      </w:r>
      <w:r>
        <w:rPr>
          <w:rFonts w:ascii="Calibri" w:hAnsi="Calibri"/>
          <w:bCs/>
          <w:sz w:val="22"/>
          <w:szCs w:val="22"/>
        </w:rPr>
        <w:t>.</w:t>
      </w:r>
    </w:p>
    <w:p w14:paraId="59CB9F99" w14:textId="77777777" w:rsidR="004E6EAF" w:rsidRPr="00C63C2D" w:rsidRDefault="004E6EAF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73B69728" w14:textId="453798DC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sjednávají záruku za jakost Předmětu koupě</w:t>
      </w:r>
      <w:r w:rsidR="00F075FB">
        <w:rPr>
          <w:rFonts w:ascii="Calibri" w:hAnsi="Calibri" w:cs="Calibri"/>
          <w:bCs/>
          <w:sz w:val="22"/>
          <w:szCs w:val="22"/>
        </w:rPr>
        <w:t>, tj. každého Vozidla,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</w:t>
      </w:r>
      <w:r w:rsidR="00291876"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BA2CB1" w:rsidRPr="00BA2CB1">
        <w:rPr>
          <w:rFonts w:ascii="Calibri" w:hAnsi="Calibri" w:cs="Calibri"/>
          <w:bCs/>
          <w:sz w:val="22"/>
          <w:szCs w:val="22"/>
        </w:rPr>
        <w:t xml:space="preserve">určenou zvlášť pro jednotlivé kategorie </w:t>
      </w:r>
      <w:r w:rsidR="00BA2CB1" w:rsidRPr="00426B72">
        <w:rPr>
          <w:rFonts w:ascii="Calibri" w:hAnsi="Calibri" w:cs="Calibri"/>
          <w:bCs/>
          <w:sz w:val="22"/>
          <w:szCs w:val="22"/>
        </w:rPr>
        <w:t>Vozidel</w:t>
      </w:r>
      <w:r w:rsidR="00BA2CB1" w:rsidRPr="0039390F">
        <w:rPr>
          <w:rFonts w:ascii="Calibri" w:hAnsi="Calibri" w:cs="Calibri"/>
          <w:bCs/>
          <w:sz w:val="22"/>
          <w:szCs w:val="22"/>
        </w:rPr>
        <w:t xml:space="preserve"> </w:t>
      </w:r>
      <w:r w:rsidR="00BA2CB1" w:rsidRPr="00F46738">
        <w:rPr>
          <w:rFonts w:ascii="Calibri" w:hAnsi="Calibri" w:cs="Calibri"/>
          <w:bCs/>
          <w:sz w:val="22"/>
          <w:szCs w:val="22"/>
        </w:rPr>
        <w:t>v příloze č. 1 Smlouvy</w:t>
      </w:r>
      <w:r w:rsidR="00AE552D">
        <w:rPr>
          <w:rFonts w:ascii="Calibri" w:hAnsi="Calibri" w:cs="Calibri"/>
          <w:bCs/>
          <w:sz w:val="22"/>
          <w:szCs w:val="22"/>
        </w:rPr>
        <w:t xml:space="preserve">.  </w:t>
      </w:r>
    </w:p>
    <w:p w14:paraId="3ED1CCEC" w14:textId="00F012C2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11AF4916" w14:textId="09D54793" w:rsidR="00C23EFC" w:rsidRPr="00C63C2D" w:rsidRDefault="00E1076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sjednávají, že </w:t>
      </w:r>
      <w:r w:rsidR="00C23EFC" w:rsidRPr="00C63C2D">
        <w:rPr>
          <w:rFonts w:ascii="Calibri" w:hAnsi="Calibri" w:cs="Calibri"/>
          <w:bCs/>
          <w:sz w:val="22"/>
          <w:szCs w:val="22"/>
        </w:rPr>
        <w:t>Předmět koupě j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vadn</w:t>
      </w:r>
      <w:r w:rsidR="009802A5">
        <w:rPr>
          <w:rFonts w:ascii="Calibri" w:hAnsi="Calibri" w:cs="Calibri"/>
          <w:bCs/>
          <w:sz w:val="22"/>
          <w:szCs w:val="22"/>
        </w:rPr>
        <w:t xml:space="preserve">ý 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 xml:space="preserve">.1 a/nebo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>.2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870014">
        <w:rPr>
          <w:rFonts w:ascii="Calibri" w:hAnsi="Calibri" w:cs="Calibri"/>
          <w:bCs/>
          <w:sz w:val="22"/>
          <w:szCs w:val="22"/>
        </w:rPr>
        <w:t xml:space="preserve">a/nebo 4.3 </w:t>
      </w:r>
      <w:r w:rsidR="00C23EFC"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0C93922F" w14:textId="1F3A54CF" w:rsidR="00512F1C" w:rsidRPr="00C63C2D" w:rsidRDefault="00512F1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E552D" w:rsidRPr="00AE552D">
        <w:rPr>
          <w:rFonts w:ascii="Calibri" w:hAnsi="Calibri" w:cs="Calibri"/>
          <w:bCs/>
          <w:sz w:val="22"/>
          <w:szCs w:val="22"/>
        </w:rPr>
        <w:t xml:space="preserve"> 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V případě, že dojde k předání Předmětu koupě po částech (po jednotlivých </w:t>
      </w:r>
      <w:r w:rsidR="00AE552D">
        <w:rPr>
          <w:rFonts w:ascii="Calibri" w:hAnsi="Calibri" w:cs="Calibri"/>
          <w:bCs/>
          <w:sz w:val="22"/>
          <w:szCs w:val="22"/>
        </w:rPr>
        <w:t>Vozidlech</w:t>
      </w:r>
      <w:r w:rsidR="00AE552D" w:rsidRPr="00A51C78">
        <w:rPr>
          <w:rFonts w:ascii="Calibri" w:hAnsi="Calibri" w:cs="Calibri"/>
          <w:bCs/>
          <w:sz w:val="22"/>
          <w:szCs w:val="22"/>
        </w:rPr>
        <w:t>), počíná záruční doba běžet pro jednotliv</w:t>
      </w:r>
      <w:r w:rsidR="00AE552D">
        <w:rPr>
          <w:rFonts w:ascii="Calibri" w:hAnsi="Calibri" w:cs="Calibri"/>
          <w:bCs/>
          <w:sz w:val="22"/>
          <w:szCs w:val="22"/>
        </w:rPr>
        <w:t>á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 </w:t>
      </w:r>
      <w:r w:rsidR="00AE552D">
        <w:rPr>
          <w:rFonts w:ascii="Calibri" w:hAnsi="Calibri" w:cs="Calibri"/>
          <w:bCs/>
          <w:sz w:val="22"/>
          <w:szCs w:val="22"/>
        </w:rPr>
        <w:t>Vozidla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 okamžikem převzetí příslušného </w:t>
      </w:r>
      <w:r w:rsidR="00AE552D">
        <w:rPr>
          <w:rFonts w:ascii="Calibri" w:hAnsi="Calibri" w:cs="Calibri"/>
          <w:bCs/>
          <w:sz w:val="22"/>
          <w:szCs w:val="22"/>
        </w:rPr>
        <w:t>Vozidla.</w:t>
      </w:r>
    </w:p>
    <w:p w14:paraId="145BC99A" w14:textId="51EA46B4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 w:rsidR="009802A5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</w:t>
      </w:r>
      <w:r w:rsidR="003C2EBF">
        <w:rPr>
          <w:rFonts w:ascii="Calibri" w:hAnsi="Calibri" w:cs="Calibri"/>
          <w:bCs/>
          <w:sz w:val="22"/>
          <w:szCs w:val="22"/>
        </w:rPr>
        <w:t xml:space="preserve"> j</w:t>
      </w:r>
      <w:r w:rsidR="009802A5">
        <w:rPr>
          <w:rFonts w:ascii="Calibri" w:hAnsi="Calibri" w:cs="Calibri"/>
          <w:bCs/>
          <w:sz w:val="22"/>
          <w:szCs w:val="22"/>
        </w:rPr>
        <w:t>e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2051D916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7F01E70C" w14:textId="77777777" w:rsidR="00187AA0" w:rsidRPr="00C63C2D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Smluvní strany se dále dohodly, že Kupující může zvolit nárok z vadného plnění ve lhůtě šedesáti (60) dní ode dne oznámení vady, a dále může měnit nároky z vadného plnění dle svého uvážení až do okamžiku provedení zvoleného nároku ze strany Prodávajícího.</w:t>
      </w:r>
    </w:p>
    <w:p w14:paraId="0709B132" w14:textId="150C3FFF" w:rsidR="006D3418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C63C2D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 xml:space="preserve">úhradu jakýchkoli dodatečných nákladů. </w:t>
      </w:r>
    </w:p>
    <w:p w14:paraId="300F93F9" w14:textId="23F659DD" w:rsidR="00720AC2" w:rsidRDefault="00187AA0" w:rsidP="008A013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A0130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8A0130">
        <w:rPr>
          <w:rFonts w:ascii="Calibri" w:hAnsi="Calibri" w:cs="Calibri"/>
          <w:bCs/>
          <w:sz w:val="22"/>
          <w:szCs w:val="22"/>
        </w:rPr>
        <w:t>s</w:t>
      </w:r>
      <w:r w:rsidRPr="008A0130">
        <w:rPr>
          <w:rFonts w:ascii="Calibri" w:hAnsi="Calibri" w:cs="Calibri"/>
          <w:bCs/>
          <w:sz w:val="22"/>
          <w:szCs w:val="22"/>
        </w:rPr>
        <w:t>traní vadu stanoveným způsobem ani do třiceti (30) dní ode dne volby nároku Kupujícím, je Kupující oprávněn vadu odstranit na náklady Prodávajícího. Záruka za</w:t>
      </w:r>
      <w:r w:rsidR="005E54B5">
        <w:rPr>
          <w:rFonts w:ascii="Calibri" w:hAnsi="Calibri" w:cs="Calibri"/>
          <w:bCs/>
          <w:sz w:val="22"/>
          <w:szCs w:val="22"/>
        </w:rPr>
        <w:t> </w:t>
      </w:r>
      <w:r w:rsidRPr="008A0130">
        <w:rPr>
          <w:rFonts w:ascii="Calibri" w:hAnsi="Calibri" w:cs="Calibri"/>
          <w:bCs/>
          <w:sz w:val="22"/>
          <w:szCs w:val="22"/>
        </w:rPr>
        <w:t xml:space="preserve">jakost ani nároky z vad </w:t>
      </w:r>
      <w:r w:rsidR="00300685" w:rsidRPr="008A0130">
        <w:rPr>
          <w:rFonts w:ascii="Calibri" w:hAnsi="Calibri" w:cs="Calibri"/>
          <w:bCs/>
          <w:sz w:val="22"/>
          <w:szCs w:val="22"/>
        </w:rPr>
        <w:t>tím</w:t>
      </w:r>
      <w:r w:rsidRPr="008A0130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4D25A127" w14:textId="77777777" w:rsidR="007D2C55" w:rsidRDefault="007D2C55" w:rsidP="007D2C5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SERVIS</w:t>
      </w:r>
    </w:p>
    <w:p w14:paraId="37A43DD8" w14:textId="77777777" w:rsidR="007D2C55" w:rsidRDefault="007D2C55" w:rsidP="007D2C55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54A72">
        <w:rPr>
          <w:rFonts w:ascii="Calibri" w:hAnsi="Calibri" w:cs="Calibri"/>
          <w:bCs/>
          <w:sz w:val="22"/>
          <w:szCs w:val="22"/>
        </w:rPr>
        <w:t xml:space="preserve">Prodávající </w:t>
      </w:r>
      <w:r>
        <w:rPr>
          <w:rFonts w:ascii="Calibri" w:hAnsi="Calibri" w:cs="Calibri"/>
          <w:bCs/>
          <w:sz w:val="22"/>
          <w:szCs w:val="22"/>
        </w:rPr>
        <w:t xml:space="preserve">se zavazuje </w:t>
      </w:r>
      <w:r w:rsidRPr="00C54A72">
        <w:rPr>
          <w:rFonts w:ascii="Calibri" w:hAnsi="Calibri" w:cs="Calibri"/>
          <w:bCs/>
          <w:sz w:val="22"/>
          <w:szCs w:val="22"/>
        </w:rPr>
        <w:t xml:space="preserve">poskytovat Kupujícímu </w:t>
      </w:r>
      <w:r>
        <w:rPr>
          <w:rFonts w:ascii="Calibri" w:hAnsi="Calibri" w:cs="Calibri"/>
          <w:bCs/>
          <w:sz w:val="22"/>
          <w:szCs w:val="22"/>
        </w:rPr>
        <w:t xml:space="preserve">služby </w:t>
      </w:r>
      <w:r w:rsidRPr="00C54A72">
        <w:rPr>
          <w:rFonts w:ascii="Calibri" w:hAnsi="Calibri" w:cs="Calibri"/>
          <w:bCs/>
          <w:sz w:val="22"/>
          <w:szCs w:val="22"/>
        </w:rPr>
        <w:t>záruční</w:t>
      </w:r>
      <w:r>
        <w:rPr>
          <w:rFonts w:ascii="Calibri" w:hAnsi="Calibri" w:cs="Calibri"/>
          <w:bCs/>
          <w:sz w:val="22"/>
          <w:szCs w:val="22"/>
        </w:rPr>
        <w:t>ho</w:t>
      </w:r>
      <w:r w:rsidRPr="00C54A72">
        <w:rPr>
          <w:rFonts w:ascii="Calibri" w:hAnsi="Calibri" w:cs="Calibri"/>
          <w:bCs/>
          <w:sz w:val="22"/>
          <w:szCs w:val="22"/>
        </w:rPr>
        <w:t xml:space="preserve"> servis</w:t>
      </w:r>
      <w:r>
        <w:rPr>
          <w:rFonts w:ascii="Calibri" w:hAnsi="Calibri" w:cs="Calibri"/>
          <w:bCs/>
          <w:sz w:val="22"/>
          <w:szCs w:val="22"/>
        </w:rPr>
        <w:t>u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 w:rsidRPr="002E18E0">
        <w:rPr>
          <w:rFonts w:ascii="Calibri" w:hAnsi="Calibri" w:cs="Calibri"/>
          <w:bCs/>
          <w:sz w:val="22"/>
          <w:szCs w:val="22"/>
        </w:rPr>
        <w:t>Předmětu koupě</w:t>
      </w:r>
      <w:r w:rsidRPr="00C54A72">
        <w:rPr>
          <w:rFonts w:ascii="Calibri" w:hAnsi="Calibri" w:cs="Calibri"/>
          <w:bCs/>
          <w:sz w:val="22"/>
          <w:szCs w:val="22"/>
        </w:rPr>
        <w:t xml:space="preserve">, a to </w:t>
      </w:r>
      <w:r>
        <w:rPr>
          <w:rFonts w:ascii="Calibri" w:hAnsi="Calibri" w:cs="Calibri"/>
          <w:bCs/>
          <w:sz w:val="22"/>
          <w:szCs w:val="22"/>
        </w:rPr>
        <w:t xml:space="preserve">způsobem a za podmínek stanovených dále ve Smlouvě. Prodávající je zároveň povinen nejméně po dobu trvání záruky zajistit pro Kupujícího dodávku náhradních dílů k Předmětu koupě, a to bezplatně, pokud bude jejich dodávka kryta zárukou. </w:t>
      </w:r>
    </w:p>
    <w:p w14:paraId="32E557CB" w14:textId="11C16426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0A03">
        <w:rPr>
          <w:rFonts w:ascii="Calibri" w:hAnsi="Calibri" w:cs="Calibri"/>
          <w:bCs/>
          <w:sz w:val="22"/>
          <w:szCs w:val="22"/>
        </w:rPr>
        <w:t xml:space="preserve">Záruční servis </w:t>
      </w:r>
      <w:r>
        <w:rPr>
          <w:rFonts w:ascii="Calibri" w:hAnsi="Calibri" w:cs="Calibri"/>
          <w:bCs/>
          <w:sz w:val="22"/>
          <w:szCs w:val="22"/>
        </w:rPr>
        <w:t>Vozidel</w:t>
      </w:r>
      <w:r w:rsidDel="0004516A">
        <w:rPr>
          <w:rFonts w:ascii="Calibri" w:hAnsi="Calibri" w:cs="Calibri"/>
          <w:bCs/>
          <w:sz w:val="22"/>
          <w:szCs w:val="22"/>
        </w:rPr>
        <w:t xml:space="preserve"> </w:t>
      </w:r>
      <w:r w:rsidR="00BA2CB1">
        <w:rPr>
          <w:rFonts w:ascii="Calibri" w:hAnsi="Calibri" w:cs="Calibri"/>
          <w:bCs/>
          <w:sz w:val="22"/>
          <w:szCs w:val="22"/>
        </w:rPr>
        <w:t>může být poskytován prostřednictvím poddodavatele</w:t>
      </w:r>
      <w:r w:rsidRPr="00DE010C">
        <w:rPr>
          <w:rFonts w:ascii="Calibri" w:hAnsi="Calibri" w:cs="Calibri"/>
          <w:bCs/>
          <w:sz w:val="22"/>
          <w:szCs w:val="22"/>
        </w:rPr>
        <w:t>.</w:t>
      </w:r>
    </w:p>
    <w:p w14:paraId="2365D5CC" w14:textId="77777777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14C7BECA" w14:textId="39E73B1A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824733">
        <w:rPr>
          <w:rFonts w:ascii="Calibri" w:hAnsi="Calibri" w:cs="Calibri"/>
          <w:sz w:val="22"/>
          <w:szCs w:val="22"/>
        </w:rPr>
        <w:t xml:space="preserve">a provozních náplní </w:t>
      </w:r>
      <w:r>
        <w:rPr>
          <w:rFonts w:ascii="Calibri" w:hAnsi="Calibri" w:cs="Calibri"/>
          <w:sz w:val="22"/>
          <w:szCs w:val="22"/>
        </w:rPr>
        <w:t>pro všechna dodaná Vozidla;</w:t>
      </w:r>
    </w:p>
    <w:p w14:paraId="4DEF1064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Pr="00466268">
        <w:rPr>
          <w:rFonts w:ascii="Calibri" w:hAnsi="Calibri" w:cs="Calibri"/>
          <w:sz w:val="22"/>
          <w:szCs w:val="22"/>
        </w:rPr>
        <w:t xml:space="preserve"> dl</w:t>
      </w:r>
      <w:r>
        <w:rPr>
          <w:rFonts w:ascii="Calibri" w:hAnsi="Calibri" w:cs="Calibri"/>
          <w:sz w:val="22"/>
          <w:szCs w:val="22"/>
        </w:rPr>
        <w:t>e předpisu jednotlivých výrobců;</w:t>
      </w:r>
    </w:p>
    <w:p w14:paraId="3723DE06" w14:textId="77777777" w:rsidR="007D2C55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zajistí průběžnou aktualizaci </w:t>
      </w:r>
      <w:r w:rsidRPr="00466268">
        <w:rPr>
          <w:rFonts w:ascii="Calibri" w:hAnsi="Calibri" w:cs="Calibri"/>
          <w:sz w:val="22"/>
          <w:szCs w:val="22"/>
        </w:rPr>
        <w:t>seznam</w:t>
      </w:r>
      <w:r>
        <w:rPr>
          <w:rFonts w:ascii="Calibri" w:hAnsi="Calibri" w:cs="Calibri"/>
          <w:sz w:val="22"/>
          <w:szCs w:val="22"/>
        </w:rPr>
        <w:t>u</w:t>
      </w:r>
      <w:r w:rsidRPr="00466268">
        <w:rPr>
          <w:rFonts w:ascii="Calibri" w:hAnsi="Calibri" w:cs="Calibri"/>
          <w:sz w:val="22"/>
          <w:szCs w:val="22"/>
        </w:rPr>
        <w:t xml:space="preserve"> servisních středisek, která se budou podílet na zajištění servisních služeb</w:t>
      </w:r>
      <w:r>
        <w:rPr>
          <w:rFonts w:ascii="Calibri" w:hAnsi="Calibri" w:cs="Calibri"/>
          <w:sz w:val="22"/>
          <w:szCs w:val="22"/>
        </w:rPr>
        <w:t>,</w:t>
      </w:r>
      <w:r w:rsidRPr="00466268">
        <w:rPr>
          <w:rFonts w:ascii="Calibri" w:hAnsi="Calibri" w:cs="Calibri"/>
          <w:sz w:val="22"/>
          <w:szCs w:val="22"/>
        </w:rPr>
        <w:t xml:space="preserve"> vč. telefonních čísel a kontaktních osob</w:t>
      </w:r>
      <w:r>
        <w:rPr>
          <w:rFonts w:ascii="Calibri" w:hAnsi="Calibri" w:cs="Calibri"/>
          <w:sz w:val="22"/>
          <w:szCs w:val="22"/>
        </w:rPr>
        <w:t>;</w:t>
      </w:r>
    </w:p>
    <w:p w14:paraId="49C89EDC" w14:textId="3563B1F0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Záruční servis Předmětu koupě poskytuje Prodávající Kupujícímu bezplatně vyjma případů pravidelných servisních prohlídek Vozidel dle článku 7.5 Smlouvy. Záruční servis z povahy věci nezahrnuje opravu vad, za které Prodávající neodpovídá (vad, které způsobil Kupující, popřípadě vad způsobených třetími osobami nebo živelnou událostí).</w:t>
      </w:r>
    </w:p>
    <w:p w14:paraId="30832FBF" w14:textId="5BB8A5B0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A57F4C">
        <w:rPr>
          <w:rFonts w:ascii="Calibri" w:hAnsi="Calibri" w:cs="Calibri"/>
          <w:bCs/>
          <w:sz w:val="22"/>
          <w:szCs w:val="22"/>
        </w:rPr>
        <w:t>Prodávající se zavazuje pro Kupujícího provádět</w:t>
      </w:r>
      <w:r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Pr="007D7A03">
        <w:rPr>
          <w:rFonts w:ascii="Calibri" w:hAnsi="Calibri" w:cs="Calibri"/>
          <w:bCs/>
          <w:sz w:val="22"/>
          <w:szCs w:val="22"/>
        </w:rPr>
        <w:t xml:space="preserve">pravidelné záruční servisní prohlídky každého </w:t>
      </w:r>
      <w:r>
        <w:rPr>
          <w:rFonts w:ascii="Calibri" w:hAnsi="Calibri" w:cs="Calibri"/>
          <w:bCs/>
          <w:sz w:val="22"/>
          <w:szCs w:val="22"/>
        </w:rPr>
        <w:t>Vozidla</w:t>
      </w:r>
      <w:r w:rsidRPr="007D7A03">
        <w:rPr>
          <w:rFonts w:ascii="Calibri" w:hAnsi="Calibri" w:cs="Calibri"/>
          <w:bCs/>
          <w:sz w:val="22"/>
          <w:szCs w:val="22"/>
        </w:rPr>
        <w:t xml:space="preserve"> v servisních intervalech stanovených výrobcem</w:t>
      </w:r>
      <w:r w:rsidRPr="00510758">
        <w:rPr>
          <w:rFonts w:ascii="Calibri" w:hAnsi="Calibri" w:cs="Calibri"/>
          <w:bCs/>
          <w:sz w:val="22"/>
          <w:szCs w:val="22"/>
        </w:rPr>
        <w:t xml:space="preserve">, </w:t>
      </w:r>
      <w:r w:rsidRPr="00CE6D0C">
        <w:rPr>
          <w:rFonts w:ascii="Calibri" w:hAnsi="Calibri" w:cs="Calibri"/>
          <w:bCs/>
          <w:sz w:val="22"/>
          <w:szCs w:val="22"/>
        </w:rPr>
        <w:t xml:space="preserve">které jsou specifikovány v příloze č. </w:t>
      </w:r>
      <w:r>
        <w:rPr>
          <w:rFonts w:ascii="Calibri" w:hAnsi="Calibri" w:cs="Calibri"/>
          <w:bCs/>
          <w:sz w:val="22"/>
          <w:szCs w:val="22"/>
        </w:rPr>
        <w:t>3</w:t>
      </w:r>
      <w:r w:rsidRPr="00CE6D0C">
        <w:rPr>
          <w:rFonts w:ascii="Calibri" w:hAnsi="Calibri" w:cs="Calibri"/>
          <w:bCs/>
          <w:sz w:val="22"/>
          <w:szCs w:val="22"/>
        </w:rPr>
        <w:t xml:space="preserve"> smlouvy</w:t>
      </w:r>
      <w:r>
        <w:rPr>
          <w:rFonts w:ascii="Calibri" w:hAnsi="Calibri" w:cs="Calibri"/>
          <w:bCs/>
          <w:sz w:val="22"/>
          <w:szCs w:val="22"/>
        </w:rPr>
        <w:t xml:space="preserve">. Záruční servisní prohlídky budou prováděny za ceny uvedené v příloze č. </w:t>
      </w:r>
      <w:r w:rsidR="00DA05D8">
        <w:rPr>
          <w:rFonts w:ascii="Calibri" w:hAnsi="Calibri" w:cs="Calibri"/>
          <w:bCs/>
          <w:sz w:val="22"/>
          <w:szCs w:val="22"/>
        </w:rPr>
        <w:t>3</w:t>
      </w:r>
      <w:r>
        <w:rPr>
          <w:rFonts w:ascii="Calibri" w:hAnsi="Calibri" w:cs="Calibri"/>
          <w:bCs/>
          <w:sz w:val="22"/>
          <w:szCs w:val="22"/>
        </w:rPr>
        <w:t xml:space="preserve"> Smlouvy, které jsou konečné a zahrnují veškeré náklady Prodávajícího. Ceny jsou uvedeny bez DPH. </w:t>
      </w:r>
      <w:r w:rsidRPr="00C63C2D">
        <w:rPr>
          <w:rFonts w:ascii="Calibri" w:hAnsi="Calibri"/>
          <w:sz w:val="22"/>
          <w:szCs w:val="22"/>
        </w:rPr>
        <w:t xml:space="preserve">DPH bude </w:t>
      </w:r>
      <w:r>
        <w:rPr>
          <w:rFonts w:ascii="Calibri" w:hAnsi="Calibri"/>
          <w:sz w:val="22"/>
          <w:szCs w:val="22"/>
        </w:rPr>
        <w:t>vyčísleno</w:t>
      </w:r>
      <w:r w:rsidRPr="00C63C2D">
        <w:rPr>
          <w:rFonts w:ascii="Calibri" w:hAnsi="Calibri"/>
          <w:sz w:val="22"/>
          <w:szCs w:val="22"/>
        </w:rPr>
        <w:t xml:space="preserve">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 xml:space="preserve"> Pravidelné záruční servisní prohlídky budou prováděny v provozovně </w:t>
      </w:r>
      <w:r w:rsidR="004B0B49">
        <w:rPr>
          <w:rFonts w:ascii="Calibri" w:hAnsi="Calibri" w:cs="Calibri"/>
          <w:bCs/>
          <w:sz w:val="22"/>
          <w:szCs w:val="22"/>
        </w:rPr>
        <w:t xml:space="preserve">Prodávajícího </w:t>
      </w:r>
      <w:r w:rsidR="00394009">
        <w:rPr>
          <w:rFonts w:ascii="Calibri" w:hAnsi="Calibri" w:cs="Calibri"/>
          <w:bCs/>
          <w:sz w:val="22"/>
          <w:szCs w:val="22"/>
        </w:rPr>
        <w:t xml:space="preserve">(či jeho poddodavatele) </w:t>
      </w:r>
      <w:r>
        <w:rPr>
          <w:rFonts w:ascii="Calibri" w:hAnsi="Calibri" w:cs="Calibri"/>
          <w:bCs/>
          <w:sz w:val="22"/>
          <w:szCs w:val="22"/>
        </w:rPr>
        <w:t xml:space="preserve">na území Libereckého kraje </w:t>
      </w:r>
      <w:r w:rsidR="00DA05D8" w:rsidRPr="00DA05D8">
        <w:rPr>
          <w:rFonts w:asciiTheme="minorHAnsi" w:hAnsiTheme="minorHAnsi" w:cs="Tahoma"/>
          <w:color w:val="000000"/>
          <w:sz w:val="22"/>
          <w:szCs w:val="22"/>
        </w:rPr>
        <w:t xml:space="preserve">nebo v maximální vzdálenosti do 50 km od hranic Libereckého kraje </w:t>
      </w:r>
      <w:r>
        <w:rPr>
          <w:rFonts w:ascii="Calibri" w:hAnsi="Calibri" w:cs="Calibri"/>
          <w:bCs/>
          <w:sz w:val="22"/>
          <w:szCs w:val="22"/>
        </w:rPr>
        <w:t xml:space="preserve">určené </w:t>
      </w:r>
      <w:r w:rsidR="00157F26">
        <w:rPr>
          <w:rFonts w:ascii="Calibri" w:hAnsi="Calibri" w:cs="Calibri"/>
          <w:bCs/>
          <w:sz w:val="22"/>
          <w:szCs w:val="22"/>
        </w:rPr>
        <w:t>Prodávajícím</w:t>
      </w:r>
      <w:r>
        <w:rPr>
          <w:rFonts w:ascii="Calibri" w:hAnsi="Calibri" w:cs="Calibri"/>
          <w:bCs/>
          <w:sz w:val="22"/>
          <w:szCs w:val="22"/>
        </w:rPr>
        <w:t xml:space="preserve">, nedohodnou-li se Smluvní strany v konkrétním případě jinak. </w:t>
      </w:r>
      <w:r w:rsidR="0017387F" w:rsidRPr="0017387F">
        <w:rPr>
          <w:rFonts w:asciiTheme="minorHAnsi" w:hAnsiTheme="minorHAnsi" w:cs="Tahoma"/>
          <w:color w:val="000000"/>
          <w:sz w:val="22"/>
          <w:szCs w:val="22"/>
        </w:rPr>
        <w:t xml:space="preserve"> Doprava Vozidla do servisního střediska a zpět bude zajištěna </w:t>
      </w:r>
      <w:r w:rsidR="0017387F">
        <w:rPr>
          <w:rFonts w:asciiTheme="minorHAnsi" w:hAnsiTheme="minorHAnsi" w:cs="Tahoma"/>
          <w:color w:val="000000"/>
          <w:sz w:val="22"/>
          <w:szCs w:val="22"/>
        </w:rPr>
        <w:t>Kupujícím</w:t>
      </w:r>
      <w:r w:rsidR="0017387F" w:rsidRPr="0017387F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33CB735A" w14:textId="19870360" w:rsidR="007D2C55" w:rsidRPr="00885106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5106">
        <w:rPr>
          <w:rFonts w:ascii="Calibri" w:hAnsi="Calibri" w:cs="Calibri"/>
          <w:sz w:val="22"/>
          <w:szCs w:val="22"/>
        </w:rPr>
        <w:t>Prodávajícímu vznikne nárok na zaplacení odměny za provedení předepsané záruční servisní prohlídky dle čl. 7.</w:t>
      </w:r>
      <w:r>
        <w:rPr>
          <w:rFonts w:ascii="Calibri" w:hAnsi="Calibri" w:cs="Calibri"/>
          <w:sz w:val="22"/>
          <w:szCs w:val="22"/>
        </w:rPr>
        <w:t>5</w:t>
      </w:r>
      <w:r w:rsidRPr="00885106">
        <w:rPr>
          <w:rFonts w:ascii="Calibri" w:hAnsi="Calibri" w:cs="Calibri"/>
          <w:sz w:val="22"/>
          <w:szCs w:val="22"/>
        </w:rPr>
        <w:t xml:space="preserve"> Smlouvy po jejím řádném provedení a </w:t>
      </w:r>
      <w:r w:rsidRPr="0017387F">
        <w:rPr>
          <w:rFonts w:ascii="Calibri" w:hAnsi="Calibri" w:cs="Calibri"/>
          <w:sz w:val="22"/>
          <w:szCs w:val="22"/>
        </w:rPr>
        <w:t xml:space="preserve">předání příslušného </w:t>
      </w:r>
      <w:r w:rsidR="002930CB" w:rsidRPr="0017387F">
        <w:rPr>
          <w:rFonts w:ascii="Calibri" w:hAnsi="Calibri" w:cs="Calibri"/>
          <w:sz w:val="22"/>
          <w:szCs w:val="22"/>
        </w:rPr>
        <w:t>Vozidla</w:t>
      </w:r>
      <w:r w:rsidRPr="00885106">
        <w:rPr>
          <w:rFonts w:ascii="Calibri" w:hAnsi="Calibri" w:cs="Calibri"/>
          <w:sz w:val="22"/>
          <w:szCs w:val="22"/>
        </w:rPr>
        <w:t xml:space="preserve"> zpět Kupujícímu. </w:t>
      </w:r>
    </w:p>
    <w:p w14:paraId="1F1509AE" w14:textId="77777777" w:rsidR="007D2C55" w:rsidRPr="00E8782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87825">
        <w:rPr>
          <w:rFonts w:ascii="Calibri" w:hAnsi="Calibri" w:cs="Calibri"/>
          <w:sz w:val="22"/>
          <w:szCs w:val="22"/>
        </w:rPr>
        <w:lastRenderedPageBreak/>
        <w:t>Odměna za provedení záruční servisní prohlídky je splatná na základě faktury vystavené Prodávajícím po okamžiku vzniku nároku na její zaplacení. Přílohou faktury musí být kopie protokolu o provedení příslušné záruční servisní prohlídky a výsledku této činnosti. Ve vztahu k obecným náležitostem faktury, splatnosti a následkům jejího vadného vydání se přiměřeně použijí ustanovení článku 3.2 a 3.4 Smlouvy.</w:t>
      </w:r>
    </w:p>
    <w:p w14:paraId="052124B7" w14:textId="77777777" w:rsidR="007D2C55" w:rsidRPr="00877F72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>Prodávající se zavazuje a garantuje Kupujícímu, že</w:t>
      </w:r>
      <w:r>
        <w:rPr>
          <w:rFonts w:ascii="Calibri" w:hAnsi="Calibri" w:cs="Calibri"/>
          <w:sz w:val="22"/>
          <w:szCs w:val="22"/>
        </w:rPr>
        <w:t xml:space="preserve"> nejméně</w:t>
      </w:r>
      <w:r w:rsidRPr="00877F72">
        <w:rPr>
          <w:rFonts w:ascii="Calibri" w:hAnsi="Calibri" w:cs="Calibri"/>
          <w:sz w:val="22"/>
          <w:szCs w:val="22"/>
        </w:rPr>
        <w:t xml:space="preserve"> po dobu </w:t>
      </w:r>
      <w:r>
        <w:rPr>
          <w:rFonts w:ascii="Calibri" w:hAnsi="Calibri" w:cs="Calibri"/>
          <w:sz w:val="22"/>
          <w:szCs w:val="22"/>
        </w:rPr>
        <w:t>šesti let od předání poslední části Předmětu koupě</w:t>
      </w:r>
      <w:r w:rsidRPr="00877F72">
        <w:rPr>
          <w:rFonts w:ascii="Calibri" w:hAnsi="Calibri" w:cs="Calibri"/>
          <w:sz w:val="22"/>
          <w:szCs w:val="22"/>
        </w:rPr>
        <w:t xml:space="preserve"> bude možné na t</w:t>
      </w:r>
      <w:r>
        <w:rPr>
          <w:rFonts w:ascii="Calibri" w:hAnsi="Calibri" w:cs="Calibri"/>
          <w:sz w:val="22"/>
          <w:szCs w:val="22"/>
        </w:rPr>
        <w:t xml:space="preserve">rhu k Předmětu koupě </w:t>
      </w:r>
      <w:r w:rsidRPr="00877F72">
        <w:rPr>
          <w:rFonts w:ascii="Calibri" w:hAnsi="Calibri" w:cs="Calibri"/>
          <w:sz w:val="22"/>
          <w:szCs w:val="22"/>
        </w:rPr>
        <w:t xml:space="preserve">pořídit veškeré originální náhradní díly a spotřební materiál. </w:t>
      </w:r>
      <w:r>
        <w:rPr>
          <w:rFonts w:ascii="Calibri" w:hAnsi="Calibri" w:cs="Calibri"/>
          <w:sz w:val="22"/>
          <w:szCs w:val="22"/>
        </w:rPr>
        <w:t>Prodávající se zavazuje zaslat Kupujícímu na jeho žádost cenovou nabídku na dodání jakýchkoli náhradních dílů k Předmětu koupě.</w:t>
      </w:r>
    </w:p>
    <w:p w14:paraId="638A456A" w14:textId="77777777" w:rsidR="007D2C55" w:rsidRPr="007618F6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1E62BE27" w14:textId="77777777" w:rsidR="007D2C55" w:rsidRPr="008A0130" w:rsidRDefault="007D2C55" w:rsidP="00C436DD">
      <w:pPr>
        <w:spacing w:after="120"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1F5A6B1A" w14:textId="77777777" w:rsidR="004E6EAF" w:rsidRPr="000A63C9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ACB9225" w14:textId="6D424D00" w:rsidR="00A13A3D" w:rsidRDefault="00A13A3D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případě, že Prodávající poruší svůj závazek dle čl.</w:t>
      </w:r>
      <w:r w:rsidR="00D90475">
        <w:rPr>
          <w:rFonts w:ascii="Calibri" w:hAnsi="Calibri" w:cs="Calibri"/>
          <w:bCs/>
          <w:sz w:val="22"/>
          <w:szCs w:val="22"/>
        </w:rPr>
        <w:t xml:space="preserve"> 4.3</w:t>
      </w:r>
      <w:r>
        <w:rPr>
          <w:rFonts w:ascii="Calibri" w:hAnsi="Calibri" w:cs="Calibri"/>
          <w:bCs/>
          <w:sz w:val="22"/>
          <w:szCs w:val="22"/>
        </w:rPr>
        <w:t xml:space="preserve"> Smlouvy, tj. ukáže se, že </w:t>
      </w:r>
      <w:r w:rsidR="00AB2898">
        <w:rPr>
          <w:rFonts w:ascii="Calibri" w:hAnsi="Calibri" w:cs="Calibri"/>
          <w:bCs/>
          <w:sz w:val="22"/>
          <w:szCs w:val="22"/>
        </w:rPr>
        <w:t xml:space="preserve">dodávka nebyla zajištěna </w:t>
      </w:r>
      <w:r w:rsidR="00A02B28" w:rsidRPr="00AB2898">
        <w:rPr>
          <w:rFonts w:ascii="Calibri" w:hAnsi="Calibri" w:cs="Calibri"/>
          <w:sz w:val="22"/>
          <w:szCs w:val="22"/>
        </w:rPr>
        <w:t>výrobce</w:t>
      </w:r>
      <w:r w:rsidR="00AB2898" w:rsidRPr="00AB2898">
        <w:rPr>
          <w:rFonts w:ascii="Calibri" w:hAnsi="Calibri" w:cs="Calibri"/>
          <w:sz w:val="22"/>
          <w:szCs w:val="22"/>
        </w:rPr>
        <w:t>m</w:t>
      </w:r>
      <w:r w:rsidR="00A02B28" w:rsidRPr="00AB2898">
        <w:rPr>
          <w:rFonts w:ascii="Calibri" w:hAnsi="Calibri" w:cs="Calibri"/>
          <w:sz w:val="22"/>
          <w:szCs w:val="22"/>
        </w:rPr>
        <w:t xml:space="preserve"> Předmětu koupě, oficiální</w:t>
      </w:r>
      <w:r w:rsidR="00AB2898" w:rsidRPr="00AB2898">
        <w:rPr>
          <w:rFonts w:ascii="Calibri" w:hAnsi="Calibri" w:cs="Calibri"/>
          <w:sz w:val="22"/>
          <w:szCs w:val="22"/>
        </w:rPr>
        <w:t>m</w:t>
      </w:r>
      <w:r w:rsidR="00A02B28" w:rsidRPr="00AB2898">
        <w:rPr>
          <w:rFonts w:ascii="Calibri" w:hAnsi="Calibri" w:cs="Calibri"/>
          <w:sz w:val="22"/>
          <w:szCs w:val="22"/>
        </w:rPr>
        <w:t xml:space="preserve"> importér</w:t>
      </w:r>
      <w:r w:rsidR="00AB2898" w:rsidRPr="00AB2898">
        <w:rPr>
          <w:rFonts w:ascii="Calibri" w:hAnsi="Calibri" w:cs="Calibri"/>
          <w:sz w:val="22"/>
          <w:szCs w:val="22"/>
        </w:rPr>
        <w:t>em</w:t>
      </w:r>
      <w:r w:rsidR="00A02B28" w:rsidRPr="00AB2898">
        <w:rPr>
          <w:rFonts w:ascii="Calibri" w:hAnsi="Calibri" w:cs="Calibri"/>
          <w:sz w:val="22"/>
          <w:szCs w:val="22"/>
        </w:rPr>
        <w:t xml:space="preserve"> výrobce Předmětu koupě pro ČR nebo oficiální</w:t>
      </w:r>
      <w:r w:rsidR="00AB2898" w:rsidRPr="00AB2898">
        <w:rPr>
          <w:rFonts w:ascii="Calibri" w:hAnsi="Calibri" w:cs="Calibri"/>
          <w:sz w:val="22"/>
          <w:szCs w:val="22"/>
        </w:rPr>
        <w:t>m</w:t>
      </w:r>
      <w:r w:rsidR="00A02B28" w:rsidRPr="00AB2898">
        <w:rPr>
          <w:rFonts w:ascii="Calibri" w:hAnsi="Calibri" w:cs="Calibri"/>
          <w:sz w:val="22"/>
          <w:szCs w:val="22"/>
        </w:rPr>
        <w:t xml:space="preserve"> dealer</w:t>
      </w:r>
      <w:r w:rsidR="00AB2898" w:rsidRPr="00AB2898">
        <w:rPr>
          <w:rFonts w:ascii="Calibri" w:hAnsi="Calibri" w:cs="Calibri"/>
          <w:sz w:val="22"/>
          <w:szCs w:val="22"/>
        </w:rPr>
        <w:t>em</w:t>
      </w:r>
      <w:r w:rsidR="00A02B28" w:rsidRPr="00AB2898">
        <w:rPr>
          <w:rFonts w:ascii="Calibri" w:hAnsi="Calibri" w:cs="Calibri"/>
          <w:sz w:val="22"/>
          <w:szCs w:val="22"/>
        </w:rPr>
        <w:t xml:space="preserve"> Předmětu koupě pro ČR</w:t>
      </w:r>
      <w:r w:rsidR="0007286C">
        <w:rPr>
          <w:rFonts w:ascii="Calibri" w:hAnsi="Calibri" w:cs="Calibri"/>
          <w:bCs/>
          <w:sz w:val="22"/>
          <w:szCs w:val="22"/>
        </w:rPr>
        <w:t xml:space="preserve">, </w:t>
      </w:r>
      <w:r w:rsidRPr="00C63C2D">
        <w:rPr>
          <w:rFonts w:ascii="Calibri" w:hAnsi="Calibri" w:cs="Calibri"/>
          <w:bCs/>
          <w:sz w:val="22"/>
          <w:szCs w:val="22"/>
        </w:rPr>
        <w:t xml:space="preserve">zavazuje </w:t>
      </w:r>
      <w:r>
        <w:rPr>
          <w:rFonts w:ascii="Calibri" w:hAnsi="Calibri" w:cs="Calibri"/>
          <w:bCs/>
          <w:sz w:val="22"/>
          <w:szCs w:val="22"/>
        </w:rPr>
        <w:t xml:space="preserve">se Prodávající </w:t>
      </w:r>
      <w:r w:rsidRPr="00C63C2D">
        <w:rPr>
          <w:rFonts w:ascii="Calibri" w:hAnsi="Calibri" w:cs="Calibri"/>
          <w:bCs/>
          <w:sz w:val="22"/>
          <w:szCs w:val="22"/>
        </w:rPr>
        <w:t>zaplatit Kupujícímu smluvní pokutu ve výši</w:t>
      </w:r>
      <w:r>
        <w:rPr>
          <w:rFonts w:ascii="Calibri" w:hAnsi="Calibri" w:cs="Calibri"/>
          <w:bCs/>
          <w:sz w:val="22"/>
          <w:szCs w:val="22"/>
        </w:rPr>
        <w:t xml:space="preserve"> 100.000,- Kč</w:t>
      </w:r>
      <w:r w:rsidR="004017F0">
        <w:rPr>
          <w:rFonts w:ascii="Calibri" w:hAnsi="Calibri" w:cs="Calibri"/>
          <w:bCs/>
          <w:sz w:val="22"/>
          <w:szCs w:val="22"/>
        </w:rPr>
        <w:t xml:space="preserve"> </w:t>
      </w:r>
      <w:r w:rsidR="004017F0">
        <w:rPr>
          <w:rFonts w:ascii="Calibri" w:hAnsi="Calibri"/>
          <w:sz w:val="22"/>
          <w:szCs w:val="22"/>
        </w:rPr>
        <w:t>(slovy sto</w:t>
      </w:r>
      <w:r w:rsidR="004017F0" w:rsidRPr="00C63C2D">
        <w:rPr>
          <w:rFonts w:ascii="Calibri" w:hAnsi="Calibri"/>
          <w:sz w:val="22"/>
          <w:szCs w:val="22"/>
        </w:rPr>
        <w:t xml:space="preserve"> tisíc korun českých)</w:t>
      </w:r>
      <w:r>
        <w:rPr>
          <w:rFonts w:ascii="Calibri" w:hAnsi="Calibri" w:cs="Calibri"/>
          <w:bCs/>
          <w:sz w:val="22"/>
          <w:szCs w:val="22"/>
        </w:rPr>
        <w:t>.</w:t>
      </w:r>
      <w:r w:rsidR="00D90475">
        <w:rPr>
          <w:rFonts w:ascii="Calibri" w:hAnsi="Calibri" w:cs="Calibri"/>
          <w:bCs/>
          <w:sz w:val="22"/>
          <w:szCs w:val="22"/>
        </w:rPr>
        <w:t xml:space="preserve"> </w:t>
      </w:r>
    </w:p>
    <w:p w14:paraId="1EB27D25" w14:textId="25E63AB3" w:rsidR="004E6EAF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C63C2D">
        <w:rPr>
          <w:rFonts w:ascii="Calibri" w:hAnsi="Calibri" w:cs="Calibri"/>
          <w:bCs/>
          <w:sz w:val="22"/>
          <w:szCs w:val="22"/>
        </w:rPr>
        <w:t>nepředá Kupujícímu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1C3239">
        <w:rPr>
          <w:rFonts w:ascii="Calibri" w:hAnsi="Calibri" w:cs="Calibri"/>
          <w:bCs/>
          <w:sz w:val="22"/>
          <w:szCs w:val="22"/>
        </w:rPr>
        <w:t>konkrétní Vozidlo</w:t>
      </w:r>
      <w:r w:rsidRPr="00C63C2D">
        <w:rPr>
          <w:rFonts w:ascii="Calibri" w:hAnsi="Calibri" w:cs="Calibri"/>
          <w:bCs/>
          <w:sz w:val="22"/>
          <w:szCs w:val="22"/>
        </w:rPr>
        <w:t xml:space="preserve"> včas, zavazuje se zaplatit Kupujícímu smluvní pokutu ve výši </w:t>
      </w:r>
      <w:r w:rsidR="00A13A3D">
        <w:rPr>
          <w:rFonts w:ascii="Calibri" w:hAnsi="Calibri" w:cs="Calibri"/>
          <w:bCs/>
          <w:sz w:val="22"/>
          <w:szCs w:val="22"/>
        </w:rPr>
        <w:t>5.000,- Kč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C63C2D">
        <w:rPr>
          <w:rFonts w:ascii="Calibri" w:hAnsi="Calibri"/>
          <w:sz w:val="22"/>
          <w:szCs w:val="22"/>
        </w:rPr>
        <w:t>(slovy pět tisíc korun českých)</w:t>
      </w:r>
      <w:r w:rsidR="004017F0">
        <w:rPr>
          <w:rFonts w:ascii="Calibri" w:hAnsi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>za</w:t>
      </w:r>
      <w:r w:rsidR="003C2EBF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>každý započatý den prodlení</w:t>
      </w:r>
      <w:r w:rsidR="001C3239">
        <w:rPr>
          <w:rFonts w:ascii="Calibri" w:hAnsi="Calibri" w:cs="Calibri"/>
          <w:bCs/>
          <w:sz w:val="22"/>
          <w:szCs w:val="22"/>
        </w:rPr>
        <w:t xml:space="preserve"> s předáním Vozidla, pokud nebude zapůjčeno náhradní vozidlo obdobných parametrů jako příslušné Vozidlo (platí pro každé Vozidlo samostatně)</w:t>
      </w:r>
      <w:r w:rsidRPr="00C63C2D">
        <w:rPr>
          <w:rFonts w:ascii="Calibri" w:hAnsi="Calibri" w:cs="Calibri"/>
          <w:bCs/>
          <w:sz w:val="22"/>
          <w:szCs w:val="22"/>
        </w:rPr>
        <w:t>.</w:t>
      </w:r>
    </w:p>
    <w:p w14:paraId="4077B6E7" w14:textId="1DDEEDD6" w:rsidR="00187AA0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V případě prodlení Prodávajícíh</w:t>
      </w:r>
      <w:r w:rsidR="00966D44">
        <w:rPr>
          <w:rFonts w:ascii="Calibri" w:hAnsi="Calibri"/>
          <w:sz w:val="22"/>
          <w:szCs w:val="22"/>
        </w:rPr>
        <w:t>o s odstraněním případných vad</w:t>
      </w:r>
      <w:r w:rsidRPr="00C63C2D">
        <w:rPr>
          <w:rFonts w:ascii="Calibri" w:hAnsi="Calibri"/>
          <w:sz w:val="22"/>
          <w:szCs w:val="22"/>
        </w:rPr>
        <w:t xml:space="preserve"> zjištěných </w:t>
      </w:r>
      <w:r w:rsidR="00300685" w:rsidRPr="00C63C2D">
        <w:rPr>
          <w:rFonts w:ascii="Calibri" w:hAnsi="Calibri"/>
          <w:sz w:val="22"/>
          <w:szCs w:val="22"/>
        </w:rPr>
        <w:t xml:space="preserve">při předání </w:t>
      </w:r>
      <w:r w:rsidR="001C3239">
        <w:rPr>
          <w:rFonts w:ascii="Calibri" w:hAnsi="Calibri"/>
          <w:sz w:val="22"/>
          <w:szCs w:val="22"/>
        </w:rPr>
        <w:t>Vozidla</w:t>
      </w:r>
      <w:r w:rsidR="001D5A60" w:rsidRPr="00C63C2D">
        <w:rPr>
          <w:rFonts w:ascii="Calibri" w:hAnsi="Calibri"/>
          <w:sz w:val="22"/>
          <w:szCs w:val="22"/>
        </w:rPr>
        <w:t xml:space="preserve"> </w:t>
      </w:r>
      <w:r w:rsidR="00300685" w:rsidRPr="00C63C2D">
        <w:rPr>
          <w:rFonts w:ascii="Calibri" w:hAnsi="Calibri"/>
          <w:sz w:val="22"/>
          <w:szCs w:val="22"/>
        </w:rPr>
        <w:t xml:space="preserve">a uvedených </w:t>
      </w:r>
      <w:r w:rsidRPr="00C63C2D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C63C2D">
        <w:rPr>
          <w:rFonts w:ascii="Calibri" w:hAnsi="Calibri"/>
          <w:sz w:val="22"/>
          <w:szCs w:val="22"/>
        </w:rPr>
        <w:t>Kupující</w:t>
      </w:r>
      <w:r w:rsidRPr="00C63C2D">
        <w:rPr>
          <w:rFonts w:ascii="Calibri" w:hAnsi="Calibri"/>
          <w:sz w:val="22"/>
          <w:szCs w:val="22"/>
        </w:rPr>
        <w:t xml:space="preserve"> právo na smluvní pokutu ve výši </w:t>
      </w:r>
      <w:r w:rsidR="00A13A3D">
        <w:rPr>
          <w:rFonts w:ascii="Calibri" w:hAnsi="Calibri" w:cs="Calibri"/>
          <w:bCs/>
          <w:sz w:val="22"/>
          <w:szCs w:val="22"/>
        </w:rPr>
        <w:t>5.000</w:t>
      </w:r>
      <w:r w:rsidR="00D90475">
        <w:rPr>
          <w:rFonts w:ascii="Calibri" w:hAnsi="Calibri" w:cs="Calibri"/>
          <w:bCs/>
          <w:sz w:val="22"/>
          <w:szCs w:val="22"/>
        </w:rPr>
        <w:t>,-</w:t>
      </w:r>
      <w:r w:rsidR="00300685" w:rsidRPr="00C63C2D">
        <w:rPr>
          <w:rFonts w:ascii="Calibri" w:hAnsi="Calibri" w:cs="Calibri"/>
          <w:bCs/>
          <w:sz w:val="22"/>
          <w:szCs w:val="22"/>
        </w:rPr>
        <w:t> </w:t>
      </w:r>
      <w:r w:rsidR="00A13A3D">
        <w:rPr>
          <w:rFonts w:ascii="Calibri" w:hAnsi="Calibri" w:cs="Calibri"/>
          <w:bCs/>
          <w:sz w:val="22"/>
          <w:szCs w:val="22"/>
        </w:rPr>
        <w:t>Kč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C63C2D">
        <w:rPr>
          <w:rFonts w:ascii="Calibri" w:hAnsi="Calibri"/>
          <w:sz w:val="22"/>
          <w:szCs w:val="22"/>
        </w:rPr>
        <w:t>(slovy pět tisíc korun českých)</w:t>
      </w:r>
      <w:r w:rsidR="004017F0">
        <w:rPr>
          <w:rFonts w:ascii="Calibri" w:hAnsi="Calibri"/>
          <w:sz w:val="22"/>
          <w:szCs w:val="22"/>
        </w:rPr>
        <w:t xml:space="preserve"> </w:t>
      </w:r>
      <w:r w:rsidR="00C23EFC" w:rsidRPr="00C63C2D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C63C2D">
        <w:rPr>
          <w:rFonts w:ascii="Calibri" w:hAnsi="Calibri"/>
          <w:sz w:val="22"/>
          <w:szCs w:val="22"/>
        </w:rPr>
        <w:t>odstraněním případných vad a</w:t>
      </w:r>
      <w:r w:rsidR="001A12B4">
        <w:rPr>
          <w:rFonts w:ascii="Calibri" w:hAnsi="Calibri"/>
          <w:sz w:val="22"/>
          <w:szCs w:val="22"/>
        </w:rPr>
        <w:t>/nebo</w:t>
      </w:r>
      <w:r w:rsidR="00384C92" w:rsidRPr="00C63C2D">
        <w:rPr>
          <w:rFonts w:ascii="Calibri" w:hAnsi="Calibri"/>
          <w:sz w:val="22"/>
          <w:szCs w:val="22"/>
        </w:rPr>
        <w:t xml:space="preserve"> nedodělků</w:t>
      </w:r>
      <w:r w:rsidR="00670336">
        <w:rPr>
          <w:rFonts w:ascii="Calibri" w:hAnsi="Calibri"/>
          <w:sz w:val="22"/>
          <w:szCs w:val="22"/>
        </w:rPr>
        <w:t>,</w:t>
      </w:r>
      <w:r w:rsidR="003F2BCC">
        <w:rPr>
          <w:rFonts w:ascii="Calibri" w:hAnsi="Calibri"/>
          <w:sz w:val="22"/>
          <w:szCs w:val="22"/>
        </w:rPr>
        <w:t xml:space="preserve"> pokud</w:t>
      </w:r>
      <w:r w:rsidR="003F2BCC" w:rsidRPr="003F2BCC">
        <w:rPr>
          <w:rFonts w:ascii="Calibri" w:hAnsi="Calibri"/>
          <w:sz w:val="22"/>
          <w:szCs w:val="22"/>
        </w:rPr>
        <w:t xml:space="preserve"> nebude zapůjčen</w:t>
      </w:r>
      <w:r w:rsidR="001C3239">
        <w:rPr>
          <w:rFonts w:ascii="Calibri" w:hAnsi="Calibri"/>
          <w:sz w:val="22"/>
          <w:szCs w:val="22"/>
        </w:rPr>
        <w:t>o</w:t>
      </w:r>
      <w:r w:rsidR="003F2BCC" w:rsidRPr="003F2BCC">
        <w:rPr>
          <w:rFonts w:ascii="Calibri" w:hAnsi="Calibri"/>
          <w:sz w:val="22"/>
          <w:szCs w:val="22"/>
        </w:rPr>
        <w:t xml:space="preserve"> náhradní </w:t>
      </w:r>
      <w:r w:rsidR="001C3239">
        <w:rPr>
          <w:rFonts w:ascii="Calibri" w:hAnsi="Calibri"/>
          <w:sz w:val="22"/>
          <w:szCs w:val="22"/>
        </w:rPr>
        <w:t>vozidlo</w:t>
      </w:r>
      <w:r w:rsidR="001C3239" w:rsidRPr="003F2BCC">
        <w:rPr>
          <w:rFonts w:ascii="Calibri" w:hAnsi="Calibri"/>
          <w:sz w:val="22"/>
          <w:szCs w:val="22"/>
        </w:rPr>
        <w:t xml:space="preserve"> </w:t>
      </w:r>
      <w:r w:rsidR="003F2BCC" w:rsidRPr="003F2BCC">
        <w:rPr>
          <w:rFonts w:ascii="Calibri" w:hAnsi="Calibri"/>
          <w:sz w:val="22"/>
          <w:szCs w:val="22"/>
        </w:rPr>
        <w:t>obdobných parametrů</w:t>
      </w:r>
      <w:r w:rsidR="003F2BCC">
        <w:rPr>
          <w:rFonts w:ascii="Calibri" w:hAnsi="Calibri"/>
          <w:sz w:val="22"/>
          <w:szCs w:val="22"/>
        </w:rPr>
        <w:t xml:space="preserve"> jako </w:t>
      </w:r>
      <w:r w:rsidR="001C3239">
        <w:rPr>
          <w:rFonts w:ascii="Calibri" w:hAnsi="Calibri"/>
          <w:sz w:val="22"/>
          <w:szCs w:val="22"/>
        </w:rPr>
        <w:t>příslušné Vozidlo (platí pro každé Vozidlo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4BB09A2D" w14:textId="7D07CB75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V případě prodlení Prodávajícího s odstraněním vad uplatněných Kupujícím v záruční době v dohodnutém termínu má Kupující právo na smluvní pokutu ve výši 5.000,- Kč (slovy pět tisíc korun českých) za každou vadu a za každý den příslušného prodlení Prodávajícího</w:t>
      </w:r>
      <w:r w:rsidR="004B5CBC">
        <w:rPr>
          <w:rFonts w:ascii="Calibri" w:hAnsi="Calibri"/>
          <w:sz w:val="22"/>
          <w:szCs w:val="22"/>
        </w:rPr>
        <w:t>, pokud</w:t>
      </w:r>
      <w:r w:rsidR="004B5CBC" w:rsidRPr="003F2BCC">
        <w:rPr>
          <w:rFonts w:ascii="Calibri" w:hAnsi="Calibri"/>
          <w:sz w:val="22"/>
          <w:szCs w:val="22"/>
        </w:rPr>
        <w:t xml:space="preserve"> nebude zapůjčen</w:t>
      </w:r>
      <w:r w:rsidR="001C3239">
        <w:rPr>
          <w:rFonts w:ascii="Calibri" w:hAnsi="Calibri"/>
          <w:sz w:val="22"/>
          <w:szCs w:val="22"/>
        </w:rPr>
        <w:t>o</w:t>
      </w:r>
      <w:r w:rsidR="004B5CBC" w:rsidRPr="003F2BCC">
        <w:rPr>
          <w:rFonts w:ascii="Calibri" w:hAnsi="Calibri"/>
          <w:sz w:val="22"/>
          <w:szCs w:val="22"/>
        </w:rPr>
        <w:t xml:space="preserve"> náhradní </w:t>
      </w:r>
      <w:r w:rsidR="001C3239">
        <w:rPr>
          <w:rFonts w:ascii="Calibri" w:hAnsi="Calibri"/>
          <w:sz w:val="22"/>
          <w:szCs w:val="22"/>
        </w:rPr>
        <w:t xml:space="preserve">vozidlo </w:t>
      </w:r>
      <w:r w:rsidR="004B5CBC" w:rsidRPr="003F2BCC">
        <w:rPr>
          <w:rFonts w:ascii="Calibri" w:hAnsi="Calibri"/>
          <w:sz w:val="22"/>
          <w:szCs w:val="22"/>
        </w:rPr>
        <w:t>obdobných parametrů</w:t>
      </w:r>
      <w:r w:rsidR="004B5CBC">
        <w:rPr>
          <w:rFonts w:ascii="Calibri" w:hAnsi="Calibri"/>
          <w:sz w:val="22"/>
          <w:szCs w:val="22"/>
        </w:rPr>
        <w:t xml:space="preserve"> jako </w:t>
      </w:r>
      <w:r w:rsidR="001C3239">
        <w:rPr>
          <w:rFonts w:ascii="Calibri" w:hAnsi="Calibri"/>
          <w:sz w:val="22"/>
          <w:szCs w:val="22"/>
        </w:rPr>
        <w:t>příslušné Vozidlo (platí pro každé Vozidlo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0F1C345B" w14:textId="74964ECA" w:rsidR="00720AC2" w:rsidRPr="008A0130" w:rsidRDefault="00C23EFC" w:rsidP="008A0130">
      <w:pPr>
        <w:numPr>
          <w:ilvl w:val="1"/>
          <w:numId w:val="17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A0130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 w:rsidRPr="008A0130">
        <w:rPr>
          <w:rFonts w:ascii="Calibri" w:hAnsi="Calibri"/>
          <w:sz w:val="22"/>
          <w:szCs w:val="22"/>
        </w:rPr>
        <w:t>s</w:t>
      </w:r>
      <w:r w:rsidRPr="008A0130">
        <w:rPr>
          <w:rFonts w:ascii="Calibri" w:hAnsi="Calibri"/>
          <w:sz w:val="22"/>
          <w:szCs w:val="22"/>
        </w:rPr>
        <w:t>mluvní pokuta týká, a to v plné výši.</w:t>
      </w:r>
    </w:p>
    <w:p w14:paraId="481142DA" w14:textId="77777777" w:rsidR="004E6EAF" w:rsidRPr="000A63C9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593E7D16" w14:textId="77777777" w:rsidR="008D060B" w:rsidRPr="00C63C2D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4D51914E" w14:textId="2E765718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C63C2D">
        <w:rPr>
          <w:rFonts w:ascii="Calibri" w:hAnsi="Calibri" w:cs="Calibri"/>
          <w:bCs/>
          <w:sz w:val="22"/>
          <w:szCs w:val="22"/>
        </w:rPr>
        <w:t>předáním</w:t>
      </w:r>
      <w:r w:rsidRPr="00C63C2D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Kupujícímu </w:t>
      </w:r>
      <w:r w:rsidRPr="00C63C2D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4D402EC8" w14:textId="6D256952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prodlení Prodávajícího s odstraněním vad dle předávacího protokolu</w:t>
      </w:r>
      <w:r w:rsidR="00CE50E3">
        <w:rPr>
          <w:rFonts w:ascii="Calibri" w:hAnsi="Calibri" w:cs="Calibri"/>
          <w:bCs/>
          <w:sz w:val="22"/>
          <w:szCs w:val="22"/>
        </w:rPr>
        <w:t>, pokud nebyly odstraněny ani</w:t>
      </w:r>
      <w:r w:rsidRPr="00C63C2D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 takové vady obsahuje;</w:t>
      </w:r>
    </w:p>
    <w:p w14:paraId="324F9981" w14:textId="2F1550D9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jednoho (1) měsíce ode dne volby nároku z vad Kupujícím</w:t>
      </w:r>
      <w:r w:rsidR="003F2BCC">
        <w:rPr>
          <w:rFonts w:ascii="Calibri" w:hAnsi="Calibri" w:cs="Calibri"/>
          <w:bCs/>
          <w:sz w:val="22"/>
          <w:szCs w:val="22"/>
        </w:rPr>
        <w:t xml:space="preserve"> a </w:t>
      </w:r>
      <w:r w:rsidR="003F2BCC" w:rsidRPr="003F2BCC">
        <w:rPr>
          <w:rFonts w:ascii="Calibri" w:hAnsi="Calibri" w:cs="Calibri"/>
          <w:bCs/>
          <w:sz w:val="22"/>
          <w:szCs w:val="22"/>
        </w:rPr>
        <w:t>současně za předpokladu, že nebyl</w:t>
      </w:r>
      <w:r w:rsidR="000A63C9">
        <w:rPr>
          <w:rFonts w:ascii="Calibri" w:hAnsi="Calibri" w:cs="Calibri"/>
          <w:bCs/>
          <w:sz w:val="22"/>
          <w:szCs w:val="22"/>
        </w:rPr>
        <w:t>o</w:t>
      </w:r>
      <w:r w:rsidR="003F2BCC" w:rsidRPr="003F2BCC">
        <w:rPr>
          <w:rFonts w:ascii="Calibri" w:hAnsi="Calibri" w:cs="Calibri"/>
          <w:bCs/>
          <w:sz w:val="22"/>
          <w:szCs w:val="22"/>
        </w:rPr>
        <w:t xml:space="preserve"> zapůjčen</w:t>
      </w:r>
      <w:r w:rsidR="000A63C9">
        <w:rPr>
          <w:rFonts w:ascii="Calibri" w:hAnsi="Calibri" w:cs="Calibri"/>
          <w:bCs/>
          <w:sz w:val="22"/>
          <w:szCs w:val="22"/>
        </w:rPr>
        <w:t>o</w:t>
      </w:r>
      <w:r w:rsidR="003F2BCC" w:rsidRPr="003F2BCC">
        <w:rPr>
          <w:rFonts w:ascii="Calibri" w:hAnsi="Calibri" w:cs="Calibri"/>
          <w:bCs/>
          <w:sz w:val="22"/>
          <w:szCs w:val="22"/>
        </w:rPr>
        <w:t xml:space="preserve"> Kupujícímu náhradní </w:t>
      </w:r>
      <w:r w:rsidR="000A63C9">
        <w:rPr>
          <w:rFonts w:ascii="Calibri" w:hAnsi="Calibri" w:cs="Calibri"/>
          <w:bCs/>
          <w:sz w:val="22"/>
          <w:szCs w:val="22"/>
        </w:rPr>
        <w:t>v</w:t>
      </w:r>
      <w:r w:rsidR="003C2EBF">
        <w:rPr>
          <w:rFonts w:ascii="Calibri" w:hAnsi="Calibri" w:cs="Calibri"/>
          <w:bCs/>
          <w:sz w:val="22"/>
          <w:szCs w:val="22"/>
        </w:rPr>
        <w:t>ozidlo</w:t>
      </w:r>
      <w:r w:rsidR="003C2EBF" w:rsidRPr="003F2BCC">
        <w:rPr>
          <w:rFonts w:ascii="Calibri" w:hAnsi="Calibri" w:cs="Calibri"/>
          <w:bCs/>
          <w:sz w:val="22"/>
          <w:szCs w:val="22"/>
        </w:rPr>
        <w:t xml:space="preserve"> </w:t>
      </w:r>
      <w:r w:rsidR="003F2BCC" w:rsidRPr="003F2BCC">
        <w:rPr>
          <w:rFonts w:ascii="Calibri" w:hAnsi="Calibri" w:cs="Calibri"/>
          <w:bCs/>
          <w:sz w:val="22"/>
          <w:szCs w:val="22"/>
        </w:rPr>
        <w:t>obdobných parametrů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32C0C474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7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>cí nesplnil podmínky zadávacího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7"/>
    </w:p>
    <w:p w14:paraId="283D60C5" w14:textId="5D48335C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55B63C1C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2CD025" w14:textId="77777777" w:rsidR="00492218" w:rsidRPr="000A63C9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659AC088" w14:textId="77777777" w:rsidR="00D7586F" w:rsidRPr="00D7586F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1139EA58" w14:textId="5A6C6C5B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75DFEFB5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2AFBE65F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CC1887B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479D927A" w14:textId="77777777" w:rsidR="00492218" w:rsidRDefault="00492218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Tato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a je vyhotovena a podepsána </w:t>
      </w:r>
      <w:r w:rsidR="005E2355" w:rsidRPr="00C63C2D">
        <w:rPr>
          <w:rFonts w:ascii="Calibri" w:hAnsi="Calibri" w:cs="Calibri"/>
          <w:sz w:val="22"/>
          <w:szCs w:val="22"/>
        </w:rPr>
        <w:t xml:space="preserve">ve </w:t>
      </w:r>
      <w:r w:rsidR="00CA5367" w:rsidRPr="00C63C2D">
        <w:rPr>
          <w:rFonts w:ascii="Calibri" w:hAnsi="Calibri" w:cs="Calibri"/>
          <w:sz w:val="22"/>
          <w:szCs w:val="22"/>
        </w:rPr>
        <w:t>třech</w:t>
      </w:r>
      <w:r w:rsidRPr="00C63C2D">
        <w:rPr>
          <w:rFonts w:ascii="Calibri" w:hAnsi="Calibri" w:cs="Calibri"/>
          <w:sz w:val="22"/>
          <w:szCs w:val="22"/>
        </w:rPr>
        <w:t xml:space="preserve"> (</w:t>
      </w:r>
      <w:r w:rsidR="00CA5367" w:rsidRPr="00C63C2D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) stejnopisech. </w:t>
      </w:r>
      <w:r w:rsidR="00CA5367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obdrží jeden (1) </w:t>
      </w:r>
      <w:r w:rsidR="00CA5367" w:rsidRPr="00C63C2D">
        <w:rPr>
          <w:rFonts w:ascii="Calibri" w:hAnsi="Calibri" w:cs="Calibri"/>
          <w:sz w:val="22"/>
          <w:szCs w:val="22"/>
        </w:rPr>
        <w:t xml:space="preserve">a Kupující dva (2) </w:t>
      </w:r>
      <w:r w:rsidRPr="00C63C2D">
        <w:rPr>
          <w:rFonts w:ascii="Calibri" w:hAnsi="Calibri" w:cs="Calibri"/>
          <w:sz w:val="22"/>
          <w:szCs w:val="22"/>
        </w:rPr>
        <w:t>stejnopis</w:t>
      </w:r>
      <w:r w:rsidR="00CA5367" w:rsidRPr="00C63C2D"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y.</w:t>
      </w:r>
    </w:p>
    <w:p w14:paraId="03092A3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11A535EF" w14:textId="0DC79A4E" w:rsidR="004E6CA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 xml:space="preserve">říloha č. 1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>Technická specifikace a požadavky</w:t>
      </w:r>
    </w:p>
    <w:p w14:paraId="0A12BCEA" w14:textId="3D7753B7" w:rsidR="0023429A" w:rsidRDefault="0023429A" w:rsidP="00C436DD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2 – </w:t>
      </w:r>
      <w:r w:rsidR="00D7586F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oložkový přehled cen za </w:t>
      </w:r>
      <w:r w:rsidR="003C2EBF">
        <w:rPr>
          <w:rFonts w:ascii="Calibri" w:hAnsi="Calibri" w:cs="Calibri"/>
          <w:sz w:val="22"/>
          <w:szCs w:val="22"/>
        </w:rPr>
        <w:t>Vozidla</w:t>
      </w:r>
      <w:r w:rsidR="00C833CE">
        <w:rPr>
          <w:rFonts w:ascii="Calibri" w:hAnsi="Calibri" w:cs="Calibri"/>
          <w:sz w:val="22"/>
          <w:szCs w:val="22"/>
        </w:rPr>
        <w:t xml:space="preserve"> a stanovení celkových odměn za pravidelné servisní prohlídky</w:t>
      </w:r>
    </w:p>
    <w:p w14:paraId="7F8D99CC" w14:textId="25D361DB" w:rsidR="007D2C55" w:rsidRDefault="00584B5B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D2C55">
        <w:rPr>
          <w:rFonts w:ascii="Calibri" w:hAnsi="Calibri" w:cs="Calibri"/>
          <w:sz w:val="22"/>
          <w:szCs w:val="22"/>
        </w:rPr>
        <w:t xml:space="preserve">říloha č. 3 – Rozpis </w:t>
      </w:r>
      <w:r w:rsidR="00C833CE">
        <w:rPr>
          <w:rFonts w:ascii="Calibri" w:hAnsi="Calibri" w:cs="Calibri"/>
          <w:sz w:val="22"/>
          <w:szCs w:val="22"/>
        </w:rPr>
        <w:t xml:space="preserve">celkových odměn za pravidelné </w:t>
      </w:r>
      <w:r w:rsidR="007D2C55">
        <w:rPr>
          <w:rFonts w:ascii="Calibri" w:hAnsi="Calibri" w:cs="Calibri"/>
          <w:sz w:val="22"/>
          <w:szCs w:val="22"/>
        </w:rPr>
        <w:t>servisní prohlíd</w:t>
      </w:r>
      <w:r w:rsidR="00C833CE">
        <w:rPr>
          <w:rFonts w:ascii="Calibri" w:hAnsi="Calibri" w:cs="Calibri"/>
          <w:sz w:val="22"/>
          <w:szCs w:val="22"/>
        </w:rPr>
        <w:t>ky</w:t>
      </w:r>
      <w:r w:rsidR="007D2C55">
        <w:rPr>
          <w:rFonts w:ascii="Calibri" w:hAnsi="Calibri" w:cs="Calibri"/>
          <w:sz w:val="22"/>
          <w:szCs w:val="22"/>
        </w:rPr>
        <w:t xml:space="preserve"> Vozidel</w:t>
      </w:r>
    </w:p>
    <w:p w14:paraId="145273E0" w14:textId="75106AF4" w:rsidR="00E228C2" w:rsidRPr="0023429A" w:rsidRDefault="00E228C2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A3423D4" w14:textId="334C55B0" w:rsidR="00720AC2" w:rsidRDefault="00720AC2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7D4F527B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1107" w:rsidRPr="00C63C2D" w14:paraId="36E6C7A0" w14:textId="77777777" w:rsidTr="00505FEC">
        <w:tc>
          <w:tcPr>
            <w:tcW w:w="4606" w:type="dxa"/>
            <w:shd w:val="clear" w:color="auto" w:fill="auto"/>
          </w:tcPr>
          <w:p w14:paraId="671C2A0C" w14:textId="742C6150" w:rsidR="00505FEC" w:rsidRPr="00505FEC" w:rsidRDefault="00505FEC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 w:rsidR="00EE51D2">
              <w:rPr>
                <w:rFonts w:ascii="Calibri" w:hAnsi="Calibri" w:cs="Calibri"/>
                <w:sz w:val="22"/>
                <w:szCs w:val="22"/>
              </w:rPr>
              <w:t xml:space="preserve"> Jablonci nad Nisou 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>
              <w:rPr>
                <w:rFonts w:ascii="Calibri" w:hAnsi="Calibri" w:cs="Calibri"/>
                <w:sz w:val="22"/>
                <w:szCs w:val="22"/>
              </w:rPr>
              <w:t>_______________</w:t>
            </w:r>
            <w:r w:rsidR="00AE552D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4606" w:type="dxa"/>
            <w:shd w:val="clear" w:color="auto" w:fill="auto"/>
          </w:tcPr>
          <w:p w14:paraId="3E8607D2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EE4A959" w14:textId="77777777" w:rsidTr="00505FEC">
        <w:tc>
          <w:tcPr>
            <w:tcW w:w="4606" w:type="dxa"/>
            <w:shd w:val="clear" w:color="auto" w:fill="auto"/>
          </w:tcPr>
          <w:p w14:paraId="4E8511C7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6207D22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166B0D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15AABD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E43E668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EB0423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0AA32F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230E33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461107" w:rsidRPr="00C63C2D" w14:paraId="57F4CF98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7541879B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lastRenderedPageBreak/>
              <w:t>Ing. Petr Šén</w:t>
            </w:r>
          </w:p>
          <w:p w14:paraId="6DFC4210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017F4A4A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Ing. Josef Rechcígl</w:t>
            </w:r>
          </w:p>
          <w:p w14:paraId="0B51B0B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65CCD644" w14:textId="77777777" w:rsidR="00492218" w:rsidRDefault="004922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44E157" w14:textId="5D88A9F3" w:rsidR="006D3418" w:rsidRPr="006D3418" w:rsidRDefault="006D3418" w:rsidP="00536BB0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3385C35D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D3418" w:rsidRPr="00C63C2D" w14:paraId="4248D635" w14:textId="77777777" w:rsidTr="000A63C9">
        <w:tc>
          <w:tcPr>
            <w:tcW w:w="4606" w:type="dxa"/>
            <w:shd w:val="clear" w:color="auto" w:fill="auto"/>
          </w:tcPr>
          <w:p w14:paraId="2DA48AE5" w14:textId="3AB07F2E" w:rsidR="006D3418" w:rsidRPr="00505FEC" w:rsidRDefault="006D3418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E552D"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 w:rsidR="00584B5B"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1C71514E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5BD3F4BC" w14:textId="77777777" w:rsidTr="000A63C9">
        <w:tc>
          <w:tcPr>
            <w:tcW w:w="4606" w:type="dxa"/>
            <w:shd w:val="clear" w:color="auto" w:fill="auto"/>
          </w:tcPr>
          <w:p w14:paraId="7F4E83EB" w14:textId="1EC08489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0227D851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A25E56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909EAF3" w14:textId="77777777" w:rsidR="006D3418" w:rsidRPr="00C63C2D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C8757BA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3D402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7A5951F0" w14:textId="77777777" w:rsidTr="000A63C9">
        <w:trPr>
          <w:trHeight w:val="667"/>
        </w:trPr>
        <w:tc>
          <w:tcPr>
            <w:tcW w:w="4606" w:type="dxa"/>
            <w:shd w:val="clear" w:color="auto" w:fill="auto"/>
          </w:tcPr>
          <w:p w14:paraId="6D60A9D5" w14:textId="2A21378E" w:rsidR="006D3418" w:rsidRPr="00C63C2D" w:rsidRDefault="006D3418" w:rsidP="00C833C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06052E8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FA96537" w14:textId="77777777" w:rsidR="006D3418" w:rsidRDefault="006D3418" w:rsidP="00AD5175">
      <w:pPr>
        <w:rPr>
          <w:rFonts w:ascii="Calibri" w:hAnsi="Calibri" w:cs="Calibri"/>
          <w:sz w:val="22"/>
          <w:szCs w:val="22"/>
        </w:rPr>
      </w:pPr>
    </w:p>
    <w:p w14:paraId="56097B1E" w14:textId="569E45A2" w:rsidR="00AE552D" w:rsidRDefault="00AE552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0E22F12" w14:textId="77777777" w:rsidR="00AE552D" w:rsidRDefault="00AE552D" w:rsidP="00AD5175">
      <w:pPr>
        <w:rPr>
          <w:rFonts w:ascii="Calibri" w:hAnsi="Calibri" w:cs="Calibri"/>
          <w:sz w:val="22"/>
          <w:szCs w:val="22"/>
        </w:rPr>
      </w:pPr>
    </w:p>
    <w:p w14:paraId="299FA54A" w14:textId="2E71F698" w:rsidR="00AE552D" w:rsidRDefault="0065600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Příloha č. 1</w:t>
      </w:r>
    </w:p>
    <w:p w14:paraId="6C94CC24" w14:textId="2DD05274" w:rsidR="00AE552D" w:rsidRDefault="0065600E" w:rsidP="00AE552D">
      <w:pPr>
        <w:jc w:val="center"/>
        <w:rPr>
          <w:rFonts w:ascii="Calibri" w:hAnsi="Calibri" w:cs="Calibri"/>
          <w:b/>
          <w:sz w:val="22"/>
          <w:szCs w:val="22"/>
        </w:rPr>
      </w:pPr>
      <w:r w:rsidRPr="0065600E">
        <w:rPr>
          <w:rFonts w:ascii="Calibri" w:hAnsi="Calibri" w:cs="Calibri"/>
          <w:b/>
          <w:sz w:val="22"/>
          <w:szCs w:val="22"/>
        </w:rPr>
        <w:t>Technická specifikace a požadavky</w:t>
      </w:r>
    </w:p>
    <w:p w14:paraId="20D8FE85" w14:textId="432D98A0" w:rsidR="0065600E" w:rsidRDefault="00AE552D" w:rsidP="008A0130">
      <w:pPr>
        <w:pStyle w:val="Odstavecseseznamem"/>
        <w:spacing w:before="480" w:after="360"/>
        <w:ind w:left="0"/>
        <w:contextualSpacing w:val="0"/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833CE">
        <w:rPr>
          <w:rFonts w:ascii="Calibri" w:hAnsi="Calibri"/>
          <w:sz w:val="22"/>
          <w:szCs w:val="22"/>
          <w:highlight w:val="green"/>
        </w:rPr>
        <w:t>Účastník vloží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vyplněn</w:t>
      </w:r>
      <w:r w:rsidR="00C833CE">
        <w:rPr>
          <w:rFonts w:ascii="Calibri" w:hAnsi="Calibri"/>
          <w:sz w:val="22"/>
          <w:szCs w:val="22"/>
          <w:highlight w:val="green"/>
        </w:rPr>
        <w:t>ou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příloh</w:t>
      </w:r>
      <w:r w:rsidR="00C833CE">
        <w:rPr>
          <w:rFonts w:ascii="Calibri" w:hAnsi="Calibri"/>
          <w:sz w:val="22"/>
          <w:szCs w:val="22"/>
          <w:highlight w:val="green"/>
        </w:rPr>
        <w:t>u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č. 1 ZD</w:t>
      </w:r>
      <w:r w:rsidR="009F5A5E">
        <w:rPr>
          <w:rFonts w:ascii="Calibri" w:hAnsi="Calibri"/>
          <w:sz w:val="22"/>
          <w:szCs w:val="22"/>
          <w:highlight w:val="green"/>
        </w:rPr>
        <w:t xml:space="preserve"> - všechny její listy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46F68D10" w14:textId="77777777" w:rsidR="0065600E" w:rsidRDefault="0065600E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7B8E6E29" w14:textId="56A54E16" w:rsidR="0065600E" w:rsidRDefault="0065600E" w:rsidP="0065600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2</w:t>
      </w:r>
    </w:p>
    <w:p w14:paraId="22250273" w14:textId="4B295A99" w:rsidR="0065600E" w:rsidRPr="0039390F" w:rsidRDefault="000A63C9" w:rsidP="0065600E">
      <w:pPr>
        <w:jc w:val="center"/>
        <w:rPr>
          <w:rFonts w:ascii="Calibri" w:hAnsi="Calibri" w:cs="Calibri"/>
          <w:b/>
          <w:sz w:val="22"/>
          <w:szCs w:val="22"/>
        </w:rPr>
      </w:pPr>
      <w:r w:rsidRPr="000A63C9">
        <w:rPr>
          <w:rFonts w:ascii="Calibri" w:hAnsi="Calibri" w:cs="Calibri"/>
          <w:b/>
          <w:sz w:val="22"/>
          <w:szCs w:val="22"/>
        </w:rPr>
        <w:t>Položkový přehled cen za Vozidla</w:t>
      </w:r>
      <w:r w:rsidR="0039390F">
        <w:rPr>
          <w:rFonts w:ascii="Calibri" w:hAnsi="Calibri" w:cs="Calibri"/>
          <w:b/>
          <w:sz w:val="22"/>
          <w:szCs w:val="22"/>
        </w:rPr>
        <w:t xml:space="preserve"> </w:t>
      </w:r>
      <w:r w:rsidR="0039390F" w:rsidRPr="00C436DD">
        <w:rPr>
          <w:rFonts w:ascii="Calibri" w:hAnsi="Calibri" w:cs="Calibri"/>
          <w:b/>
          <w:sz w:val="22"/>
          <w:szCs w:val="22"/>
        </w:rPr>
        <w:t>a stanovení celkových odměn za pravidelné servisní prohlídky</w:t>
      </w:r>
    </w:p>
    <w:p w14:paraId="13F3A09E" w14:textId="63EE1CBB" w:rsidR="0065600E" w:rsidRDefault="0065600E" w:rsidP="008A0130">
      <w:pPr>
        <w:pStyle w:val="Odstavecseseznamem"/>
        <w:spacing w:before="480" w:after="360"/>
        <w:ind w:left="0"/>
        <w:contextualSpacing w:val="0"/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833CE">
        <w:rPr>
          <w:rFonts w:ascii="Calibri" w:hAnsi="Calibri"/>
          <w:sz w:val="22"/>
          <w:szCs w:val="22"/>
          <w:highlight w:val="green"/>
        </w:rPr>
        <w:t>Účastník vloží</w:t>
      </w:r>
      <w:r w:rsidRPr="008A0130">
        <w:rPr>
          <w:rFonts w:ascii="Calibri" w:hAnsi="Calibri"/>
          <w:sz w:val="22"/>
          <w:szCs w:val="22"/>
          <w:highlight w:val="green"/>
        </w:rPr>
        <w:t xml:space="preserve"> </w:t>
      </w:r>
      <w:r w:rsidR="000A63C9" w:rsidRPr="008A0130">
        <w:rPr>
          <w:rFonts w:ascii="Calibri" w:hAnsi="Calibri"/>
          <w:sz w:val="22"/>
          <w:szCs w:val="22"/>
          <w:highlight w:val="green"/>
        </w:rPr>
        <w:t xml:space="preserve">oceněný soupis dodávek - </w:t>
      </w:r>
      <w:r w:rsidRPr="008A0130">
        <w:rPr>
          <w:rFonts w:ascii="Calibri" w:hAnsi="Calibri"/>
          <w:sz w:val="22"/>
          <w:szCs w:val="22"/>
          <w:highlight w:val="green"/>
        </w:rPr>
        <w:t xml:space="preserve">příloha č. </w:t>
      </w:r>
      <w:r w:rsidR="001A53C4">
        <w:rPr>
          <w:rFonts w:ascii="Calibri" w:hAnsi="Calibri"/>
          <w:sz w:val="22"/>
          <w:szCs w:val="22"/>
          <w:highlight w:val="green"/>
        </w:rPr>
        <w:t>4</w:t>
      </w:r>
      <w:r w:rsidRPr="008A0130">
        <w:rPr>
          <w:rFonts w:ascii="Calibri" w:hAnsi="Calibri"/>
          <w:sz w:val="22"/>
          <w:szCs w:val="22"/>
          <w:highlight w:val="green"/>
        </w:rPr>
        <w:t xml:space="preserve"> ZD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7BBFED47" w14:textId="1DDA8326" w:rsidR="00C833CE" w:rsidRDefault="00C833CE">
      <w:pPr>
        <w:rPr>
          <w:rFonts w:cs="Calibri"/>
        </w:rPr>
      </w:pPr>
      <w:r>
        <w:rPr>
          <w:rFonts w:cs="Calibri"/>
        </w:rPr>
        <w:br w:type="page"/>
      </w:r>
    </w:p>
    <w:p w14:paraId="0E95A162" w14:textId="4B6D9783" w:rsidR="0039390F" w:rsidRDefault="0039390F" w:rsidP="0039390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</w:p>
    <w:p w14:paraId="1D5CD883" w14:textId="08845D68" w:rsidR="0039390F" w:rsidRPr="0039390F" w:rsidRDefault="0039390F" w:rsidP="0039390F">
      <w:pPr>
        <w:jc w:val="center"/>
        <w:rPr>
          <w:rFonts w:ascii="Calibri" w:hAnsi="Calibri" w:cs="Calibri"/>
          <w:b/>
          <w:sz w:val="22"/>
          <w:szCs w:val="22"/>
        </w:rPr>
      </w:pPr>
      <w:r w:rsidRPr="00C436DD">
        <w:rPr>
          <w:rFonts w:ascii="Calibri" w:hAnsi="Calibri" w:cs="Calibri"/>
          <w:b/>
          <w:sz w:val="22"/>
          <w:szCs w:val="22"/>
        </w:rPr>
        <w:t>Rozpis celkových odměn za pravidelné servisní prohlídky Vozidel</w:t>
      </w:r>
    </w:p>
    <w:p w14:paraId="62E61BF9" w14:textId="77777777" w:rsidR="00E43E3D" w:rsidRDefault="00E43E3D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6545871D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21E35AC7" w14:textId="61FD9FFE" w:rsidR="0039390F" w:rsidRPr="00E43E3D" w:rsidRDefault="0039390F" w:rsidP="0039390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8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8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Vozidla 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A1E3E37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38987344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5D5A26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582BE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4864A2F4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8ABC56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6817C5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D30102A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CC41E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0A38C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50CC8BC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E9031B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2919B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0849B2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BF6F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D2943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05D2BD01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41CACA" w14:textId="77777777" w:rsidR="0039390F" w:rsidRPr="00F96A60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D7F2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0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0"/>
            <w:r>
              <w:rPr>
                <w:rStyle w:val="Odkaznakoment"/>
                <w:rFonts w:ascii="Geneva" w:hAnsi="Geneva"/>
              </w:rPr>
              <w:commentReference w:id="10"/>
            </w:r>
          </w:p>
        </w:tc>
      </w:tr>
    </w:tbl>
    <w:p w14:paraId="5900055E" w14:textId="77777777" w:rsidR="0039390F" w:rsidRDefault="0039390F" w:rsidP="00E275DA">
      <w:pPr>
        <w:rPr>
          <w:rFonts w:cs="Calibri"/>
        </w:rPr>
      </w:pPr>
    </w:p>
    <w:p w14:paraId="1953A7FE" w14:textId="77777777" w:rsidR="00ED40E9" w:rsidRDefault="00ED40E9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46C50CC0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540A67F" w14:textId="4ADBABAC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1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1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1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Vozidla I</w:t>
            </w:r>
            <w:r w:rsidR="00ED40E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C40388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43E8F7DD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86F1B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F3329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4DFD4426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79C2C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32694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7CEE913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2C359B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113FF2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2EAF074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066A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FEEBF5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424EBA49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B7BAA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80CD3F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155EE4B0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4D5889" w14:textId="77777777" w:rsidR="0039390F" w:rsidRPr="00F96A60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A6DB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2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2"/>
            <w:r>
              <w:rPr>
                <w:rStyle w:val="Odkaznakoment"/>
                <w:rFonts w:ascii="Geneva" w:hAnsi="Geneva"/>
              </w:rPr>
              <w:commentReference w:id="12"/>
            </w:r>
          </w:p>
        </w:tc>
      </w:tr>
    </w:tbl>
    <w:p w14:paraId="3470C4F4" w14:textId="77777777" w:rsidR="0039390F" w:rsidRDefault="0039390F" w:rsidP="00E275DA">
      <w:pPr>
        <w:rPr>
          <w:rFonts w:cs="Calibri"/>
        </w:rPr>
      </w:pPr>
    </w:p>
    <w:p w14:paraId="39606FA6" w14:textId="77777777" w:rsidR="00ED40E9" w:rsidRDefault="00ED40E9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61F4259E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0089AEBA" w14:textId="6855CB4F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3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3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3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Vozidla I</w:t>
            </w:r>
            <w:r w:rsidR="00ED40E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D00C78C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69E0BB75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5408F2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E810F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763C29E3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8479E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4488A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11D557E1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1FEFE2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42AC35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A708C7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9186C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4ABE3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750A9C56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CA73F1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CEF14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24719609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1C78E4" w14:textId="77777777" w:rsidR="0039390F" w:rsidRPr="00F96A60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6A129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4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4"/>
            <w:r>
              <w:rPr>
                <w:rStyle w:val="Odkaznakoment"/>
                <w:rFonts w:ascii="Geneva" w:hAnsi="Geneva"/>
              </w:rPr>
              <w:commentReference w:id="14"/>
            </w:r>
          </w:p>
        </w:tc>
      </w:tr>
    </w:tbl>
    <w:p w14:paraId="7E75995E" w14:textId="77777777" w:rsidR="0039390F" w:rsidRDefault="0039390F" w:rsidP="00E275DA">
      <w:pPr>
        <w:rPr>
          <w:rFonts w:cs="Calibri"/>
        </w:rPr>
      </w:pPr>
    </w:p>
    <w:p w14:paraId="43A80BDF" w14:textId="77777777" w:rsidR="00ED40E9" w:rsidRDefault="00ED40E9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5D7ED1F4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1DBE4842" w14:textId="3E659022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5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5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5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Vozidla I</w:t>
            </w:r>
            <w:r w:rsidR="00ED40E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7E6D4CF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744E0C90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965C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D2E2A7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336910F4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44DFB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47E6A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774095A0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BC2A9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BAEDC6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2C7B04B6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B90D05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352FE3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7F24DA6B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708DAB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F77A8A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0434E6AF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DC365A" w14:textId="77777777" w:rsidR="0039390F" w:rsidRPr="00F96A60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lastRenderedPageBreak/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E01B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6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6"/>
            <w:r>
              <w:rPr>
                <w:rStyle w:val="Odkaznakoment"/>
                <w:rFonts w:ascii="Geneva" w:hAnsi="Geneva"/>
              </w:rPr>
              <w:commentReference w:id="16"/>
            </w:r>
          </w:p>
        </w:tc>
      </w:tr>
    </w:tbl>
    <w:p w14:paraId="47D6FD3F" w14:textId="77777777" w:rsidR="0039390F" w:rsidRDefault="0039390F" w:rsidP="00E275DA">
      <w:pPr>
        <w:rPr>
          <w:rFonts w:cs="Calibri"/>
        </w:rPr>
      </w:pPr>
    </w:p>
    <w:p w14:paraId="20DC3850" w14:textId="77777777" w:rsidR="00ED40E9" w:rsidRDefault="00ED40E9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050419E2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BE626AD" w14:textId="32161610" w:rsidR="0039390F" w:rsidRPr="00E43E3D" w:rsidRDefault="0039390F" w:rsidP="00ED40E9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7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7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7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Vozidla </w:t>
            </w:r>
            <w:r w:rsidR="00ED40E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66923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042ABF36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6194AC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914C5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54C43950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F63C2D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6F8813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720040A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D787EF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869572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3E7C43D2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47D45D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AAE0BC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2AB8156B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42999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0C236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1A04AAED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1A7745" w14:textId="77777777" w:rsidR="0039390F" w:rsidRPr="00F96A60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E8442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8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8"/>
            <w:r>
              <w:rPr>
                <w:rStyle w:val="Odkaznakoment"/>
                <w:rFonts w:ascii="Geneva" w:hAnsi="Geneva"/>
              </w:rPr>
              <w:commentReference w:id="18"/>
            </w:r>
          </w:p>
        </w:tc>
      </w:tr>
    </w:tbl>
    <w:p w14:paraId="61D4CDC0" w14:textId="77777777" w:rsidR="0039390F" w:rsidRPr="00C63C2D" w:rsidRDefault="0039390F" w:rsidP="00E275DA">
      <w:pPr>
        <w:rPr>
          <w:rFonts w:cs="Calibri"/>
        </w:rPr>
      </w:pPr>
    </w:p>
    <w:sectPr w:rsidR="0039390F" w:rsidRPr="00C63C2D" w:rsidSect="0004715F">
      <w:headerReference w:type="default" r:id="rId10"/>
      <w:footerReference w:type="default" r:id="rId11"/>
      <w:pgSz w:w="11906" w:h="16838"/>
      <w:pgMar w:top="851" w:right="1417" w:bottom="1134" w:left="1417" w:header="708" w:footer="983" w:gutter="0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8" w:author="Autor" w:initials="A">
    <w:p w14:paraId="00A982B1" w14:textId="77777777" w:rsidR="0039390F" w:rsidRDefault="0039390F" w:rsidP="0039390F">
      <w:pPr>
        <w:pStyle w:val="Textkomente"/>
      </w:pPr>
      <w:bookmarkStart w:id="9" w:name="_GoBack"/>
      <w:bookmarkEnd w:id="9"/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0207840A" w14:textId="77777777" w:rsidR="0039390F" w:rsidRDefault="0039390F" w:rsidP="0039390F">
      <w:pPr>
        <w:pStyle w:val="Textkomente"/>
      </w:pPr>
    </w:p>
    <w:p w14:paraId="75612EE6" w14:textId="77777777" w:rsidR="0039390F" w:rsidRDefault="0039390F" w:rsidP="0039390F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2C512CE5" w14:textId="77777777" w:rsidR="0039390F" w:rsidRDefault="0039390F" w:rsidP="0039390F">
      <w:pPr>
        <w:pStyle w:val="Textkomente"/>
        <w:rPr>
          <w:highlight w:val="cyan"/>
        </w:rPr>
      </w:pPr>
    </w:p>
    <w:p w14:paraId="413417BF" w14:textId="387EC0FC" w:rsidR="0039390F" w:rsidRDefault="0039390F" w:rsidP="0039390F">
      <w:pPr>
        <w:pStyle w:val="Textkomente"/>
        <w:rPr>
          <w:highlight w:val="cyan"/>
        </w:rPr>
      </w:pPr>
      <w:r>
        <w:rPr>
          <w:highlight w:val="cyan"/>
        </w:rPr>
        <w:t xml:space="preserve">Účastník zohledňuje dobu trvání záruky jím stanovenou v doplněné technické specifikaci. </w:t>
      </w:r>
      <w:r w:rsidR="00B94582">
        <w:rPr>
          <w:highlight w:val="cyan"/>
        </w:rPr>
        <w:t xml:space="preserve">Účastník vždy doplní maximální možný počet prohlídek, které mohou být vzhledem k vymezení délky záruční doby provedeny. </w:t>
      </w:r>
    </w:p>
    <w:p w14:paraId="067FC9F7" w14:textId="77777777" w:rsidR="0039390F" w:rsidRDefault="0039390F" w:rsidP="0039390F">
      <w:pPr>
        <w:pStyle w:val="Textkomente"/>
        <w:rPr>
          <w:highlight w:val="cyan"/>
        </w:rPr>
      </w:pPr>
    </w:p>
    <w:p w14:paraId="6F73B875" w14:textId="77777777" w:rsidR="0039390F" w:rsidRDefault="0039390F" w:rsidP="0039390F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10" w:author="Autor" w:initials="A">
    <w:p w14:paraId="45785564" w14:textId="77777777" w:rsidR="0039390F" w:rsidRDefault="0039390F" w:rsidP="0039390F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1" w:author="Autor" w:initials="A">
    <w:p w14:paraId="37508066" w14:textId="38429FA2" w:rsidR="0039390F" w:rsidRDefault="0039390F" w:rsidP="00ED40E9">
      <w:pPr>
        <w:pStyle w:val="Textkomente"/>
      </w:pPr>
      <w:r>
        <w:rPr>
          <w:rStyle w:val="Odkaznakoment"/>
        </w:rPr>
        <w:annotationRef/>
      </w:r>
      <w:r w:rsidR="00ED40E9">
        <w:t xml:space="preserve">viz. </w:t>
      </w:r>
      <w:proofErr w:type="gramStart"/>
      <w:r w:rsidR="00ED40E9">
        <w:t>výše</w:t>
      </w:r>
      <w:proofErr w:type="gramEnd"/>
    </w:p>
  </w:comment>
  <w:comment w:id="12" w:author="Autor" w:initials="A">
    <w:p w14:paraId="265AA4EB" w14:textId="463D30C0" w:rsidR="0039390F" w:rsidRDefault="0039390F" w:rsidP="0039390F">
      <w:pPr>
        <w:pStyle w:val="Textkomente"/>
      </w:pPr>
      <w:r>
        <w:rPr>
          <w:rStyle w:val="Odkaznakoment"/>
        </w:rPr>
        <w:annotationRef/>
      </w:r>
      <w:r w:rsidR="00ED40E9">
        <w:t xml:space="preserve">viz. </w:t>
      </w:r>
      <w:proofErr w:type="gramStart"/>
      <w:r w:rsidR="00ED40E9">
        <w:t>výše</w:t>
      </w:r>
      <w:proofErr w:type="gramEnd"/>
    </w:p>
  </w:comment>
  <w:comment w:id="13" w:author="Autor" w:initials="A">
    <w:p w14:paraId="4438C00A" w14:textId="35E04ECD" w:rsidR="0039390F" w:rsidRDefault="00ED40E9" w:rsidP="0039390F">
      <w:pPr>
        <w:pStyle w:val="Textkomente"/>
      </w:pPr>
      <w:r>
        <w:rPr>
          <w:rStyle w:val="Odkaznakoment"/>
        </w:rPr>
        <w:t xml:space="preserve">viz. </w:t>
      </w:r>
      <w:proofErr w:type="gramStart"/>
      <w:r>
        <w:rPr>
          <w:rStyle w:val="Odkaznakoment"/>
        </w:rPr>
        <w:t>výše</w:t>
      </w:r>
      <w:proofErr w:type="gramEnd"/>
    </w:p>
  </w:comment>
  <w:comment w:id="14" w:author="Autor" w:initials="A">
    <w:p w14:paraId="4A06A594" w14:textId="149F3488" w:rsidR="00ED40E9" w:rsidRDefault="0039390F" w:rsidP="0039390F">
      <w:pPr>
        <w:pStyle w:val="Textkomente"/>
      </w:pPr>
      <w:r>
        <w:rPr>
          <w:rStyle w:val="Odkaznakoment"/>
        </w:rPr>
        <w:annotationRef/>
      </w:r>
      <w:r w:rsidR="00ED40E9">
        <w:t>viz výše</w:t>
      </w:r>
    </w:p>
  </w:comment>
  <w:comment w:id="15" w:author="Autor" w:initials="A">
    <w:p w14:paraId="33AC25D5" w14:textId="76540A7A" w:rsidR="0039390F" w:rsidRDefault="00ED40E9" w:rsidP="0039390F">
      <w:pPr>
        <w:pStyle w:val="Textkomente"/>
      </w:pPr>
      <w:r>
        <w:rPr>
          <w:rStyle w:val="Odkaznakoment"/>
        </w:rPr>
        <w:t xml:space="preserve">viz. </w:t>
      </w:r>
      <w:proofErr w:type="gramStart"/>
      <w:r>
        <w:rPr>
          <w:rStyle w:val="Odkaznakoment"/>
        </w:rPr>
        <w:t>výše</w:t>
      </w:r>
      <w:proofErr w:type="gramEnd"/>
    </w:p>
  </w:comment>
  <w:comment w:id="16" w:author="Autor" w:initials="A">
    <w:p w14:paraId="6E34274E" w14:textId="2FB39B8E" w:rsidR="0039390F" w:rsidRDefault="0039390F" w:rsidP="0039390F">
      <w:pPr>
        <w:pStyle w:val="Textkomente"/>
      </w:pPr>
      <w:r>
        <w:rPr>
          <w:rStyle w:val="Odkaznakoment"/>
        </w:rPr>
        <w:annotationRef/>
      </w:r>
      <w:r w:rsidR="00ED40E9">
        <w:rPr>
          <w:rStyle w:val="Odkaznakoment"/>
        </w:rPr>
        <w:t xml:space="preserve">viz. </w:t>
      </w:r>
      <w:proofErr w:type="gramStart"/>
      <w:r w:rsidR="00ED40E9">
        <w:rPr>
          <w:rStyle w:val="Odkaznakoment"/>
        </w:rPr>
        <w:t>výše</w:t>
      </w:r>
      <w:proofErr w:type="gramEnd"/>
    </w:p>
  </w:comment>
  <w:comment w:id="17" w:author="Autor" w:initials="A">
    <w:p w14:paraId="57101DA0" w14:textId="7C49AF3F" w:rsidR="0039390F" w:rsidRDefault="00ED40E9" w:rsidP="0039390F">
      <w:pPr>
        <w:pStyle w:val="Textkomente"/>
      </w:pPr>
      <w:r>
        <w:rPr>
          <w:rStyle w:val="Odkaznakoment"/>
        </w:rPr>
        <w:t xml:space="preserve">viz. </w:t>
      </w:r>
      <w:proofErr w:type="gramStart"/>
      <w:r>
        <w:rPr>
          <w:rStyle w:val="Odkaznakoment"/>
        </w:rPr>
        <w:t>výše</w:t>
      </w:r>
      <w:proofErr w:type="gramEnd"/>
    </w:p>
  </w:comment>
  <w:comment w:id="18" w:author="Autor" w:initials="A">
    <w:p w14:paraId="204D5B78" w14:textId="51503774" w:rsidR="0039390F" w:rsidRDefault="0039390F" w:rsidP="0039390F">
      <w:pPr>
        <w:pStyle w:val="Textkomente"/>
      </w:pPr>
      <w:r>
        <w:rPr>
          <w:rStyle w:val="Odkaznakoment"/>
        </w:rPr>
        <w:annotationRef/>
      </w:r>
      <w:r w:rsidR="00ED40E9">
        <w:rPr>
          <w:rStyle w:val="Odkaznakoment"/>
        </w:rPr>
        <w:t xml:space="preserve">viz. </w:t>
      </w:r>
      <w:proofErr w:type="gramStart"/>
      <w:r w:rsidR="00ED40E9">
        <w:rPr>
          <w:rStyle w:val="Odkaznakoment"/>
        </w:rPr>
        <w:t>výše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73B875" w15:done="0"/>
  <w15:commentEx w15:paraId="45785564" w15:done="0"/>
  <w15:commentEx w15:paraId="37508066" w15:done="0"/>
  <w15:commentEx w15:paraId="265AA4EB" w15:done="0"/>
  <w15:commentEx w15:paraId="4438C00A" w15:done="0"/>
  <w15:commentEx w15:paraId="4A06A594" w15:done="0"/>
  <w15:commentEx w15:paraId="33AC25D5" w15:done="0"/>
  <w15:commentEx w15:paraId="6E34274E" w15:done="0"/>
  <w15:commentEx w15:paraId="57101DA0" w15:done="0"/>
  <w15:commentEx w15:paraId="204D5B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54EDF" w14:textId="77777777" w:rsidR="00A01F15" w:rsidRDefault="00A01F15">
      <w:r>
        <w:separator/>
      </w:r>
    </w:p>
  </w:endnote>
  <w:endnote w:type="continuationSeparator" w:id="0">
    <w:p w14:paraId="7CD6A298" w14:textId="77777777" w:rsidR="00A01F15" w:rsidRDefault="00A0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3673D" w14:textId="77777777" w:rsidR="00870014" w:rsidRDefault="00870014" w:rsidP="006D215B">
    <w:pPr>
      <w:pStyle w:val="Zpat"/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60FD5" w14:textId="77777777" w:rsidR="00A01F15" w:rsidRDefault="00A01F15">
      <w:r>
        <w:separator/>
      </w:r>
    </w:p>
  </w:footnote>
  <w:footnote w:type="continuationSeparator" w:id="0">
    <w:p w14:paraId="6902635E" w14:textId="77777777" w:rsidR="00A01F15" w:rsidRDefault="00A01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60B08" w14:textId="77777777" w:rsidR="00870014" w:rsidRDefault="00870014">
    <w:pPr>
      <w:pStyle w:val="Zhlav"/>
    </w:pPr>
  </w:p>
  <w:p w14:paraId="6FB20CF1" w14:textId="77777777" w:rsidR="00870014" w:rsidRDefault="008700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55FD6"/>
    <w:multiLevelType w:val="hybridMultilevel"/>
    <w:tmpl w:val="9A2AC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8DE57D3"/>
    <w:multiLevelType w:val="hybridMultilevel"/>
    <w:tmpl w:val="ECB0A56C"/>
    <w:lvl w:ilvl="0" w:tplc="021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26"/>
  </w:num>
  <w:num w:numId="3">
    <w:abstractNumId w:val="32"/>
  </w:num>
  <w:num w:numId="4">
    <w:abstractNumId w:val="7"/>
  </w:num>
  <w:num w:numId="5">
    <w:abstractNumId w:val="39"/>
  </w:num>
  <w:num w:numId="6">
    <w:abstractNumId w:val="5"/>
  </w:num>
  <w:num w:numId="7">
    <w:abstractNumId w:val="21"/>
  </w:num>
  <w:num w:numId="8">
    <w:abstractNumId w:val="40"/>
  </w:num>
  <w:num w:numId="9">
    <w:abstractNumId w:val="34"/>
  </w:num>
  <w:num w:numId="10">
    <w:abstractNumId w:val="41"/>
  </w:num>
  <w:num w:numId="11">
    <w:abstractNumId w:val="17"/>
  </w:num>
  <w:num w:numId="12">
    <w:abstractNumId w:val="18"/>
  </w:num>
  <w:num w:numId="13">
    <w:abstractNumId w:val="8"/>
  </w:num>
  <w:num w:numId="14">
    <w:abstractNumId w:val="13"/>
  </w:num>
  <w:num w:numId="15">
    <w:abstractNumId w:val="16"/>
  </w:num>
  <w:num w:numId="16">
    <w:abstractNumId w:val="9"/>
  </w:num>
  <w:num w:numId="17">
    <w:abstractNumId w:val="10"/>
  </w:num>
  <w:num w:numId="18">
    <w:abstractNumId w:val="24"/>
  </w:num>
  <w:num w:numId="19">
    <w:abstractNumId w:val="3"/>
  </w:num>
  <w:num w:numId="20">
    <w:abstractNumId w:val="0"/>
  </w:num>
  <w:num w:numId="21">
    <w:abstractNumId w:val="20"/>
  </w:num>
  <w:num w:numId="22">
    <w:abstractNumId w:val="28"/>
  </w:num>
  <w:num w:numId="23">
    <w:abstractNumId w:val="15"/>
  </w:num>
  <w:num w:numId="24">
    <w:abstractNumId w:val="30"/>
  </w:num>
  <w:num w:numId="25">
    <w:abstractNumId w:val="1"/>
  </w:num>
  <w:num w:numId="26">
    <w:abstractNumId w:val="36"/>
  </w:num>
  <w:num w:numId="27">
    <w:abstractNumId w:val="23"/>
  </w:num>
  <w:num w:numId="28">
    <w:abstractNumId w:val="2"/>
  </w:num>
  <w:num w:numId="29">
    <w:abstractNumId w:val="38"/>
  </w:num>
  <w:num w:numId="30">
    <w:abstractNumId w:val="19"/>
  </w:num>
  <w:num w:numId="31">
    <w:abstractNumId w:val="27"/>
  </w:num>
  <w:num w:numId="32">
    <w:abstractNumId w:val="6"/>
  </w:num>
  <w:num w:numId="33">
    <w:abstractNumId w:val="22"/>
  </w:num>
  <w:num w:numId="34">
    <w:abstractNumId w:val="14"/>
  </w:num>
  <w:num w:numId="35">
    <w:abstractNumId w:val="4"/>
  </w:num>
  <w:num w:numId="36">
    <w:abstractNumId w:val="29"/>
  </w:num>
  <w:num w:numId="37">
    <w:abstractNumId w:val="25"/>
  </w:num>
  <w:num w:numId="38">
    <w:abstractNumId w:val="33"/>
  </w:num>
  <w:num w:numId="39">
    <w:abstractNumId w:val="11"/>
  </w:num>
  <w:num w:numId="40">
    <w:abstractNumId w:val="12"/>
  </w:num>
  <w:num w:numId="41">
    <w:abstractNumId w:val="35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46"/>
    <w:rsid w:val="00002522"/>
    <w:rsid w:val="00006D1E"/>
    <w:rsid w:val="00013DD2"/>
    <w:rsid w:val="00014657"/>
    <w:rsid w:val="00040651"/>
    <w:rsid w:val="000411EC"/>
    <w:rsid w:val="00046D54"/>
    <w:rsid w:val="0004715F"/>
    <w:rsid w:val="000476E0"/>
    <w:rsid w:val="00047B4E"/>
    <w:rsid w:val="00054A42"/>
    <w:rsid w:val="00063657"/>
    <w:rsid w:val="00063ADC"/>
    <w:rsid w:val="00065BEB"/>
    <w:rsid w:val="00066144"/>
    <w:rsid w:val="0007286C"/>
    <w:rsid w:val="00075B28"/>
    <w:rsid w:val="0008270C"/>
    <w:rsid w:val="00087395"/>
    <w:rsid w:val="00091834"/>
    <w:rsid w:val="000956FD"/>
    <w:rsid w:val="000A63C9"/>
    <w:rsid w:val="000A6607"/>
    <w:rsid w:val="000B17DB"/>
    <w:rsid w:val="000C3E4D"/>
    <w:rsid w:val="000C5735"/>
    <w:rsid w:val="000C5AA1"/>
    <w:rsid w:val="000D58D9"/>
    <w:rsid w:val="000D5C9F"/>
    <w:rsid w:val="000D6074"/>
    <w:rsid w:val="000E19E5"/>
    <w:rsid w:val="00100D23"/>
    <w:rsid w:val="0011019B"/>
    <w:rsid w:val="001232F4"/>
    <w:rsid w:val="001247EB"/>
    <w:rsid w:val="00124C09"/>
    <w:rsid w:val="00130A84"/>
    <w:rsid w:val="00144E75"/>
    <w:rsid w:val="001469D4"/>
    <w:rsid w:val="0015047F"/>
    <w:rsid w:val="00157F26"/>
    <w:rsid w:val="001618ED"/>
    <w:rsid w:val="00162361"/>
    <w:rsid w:val="001624E0"/>
    <w:rsid w:val="00162FB2"/>
    <w:rsid w:val="001640B8"/>
    <w:rsid w:val="00164450"/>
    <w:rsid w:val="00166AFA"/>
    <w:rsid w:val="001736F5"/>
    <w:rsid w:val="0017387F"/>
    <w:rsid w:val="00174C15"/>
    <w:rsid w:val="0018332B"/>
    <w:rsid w:val="00183D0B"/>
    <w:rsid w:val="00187AA0"/>
    <w:rsid w:val="00193533"/>
    <w:rsid w:val="001A0BFD"/>
    <w:rsid w:val="001A12B4"/>
    <w:rsid w:val="001A2D91"/>
    <w:rsid w:val="001A3B12"/>
    <w:rsid w:val="001A53C4"/>
    <w:rsid w:val="001A5D0D"/>
    <w:rsid w:val="001C2084"/>
    <w:rsid w:val="001C3239"/>
    <w:rsid w:val="001C3CE6"/>
    <w:rsid w:val="001D5A60"/>
    <w:rsid w:val="001D6F17"/>
    <w:rsid w:val="001E18F7"/>
    <w:rsid w:val="001E6E39"/>
    <w:rsid w:val="001F142E"/>
    <w:rsid w:val="001F7332"/>
    <w:rsid w:val="00214B26"/>
    <w:rsid w:val="002266F2"/>
    <w:rsid w:val="00230D97"/>
    <w:rsid w:val="0023348A"/>
    <w:rsid w:val="0023429A"/>
    <w:rsid w:val="002458A5"/>
    <w:rsid w:val="00252BBA"/>
    <w:rsid w:val="00264D1F"/>
    <w:rsid w:val="00266D04"/>
    <w:rsid w:val="002764CB"/>
    <w:rsid w:val="00277E6C"/>
    <w:rsid w:val="002870E3"/>
    <w:rsid w:val="00291876"/>
    <w:rsid w:val="002930CB"/>
    <w:rsid w:val="002955B1"/>
    <w:rsid w:val="0029779B"/>
    <w:rsid w:val="002A2F44"/>
    <w:rsid w:val="002A5A4D"/>
    <w:rsid w:val="002D0576"/>
    <w:rsid w:val="002E110B"/>
    <w:rsid w:val="002E18E0"/>
    <w:rsid w:val="002F0EFD"/>
    <w:rsid w:val="00300685"/>
    <w:rsid w:val="00302868"/>
    <w:rsid w:val="00312A66"/>
    <w:rsid w:val="00312BD5"/>
    <w:rsid w:val="00315A50"/>
    <w:rsid w:val="00321A5A"/>
    <w:rsid w:val="0032401E"/>
    <w:rsid w:val="00330B66"/>
    <w:rsid w:val="0033274E"/>
    <w:rsid w:val="003409B6"/>
    <w:rsid w:val="00344C63"/>
    <w:rsid w:val="003466F5"/>
    <w:rsid w:val="00347187"/>
    <w:rsid w:val="0035089A"/>
    <w:rsid w:val="00353AAD"/>
    <w:rsid w:val="003617A5"/>
    <w:rsid w:val="003628B8"/>
    <w:rsid w:val="00370563"/>
    <w:rsid w:val="00373009"/>
    <w:rsid w:val="003738A2"/>
    <w:rsid w:val="00382A24"/>
    <w:rsid w:val="00384C92"/>
    <w:rsid w:val="0039390F"/>
    <w:rsid w:val="00394009"/>
    <w:rsid w:val="00394C7E"/>
    <w:rsid w:val="003B0FEF"/>
    <w:rsid w:val="003B1CD2"/>
    <w:rsid w:val="003C2EBF"/>
    <w:rsid w:val="003D41C3"/>
    <w:rsid w:val="003E11D9"/>
    <w:rsid w:val="003E1220"/>
    <w:rsid w:val="003E48E7"/>
    <w:rsid w:val="003E5006"/>
    <w:rsid w:val="003E6BE4"/>
    <w:rsid w:val="003F2BCC"/>
    <w:rsid w:val="003F49CA"/>
    <w:rsid w:val="004017F0"/>
    <w:rsid w:val="00402E77"/>
    <w:rsid w:val="00406FB4"/>
    <w:rsid w:val="00410232"/>
    <w:rsid w:val="00416C2B"/>
    <w:rsid w:val="00420705"/>
    <w:rsid w:val="00420C9D"/>
    <w:rsid w:val="00426B72"/>
    <w:rsid w:val="004348F3"/>
    <w:rsid w:val="00436ED4"/>
    <w:rsid w:val="00440911"/>
    <w:rsid w:val="00441452"/>
    <w:rsid w:val="004440FB"/>
    <w:rsid w:val="004442D1"/>
    <w:rsid w:val="00447B2A"/>
    <w:rsid w:val="00457DF4"/>
    <w:rsid w:val="00461107"/>
    <w:rsid w:val="0046275F"/>
    <w:rsid w:val="0047189B"/>
    <w:rsid w:val="00487605"/>
    <w:rsid w:val="00492218"/>
    <w:rsid w:val="004B0B49"/>
    <w:rsid w:val="004B1013"/>
    <w:rsid w:val="004B477D"/>
    <w:rsid w:val="004B5CBC"/>
    <w:rsid w:val="004B701A"/>
    <w:rsid w:val="004B7406"/>
    <w:rsid w:val="004C52D2"/>
    <w:rsid w:val="004C799B"/>
    <w:rsid w:val="004E24F6"/>
    <w:rsid w:val="004E2E8F"/>
    <w:rsid w:val="004E6CA3"/>
    <w:rsid w:val="004E6EAF"/>
    <w:rsid w:val="004E7A1C"/>
    <w:rsid w:val="004F1DFD"/>
    <w:rsid w:val="00502910"/>
    <w:rsid w:val="00505FEC"/>
    <w:rsid w:val="005120C9"/>
    <w:rsid w:val="005121E0"/>
    <w:rsid w:val="00512F1C"/>
    <w:rsid w:val="00514646"/>
    <w:rsid w:val="00514E44"/>
    <w:rsid w:val="0051613B"/>
    <w:rsid w:val="005163F8"/>
    <w:rsid w:val="0051706C"/>
    <w:rsid w:val="00527FE6"/>
    <w:rsid w:val="00533C1C"/>
    <w:rsid w:val="00536BB0"/>
    <w:rsid w:val="00541E4D"/>
    <w:rsid w:val="00553267"/>
    <w:rsid w:val="00556B78"/>
    <w:rsid w:val="00562668"/>
    <w:rsid w:val="00562C2D"/>
    <w:rsid w:val="00566FEE"/>
    <w:rsid w:val="00571184"/>
    <w:rsid w:val="00584B5B"/>
    <w:rsid w:val="00587573"/>
    <w:rsid w:val="00594C5E"/>
    <w:rsid w:val="00596504"/>
    <w:rsid w:val="005B4BF1"/>
    <w:rsid w:val="005B7C0D"/>
    <w:rsid w:val="005C20AE"/>
    <w:rsid w:val="005C791A"/>
    <w:rsid w:val="005D1D8D"/>
    <w:rsid w:val="005E0A84"/>
    <w:rsid w:val="005E2355"/>
    <w:rsid w:val="005E240E"/>
    <w:rsid w:val="005E54B5"/>
    <w:rsid w:val="005E655E"/>
    <w:rsid w:val="00604918"/>
    <w:rsid w:val="006117CF"/>
    <w:rsid w:val="00611DC7"/>
    <w:rsid w:val="00615BE2"/>
    <w:rsid w:val="00616F22"/>
    <w:rsid w:val="0062357A"/>
    <w:rsid w:val="00626F42"/>
    <w:rsid w:val="00634F1F"/>
    <w:rsid w:val="006372CB"/>
    <w:rsid w:val="00642928"/>
    <w:rsid w:val="0064703B"/>
    <w:rsid w:val="0065600E"/>
    <w:rsid w:val="006576B5"/>
    <w:rsid w:val="006601DE"/>
    <w:rsid w:val="00662329"/>
    <w:rsid w:val="00670336"/>
    <w:rsid w:val="00672F97"/>
    <w:rsid w:val="006B0EB3"/>
    <w:rsid w:val="006B71E6"/>
    <w:rsid w:val="006C546B"/>
    <w:rsid w:val="006C54FE"/>
    <w:rsid w:val="006C62EE"/>
    <w:rsid w:val="006D215B"/>
    <w:rsid w:val="006D3418"/>
    <w:rsid w:val="006D478A"/>
    <w:rsid w:val="006E537B"/>
    <w:rsid w:val="006F1AAE"/>
    <w:rsid w:val="00705446"/>
    <w:rsid w:val="00720AC2"/>
    <w:rsid w:val="00720F53"/>
    <w:rsid w:val="007236A9"/>
    <w:rsid w:val="0073132A"/>
    <w:rsid w:val="0073151E"/>
    <w:rsid w:val="0073484B"/>
    <w:rsid w:val="00735A0E"/>
    <w:rsid w:val="00746535"/>
    <w:rsid w:val="00754D8C"/>
    <w:rsid w:val="0075738F"/>
    <w:rsid w:val="00760BDC"/>
    <w:rsid w:val="007618F6"/>
    <w:rsid w:val="00763261"/>
    <w:rsid w:val="00777BD5"/>
    <w:rsid w:val="00783A87"/>
    <w:rsid w:val="00795372"/>
    <w:rsid w:val="00796174"/>
    <w:rsid w:val="00797264"/>
    <w:rsid w:val="00797AD9"/>
    <w:rsid w:val="007A24A8"/>
    <w:rsid w:val="007A7272"/>
    <w:rsid w:val="007B1039"/>
    <w:rsid w:val="007B3BAB"/>
    <w:rsid w:val="007B68DF"/>
    <w:rsid w:val="007C22F3"/>
    <w:rsid w:val="007D158E"/>
    <w:rsid w:val="007D2C55"/>
    <w:rsid w:val="007D71C0"/>
    <w:rsid w:val="007E3E66"/>
    <w:rsid w:val="007E5465"/>
    <w:rsid w:val="007F188C"/>
    <w:rsid w:val="007F57C2"/>
    <w:rsid w:val="007F6825"/>
    <w:rsid w:val="00801B15"/>
    <w:rsid w:val="0080458B"/>
    <w:rsid w:val="00810E5A"/>
    <w:rsid w:val="0082248E"/>
    <w:rsid w:val="008238D6"/>
    <w:rsid w:val="00824733"/>
    <w:rsid w:val="00826B26"/>
    <w:rsid w:val="00842A12"/>
    <w:rsid w:val="008519E0"/>
    <w:rsid w:val="008614F2"/>
    <w:rsid w:val="00863129"/>
    <w:rsid w:val="00870014"/>
    <w:rsid w:val="008813BA"/>
    <w:rsid w:val="00883040"/>
    <w:rsid w:val="00883F44"/>
    <w:rsid w:val="008849D5"/>
    <w:rsid w:val="00885106"/>
    <w:rsid w:val="00892095"/>
    <w:rsid w:val="00892FC4"/>
    <w:rsid w:val="008963AC"/>
    <w:rsid w:val="00896A49"/>
    <w:rsid w:val="008A0130"/>
    <w:rsid w:val="008A351F"/>
    <w:rsid w:val="008A570D"/>
    <w:rsid w:val="008A6713"/>
    <w:rsid w:val="008A7B3B"/>
    <w:rsid w:val="008B1D0E"/>
    <w:rsid w:val="008B1D2F"/>
    <w:rsid w:val="008C61DE"/>
    <w:rsid w:val="008C78BD"/>
    <w:rsid w:val="008D060B"/>
    <w:rsid w:val="008D512E"/>
    <w:rsid w:val="008D7783"/>
    <w:rsid w:val="008F5D75"/>
    <w:rsid w:val="008F778E"/>
    <w:rsid w:val="009058E2"/>
    <w:rsid w:val="00926648"/>
    <w:rsid w:val="00931A48"/>
    <w:rsid w:val="00942BD0"/>
    <w:rsid w:val="00943010"/>
    <w:rsid w:val="00954BC2"/>
    <w:rsid w:val="00962024"/>
    <w:rsid w:val="00965AED"/>
    <w:rsid w:val="00966D44"/>
    <w:rsid w:val="00971EE0"/>
    <w:rsid w:val="0097750B"/>
    <w:rsid w:val="009802A5"/>
    <w:rsid w:val="00981B80"/>
    <w:rsid w:val="009852F9"/>
    <w:rsid w:val="009854D2"/>
    <w:rsid w:val="0098738F"/>
    <w:rsid w:val="00997B88"/>
    <w:rsid w:val="009A1FFE"/>
    <w:rsid w:val="009A3B95"/>
    <w:rsid w:val="009A49C9"/>
    <w:rsid w:val="009C7BEC"/>
    <w:rsid w:val="009D1CB7"/>
    <w:rsid w:val="009E1629"/>
    <w:rsid w:val="009E22C1"/>
    <w:rsid w:val="009F26AB"/>
    <w:rsid w:val="009F38D6"/>
    <w:rsid w:val="009F5A5E"/>
    <w:rsid w:val="009F600F"/>
    <w:rsid w:val="00A01F15"/>
    <w:rsid w:val="00A02B28"/>
    <w:rsid w:val="00A068CD"/>
    <w:rsid w:val="00A07779"/>
    <w:rsid w:val="00A108B5"/>
    <w:rsid w:val="00A12C7E"/>
    <w:rsid w:val="00A131E8"/>
    <w:rsid w:val="00A13A3D"/>
    <w:rsid w:val="00A17E26"/>
    <w:rsid w:val="00A24A63"/>
    <w:rsid w:val="00A26C4C"/>
    <w:rsid w:val="00A3138C"/>
    <w:rsid w:val="00A41107"/>
    <w:rsid w:val="00A41830"/>
    <w:rsid w:val="00A44B8B"/>
    <w:rsid w:val="00A53D70"/>
    <w:rsid w:val="00A7013B"/>
    <w:rsid w:val="00A83BD3"/>
    <w:rsid w:val="00A960AB"/>
    <w:rsid w:val="00AA5AC2"/>
    <w:rsid w:val="00AA6009"/>
    <w:rsid w:val="00AB2898"/>
    <w:rsid w:val="00AB4134"/>
    <w:rsid w:val="00AB4A37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E552D"/>
    <w:rsid w:val="00AF69D1"/>
    <w:rsid w:val="00AF7F95"/>
    <w:rsid w:val="00B017E9"/>
    <w:rsid w:val="00B04FFB"/>
    <w:rsid w:val="00B10C7D"/>
    <w:rsid w:val="00B20243"/>
    <w:rsid w:val="00B2136C"/>
    <w:rsid w:val="00B340AC"/>
    <w:rsid w:val="00B367F7"/>
    <w:rsid w:val="00B37B67"/>
    <w:rsid w:val="00B451CA"/>
    <w:rsid w:val="00B52855"/>
    <w:rsid w:val="00B53C3B"/>
    <w:rsid w:val="00B64167"/>
    <w:rsid w:val="00B72755"/>
    <w:rsid w:val="00B81936"/>
    <w:rsid w:val="00B83049"/>
    <w:rsid w:val="00B843A2"/>
    <w:rsid w:val="00B854C1"/>
    <w:rsid w:val="00B904E3"/>
    <w:rsid w:val="00B91384"/>
    <w:rsid w:val="00B94582"/>
    <w:rsid w:val="00BA0AE0"/>
    <w:rsid w:val="00BA2CB1"/>
    <w:rsid w:val="00BB2973"/>
    <w:rsid w:val="00BB3D95"/>
    <w:rsid w:val="00BB5944"/>
    <w:rsid w:val="00BC15BC"/>
    <w:rsid w:val="00BE1B4A"/>
    <w:rsid w:val="00BE1FD2"/>
    <w:rsid w:val="00BE2AA1"/>
    <w:rsid w:val="00BE4AC7"/>
    <w:rsid w:val="00C04C68"/>
    <w:rsid w:val="00C107F3"/>
    <w:rsid w:val="00C10C18"/>
    <w:rsid w:val="00C139D0"/>
    <w:rsid w:val="00C17C77"/>
    <w:rsid w:val="00C21DF1"/>
    <w:rsid w:val="00C23EFC"/>
    <w:rsid w:val="00C271D3"/>
    <w:rsid w:val="00C34F47"/>
    <w:rsid w:val="00C436DD"/>
    <w:rsid w:val="00C441D1"/>
    <w:rsid w:val="00C45DE3"/>
    <w:rsid w:val="00C4605E"/>
    <w:rsid w:val="00C54A72"/>
    <w:rsid w:val="00C63C2D"/>
    <w:rsid w:val="00C801BA"/>
    <w:rsid w:val="00C821CA"/>
    <w:rsid w:val="00C833CE"/>
    <w:rsid w:val="00C85D39"/>
    <w:rsid w:val="00C91DC7"/>
    <w:rsid w:val="00C9511F"/>
    <w:rsid w:val="00C956C0"/>
    <w:rsid w:val="00C9609F"/>
    <w:rsid w:val="00CA5367"/>
    <w:rsid w:val="00CA7AA3"/>
    <w:rsid w:val="00CB007D"/>
    <w:rsid w:val="00CB11BF"/>
    <w:rsid w:val="00CB220B"/>
    <w:rsid w:val="00CB4937"/>
    <w:rsid w:val="00CB56B3"/>
    <w:rsid w:val="00CC0F2C"/>
    <w:rsid w:val="00CC3690"/>
    <w:rsid w:val="00CC3796"/>
    <w:rsid w:val="00CD11A7"/>
    <w:rsid w:val="00CD11F8"/>
    <w:rsid w:val="00CD2927"/>
    <w:rsid w:val="00CD2BA3"/>
    <w:rsid w:val="00CD32AF"/>
    <w:rsid w:val="00CD6BF7"/>
    <w:rsid w:val="00CE50E3"/>
    <w:rsid w:val="00CE7A09"/>
    <w:rsid w:val="00CE7D07"/>
    <w:rsid w:val="00CF65C2"/>
    <w:rsid w:val="00D1044F"/>
    <w:rsid w:val="00D21657"/>
    <w:rsid w:val="00D22C4D"/>
    <w:rsid w:val="00D23EA4"/>
    <w:rsid w:val="00D33541"/>
    <w:rsid w:val="00D41D07"/>
    <w:rsid w:val="00D54352"/>
    <w:rsid w:val="00D55C95"/>
    <w:rsid w:val="00D57BB7"/>
    <w:rsid w:val="00D73EEA"/>
    <w:rsid w:val="00D7586F"/>
    <w:rsid w:val="00D7660C"/>
    <w:rsid w:val="00D832AF"/>
    <w:rsid w:val="00D90475"/>
    <w:rsid w:val="00D92390"/>
    <w:rsid w:val="00D979D7"/>
    <w:rsid w:val="00DA05D8"/>
    <w:rsid w:val="00DA6082"/>
    <w:rsid w:val="00DB28F6"/>
    <w:rsid w:val="00DB613B"/>
    <w:rsid w:val="00DC2B3E"/>
    <w:rsid w:val="00DD18FF"/>
    <w:rsid w:val="00DE168F"/>
    <w:rsid w:val="00E010DB"/>
    <w:rsid w:val="00E01C8F"/>
    <w:rsid w:val="00E05DFC"/>
    <w:rsid w:val="00E1076B"/>
    <w:rsid w:val="00E14575"/>
    <w:rsid w:val="00E14CCB"/>
    <w:rsid w:val="00E1737D"/>
    <w:rsid w:val="00E228C2"/>
    <w:rsid w:val="00E230D3"/>
    <w:rsid w:val="00E275DA"/>
    <w:rsid w:val="00E43E3D"/>
    <w:rsid w:val="00E53CD7"/>
    <w:rsid w:val="00E55F95"/>
    <w:rsid w:val="00E57A18"/>
    <w:rsid w:val="00E6102A"/>
    <w:rsid w:val="00E63709"/>
    <w:rsid w:val="00E73A90"/>
    <w:rsid w:val="00E75192"/>
    <w:rsid w:val="00E7534A"/>
    <w:rsid w:val="00E90BC1"/>
    <w:rsid w:val="00E978E9"/>
    <w:rsid w:val="00EA52A2"/>
    <w:rsid w:val="00EA648F"/>
    <w:rsid w:val="00EB018E"/>
    <w:rsid w:val="00EC18A8"/>
    <w:rsid w:val="00EC573A"/>
    <w:rsid w:val="00ED40E9"/>
    <w:rsid w:val="00ED5186"/>
    <w:rsid w:val="00EE51D2"/>
    <w:rsid w:val="00F05E98"/>
    <w:rsid w:val="00F05F1E"/>
    <w:rsid w:val="00F063F3"/>
    <w:rsid w:val="00F075FB"/>
    <w:rsid w:val="00F15479"/>
    <w:rsid w:val="00F20953"/>
    <w:rsid w:val="00F26363"/>
    <w:rsid w:val="00F40FC4"/>
    <w:rsid w:val="00F46738"/>
    <w:rsid w:val="00F47C68"/>
    <w:rsid w:val="00F50150"/>
    <w:rsid w:val="00F51617"/>
    <w:rsid w:val="00F6122A"/>
    <w:rsid w:val="00F61333"/>
    <w:rsid w:val="00F67AC1"/>
    <w:rsid w:val="00F67C46"/>
    <w:rsid w:val="00F74172"/>
    <w:rsid w:val="00F74F4F"/>
    <w:rsid w:val="00F8007B"/>
    <w:rsid w:val="00F9144F"/>
    <w:rsid w:val="00FA20B0"/>
    <w:rsid w:val="00FA6318"/>
    <w:rsid w:val="00FB28A5"/>
    <w:rsid w:val="00FC5E03"/>
    <w:rsid w:val="00FE1B25"/>
    <w:rsid w:val="00FE49B7"/>
    <w:rsid w:val="00FF0BFC"/>
    <w:rsid w:val="00FF3ABC"/>
    <w:rsid w:val="00FF5A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CE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0BC1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uiPriority w:val="59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C85D39"/>
  </w:style>
  <w:style w:type="character" w:customStyle="1" w:styleId="Zkladntext2Char">
    <w:name w:val="Základní text 2 Char"/>
    <w:basedOn w:val="Standardnpsmoodstavce"/>
    <w:link w:val="Zkladntext2"/>
    <w:rsid w:val="00E90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0D48-4C51-4B9A-9263-BCD5357B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3379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2019-12-13T12:09:00Z</dcterms:created>
  <dcterms:modified xsi:type="dcterms:W3CDTF">2019-12-13T12:38:00Z</dcterms:modified>
</cp:coreProperties>
</file>