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287AF" w14:textId="77777777" w:rsidR="001A5000" w:rsidRDefault="001A5000" w:rsidP="00724169">
      <w:pPr>
        <w:jc w:val="center"/>
        <w:rPr>
          <w:rFonts w:asciiTheme="minorHAnsi" w:hAnsiTheme="minorHAnsi"/>
          <w:b/>
          <w:sz w:val="32"/>
          <w:szCs w:val="32"/>
        </w:rPr>
      </w:pPr>
    </w:p>
    <w:p w14:paraId="461C339E" w14:textId="77777777" w:rsidR="0092267F" w:rsidRDefault="0092267F" w:rsidP="00724169">
      <w:pPr>
        <w:jc w:val="center"/>
        <w:rPr>
          <w:rFonts w:asciiTheme="minorHAnsi" w:hAnsiTheme="minorHAnsi"/>
          <w:b/>
          <w:sz w:val="32"/>
          <w:szCs w:val="32"/>
        </w:rPr>
      </w:pPr>
    </w:p>
    <w:p w14:paraId="42F51595" w14:textId="77777777" w:rsidR="00683089" w:rsidRDefault="00683089" w:rsidP="00724169">
      <w:pPr>
        <w:jc w:val="center"/>
        <w:rPr>
          <w:rFonts w:asciiTheme="minorHAnsi" w:hAnsiTheme="minorHAnsi"/>
          <w:b/>
          <w:sz w:val="32"/>
          <w:szCs w:val="32"/>
        </w:rPr>
      </w:pPr>
    </w:p>
    <w:p w14:paraId="4F49BF28" w14:textId="67FC39C5" w:rsidR="00332A78" w:rsidRDefault="005E2139" w:rsidP="00332A78">
      <w:pPr>
        <w:spacing w:line="360" w:lineRule="auto"/>
        <w:jc w:val="center"/>
        <w:rPr>
          <w:rFonts w:asciiTheme="minorHAnsi" w:hAnsiTheme="minorHAnsi"/>
          <w:b/>
          <w:sz w:val="32"/>
          <w:szCs w:val="32"/>
        </w:rPr>
      </w:pPr>
      <w:r>
        <w:rPr>
          <w:rFonts w:asciiTheme="minorHAnsi" w:hAnsiTheme="minorHAnsi"/>
          <w:b/>
          <w:sz w:val="32"/>
          <w:szCs w:val="32"/>
        </w:rPr>
        <w:t xml:space="preserve">Soupis požadavků </w:t>
      </w:r>
      <w:r w:rsidR="00724169" w:rsidRPr="00A6667E">
        <w:rPr>
          <w:rFonts w:asciiTheme="minorHAnsi" w:hAnsiTheme="minorHAnsi"/>
          <w:b/>
          <w:sz w:val="32"/>
          <w:szCs w:val="32"/>
        </w:rPr>
        <w:t xml:space="preserve">specifikace pro veřejnou zakázku </w:t>
      </w:r>
    </w:p>
    <w:p w14:paraId="5B374D0D" w14:textId="77777777" w:rsidR="00BE76D9" w:rsidRDefault="00724169" w:rsidP="00BE76D9">
      <w:pPr>
        <w:spacing w:line="360" w:lineRule="auto"/>
        <w:jc w:val="center"/>
        <w:rPr>
          <w:rFonts w:asciiTheme="minorHAnsi" w:hAnsiTheme="minorHAnsi"/>
          <w:b/>
          <w:sz w:val="32"/>
          <w:szCs w:val="32"/>
        </w:rPr>
      </w:pPr>
      <w:r w:rsidRPr="00A6667E">
        <w:rPr>
          <w:rFonts w:asciiTheme="minorHAnsi" w:hAnsiTheme="minorHAnsi"/>
          <w:b/>
          <w:sz w:val="32"/>
          <w:szCs w:val="32"/>
        </w:rPr>
        <w:t>na dodávku</w:t>
      </w:r>
    </w:p>
    <w:p w14:paraId="7393DEA9" w14:textId="77777777" w:rsidR="00724169" w:rsidRDefault="007018F6" w:rsidP="00332A78">
      <w:pPr>
        <w:spacing w:line="360" w:lineRule="auto"/>
        <w:jc w:val="center"/>
        <w:rPr>
          <w:rFonts w:asciiTheme="minorHAnsi" w:hAnsiTheme="minorHAnsi"/>
          <w:b/>
          <w:sz w:val="32"/>
          <w:szCs w:val="32"/>
        </w:rPr>
      </w:pPr>
      <w:r>
        <w:rPr>
          <w:rFonts w:asciiTheme="minorHAnsi" w:hAnsiTheme="minorHAnsi"/>
          <w:b/>
          <w:sz w:val="32"/>
          <w:szCs w:val="32"/>
        </w:rPr>
        <w:t xml:space="preserve">obousměrných velkokapacitních </w:t>
      </w:r>
      <w:r w:rsidR="00010602">
        <w:rPr>
          <w:rFonts w:asciiTheme="minorHAnsi" w:hAnsiTheme="minorHAnsi"/>
          <w:b/>
          <w:sz w:val="32"/>
          <w:szCs w:val="32"/>
        </w:rPr>
        <w:t>tramvají</w:t>
      </w:r>
    </w:p>
    <w:p w14:paraId="0AD1EBAA" w14:textId="77777777" w:rsidR="00332A78" w:rsidRPr="00126FF8" w:rsidRDefault="00332A78" w:rsidP="00724169">
      <w:pPr>
        <w:jc w:val="center"/>
        <w:rPr>
          <w:rFonts w:asciiTheme="minorHAnsi" w:hAnsiTheme="minorHAnsi"/>
          <w:b/>
          <w:sz w:val="32"/>
          <w:szCs w:val="32"/>
        </w:rPr>
      </w:pPr>
    </w:p>
    <w:p w14:paraId="324A8C62" w14:textId="77777777" w:rsidR="00332A78" w:rsidRPr="00126FF8" w:rsidRDefault="00332A78" w:rsidP="00724169">
      <w:pPr>
        <w:jc w:val="center"/>
        <w:rPr>
          <w:rFonts w:asciiTheme="minorHAnsi" w:hAnsiTheme="minorHAnsi"/>
          <w:b/>
          <w:sz w:val="32"/>
          <w:szCs w:val="32"/>
        </w:rPr>
      </w:pPr>
    </w:p>
    <w:p w14:paraId="70F86B35" w14:textId="77777777" w:rsidR="00724169" w:rsidRPr="00126FF8" w:rsidRDefault="00724169" w:rsidP="00724169">
      <w:pPr>
        <w:rPr>
          <w:rFonts w:asciiTheme="minorHAnsi" w:hAnsiTheme="minorHAnsi"/>
          <w:sz w:val="22"/>
          <w:szCs w:val="22"/>
        </w:rPr>
      </w:pPr>
    </w:p>
    <w:p w14:paraId="0535C7C5" w14:textId="77777777" w:rsidR="0092267F" w:rsidRPr="00126FF8" w:rsidRDefault="0092267F" w:rsidP="00724169">
      <w:pPr>
        <w:rPr>
          <w:rFonts w:asciiTheme="minorHAnsi" w:hAnsiTheme="minorHAnsi"/>
          <w:sz w:val="22"/>
          <w:szCs w:val="22"/>
        </w:rPr>
      </w:pPr>
    </w:p>
    <w:p w14:paraId="7B3D7940" w14:textId="77777777" w:rsidR="00724169" w:rsidRPr="00126FF8" w:rsidRDefault="00724169" w:rsidP="00724169">
      <w:pPr>
        <w:pStyle w:val="Odstavecseseznamem"/>
        <w:numPr>
          <w:ilvl w:val="0"/>
          <w:numId w:val="1"/>
        </w:numPr>
        <w:jc w:val="center"/>
        <w:rPr>
          <w:rFonts w:asciiTheme="minorHAnsi" w:hAnsiTheme="minorHAnsi"/>
          <w:b/>
          <w:sz w:val="28"/>
          <w:szCs w:val="28"/>
        </w:rPr>
      </w:pPr>
      <w:r w:rsidRPr="00126FF8">
        <w:rPr>
          <w:rFonts w:asciiTheme="minorHAnsi" w:hAnsiTheme="minorHAnsi"/>
          <w:b/>
          <w:sz w:val="28"/>
          <w:szCs w:val="28"/>
        </w:rPr>
        <w:t>Způsob zpracování odpovědi na zadávací podmínky</w:t>
      </w:r>
    </w:p>
    <w:p w14:paraId="00617E4C" w14:textId="77777777" w:rsidR="00724169" w:rsidRPr="00126FF8" w:rsidRDefault="00724169" w:rsidP="00724169">
      <w:pPr>
        <w:rPr>
          <w:rFonts w:asciiTheme="minorHAnsi" w:hAnsiTheme="minorHAnsi"/>
          <w:sz w:val="28"/>
          <w:szCs w:val="28"/>
        </w:rPr>
      </w:pPr>
    </w:p>
    <w:p w14:paraId="3736C868" w14:textId="77777777" w:rsidR="0092267F" w:rsidRPr="00126FF8" w:rsidRDefault="0092267F" w:rsidP="00724169">
      <w:pPr>
        <w:rPr>
          <w:rFonts w:asciiTheme="minorHAnsi" w:hAnsiTheme="minorHAnsi"/>
          <w:sz w:val="28"/>
          <w:szCs w:val="28"/>
        </w:rPr>
      </w:pPr>
    </w:p>
    <w:p w14:paraId="4BB30A5C" w14:textId="77777777" w:rsidR="00332A78" w:rsidRPr="00126FF8" w:rsidRDefault="00332A78" w:rsidP="00332A78">
      <w:pPr>
        <w:jc w:val="both"/>
      </w:pPr>
      <w:r w:rsidRPr="00126FF8">
        <w:t>Dokument specifikuje výslednou podobu a vlastnosti tramvaje.</w:t>
      </w:r>
    </w:p>
    <w:p w14:paraId="2EA145B6" w14:textId="77777777" w:rsidR="00332A78" w:rsidRPr="00126FF8" w:rsidRDefault="00332A78" w:rsidP="00724169">
      <w:pPr>
        <w:jc w:val="both"/>
      </w:pPr>
    </w:p>
    <w:p w14:paraId="7BFC2C3B" w14:textId="7791BF82" w:rsidR="00724169" w:rsidRPr="00126FF8" w:rsidRDefault="00724169" w:rsidP="00724169">
      <w:pPr>
        <w:jc w:val="both"/>
      </w:pPr>
      <w:r w:rsidRPr="00126FF8">
        <w:t xml:space="preserve">Dodavatel je povinen použít pro odpověď formulář zadávacích podmínek </w:t>
      </w:r>
      <w:r w:rsidR="00DF1E1A">
        <w:t>soupisu požad</w:t>
      </w:r>
      <w:r w:rsidR="00856250" w:rsidRPr="00126FF8">
        <w:t>avků</w:t>
      </w:r>
      <w:r w:rsidRPr="00126FF8">
        <w:t xml:space="preserve"> </w:t>
      </w:r>
      <w:r w:rsidR="00A0271A" w:rsidRPr="00126FF8">
        <w:br/>
      </w:r>
      <w:r w:rsidRPr="00126FF8">
        <w:t>a odpovědět na všechny body zadávacích podmínek v pořadí, v jakém jsou uvedeny. Dodavatel je povinen uv</w:t>
      </w:r>
      <w:r w:rsidR="008C5D24" w:rsidRPr="00126FF8">
        <w:t xml:space="preserve">ést </w:t>
      </w:r>
      <w:r w:rsidRPr="00126FF8">
        <w:t xml:space="preserve">odpovědi (ano-ne). </w:t>
      </w:r>
    </w:p>
    <w:p w14:paraId="1439E0D4" w14:textId="77777777" w:rsidR="00724169" w:rsidRPr="00126FF8" w:rsidRDefault="00724169" w:rsidP="00724169">
      <w:pPr>
        <w:jc w:val="both"/>
      </w:pPr>
    </w:p>
    <w:p w14:paraId="0B72CF34" w14:textId="730697DD" w:rsidR="00724169" w:rsidRPr="00126FF8" w:rsidRDefault="00724169" w:rsidP="00724169">
      <w:pPr>
        <w:jc w:val="both"/>
      </w:pPr>
      <w:r w:rsidRPr="00126FF8">
        <w:t xml:space="preserve">Zadavatel uveřejnil Přílohu č. 1 zadávací dokumentace na profilu zadavatele </w:t>
      </w:r>
      <w:bookmarkStart w:id="0" w:name="_GoBack"/>
      <w:bookmarkEnd w:id="0"/>
      <w:r w:rsidRPr="00126FF8">
        <w:t xml:space="preserve">ve formátu MS </w:t>
      </w:r>
      <w:r w:rsidR="004336B6" w:rsidRPr="00126FF8">
        <w:t>WORD</w:t>
      </w:r>
      <w:r w:rsidRPr="00126FF8">
        <w:t xml:space="preserve">. Dodavatel vypracuje odpověď na zadávací podmínky s použitím </w:t>
      </w:r>
      <w:r w:rsidR="00332A78" w:rsidRPr="00126FF8">
        <w:t>tohoto dokumentu</w:t>
      </w:r>
      <w:r w:rsidRPr="00126FF8">
        <w:t>. Součástí nabídky bude odpověď na zadávací podmínky v elektronické formě.</w:t>
      </w:r>
    </w:p>
    <w:p w14:paraId="4E83BB7B" w14:textId="77777777" w:rsidR="00724169" w:rsidRPr="00126FF8" w:rsidRDefault="00724169" w:rsidP="00724169">
      <w:pPr>
        <w:jc w:val="both"/>
      </w:pPr>
    </w:p>
    <w:p w14:paraId="2EBC435D" w14:textId="6AE094D1" w:rsidR="00724169" w:rsidRPr="00126FF8" w:rsidRDefault="00724169" w:rsidP="00724169">
      <w:pPr>
        <w:jc w:val="both"/>
      </w:pPr>
      <w:r w:rsidRPr="00126FF8">
        <w:t xml:space="preserve">Všechny Požadavky v zadávacích podmínkách jsou povinné. Níže uvedené technické požadavky jsou minimálními technickými požadavky zadavatele na předmět plnění veřejné zakázky. Uvede-li dodavatel v rámci formuláře přílohy odpověď </w:t>
      </w:r>
      <w:r w:rsidR="00E73641">
        <w:t xml:space="preserve">ANO/NE - </w:t>
      </w:r>
      <w:r w:rsidR="002B7A73">
        <w:t>nutno zvolit variantu ANO/NE</w:t>
      </w:r>
      <w:r w:rsidRPr="00126FF8">
        <w:t xml:space="preserve"> </w:t>
      </w:r>
      <w:r w:rsidR="00C409A4" w:rsidRPr="00126FF8">
        <w:t xml:space="preserve">nebo </w:t>
      </w:r>
      <w:proofErr w:type="gramStart"/>
      <w:r w:rsidR="00C409A4" w:rsidRPr="00126FF8">
        <w:t>změní</w:t>
      </w:r>
      <w:proofErr w:type="gramEnd"/>
      <w:r w:rsidR="00C409A4" w:rsidRPr="00126FF8">
        <w:t xml:space="preserve"> obsah zadání </w:t>
      </w:r>
      <w:proofErr w:type="gramStart"/>
      <w:r w:rsidRPr="00126FF8">
        <w:t>nebude</w:t>
      </w:r>
      <w:proofErr w:type="gramEnd"/>
      <w:r w:rsidRPr="00126FF8">
        <w:t xml:space="preserve"> jím  nabízený   předmět   plnění   splňovat   minimální   technické  požadavky   zadavatele na předmět plnění veřejné zakázky a dodavatel bude zadavatelem ze zadávacího řízení vyloučen.</w:t>
      </w:r>
    </w:p>
    <w:p w14:paraId="07710CEC" w14:textId="77777777" w:rsidR="00724169" w:rsidRPr="00126FF8" w:rsidRDefault="00724169" w:rsidP="00724169">
      <w:pPr>
        <w:jc w:val="both"/>
      </w:pPr>
    </w:p>
    <w:p w14:paraId="5FC68141" w14:textId="77777777" w:rsidR="0092267F" w:rsidRDefault="0092267F" w:rsidP="00724169">
      <w:pPr>
        <w:jc w:val="both"/>
        <w:rPr>
          <w:u w:val="single"/>
        </w:rPr>
      </w:pPr>
    </w:p>
    <w:p w14:paraId="187AEE1C" w14:textId="77777777" w:rsidR="00680F46" w:rsidRDefault="00680F46" w:rsidP="00724169">
      <w:pPr>
        <w:jc w:val="both"/>
        <w:rPr>
          <w:u w:val="single"/>
        </w:rPr>
      </w:pPr>
    </w:p>
    <w:p w14:paraId="3F0D65FD" w14:textId="77777777" w:rsidR="00680F46" w:rsidRDefault="00680F46" w:rsidP="00724169">
      <w:pPr>
        <w:jc w:val="both"/>
        <w:rPr>
          <w:u w:val="single"/>
        </w:rPr>
      </w:pPr>
    </w:p>
    <w:p w14:paraId="000E6F22" w14:textId="77777777" w:rsidR="00680F46" w:rsidRDefault="00680F46" w:rsidP="00724169">
      <w:pPr>
        <w:jc w:val="both"/>
        <w:rPr>
          <w:u w:val="single"/>
        </w:rPr>
      </w:pPr>
    </w:p>
    <w:p w14:paraId="44CA251F" w14:textId="77777777" w:rsidR="00680F46" w:rsidRDefault="00680F46" w:rsidP="00724169">
      <w:pPr>
        <w:jc w:val="both"/>
        <w:rPr>
          <w:u w:val="single"/>
        </w:rPr>
      </w:pPr>
    </w:p>
    <w:p w14:paraId="19FEF1D4" w14:textId="77777777" w:rsidR="00680F46" w:rsidRDefault="00680F46" w:rsidP="00724169">
      <w:pPr>
        <w:jc w:val="both"/>
        <w:rPr>
          <w:u w:val="single"/>
        </w:rPr>
      </w:pPr>
    </w:p>
    <w:p w14:paraId="649011C7" w14:textId="77777777" w:rsidR="00680F46" w:rsidRPr="00126FF8" w:rsidRDefault="00680F46" w:rsidP="00724169">
      <w:pPr>
        <w:jc w:val="both"/>
      </w:pPr>
    </w:p>
    <w:p w14:paraId="5D597965" w14:textId="77777777" w:rsidR="004B7B1E" w:rsidRPr="00126FF8" w:rsidRDefault="004B7B1E" w:rsidP="00724169">
      <w:pPr>
        <w:jc w:val="both"/>
      </w:pPr>
    </w:p>
    <w:p w14:paraId="4C930F47" w14:textId="77777777" w:rsidR="000B231E" w:rsidRPr="00126FF8" w:rsidRDefault="000B231E" w:rsidP="00724169">
      <w:pPr>
        <w:jc w:val="center"/>
        <w:rPr>
          <w:rFonts w:ascii="Calibri" w:hAnsi="Calibri"/>
          <w:b/>
          <w:sz w:val="28"/>
          <w:szCs w:val="28"/>
        </w:rPr>
      </w:pPr>
      <w:r w:rsidRPr="00126FF8">
        <w:rPr>
          <w:rFonts w:ascii="Calibri" w:hAnsi="Calibri"/>
          <w:b/>
          <w:sz w:val="28"/>
          <w:szCs w:val="28"/>
        </w:rPr>
        <w:br/>
      </w:r>
    </w:p>
    <w:p w14:paraId="40BDECBC" w14:textId="77777777" w:rsidR="000B231E" w:rsidRPr="00126FF8" w:rsidRDefault="000B231E" w:rsidP="00724169">
      <w:pPr>
        <w:jc w:val="center"/>
        <w:rPr>
          <w:rFonts w:ascii="Calibri" w:hAnsi="Calibri"/>
          <w:b/>
          <w:sz w:val="28"/>
          <w:szCs w:val="28"/>
        </w:rPr>
      </w:pPr>
    </w:p>
    <w:p w14:paraId="512FCF3F" w14:textId="77777777" w:rsidR="000B231E" w:rsidRDefault="000B231E" w:rsidP="00724169">
      <w:pPr>
        <w:jc w:val="center"/>
        <w:rPr>
          <w:rFonts w:ascii="Calibri" w:hAnsi="Calibri"/>
          <w:b/>
          <w:sz w:val="28"/>
          <w:szCs w:val="28"/>
        </w:rPr>
      </w:pPr>
    </w:p>
    <w:p w14:paraId="236C31C7" w14:textId="77777777" w:rsidR="002A7875" w:rsidRDefault="002A7875" w:rsidP="00724169">
      <w:pPr>
        <w:jc w:val="center"/>
        <w:rPr>
          <w:rFonts w:ascii="Calibri" w:hAnsi="Calibri"/>
          <w:b/>
          <w:sz w:val="28"/>
          <w:szCs w:val="28"/>
        </w:rPr>
      </w:pPr>
    </w:p>
    <w:p w14:paraId="08BE69ED" w14:textId="77777777" w:rsidR="002A7875" w:rsidRDefault="002A7875" w:rsidP="00724169">
      <w:pPr>
        <w:jc w:val="center"/>
        <w:rPr>
          <w:rFonts w:ascii="Calibri" w:hAnsi="Calibri"/>
          <w:b/>
          <w:sz w:val="28"/>
          <w:szCs w:val="28"/>
        </w:rPr>
      </w:pPr>
    </w:p>
    <w:p w14:paraId="0BF27048" w14:textId="77777777" w:rsidR="002A7875" w:rsidRDefault="002A7875" w:rsidP="00724169">
      <w:pPr>
        <w:jc w:val="center"/>
        <w:rPr>
          <w:rFonts w:ascii="Calibri" w:hAnsi="Calibri"/>
          <w:b/>
          <w:sz w:val="28"/>
          <w:szCs w:val="28"/>
        </w:rPr>
      </w:pPr>
    </w:p>
    <w:p w14:paraId="6ECA430F" w14:textId="77777777" w:rsidR="002A7875" w:rsidRDefault="002A7875" w:rsidP="00724169">
      <w:pPr>
        <w:jc w:val="center"/>
        <w:rPr>
          <w:rFonts w:ascii="Calibri" w:hAnsi="Calibri"/>
          <w:b/>
          <w:sz w:val="28"/>
          <w:szCs w:val="28"/>
        </w:rPr>
      </w:pPr>
    </w:p>
    <w:p w14:paraId="607B8C89" w14:textId="77777777" w:rsidR="002A7875" w:rsidRPr="00126FF8" w:rsidRDefault="002A7875" w:rsidP="00724169">
      <w:pPr>
        <w:jc w:val="center"/>
        <w:rPr>
          <w:rFonts w:ascii="Calibri" w:hAnsi="Calibri"/>
          <w:b/>
          <w:sz w:val="28"/>
          <w:szCs w:val="28"/>
        </w:rPr>
      </w:pPr>
    </w:p>
    <w:p w14:paraId="322E93C1" w14:textId="77777777" w:rsidR="000B231E" w:rsidRPr="00126FF8" w:rsidRDefault="000B231E" w:rsidP="00724169">
      <w:pPr>
        <w:jc w:val="center"/>
        <w:rPr>
          <w:rFonts w:ascii="Calibri" w:hAnsi="Calibri"/>
          <w:b/>
          <w:sz w:val="28"/>
          <w:szCs w:val="28"/>
        </w:rPr>
      </w:pPr>
    </w:p>
    <w:p w14:paraId="3FE73438" w14:textId="77777777" w:rsidR="000B231E" w:rsidRPr="00126FF8" w:rsidRDefault="000B231E" w:rsidP="00724169">
      <w:pPr>
        <w:jc w:val="center"/>
        <w:rPr>
          <w:rFonts w:ascii="Calibri" w:hAnsi="Calibri"/>
          <w:b/>
          <w:sz w:val="28"/>
          <w:szCs w:val="28"/>
        </w:rPr>
      </w:pPr>
    </w:p>
    <w:p w14:paraId="3BFB1CD2" w14:textId="77777777" w:rsidR="000B231E" w:rsidRPr="00126FF8" w:rsidRDefault="000B231E" w:rsidP="00724169">
      <w:pPr>
        <w:jc w:val="center"/>
        <w:rPr>
          <w:rFonts w:ascii="Calibri" w:hAnsi="Calibri"/>
          <w:b/>
          <w:sz w:val="28"/>
          <w:szCs w:val="28"/>
        </w:rPr>
      </w:pPr>
    </w:p>
    <w:p w14:paraId="2B8D7B0F" w14:textId="77777777" w:rsidR="00724169" w:rsidRPr="00126FF8" w:rsidRDefault="00724169" w:rsidP="00724169">
      <w:pPr>
        <w:jc w:val="center"/>
        <w:rPr>
          <w:rFonts w:ascii="Calibri" w:hAnsi="Calibri"/>
          <w:b/>
          <w:sz w:val="28"/>
          <w:szCs w:val="28"/>
        </w:rPr>
      </w:pPr>
      <w:r w:rsidRPr="00126FF8">
        <w:rPr>
          <w:rFonts w:ascii="Calibri" w:hAnsi="Calibri"/>
          <w:b/>
          <w:sz w:val="28"/>
          <w:szCs w:val="28"/>
        </w:rPr>
        <w:lastRenderedPageBreak/>
        <w:t xml:space="preserve">2. </w:t>
      </w:r>
      <w:r w:rsidRPr="00126FF8">
        <w:rPr>
          <w:rFonts w:asciiTheme="minorHAnsi" w:hAnsiTheme="minorHAnsi"/>
          <w:b/>
          <w:sz w:val="28"/>
          <w:szCs w:val="28"/>
        </w:rPr>
        <w:t>Technick</w:t>
      </w:r>
      <w:r w:rsidR="00274639" w:rsidRPr="00126FF8">
        <w:rPr>
          <w:rFonts w:asciiTheme="minorHAnsi" w:hAnsiTheme="minorHAnsi"/>
          <w:b/>
          <w:sz w:val="28"/>
          <w:szCs w:val="28"/>
        </w:rPr>
        <w:t>á specifikace</w:t>
      </w:r>
    </w:p>
    <w:p w14:paraId="6DB6AEF6" w14:textId="77777777" w:rsidR="00724169" w:rsidRPr="00126FF8" w:rsidRDefault="00724169" w:rsidP="00724169">
      <w:pPr>
        <w:jc w:val="center"/>
        <w:rPr>
          <w:rFonts w:ascii="Calibri" w:hAnsi="Calibri"/>
          <w:b/>
          <w:sz w:val="28"/>
          <w:szCs w:val="28"/>
        </w:rPr>
      </w:pPr>
    </w:p>
    <w:p w14:paraId="1462FC45" w14:textId="77777777" w:rsidR="00724169" w:rsidRPr="00126FF8" w:rsidRDefault="00724169" w:rsidP="00724169">
      <w:pPr>
        <w:jc w:val="center"/>
        <w:rPr>
          <w:rFonts w:ascii="Calibri" w:hAnsi="Calibri"/>
          <w:b/>
          <w:sz w:val="24"/>
        </w:rPr>
      </w:pPr>
      <w:r w:rsidRPr="00126FF8">
        <w:rPr>
          <w:rFonts w:ascii="Calibri" w:hAnsi="Calibri"/>
          <w:b/>
          <w:sz w:val="24"/>
        </w:rPr>
        <w:t xml:space="preserve">2.1. Obecné </w:t>
      </w:r>
      <w:r w:rsidR="00274639" w:rsidRPr="00126FF8">
        <w:rPr>
          <w:rFonts w:ascii="Calibri" w:hAnsi="Calibri"/>
          <w:b/>
          <w:sz w:val="24"/>
        </w:rPr>
        <w:t>podmínky technické specifikace</w:t>
      </w:r>
    </w:p>
    <w:p w14:paraId="68116ED7" w14:textId="77777777" w:rsidR="00F81361" w:rsidRPr="00126FF8" w:rsidRDefault="00F81361" w:rsidP="00DC0353">
      <w:pPr>
        <w:rPr>
          <w:rFonts w:ascii="Calibri" w:hAnsi="Calibri"/>
          <w:b/>
          <w:sz w:val="24"/>
        </w:rPr>
      </w:pPr>
    </w:p>
    <w:tbl>
      <w:tblPr>
        <w:tblStyle w:val="Mkatabulky"/>
        <w:tblW w:w="0" w:type="auto"/>
        <w:tblLook w:val="04A0" w:firstRow="1" w:lastRow="0" w:firstColumn="1" w:lastColumn="0" w:noHBand="0" w:noVBand="1"/>
      </w:tblPr>
      <w:tblGrid>
        <w:gridCol w:w="1481"/>
        <w:gridCol w:w="7581"/>
      </w:tblGrid>
      <w:tr w:rsidR="00126FF8" w:rsidRPr="00126FF8" w14:paraId="17F3D3E2" w14:textId="77777777" w:rsidTr="006A2C7C">
        <w:tc>
          <w:tcPr>
            <w:tcW w:w="1481" w:type="dxa"/>
          </w:tcPr>
          <w:p w14:paraId="22C80AD6" w14:textId="0D16D3D1" w:rsidR="00F81361" w:rsidRPr="00126FF8" w:rsidRDefault="00F81361" w:rsidP="00F81361">
            <w:pPr>
              <w:jc w:val="both"/>
              <w:rPr>
                <w:rFonts w:asciiTheme="minorHAnsi" w:hAnsiTheme="minorHAnsi"/>
                <w:sz w:val="22"/>
                <w:szCs w:val="22"/>
              </w:rPr>
            </w:pPr>
            <w:r w:rsidRPr="00126FF8">
              <w:rPr>
                <w:rFonts w:asciiTheme="minorHAnsi" w:hAnsiTheme="minorHAnsi"/>
                <w:sz w:val="22"/>
                <w:szCs w:val="22"/>
              </w:rPr>
              <w:t>2.1.0.</w:t>
            </w:r>
          </w:p>
        </w:tc>
        <w:tc>
          <w:tcPr>
            <w:tcW w:w="7581" w:type="dxa"/>
          </w:tcPr>
          <w:p w14:paraId="6F54815E" w14:textId="24E8EB26" w:rsidR="00F81361" w:rsidRPr="00126FF8" w:rsidRDefault="000A70B3" w:rsidP="00F81361">
            <w:pPr>
              <w:jc w:val="both"/>
              <w:rPr>
                <w:rFonts w:asciiTheme="minorHAnsi" w:hAnsiTheme="minorHAnsi"/>
                <w:sz w:val="22"/>
                <w:szCs w:val="22"/>
              </w:rPr>
            </w:pPr>
            <w:r w:rsidRPr="00126FF8">
              <w:rPr>
                <w:rFonts w:asciiTheme="minorHAnsi" w:hAnsiTheme="minorHAnsi"/>
                <w:sz w:val="22"/>
                <w:szCs w:val="22"/>
              </w:rPr>
              <w:t>Preambule – energetické ISO</w:t>
            </w:r>
          </w:p>
        </w:tc>
      </w:tr>
      <w:tr w:rsidR="00126FF8" w:rsidRPr="00126FF8" w14:paraId="25AB3655" w14:textId="77777777" w:rsidTr="006A2C7C">
        <w:tc>
          <w:tcPr>
            <w:tcW w:w="9062" w:type="dxa"/>
            <w:gridSpan w:val="2"/>
          </w:tcPr>
          <w:p w14:paraId="5D849554" w14:textId="588D5E45" w:rsidR="00F81361" w:rsidRPr="0015488C" w:rsidRDefault="00F81361" w:rsidP="00F81361">
            <w:pPr>
              <w:pStyle w:val="Normlnweb"/>
              <w:shd w:val="clear" w:color="auto" w:fill="FFFFFF"/>
              <w:spacing w:before="0" w:beforeAutospacing="0" w:after="0" w:afterAutospacing="0"/>
              <w:jc w:val="both"/>
              <w:rPr>
                <w:rFonts w:asciiTheme="minorHAnsi" w:hAnsiTheme="minorHAnsi" w:cs="Arial"/>
                <w:sz w:val="22"/>
                <w:szCs w:val="22"/>
              </w:rPr>
            </w:pPr>
            <w:r w:rsidRPr="0015488C">
              <w:rPr>
                <w:rFonts w:asciiTheme="minorHAnsi" w:hAnsiTheme="minorHAnsi" w:cs="Arial"/>
                <w:sz w:val="22"/>
                <w:szCs w:val="22"/>
              </w:rPr>
              <w:t>Varianta po certifikac</w:t>
            </w:r>
            <w:r w:rsidR="000A70B3" w:rsidRPr="0015488C">
              <w:rPr>
                <w:rFonts w:asciiTheme="minorHAnsi" w:hAnsiTheme="minorHAnsi" w:cs="Arial"/>
                <w:sz w:val="22"/>
                <w:szCs w:val="22"/>
              </w:rPr>
              <w:t>i</w:t>
            </w:r>
            <w:r w:rsidRPr="0015488C">
              <w:rPr>
                <w:rFonts w:asciiTheme="minorHAnsi" w:hAnsiTheme="minorHAnsi" w:cs="Arial"/>
                <w:sz w:val="22"/>
                <w:szCs w:val="22"/>
              </w:rPr>
              <w:t xml:space="preserve"> </w:t>
            </w:r>
            <w:proofErr w:type="spellStart"/>
            <w:r w:rsidRPr="0015488C">
              <w:rPr>
                <w:rFonts w:asciiTheme="minorHAnsi" w:hAnsiTheme="minorHAnsi" w:cs="Arial"/>
                <w:sz w:val="22"/>
                <w:szCs w:val="22"/>
              </w:rPr>
              <w:t>EnMS</w:t>
            </w:r>
            <w:proofErr w:type="spellEnd"/>
            <w:r w:rsidR="00EE52AD" w:rsidRPr="0015488C">
              <w:rPr>
                <w:rFonts w:asciiTheme="minorHAnsi" w:hAnsiTheme="minorHAnsi" w:cs="Arial"/>
                <w:sz w:val="22"/>
                <w:szCs w:val="22"/>
              </w:rPr>
              <w:t xml:space="preserve"> – text bude zvolen podle doby vyhlášení VŘ</w:t>
            </w:r>
            <w:r w:rsidRPr="0015488C">
              <w:rPr>
                <w:rFonts w:asciiTheme="minorHAnsi" w:hAnsiTheme="minorHAnsi" w:cs="Arial"/>
                <w:sz w:val="22"/>
                <w:szCs w:val="22"/>
              </w:rPr>
              <w:t>:</w:t>
            </w:r>
          </w:p>
          <w:p w14:paraId="4261AA88" w14:textId="15F90479" w:rsidR="00F81361" w:rsidRPr="0015488C" w:rsidRDefault="00F81361" w:rsidP="00F81361">
            <w:pPr>
              <w:pStyle w:val="Normlnweb"/>
              <w:shd w:val="clear" w:color="auto" w:fill="FFFFFF"/>
              <w:spacing w:before="0" w:beforeAutospacing="0" w:after="0" w:afterAutospacing="0"/>
              <w:jc w:val="both"/>
              <w:rPr>
                <w:rFonts w:asciiTheme="minorHAnsi" w:hAnsiTheme="minorHAnsi" w:cs="Arial"/>
                <w:sz w:val="22"/>
                <w:szCs w:val="22"/>
              </w:rPr>
            </w:pPr>
            <w:r w:rsidRPr="0015488C">
              <w:rPr>
                <w:rFonts w:asciiTheme="minorHAnsi" w:hAnsiTheme="minorHAnsi" w:cs="Arial"/>
                <w:sz w:val="22"/>
                <w:szCs w:val="22"/>
              </w:rPr>
              <w:t>Prioritou DPMB</w:t>
            </w:r>
            <w:r w:rsidR="006A2C7C" w:rsidRPr="0015488C">
              <w:rPr>
                <w:rFonts w:asciiTheme="minorHAnsi" w:hAnsiTheme="minorHAnsi" w:cs="Arial"/>
                <w:sz w:val="22"/>
                <w:szCs w:val="22"/>
              </w:rPr>
              <w:t xml:space="preserve"> </w:t>
            </w:r>
            <w:r w:rsidRPr="0015488C">
              <w:rPr>
                <w:rFonts w:asciiTheme="minorHAnsi" w:hAnsiTheme="minorHAnsi" w:cs="Arial"/>
                <w:sz w:val="22"/>
                <w:szCs w:val="22"/>
              </w:rPr>
              <w:t>je efektivní využívání energie v dopravě, budovách i procesech. DPMB má zavedený a certifikovaný systém managementu hospodaření s energií podle normy ČSN EN ISO 50001.</w:t>
            </w:r>
          </w:p>
          <w:p w14:paraId="034422DD" w14:textId="3CF77D2E" w:rsidR="00F81361" w:rsidRPr="0015488C" w:rsidRDefault="00F81361" w:rsidP="00F81361">
            <w:pPr>
              <w:jc w:val="both"/>
              <w:rPr>
                <w:rFonts w:asciiTheme="minorHAnsi" w:hAnsiTheme="minorHAnsi"/>
                <w:sz w:val="22"/>
                <w:szCs w:val="22"/>
              </w:rPr>
            </w:pPr>
            <w:r w:rsidRPr="0015488C">
              <w:rPr>
                <w:rFonts w:asciiTheme="minorHAnsi" w:hAnsiTheme="minorHAnsi"/>
                <w:sz w:val="22"/>
                <w:szCs w:val="22"/>
              </w:rPr>
              <w:t>DPMB také provozuje systém řízení kvality dle ČSN EN ISO 9001,</w:t>
            </w:r>
          </w:p>
          <w:p w14:paraId="00144BC3" w14:textId="675E9886" w:rsidR="00F81361" w:rsidRPr="00126FF8" w:rsidRDefault="00F81361" w:rsidP="00C42F2B">
            <w:pPr>
              <w:rPr>
                <w:rFonts w:ascii="Calibri" w:hAnsi="Calibri"/>
                <w:b/>
                <w:sz w:val="24"/>
              </w:rPr>
            </w:pPr>
            <w:r w:rsidRPr="00126FF8">
              <w:rPr>
                <w:rFonts w:asciiTheme="minorHAnsi" w:hAnsiTheme="minorHAnsi"/>
                <w:sz w:val="22"/>
                <w:szCs w:val="22"/>
              </w:rPr>
              <w:t xml:space="preserve">Nakup tramvají má vliv na významné užití energie DPMB.  Zadávací dokumentace nastavuje podmínky tak, aby energetická náročnost provozu tramvají byla minimalizována při zachování požadované funkčnosti a </w:t>
            </w:r>
            <w:r w:rsidR="006A2C7C" w:rsidRPr="00126FF8">
              <w:rPr>
                <w:rFonts w:asciiTheme="minorHAnsi" w:hAnsiTheme="minorHAnsi"/>
                <w:sz w:val="22"/>
                <w:szCs w:val="22"/>
              </w:rPr>
              <w:t>tramvaje mohly být provozovány v souladu se standardy kvality DPMB</w:t>
            </w:r>
            <w:r w:rsidR="006A2C7C" w:rsidRPr="00126FF8">
              <w:rPr>
                <w:szCs w:val="20"/>
              </w:rPr>
              <w:t>.</w:t>
            </w:r>
          </w:p>
        </w:tc>
      </w:tr>
    </w:tbl>
    <w:p w14:paraId="6FDE3B3A" w14:textId="77777777" w:rsidR="00F81361" w:rsidRPr="00126FF8" w:rsidRDefault="00F81361" w:rsidP="00DC0353">
      <w:pPr>
        <w:rPr>
          <w:rFonts w:ascii="Calibri" w:hAnsi="Calibri"/>
          <w:b/>
          <w:sz w:val="24"/>
        </w:rPr>
      </w:pPr>
    </w:p>
    <w:tbl>
      <w:tblPr>
        <w:tblStyle w:val="Mkatabulky"/>
        <w:tblW w:w="0" w:type="auto"/>
        <w:tblLook w:val="04A0" w:firstRow="1" w:lastRow="0" w:firstColumn="1" w:lastColumn="0" w:noHBand="0" w:noVBand="1"/>
      </w:tblPr>
      <w:tblGrid>
        <w:gridCol w:w="1480"/>
        <w:gridCol w:w="7582"/>
      </w:tblGrid>
      <w:tr w:rsidR="00126FF8" w:rsidRPr="00126FF8" w14:paraId="7FF16335" w14:textId="77777777" w:rsidTr="006A2C7C">
        <w:tc>
          <w:tcPr>
            <w:tcW w:w="1480" w:type="dxa"/>
          </w:tcPr>
          <w:p w14:paraId="79751082" w14:textId="77777777" w:rsidR="00DC0353" w:rsidRPr="00126FF8" w:rsidRDefault="00DC0353" w:rsidP="00DC0353">
            <w:pPr>
              <w:jc w:val="both"/>
              <w:rPr>
                <w:rFonts w:asciiTheme="minorHAnsi" w:hAnsiTheme="minorHAnsi"/>
                <w:sz w:val="22"/>
                <w:szCs w:val="22"/>
              </w:rPr>
            </w:pPr>
            <w:r w:rsidRPr="00126FF8">
              <w:rPr>
                <w:rFonts w:asciiTheme="minorHAnsi" w:hAnsiTheme="minorHAnsi"/>
                <w:sz w:val="22"/>
                <w:szCs w:val="22"/>
              </w:rPr>
              <w:t>2.1.1.</w:t>
            </w:r>
          </w:p>
        </w:tc>
        <w:tc>
          <w:tcPr>
            <w:tcW w:w="7582" w:type="dxa"/>
          </w:tcPr>
          <w:p w14:paraId="1B073E65" w14:textId="77777777" w:rsidR="00DC0353" w:rsidRPr="00126FF8" w:rsidRDefault="00DC0353" w:rsidP="00DC0353">
            <w:pPr>
              <w:jc w:val="both"/>
              <w:rPr>
                <w:rFonts w:asciiTheme="minorHAnsi" w:hAnsiTheme="minorHAnsi"/>
                <w:sz w:val="22"/>
                <w:szCs w:val="22"/>
              </w:rPr>
            </w:pPr>
            <w:r w:rsidRPr="00126FF8">
              <w:rPr>
                <w:rFonts w:asciiTheme="minorHAnsi" w:hAnsiTheme="minorHAnsi"/>
                <w:sz w:val="22"/>
                <w:szCs w:val="22"/>
              </w:rPr>
              <w:t>Obecná specifikace tramvaje</w:t>
            </w:r>
          </w:p>
        </w:tc>
      </w:tr>
      <w:tr w:rsidR="00126FF8" w:rsidRPr="00126FF8" w14:paraId="14518B5C" w14:textId="77777777" w:rsidTr="006A2C7C">
        <w:tc>
          <w:tcPr>
            <w:tcW w:w="9062" w:type="dxa"/>
            <w:gridSpan w:val="2"/>
          </w:tcPr>
          <w:p w14:paraId="6A77E322" w14:textId="732A0982" w:rsidR="00F81361" w:rsidRPr="00126FF8" w:rsidRDefault="007018F6" w:rsidP="00A671E6">
            <w:pPr>
              <w:jc w:val="both"/>
              <w:rPr>
                <w:rFonts w:asciiTheme="minorHAnsi" w:hAnsiTheme="minorHAnsi"/>
                <w:sz w:val="22"/>
                <w:szCs w:val="22"/>
              </w:rPr>
            </w:pPr>
            <w:r w:rsidRPr="00126FF8">
              <w:rPr>
                <w:rFonts w:asciiTheme="minorHAnsi" w:hAnsiTheme="minorHAnsi"/>
                <w:sz w:val="22"/>
                <w:szCs w:val="22"/>
              </w:rPr>
              <w:t>Obousměrné vozidlo s rovnocennými kabinami řidiče na obou stranách vozidla a s dveřmi po obou stranách.</w:t>
            </w:r>
          </w:p>
        </w:tc>
      </w:tr>
      <w:tr w:rsidR="00126FF8" w:rsidRPr="00126FF8" w14:paraId="35446E05" w14:textId="77777777" w:rsidTr="006A2C7C">
        <w:tc>
          <w:tcPr>
            <w:tcW w:w="1480" w:type="dxa"/>
          </w:tcPr>
          <w:p w14:paraId="175C1381" w14:textId="77777777" w:rsidR="00DC0353" w:rsidRPr="00126FF8" w:rsidRDefault="00DC0353" w:rsidP="00DC0353">
            <w:pPr>
              <w:jc w:val="both"/>
              <w:rPr>
                <w:rFonts w:asciiTheme="minorHAnsi" w:hAnsiTheme="minorHAnsi"/>
                <w:sz w:val="22"/>
                <w:szCs w:val="22"/>
              </w:rPr>
            </w:pPr>
            <w:r w:rsidRPr="00126FF8">
              <w:rPr>
                <w:rFonts w:asciiTheme="minorHAnsi" w:hAnsiTheme="minorHAnsi"/>
                <w:sz w:val="22"/>
                <w:szCs w:val="22"/>
              </w:rPr>
              <w:t>Odpověď</w:t>
            </w:r>
          </w:p>
        </w:tc>
        <w:tc>
          <w:tcPr>
            <w:tcW w:w="7582" w:type="dxa"/>
          </w:tcPr>
          <w:p w14:paraId="4264EF7D" w14:textId="2DCB1188" w:rsidR="00DC0353"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708534260"/>
                <w:placeholder>
                  <w:docPart w:val="34FC0C10FCF546E8816E08DEF5A72527"/>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D3D86F7"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497FF25C" w14:textId="77777777" w:rsidTr="008C5D24">
        <w:tc>
          <w:tcPr>
            <w:tcW w:w="1526" w:type="dxa"/>
          </w:tcPr>
          <w:p w14:paraId="5C6F80B4" w14:textId="77777777" w:rsidR="00724169" w:rsidRPr="00126FF8" w:rsidRDefault="00724169" w:rsidP="00DC0353">
            <w:pPr>
              <w:jc w:val="both"/>
              <w:rPr>
                <w:rFonts w:asciiTheme="minorHAnsi" w:hAnsiTheme="minorHAnsi"/>
                <w:sz w:val="22"/>
                <w:szCs w:val="22"/>
              </w:rPr>
            </w:pPr>
            <w:r w:rsidRPr="00126FF8">
              <w:rPr>
                <w:rFonts w:asciiTheme="minorHAnsi" w:hAnsiTheme="minorHAnsi"/>
                <w:sz w:val="22"/>
                <w:szCs w:val="22"/>
              </w:rPr>
              <w:t>2.1.</w:t>
            </w:r>
            <w:r w:rsidR="00DC0353" w:rsidRPr="00126FF8">
              <w:rPr>
                <w:rFonts w:asciiTheme="minorHAnsi" w:hAnsiTheme="minorHAnsi"/>
                <w:sz w:val="22"/>
                <w:szCs w:val="22"/>
              </w:rPr>
              <w:t>2</w:t>
            </w:r>
            <w:r w:rsidRPr="00126FF8">
              <w:rPr>
                <w:rFonts w:asciiTheme="minorHAnsi" w:hAnsiTheme="minorHAnsi"/>
                <w:sz w:val="22"/>
                <w:szCs w:val="22"/>
              </w:rPr>
              <w:t>.</w:t>
            </w:r>
          </w:p>
        </w:tc>
        <w:tc>
          <w:tcPr>
            <w:tcW w:w="8252" w:type="dxa"/>
          </w:tcPr>
          <w:p w14:paraId="3CA96477"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Garantovaná provozní spolehlivost vozidla</w:t>
            </w:r>
          </w:p>
        </w:tc>
      </w:tr>
      <w:tr w:rsidR="00126FF8" w:rsidRPr="00126FF8" w14:paraId="22B30264" w14:textId="77777777" w:rsidTr="008C5D24">
        <w:tc>
          <w:tcPr>
            <w:tcW w:w="9778" w:type="dxa"/>
            <w:gridSpan w:val="2"/>
          </w:tcPr>
          <w:p w14:paraId="4C81980D" w14:textId="73D5CEE1" w:rsidR="00724169" w:rsidRPr="00126FF8" w:rsidRDefault="00724169" w:rsidP="00983DD4">
            <w:pPr>
              <w:jc w:val="both"/>
              <w:rPr>
                <w:rFonts w:asciiTheme="minorHAnsi" w:hAnsiTheme="minorHAnsi"/>
                <w:sz w:val="22"/>
                <w:szCs w:val="22"/>
              </w:rPr>
            </w:pPr>
            <w:r w:rsidRPr="00126FF8">
              <w:rPr>
                <w:rFonts w:asciiTheme="minorHAnsi" w:hAnsiTheme="minorHAnsi"/>
                <w:sz w:val="22"/>
                <w:szCs w:val="22"/>
              </w:rPr>
              <w:t xml:space="preserve">Garantovaná </w:t>
            </w:r>
            <w:r w:rsidR="00A671E6" w:rsidRPr="00126FF8">
              <w:rPr>
                <w:rFonts w:asciiTheme="minorHAnsi" w:hAnsiTheme="minorHAnsi"/>
                <w:sz w:val="22"/>
                <w:szCs w:val="22"/>
              </w:rPr>
              <w:t>provozní životnost</w:t>
            </w:r>
            <w:r w:rsidR="00591630" w:rsidRPr="00126FF8">
              <w:rPr>
                <w:rFonts w:asciiTheme="minorHAnsi" w:hAnsiTheme="minorHAnsi"/>
                <w:sz w:val="22"/>
                <w:szCs w:val="22"/>
              </w:rPr>
              <w:t xml:space="preserve"> tramvají je</w:t>
            </w:r>
            <w:r w:rsidRPr="00126FF8">
              <w:rPr>
                <w:rFonts w:asciiTheme="minorHAnsi" w:hAnsiTheme="minorHAnsi"/>
                <w:sz w:val="22"/>
                <w:szCs w:val="22"/>
              </w:rPr>
              <w:t xml:space="preserve"> </w:t>
            </w:r>
            <w:r w:rsidR="00DC0353" w:rsidRPr="00126FF8">
              <w:rPr>
                <w:rFonts w:asciiTheme="minorHAnsi" w:hAnsiTheme="minorHAnsi"/>
                <w:sz w:val="22"/>
                <w:szCs w:val="22"/>
              </w:rPr>
              <w:t>25</w:t>
            </w:r>
            <w:r w:rsidRPr="00126FF8">
              <w:rPr>
                <w:rFonts w:asciiTheme="minorHAnsi" w:hAnsiTheme="minorHAnsi"/>
                <w:sz w:val="22"/>
                <w:szCs w:val="22"/>
              </w:rPr>
              <w:t xml:space="preserve">let v městském provozu při průměrném </w:t>
            </w:r>
            <w:r w:rsidR="00983DD4" w:rsidRPr="00126FF8">
              <w:rPr>
                <w:rFonts w:asciiTheme="minorHAnsi" w:hAnsiTheme="minorHAnsi"/>
                <w:sz w:val="22"/>
                <w:szCs w:val="22"/>
              </w:rPr>
              <w:t xml:space="preserve">ročním </w:t>
            </w:r>
            <w:r w:rsidRPr="00126FF8">
              <w:rPr>
                <w:rFonts w:asciiTheme="minorHAnsi" w:hAnsiTheme="minorHAnsi"/>
                <w:sz w:val="22"/>
                <w:szCs w:val="22"/>
              </w:rPr>
              <w:t xml:space="preserve">kilometrickém proběhu </w:t>
            </w:r>
            <w:r w:rsidR="00A671E6" w:rsidRPr="00126FF8">
              <w:rPr>
                <w:rFonts w:asciiTheme="minorHAnsi" w:hAnsiTheme="minorHAnsi"/>
                <w:sz w:val="22"/>
                <w:szCs w:val="22"/>
              </w:rPr>
              <w:t>5</w:t>
            </w:r>
            <w:r w:rsidR="00DC0353" w:rsidRPr="00126FF8">
              <w:rPr>
                <w:rFonts w:asciiTheme="minorHAnsi" w:hAnsiTheme="minorHAnsi"/>
                <w:sz w:val="22"/>
                <w:szCs w:val="22"/>
              </w:rPr>
              <w:t xml:space="preserve">0 </w:t>
            </w:r>
            <w:r w:rsidRPr="00126FF8">
              <w:rPr>
                <w:rFonts w:asciiTheme="minorHAnsi" w:hAnsiTheme="minorHAnsi"/>
                <w:sz w:val="22"/>
                <w:szCs w:val="22"/>
              </w:rPr>
              <w:t>tis. km.</w:t>
            </w:r>
            <w:r w:rsidR="000B231E" w:rsidRPr="00126FF8">
              <w:rPr>
                <w:rFonts w:asciiTheme="minorHAnsi" w:hAnsiTheme="minorHAnsi"/>
                <w:sz w:val="22"/>
                <w:szCs w:val="22"/>
              </w:rPr>
              <w:t xml:space="preserve"> Tomu musí odpovídat i skladba komponentů </w:t>
            </w:r>
            <w:r w:rsidR="00AF799F" w:rsidRPr="00126FF8">
              <w:rPr>
                <w:rFonts w:asciiTheme="minorHAnsi" w:hAnsiTheme="minorHAnsi"/>
                <w:sz w:val="22"/>
                <w:szCs w:val="22"/>
              </w:rPr>
              <w:t>a jejich předpokládaná životnost</w:t>
            </w:r>
            <w:r w:rsidR="000B231E" w:rsidRPr="00126FF8">
              <w:rPr>
                <w:rFonts w:asciiTheme="minorHAnsi" w:hAnsiTheme="minorHAnsi"/>
                <w:sz w:val="22"/>
                <w:szCs w:val="22"/>
              </w:rPr>
              <w:t>.</w:t>
            </w:r>
          </w:p>
        </w:tc>
      </w:tr>
      <w:tr w:rsidR="00126FF8" w:rsidRPr="00126FF8" w14:paraId="0247BC89" w14:textId="77777777" w:rsidTr="008C5D24">
        <w:tc>
          <w:tcPr>
            <w:tcW w:w="1526" w:type="dxa"/>
          </w:tcPr>
          <w:p w14:paraId="486F7DB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837731B" w14:textId="73D9AB34"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14835078"/>
                <w:placeholder>
                  <w:docPart w:val="54A24EAA01BE451D84F837672D7EC6A8"/>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51892A3"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4F002EF3" w14:textId="77777777" w:rsidTr="008C5D24">
        <w:tc>
          <w:tcPr>
            <w:tcW w:w="1526" w:type="dxa"/>
          </w:tcPr>
          <w:p w14:paraId="6ABE39E7" w14:textId="77777777" w:rsidR="00724169" w:rsidRPr="00126FF8" w:rsidRDefault="00660062" w:rsidP="00DC0353">
            <w:pPr>
              <w:jc w:val="both"/>
              <w:rPr>
                <w:rFonts w:asciiTheme="minorHAnsi" w:hAnsiTheme="minorHAnsi"/>
                <w:sz w:val="22"/>
                <w:szCs w:val="22"/>
              </w:rPr>
            </w:pPr>
            <w:r w:rsidRPr="00126FF8">
              <w:rPr>
                <w:rFonts w:asciiTheme="minorHAnsi" w:hAnsiTheme="minorHAnsi"/>
                <w:sz w:val="22"/>
                <w:szCs w:val="22"/>
              </w:rPr>
              <w:t>2.1.</w:t>
            </w:r>
            <w:r w:rsidR="00DC0353" w:rsidRPr="00126FF8">
              <w:rPr>
                <w:rFonts w:asciiTheme="minorHAnsi" w:hAnsiTheme="minorHAnsi"/>
                <w:sz w:val="22"/>
                <w:szCs w:val="22"/>
              </w:rPr>
              <w:t>3</w:t>
            </w:r>
            <w:r w:rsidR="00724169" w:rsidRPr="00126FF8">
              <w:rPr>
                <w:rFonts w:asciiTheme="minorHAnsi" w:hAnsiTheme="minorHAnsi"/>
                <w:sz w:val="22"/>
                <w:szCs w:val="22"/>
              </w:rPr>
              <w:t>.</w:t>
            </w:r>
          </w:p>
        </w:tc>
        <w:tc>
          <w:tcPr>
            <w:tcW w:w="8252" w:type="dxa"/>
          </w:tcPr>
          <w:p w14:paraId="1EC036BA" w14:textId="77777777" w:rsidR="00724169" w:rsidRPr="00126FF8" w:rsidRDefault="00724169" w:rsidP="00DC0353">
            <w:pPr>
              <w:jc w:val="both"/>
              <w:rPr>
                <w:rFonts w:asciiTheme="minorHAnsi" w:hAnsiTheme="minorHAnsi"/>
                <w:sz w:val="22"/>
                <w:szCs w:val="22"/>
              </w:rPr>
            </w:pPr>
            <w:r w:rsidRPr="00126FF8">
              <w:rPr>
                <w:rFonts w:asciiTheme="minorHAnsi" w:hAnsiTheme="minorHAnsi"/>
                <w:sz w:val="22"/>
                <w:szCs w:val="22"/>
              </w:rPr>
              <w:t xml:space="preserve">Shodnost </w:t>
            </w:r>
            <w:r w:rsidR="00DC0353" w:rsidRPr="00126FF8">
              <w:rPr>
                <w:rFonts w:asciiTheme="minorHAnsi" w:hAnsiTheme="minorHAnsi"/>
                <w:sz w:val="22"/>
                <w:szCs w:val="22"/>
              </w:rPr>
              <w:t xml:space="preserve">tramvají </w:t>
            </w:r>
            <w:r w:rsidRPr="00126FF8">
              <w:rPr>
                <w:rFonts w:asciiTheme="minorHAnsi" w:hAnsiTheme="minorHAnsi"/>
                <w:sz w:val="22"/>
                <w:szCs w:val="22"/>
              </w:rPr>
              <w:t>v celé zakázce</w:t>
            </w:r>
          </w:p>
        </w:tc>
      </w:tr>
      <w:tr w:rsidR="00126FF8" w:rsidRPr="00126FF8" w14:paraId="4571565B" w14:textId="77777777" w:rsidTr="008C5D24">
        <w:tc>
          <w:tcPr>
            <w:tcW w:w="9778" w:type="dxa"/>
            <w:gridSpan w:val="2"/>
          </w:tcPr>
          <w:p w14:paraId="5515EEA7" w14:textId="77777777" w:rsidR="000B231E" w:rsidRPr="00126FF8" w:rsidRDefault="00DC0353" w:rsidP="00983DD4">
            <w:pPr>
              <w:jc w:val="both"/>
              <w:rPr>
                <w:rFonts w:asciiTheme="minorHAnsi" w:hAnsiTheme="minorHAnsi"/>
                <w:sz w:val="22"/>
                <w:szCs w:val="22"/>
              </w:rPr>
            </w:pPr>
            <w:r w:rsidRPr="00126FF8">
              <w:rPr>
                <w:rFonts w:asciiTheme="minorHAnsi" w:hAnsiTheme="minorHAnsi"/>
                <w:sz w:val="22"/>
                <w:szCs w:val="22"/>
              </w:rPr>
              <w:t>Tramvaje na základě výsledků této veřejné zakázky musí být identické (včetně všech součástí), pokud zadavatel neurčí výslovně něco jiného. Pokud jsou dodávky rozděleny</w:t>
            </w:r>
            <w:r w:rsidRPr="00126FF8">
              <w:rPr>
                <w:rFonts w:asciiTheme="minorHAnsi" w:hAnsiTheme="minorHAnsi"/>
                <w:sz w:val="22"/>
                <w:szCs w:val="22"/>
              </w:rPr>
              <w:br/>
              <w:t xml:space="preserve">do více let, může vybraný dodavatel pro dodávky </w:t>
            </w:r>
            <w:r w:rsidR="000B231E" w:rsidRPr="00126FF8">
              <w:rPr>
                <w:rFonts w:asciiTheme="minorHAnsi" w:hAnsiTheme="minorHAnsi"/>
                <w:sz w:val="22"/>
                <w:szCs w:val="22"/>
              </w:rPr>
              <w:t xml:space="preserve">komponentů </w:t>
            </w:r>
            <w:r w:rsidRPr="00126FF8">
              <w:rPr>
                <w:rFonts w:asciiTheme="minorHAnsi" w:hAnsiTheme="minorHAnsi"/>
                <w:sz w:val="22"/>
                <w:szCs w:val="22"/>
              </w:rPr>
              <w:t>realizované v druhém a dalším roce navrhnout zadavateli změny proti provedení dodanému v prvním roce. Změny m</w:t>
            </w:r>
            <w:r w:rsidR="000B231E" w:rsidRPr="00126FF8">
              <w:rPr>
                <w:rFonts w:asciiTheme="minorHAnsi" w:hAnsiTheme="minorHAnsi"/>
                <w:sz w:val="22"/>
                <w:szCs w:val="22"/>
              </w:rPr>
              <w:t xml:space="preserve">ohou být realizovány pouze </w:t>
            </w:r>
            <w:r w:rsidRPr="00126FF8">
              <w:rPr>
                <w:rFonts w:asciiTheme="minorHAnsi" w:hAnsiTheme="minorHAnsi"/>
                <w:sz w:val="22"/>
                <w:szCs w:val="22"/>
              </w:rPr>
              <w:t>s písemným souhlasem zadavatele.</w:t>
            </w:r>
          </w:p>
        </w:tc>
      </w:tr>
      <w:tr w:rsidR="00126FF8" w:rsidRPr="00126FF8" w14:paraId="1B86DBBC" w14:textId="77777777" w:rsidTr="008C5D24">
        <w:tc>
          <w:tcPr>
            <w:tcW w:w="1526" w:type="dxa"/>
          </w:tcPr>
          <w:p w14:paraId="280ACB29"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1209F2A" w14:textId="432BEBD1"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038928082"/>
                <w:placeholder>
                  <w:docPart w:val="D7835C8180174FCB8883A58A56E6A8E5"/>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FA88E18" w14:textId="77777777" w:rsidR="005E470B" w:rsidRPr="00126FF8"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02CF0A3A" w14:textId="77777777" w:rsidTr="008C5D24">
        <w:tc>
          <w:tcPr>
            <w:tcW w:w="1526" w:type="dxa"/>
          </w:tcPr>
          <w:p w14:paraId="205FFD8C"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4</w:t>
            </w:r>
            <w:r w:rsidRPr="00126FF8">
              <w:rPr>
                <w:rFonts w:asciiTheme="minorHAnsi" w:hAnsiTheme="minorHAnsi"/>
                <w:sz w:val="22"/>
                <w:szCs w:val="22"/>
              </w:rPr>
              <w:t>.</w:t>
            </w:r>
          </w:p>
        </w:tc>
        <w:tc>
          <w:tcPr>
            <w:tcW w:w="8252" w:type="dxa"/>
          </w:tcPr>
          <w:p w14:paraId="1D8E9AA2"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Blokování rozjezdu vozidla</w:t>
            </w:r>
          </w:p>
        </w:tc>
      </w:tr>
      <w:tr w:rsidR="00126FF8" w:rsidRPr="00126FF8" w14:paraId="25312935" w14:textId="77777777" w:rsidTr="008C5D24">
        <w:tc>
          <w:tcPr>
            <w:tcW w:w="9778" w:type="dxa"/>
            <w:gridSpan w:val="2"/>
          </w:tcPr>
          <w:p w14:paraId="5BC81096" w14:textId="694DBC9A" w:rsidR="00724169" w:rsidRPr="00126FF8" w:rsidRDefault="00DC0353" w:rsidP="00BE6AAF">
            <w:pPr>
              <w:jc w:val="both"/>
              <w:rPr>
                <w:rFonts w:asciiTheme="minorHAnsi" w:hAnsiTheme="minorHAnsi"/>
                <w:sz w:val="22"/>
                <w:szCs w:val="22"/>
              </w:rPr>
            </w:pPr>
            <w:r w:rsidRPr="00126FF8">
              <w:rPr>
                <w:rFonts w:asciiTheme="minorHAnsi" w:hAnsiTheme="minorHAnsi"/>
                <w:sz w:val="22"/>
                <w:szCs w:val="22"/>
              </w:rPr>
              <w:t xml:space="preserve">Blokování rozjezdu s otevřenými dveřmi nebo </w:t>
            </w:r>
            <w:r w:rsidR="000B231E" w:rsidRPr="00126FF8">
              <w:rPr>
                <w:rFonts w:asciiTheme="minorHAnsi" w:hAnsiTheme="minorHAnsi"/>
                <w:sz w:val="22"/>
                <w:szCs w:val="22"/>
              </w:rPr>
              <w:t>vyklopenou plošinou</w:t>
            </w:r>
            <w:r w:rsidRPr="00126FF8">
              <w:rPr>
                <w:rFonts w:asciiTheme="minorHAnsi" w:hAnsiTheme="minorHAnsi"/>
                <w:sz w:val="22"/>
                <w:szCs w:val="22"/>
              </w:rPr>
              <w:t xml:space="preserve"> s možností nouzového vypnutí, které je opticky i akusticky signalizováno řidiči s možností akceptace (zrušení) akustické signalizace</w:t>
            </w:r>
            <w:r w:rsidR="00BE6AAF" w:rsidRPr="00126FF8">
              <w:rPr>
                <w:rFonts w:asciiTheme="minorHAnsi" w:hAnsiTheme="minorHAnsi"/>
                <w:sz w:val="22"/>
                <w:szCs w:val="22"/>
              </w:rPr>
              <w:t>.</w:t>
            </w:r>
          </w:p>
        </w:tc>
      </w:tr>
      <w:tr w:rsidR="00126FF8" w:rsidRPr="00126FF8" w14:paraId="7765B2DF" w14:textId="77777777" w:rsidTr="008C5D24">
        <w:tc>
          <w:tcPr>
            <w:tcW w:w="1526" w:type="dxa"/>
          </w:tcPr>
          <w:p w14:paraId="6A069125"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8FB2FCE" w14:textId="08197844"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100759189"/>
                <w:placeholder>
                  <w:docPart w:val="1C905C0CDB6C4BACB500202D1496F88F"/>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38C0854" w14:textId="77777777" w:rsidR="007E6AA7" w:rsidRPr="00126FF8" w:rsidRDefault="007E6AA7"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6FD224D6" w14:textId="77777777" w:rsidTr="008C5D24">
        <w:tc>
          <w:tcPr>
            <w:tcW w:w="1526" w:type="dxa"/>
          </w:tcPr>
          <w:p w14:paraId="7E2846F8"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5</w:t>
            </w:r>
            <w:r w:rsidRPr="00126FF8">
              <w:rPr>
                <w:rFonts w:asciiTheme="minorHAnsi" w:hAnsiTheme="minorHAnsi"/>
                <w:sz w:val="22"/>
                <w:szCs w:val="22"/>
              </w:rPr>
              <w:t>.</w:t>
            </w:r>
          </w:p>
        </w:tc>
        <w:tc>
          <w:tcPr>
            <w:tcW w:w="8252" w:type="dxa"/>
          </w:tcPr>
          <w:p w14:paraId="6A378ABB"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Bezpečnostní prvky</w:t>
            </w:r>
          </w:p>
        </w:tc>
      </w:tr>
      <w:tr w:rsidR="00126FF8" w:rsidRPr="00126FF8" w14:paraId="5C64532D" w14:textId="77777777" w:rsidTr="008C5D24">
        <w:tc>
          <w:tcPr>
            <w:tcW w:w="9778" w:type="dxa"/>
            <w:gridSpan w:val="2"/>
          </w:tcPr>
          <w:p w14:paraId="6BDC1E13" w14:textId="77777777" w:rsidR="00582034" w:rsidRPr="00126FF8" w:rsidRDefault="00724169" w:rsidP="00582034">
            <w:pPr>
              <w:jc w:val="both"/>
              <w:rPr>
                <w:rFonts w:asciiTheme="minorHAnsi" w:hAnsiTheme="minorHAnsi"/>
                <w:sz w:val="22"/>
                <w:szCs w:val="22"/>
              </w:rPr>
            </w:pPr>
            <w:r w:rsidRPr="00126FF8">
              <w:rPr>
                <w:rFonts w:asciiTheme="minorHAnsi" w:hAnsiTheme="minorHAnsi"/>
                <w:sz w:val="22"/>
                <w:szCs w:val="22"/>
              </w:rPr>
              <w:t xml:space="preserve">Všechny bezpečnostní prvky montované do </w:t>
            </w:r>
            <w:r w:rsidR="00040281" w:rsidRPr="00126FF8">
              <w:rPr>
                <w:rFonts w:asciiTheme="minorHAnsi" w:hAnsiTheme="minorHAnsi"/>
                <w:sz w:val="22"/>
                <w:szCs w:val="22"/>
              </w:rPr>
              <w:t>tramvaj</w:t>
            </w:r>
            <w:r w:rsidR="00DC0353" w:rsidRPr="00126FF8">
              <w:rPr>
                <w:rFonts w:asciiTheme="minorHAnsi" w:hAnsiTheme="minorHAnsi"/>
                <w:sz w:val="22"/>
                <w:szCs w:val="22"/>
              </w:rPr>
              <w:t>e</w:t>
            </w:r>
            <w:r w:rsidRPr="00126FF8">
              <w:rPr>
                <w:rFonts w:asciiTheme="minorHAnsi" w:hAnsiTheme="minorHAnsi"/>
                <w:sz w:val="22"/>
                <w:szCs w:val="22"/>
              </w:rPr>
              <w:t xml:space="preserve"> musí být konstruovány tak, aby v případě vlastní poruchy zřetelně signalizovaly řidiči nebezpečný stav, příp</w:t>
            </w:r>
            <w:r w:rsidR="00CC39A9" w:rsidRPr="00126FF8">
              <w:rPr>
                <w:rFonts w:asciiTheme="minorHAnsi" w:hAnsiTheme="minorHAnsi"/>
                <w:sz w:val="22"/>
                <w:szCs w:val="22"/>
              </w:rPr>
              <w:t xml:space="preserve">adně znemožnily pohyb </w:t>
            </w:r>
            <w:r w:rsidR="001041D7" w:rsidRPr="00126FF8">
              <w:rPr>
                <w:rFonts w:asciiTheme="minorHAnsi" w:hAnsiTheme="minorHAnsi"/>
                <w:sz w:val="22"/>
                <w:szCs w:val="22"/>
              </w:rPr>
              <w:t>tramvaje</w:t>
            </w:r>
            <w:r w:rsidR="00CC39A9" w:rsidRPr="00126FF8">
              <w:rPr>
                <w:rFonts w:asciiTheme="minorHAnsi" w:hAnsiTheme="minorHAnsi"/>
                <w:sz w:val="22"/>
                <w:szCs w:val="22"/>
              </w:rPr>
              <w:br/>
            </w:r>
            <w:r w:rsidRPr="00126FF8">
              <w:rPr>
                <w:rFonts w:asciiTheme="minorHAnsi" w:hAnsiTheme="minorHAnsi"/>
                <w:sz w:val="22"/>
                <w:szCs w:val="22"/>
              </w:rPr>
              <w:t>s poruchou. Zvláštní pozornost musí být věnována bezpečnostním systémům dveří, plošiny</w:t>
            </w:r>
            <w:r w:rsidR="00582034" w:rsidRPr="00126FF8">
              <w:rPr>
                <w:rFonts w:asciiTheme="minorHAnsi" w:hAnsiTheme="minorHAnsi"/>
                <w:sz w:val="22"/>
                <w:szCs w:val="22"/>
              </w:rPr>
              <w:br/>
            </w:r>
            <w:r w:rsidRPr="00126FF8">
              <w:rPr>
                <w:rFonts w:asciiTheme="minorHAnsi" w:hAnsiTheme="minorHAnsi"/>
                <w:sz w:val="22"/>
                <w:szCs w:val="22"/>
              </w:rPr>
              <w:t xml:space="preserve">pro invalidy a blokování rozjezdu </w:t>
            </w:r>
            <w:r w:rsidR="00D0321F" w:rsidRPr="00126FF8">
              <w:rPr>
                <w:rFonts w:asciiTheme="minorHAnsi" w:hAnsiTheme="minorHAnsi"/>
                <w:sz w:val="22"/>
                <w:szCs w:val="22"/>
              </w:rPr>
              <w:t>vozidla</w:t>
            </w:r>
            <w:r w:rsidRPr="00126FF8">
              <w:rPr>
                <w:rFonts w:asciiTheme="minorHAnsi" w:hAnsiTheme="minorHAnsi"/>
                <w:sz w:val="22"/>
                <w:szCs w:val="22"/>
              </w:rPr>
              <w:t xml:space="preserve"> při otevřených dveřích, resp. při vy</w:t>
            </w:r>
            <w:r w:rsidR="000B231E" w:rsidRPr="00126FF8">
              <w:rPr>
                <w:rFonts w:asciiTheme="minorHAnsi" w:hAnsiTheme="minorHAnsi"/>
                <w:sz w:val="22"/>
                <w:szCs w:val="22"/>
              </w:rPr>
              <w:t xml:space="preserve">klopené </w:t>
            </w:r>
            <w:r w:rsidRPr="00126FF8">
              <w:rPr>
                <w:rFonts w:asciiTheme="minorHAnsi" w:hAnsiTheme="minorHAnsi"/>
                <w:sz w:val="22"/>
                <w:szCs w:val="22"/>
              </w:rPr>
              <w:t>plošině</w:t>
            </w:r>
            <w:r w:rsidR="00582034" w:rsidRPr="00126FF8">
              <w:rPr>
                <w:rFonts w:asciiTheme="minorHAnsi" w:hAnsiTheme="minorHAnsi"/>
                <w:sz w:val="22"/>
                <w:szCs w:val="22"/>
              </w:rPr>
              <w:br/>
            </w:r>
            <w:r w:rsidRPr="00126FF8">
              <w:rPr>
                <w:rFonts w:asciiTheme="minorHAnsi" w:hAnsiTheme="minorHAnsi"/>
                <w:sz w:val="22"/>
                <w:szCs w:val="22"/>
              </w:rPr>
              <w:t>pro invalidy.</w:t>
            </w:r>
          </w:p>
          <w:p w14:paraId="767AB450" w14:textId="545BF7D1" w:rsidR="00724169" w:rsidRPr="00126FF8" w:rsidRDefault="00724169" w:rsidP="00B91DCB">
            <w:pPr>
              <w:jc w:val="both"/>
              <w:rPr>
                <w:rFonts w:asciiTheme="minorHAnsi" w:hAnsiTheme="minorHAnsi"/>
                <w:sz w:val="22"/>
                <w:szCs w:val="22"/>
              </w:rPr>
            </w:pPr>
            <w:r w:rsidRPr="00126FF8">
              <w:rPr>
                <w:rFonts w:asciiTheme="minorHAnsi" w:hAnsiTheme="minorHAnsi"/>
                <w:sz w:val="22"/>
                <w:szCs w:val="22"/>
              </w:rPr>
              <w:t>V případě vzniku poruchy znemožňující pohyb vozidla je vozidlo vybaveno servisním tlačítkem</w:t>
            </w:r>
            <w:r w:rsidR="00B91DCB" w:rsidRPr="00126FF8">
              <w:rPr>
                <w:rFonts w:asciiTheme="minorHAnsi" w:hAnsiTheme="minorHAnsi"/>
                <w:sz w:val="22"/>
                <w:szCs w:val="22"/>
              </w:rPr>
              <w:t>/vypínačem</w:t>
            </w:r>
            <w:r w:rsidR="00C32C00" w:rsidRPr="00126FF8">
              <w:rPr>
                <w:rFonts w:asciiTheme="minorHAnsi" w:hAnsiTheme="minorHAnsi"/>
                <w:sz w:val="22"/>
                <w:szCs w:val="22"/>
              </w:rPr>
              <w:t xml:space="preserve"> </w:t>
            </w:r>
            <w:r w:rsidRPr="00126FF8">
              <w:rPr>
                <w:rFonts w:asciiTheme="minorHAnsi" w:hAnsiTheme="minorHAnsi"/>
                <w:sz w:val="22"/>
                <w:szCs w:val="22"/>
              </w:rPr>
              <w:t>pro havarijní dojezd.</w:t>
            </w:r>
          </w:p>
        </w:tc>
      </w:tr>
      <w:tr w:rsidR="00126FF8" w:rsidRPr="00126FF8" w14:paraId="6D67C5B2" w14:textId="77777777" w:rsidTr="008C5D24">
        <w:tc>
          <w:tcPr>
            <w:tcW w:w="1526" w:type="dxa"/>
          </w:tcPr>
          <w:p w14:paraId="0FD7D7C4"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67D3BB0" w14:textId="0847143C"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461641674"/>
                <w:placeholder>
                  <w:docPart w:val="62FC963093764BEDAFB6F5B30F285228"/>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1183A0C" w14:textId="77777777" w:rsidR="000C71A9" w:rsidRPr="00126FF8" w:rsidRDefault="000C71A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7"/>
        <w:gridCol w:w="7585"/>
      </w:tblGrid>
      <w:tr w:rsidR="00126FF8" w:rsidRPr="00126FF8" w14:paraId="49C1E698" w14:textId="77777777" w:rsidTr="008C5D24">
        <w:tc>
          <w:tcPr>
            <w:tcW w:w="1526" w:type="dxa"/>
          </w:tcPr>
          <w:p w14:paraId="5977A5EA" w14:textId="77777777" w:rsidR="00724169" w:rsidRPr="00126FF8" w:rsidRDefault="00724169" w:rsidP="005E470B">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6</w:t>
            </w:r>
            <w:r w:rsidRPr="00126FF8">
              <w:rPr>
                <w:rFonts w:asciiTheme="minorHAnsi" w:hAnsiTheme="minorHAnsi"/>
                <w:sz w:val="22"/>
                <w:szCs w:val="22"/>
              </w:rPr>
              <w:t>.</w:t>
            </w:r>
          </w:p>
        </w:tc>
        <w:tc>
          <w:tcPr>
            <w:tcW w:w="8252" w:type="dxa"/>
          </w:tcPr>
          <w:p w14:paraId="5E24EDC1" w14:textId="77777777" w:rsidR="00724169" w:rsidRPr="00126FF8" w:rsidRDefault="00724169" w:rsidP="00DC0353">
            <w:pPr>
              <w:jc w:val="both"/>
              <w:rPr>
                <w:rFonts w:asciiTheme="minorHAnsi" w:hAnsiTheme="minorHAnsi"/>
                <w:sz w:val="22"/>
                <w:szCs w:val="22"/>
              </w:rPr>
            </w:pPr>
            <w:r w:rsidRPr="00126FF8">
              <w:rPr>
                <w:rFonts w:asciiTheme="minorHAnsi" w:hAnsiTheme="minorHAnsi"/>
                <w:sz w:val="22"/>
                <w:szCs w:val="22"/>
              </w:rPr>
              <w:t xml:space="preserve">Zajištění </w:t>
            </w:r>
            <w:r w:rsidR="00DC0353" w:rsidRPr="00126FF8">
              <w:rPr>
                <w:rFonts w:asciiTheme="minorHAnsi" w:hAnsiTheme="minorHAnsi"/>
                <w:sz w:val="22"/>
                <w:szCs w:val="22"/>
              </w:rPr>
              <w:t xml:space="preserve">tramvaje </w:t>
            </w:r>
            <w:r w:rsidRPr="00126FF8">
              <w:rPr>
                <w:rFonts w:asciiTheme="minorHAnsi" w:hAnsiTheme="minorHAnsi"/>
                <w:sz w:val="22"/>
                <w:szCs w:val="22"/>
              </w:rPr>
              <w:t>proti neoprávněnému použití</w:t>
            </w:r>
          </w:p>
        </w:tc>
      </w:tr>
      <w:tr w:rsidR="00126FF8" w:rsidRPr="00126FF8" w14:paraId="6CC0EF4C" w14:textId="77777777" w:rsidTr="008C5D24">
        <w:tc>
          <w:tcPr>
            <w:tcW w:w="9778" w:type="dxa"/>
            <w:gridSpan w:val="2"/>
          </w:tcPr>
          <w:p w14:paraId="2EB83B1F" w14:textId="50EDF850" w:rsidR="00724169" w:rsidRPr="00126FF8" w:rsidRDefault="00DC0353" w:rsidP="00B91DCB">
            <w:pPr>
              <w:jc w:val="both"/>
              <w:rPr>
                <w:rFonts w:asciiTheme="minorHAnsi" w:hAnsiTheme="minorHAnsi"/>
                <w:sz w:val="22"/>
                <w:szCs w:val="22"/>
              </w:rPr>
            </w:pPr>
            <w:r w:rsidRPr="00126FF8">
              <w:rPr>
                <w:rFonts w:asciiTheme="minorHAnsi" w:hAnsiTheme="minorHAnsi"/>
                <w:sz w:val="22"/>
                <w:szCs w:val="22"/>
              </w:rPr>
              <w:t xml:space="preserve">Zajištění tramvaje proti neoprávněnému použití dle předpisů platných v ČR. Kabina řidiče musí být uzamykatelná, dveře </w:t>
            </w:r>
            <w:r w:rsidR="00A671E6" w:rsidRPr="00126FF8">
              <w:rPr>
                <w:rFonts w:asciiTheme="minorHAnsi" w:hAnsiTheme="minorHAnsi"/>
                <w:sz w:val="22"/>
                <w:szCs w:val="22"/>
              </w:rPr>
              <w:t xml:space="preserve">kabiny řidiče </w:t>
            </w:r>
            <w:r w:rsidRPr="00126FF8">
              <w:rPr>
                <w:rFonts w:asciiTheme="minorHAnsi" w:hAnsiTheme="minorHAnsi"/>
                <w:sz w:val="22"/>
                <w:szCs w:val="22"/>
              </w:rPr>
              <w:t>tramvaje zajistitelné zevnitř bez klíče s ochranou proti neoprávněné manipulaci se zámkem ze strany cestujících. Klíčové hospodářství</w:t>
            </w:r>
            <w:r w:rsidR="00C32C00" w:rsidRPr="00126FF8">
              <w:rPr>
                <w:rFonts w:asciiTheme="minorHAnsi" w:hAnsiTheme="minorHAnsi"/>
                <w:sz w:val="22"/>
                <w:szCs w:val="22"/>
              </w:rPr>
              <w:t xml:space="preserve"> </w:t>
            </w:r>
            <w:r w:rsidRPr="00126FF8">
              <w:rPr>
                <w:rFonts w:asciiTheme="minorHAnsi" w:hAnsiTheme="minorHAnsi"/>
                <w:sz w:val="22"/>
                <w:szCs w:val="22"/>
              </w:rPr>
              <w:t xml:space="preserve">dle standardů </w:t>
            </w:r>
            <w:r w:rsidR="00076D70" w:rsidRPr="00126FF8">
              <w:rPr>
                <w:rFonts w:asciiTheme="minorHAnsi" w:hAnsiTheme="minorHAnsi"/>
                <w:sz w:val="22"/>
                <w:szCs w:val="22"/>
              </w:rPr>
              <w:lastRenderedPageBreak/>
              <w:t>DPMB</w:t>
            </w:r>
            <w:r w:rsidRPr="00126FF8">
              <w:rPr>
                <w:rFonts w:asciiTheme="minorHAnsi" w:hAnsiTheme="minorHAnsi"/>
                <w:sz w:val="22"/>
                <w:szCs w:val="22"/>
              </w:rPr>
              <w:t>, a.s. (</w:t>
            </w:r>
            <w:r w:rsidR="00AF799F" w:rsidRPr="00126FF8">
              <w:rPr>
                <w:rFonts w:asciiTheme="minorHAnsi" w:hAnsiTheme="minorHAnsi"/>
                <w:sz w:val="22"/>
                <w:szCs w:val="22"/>
              </w:rPr>
              <w:t xml:space="preserve">klíč </w:t>
            </w:r>
            <w:r w:rsidRPr="00126FF8">
              <w:rPr>
                <w:rFonts w:asciiTheme="minorHAnsi" w:hAnsiTheme="minorHAnsi"/>
                <w:sz w:val="22"/>
                <w:szCs w:val="22"/>
              </w:rPr>
              <w:t>kabin</w:t>
            </w:r>
            <w:r w:rsidR="00AF799F" w:rsidRPr="00126FF8">
              <w:rPr>
                <w:rFonts w:asciiTheme="minorHAnsi" w:hAnsiTheme="minorHAnsi"/>
                <w:sz w:val="22"/>
                <w:szCs w:val="22"/>
              </w:rPr>
              <w:t>y</w:t>
            </w:r>
            <w:r w:rsidR="00C32C00" w:rsidRPr="00126FF8">
              <w:rPr>
                <w:rFonts w:asciiTheme="minorHAnsi" w:hAnsiTheme="minorHAnsi"/>
                <w:sz w:val="22"/>
                <w:szCs w:val="22"/>
              </w:rPr>
              <w:t xml:space="preserve"> </w:t>
            </w:r>
            <w:r w:rsidR="00076D70" w:rsidRPr="00126FF8">
              <w:rPr>
                <w:rFonts w:asciiTheme="minorHAnsi" w:hAnsiTheme="minorHAnsi"/>
                <w:sz w:val="22"/>
                <w:szCs w:val="22"/>
              </w:rPr>
              <w:t xml:space="preserve">samostatně pro každé vozidlo a současně použitelné pro </w:t>
            </w:r>
            <w:r w:rsidR="00AF799F" w:rsidRPr="00126FF8">
              <w:rPr>
                <w:rFonts w:asciiTheme="minorHAnsi" w:hAnsiTheme="minorHAnsi"/>
                <w:sz w:val="22"/>
                <w:szCs w:val="22"/>
              </w:rPr>
              <w:t xml:space="preserve">všechna </w:t>
            </w:r>
            <w:r w:rsidR="00076D70" w:rsidRPr="00126FF8">
              <w:rPr>
                <w:rFonts w:asciiTheme="minorHAnsi" w:hAnsiTheme="minorHAnsi"/>
                <w:sz w:val="22"/>
                <w:szCs w:val="22"/>
              </w:rPr>
              <w:t>sociální zařízení na konečných</w:t>
            </w:r>
            <w:r w:rsidRPr="00126FF8">
              <w:rPr>
                <w:rFonts w:asciiTheme="minorHAnsi" w:hAnsiTheme="minorHAnsi"/>
                <w:sz w:val="22"/>
                <w:szCs w:val="22"/>
              </w:rPr>
              <w:t>, rozvaděče jednotný klíč</w:t>
            </w:r>
            <w:r w:rsidR="00076D70" w:rsidRPr="00126FF8">
              <w:rPr>
                <w:rFonts w:asciiTheme="minorHAnsi" w:hAnsiTheme="minorHAnsi"/>
                <w:sz w:val="22"/>
                <w:szCs w:val="22"/>
              </w:rPr>
              <w:t xml:space="preserve"> s možností stanovení přístupu do jednotlivých částí vozidla</w:t>
            </w:r>
            <w:r w:rsidRPr="00126FF8">
              <w:rPr>
                <w:rFonts w:asciiTheme="minorHAnsi" w:hAnsiTheme="minorHAnsi"/>
                <w:sz w:val="22"/>
                <w:szCs w:val="22"/>
              </w:rPr>
              <w:t xml:space="preserve">, přístup k tachografu </w:t>
            </w:r>
            <w:r w:rsidR="00B91DCB" w:rsidRPr="00126FF8">
              <w:rPr>
                <w:rFonts w:asciiTheme="minorHAnsi" w:hAnsiTheme="minorHAnsi"/>
                <w:sz w:val="22"/>
                <w:szCs w:val="22"/>
              </w:rPr>
              <w:t xml:space="preserve">a k záznamu nehodové kamery </w:t>
            </w:r>
            <w:r w:rsidRPr="00126FF8">
              <w:rPr>
                <w:rFonts w:asciiTheme="minorHAnsi" w:hAnsiTheme="minorHAnsi"/>
                <w:sz w:val="22"/>
                <w:szCs w:val="22"/>
              </w:rPr>
              <w:t xml:space="preserve">unifikovaný </w:t>
            </w:r>
            <w:r w:rsidR="00076D70" w:rsidRPr="00126FF8">
              <w:rPr>
                <w:rFonts w:asciiTheme="minorHAnsi" w:hAnsiTheme="minorHAnsi"/>
                <w:sz w:val="22"/>
                <w:szCs w:val="22"/>
              </w:rPr>
              <w:t>klič jen pro vybranou skupinu</w:t>
            </w:r>
            <w:r w:rsidR="00B91DCB" w:rsidRPr="00126FF8">
              <w:rPr>
                <w:rFonts w:asciiTheme="minorHAnsi" w:hAnsiTheme="minorHAnsi"/>
                <w:sz w:val="22"/>
                <w:szCs w:val="22"/>
              </w:rPr>
              <w:t xml:space="preserve"> zaměstnanců</w:t>
            </w:r>
            <w:r w:rsidRPr="00126FF8">
              <w:rPr>
                <w:rFonts w:asciiTheme="minorHAnsi" w:hAnsiTheme="minorHAnsi"/>
                <w:sz w:val="22"/>
                <w:szCs w:val="22"/>
              </w:rPr>
              <w:t>)</w:t>
            </w:r>
            <w:r w:rsidR="00A671E6" w:rsidRPr="00126FF8">
              <w:rPr>
                <w:rFonts w:asciiTheme="minorHAnsi" w:hAnsiTheme="minorHAnsi"/>
                <w:sz w:val="22"/>
                <w:szCs w:val="22"/>
              </w:rPr>
              <w:t>, speciální klíč pro kamerový systém apod.)</w:t>
            </w:r>
          </w:p>
        </w:tc>
      </w:tr>
      <w:tr w:rsidR="00126FF8" w:rsidRPr="00126FF8" w14:paraId="5C2EF518" w14:textId="77777777" w:rsidTr="008C5D24">
        <w:tc>
          <w:tcPr>
            <w:tcW w:w="1526" w:type="dxa"/>
          </w:tcPr>
          <w:p w14:paraId="40A92B0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34E54FB0" w14:textId="0EBD5C85"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61084714"/>
                <w:placeholder>
                  <w:docPart w:val="D7D21BDF347E481EB2872F6B8CD03389"/>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07D719D"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4805101F" w14:textId="77777777" w:rsidTr="008C5D24">
        <w:tc>
          <w:tcPr>
            <w:tcW w:w="1526" w:type="dxa"/>
          </w:tcPr>
          <w:p w14:paraId="377C49FC"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7</w:t>
            </w:r>
            <w:r w:rsidRPr="00126FF8">
              <w:rPr>
                <w:rFonts w:asciiTheme="minorHAnsi" w:hAnsiTheme="minorHAnsi"/>
                <w:sz w:val="22"/>
                <w:szCs w:val="22"/>
              </w:rPr>
              <w:t>.</w:t>
            </w:r>
          </w:p>
        </w:tc>
        <w:tc>
          <w:tcPr>
            <w:tcW w:w="8252" w:type="dxa"/>
          </w:tcPr>
          <w:p w14:paraId="362F19FF"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Vnější a vnitřní značení vozidel</w:t>
            </w:r>
          </w:p>
        </w:tc>
      </w:tr>
      <w:tr w:rsidR="00126FF8" w:rsidRPr="00126FF8" w14:paraId="422C28D3" w14:textId="77777777" w:rsidTr="008C5D24">
        <w:tc>
          <w:tcPr>
            <w:tcW w:w="9778" w:type="dxa"/>
            <w:gridSpan w:val="2"/>
          </w:tcPr>
          <w:p w14:paraId="05484FDB" w14:textId="77777777" w:rsidR="00724169" w:rsidRPr="00126FF8" w:rsidRDefault="00724169" w:rsidP="00983DD4">
            <w:pPr>
              <w:jc w:val="both"/>
              <w:rPr>
                <w:rFonts w:asciiTheme="minorHAnsi" w:hAnsiTheme="minorHAnsi"/>
                <w:sz w:val="22"/>
                <w:szCs w:val="22"/>
              </w:rPr>
            </w:pPr>
            <w:r w:rsidRPr="00126FF8">
              <w:rPr>
                <w:rFonts w:asciiTheme="minorHAnsi" w:hAnsiTheme="minorHAnsi"/>
                <w:sz w:val="22"/>
                <w:szCs w:val="22"/>
              </w:rPr>
              <w:t>V</w:t>
            </w:r>
            <w:r w:rsidR="00983DD4" w:rsidRPr="00126FF8">
              <w:rPr>
                <w:rFonts w:asciiTheme="minorHAnsi" w:hAnsiTheme="minorHAnsi"/>
                <w:sz w:val="22"/>
                <w:szCs w:val="22"/>
              </w:rPr>
              <w:t xml:space="preserve">nější a vnitřní </w:t>
            </w:r>
            <w:r w:rsidRPr="00126FF8">
              <w:rPr>
                <w:rFonts w:asciiTheme="minorHAnsi" w:hAnsiTheme="minorHAnsi"/>
                <w:sz w:val="22"/>
                <w:szCs w:val="22"/>
              </w:rPr>
              <w:t>značení vozidel je provedeno v souladu s</w:t>
            </w:r>
            <w:r w:rsidR="00076D70" w:rsidRPr="00126FF8">
              <w:rPr>
                <w:rFonts w:asciiTheme="minorHAnsi" w:hAnsiTheme="minorHAnsi"/>
                <w:sz w:val="22"/>
                <w:szCs w:val="22"/>
              </w:rPr>
              <w:t> Design Manuálem DPMB</w:t>
            </w:r>
            <w:r w:rsidRPr="00126FF8">
              <w:rPr>
                <w:rFonts w:asciiTheme="minorHAnsi" w:hAnsiTheme="minorHAnsi"/>
                <w:sz w:val="22"/>
                <w:szCs w:val="22"/>
              </w:rPr>
              <w:t>, a.s. – příloha Zadávací dokumentace.</w:t>
            </w:r>
          </w:p>
        </w:tc>
      </w:tr>
      <w:tr w:rsidR="00126FF8" w:rsidRPr="00126FF8" w14:paraId="2AB8C29E" w14:textId="77777777" w:rsidTr="008C5D24">
        <w:tc>
          <w:tcPr>
            <w:tcW w:w="1526" w:type="dxa"/>
          </w:tcPr>
          <w:p w14:paraId="3326FD32"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9CC3922" w14:textId="533FA280"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027403840"/>
                <w:placeholder>
                  <w:docPart w:val="6D6DCF11D78F4D37A2F503DC0FAF2D88"/>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D0EE538" w14:textId="77777777" w:rsidR="00724169" w:rsidRPr="00126FF8"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126FF8" w:rsidRPr="00126FF8" w14:paraId="6039BDF5" w14:textId="77777777" w:rsidTr="008C5D24">
        <w:tc>
          <w:tcPr>
            <w:tcW w:w="1526" w:type="dxa"/>
          </w:tcPr>
          <w:p w14:paraId="0F7C4334" w14:textId="77777777" w:rsidR="00724169" w:rsidRPr="00126FF8" w:rsidRDefault="00724169" w:rsidP="006611A6">
            <w:pPr>
              <w:jc w:val="both"/>
              <w:rPr>
                <w:rFonts w:asciiTheme="minorHAnsi" w:hAnsiTheme="minorHAnsi"/>
                <w:sz w:val="22"/>
                <w:szCs w:val="22"/>
              </w:rPr>
            </w:pPr>
            <w:r w:rsidRPr="00126FF8">
              <w:rPr>
                <w:rFonts w:asciiTheme="minorHAnsi" w:hAnsiTheme="minorHAnsi"/>
                <w:sz w:val="22"/>
                <w:szCs w:val="22"/>
              </w:rPr>
              <w:t>2.1.</w:t>
            </w:r>
            <w:r w:rsidR="006611A6" w:rsidRPr="00126FF8">
              <w:rPr>
                <w:rFonts w:asciiTheme="minorHAnsi" w:hAnsiTheme="minorHAnsi"/>
                <w:sz w:val="22"/>
                <w:szCs w:val="22"/>
              </w:rPr>
              <w:t>8</w:t>
            </w:r>
            <w:r w:rsidRPr="00126FF8">
              <w:rPr>
                <w:rFonts w:asciiTheme="minorHAnsi" w:hAnsiTheme="minorHAnsi"/>
                <w:sz w:val="22"/>
                <w:szCs w:val="22"/>
              </w:rPr>
              <w:t>.</w:t>
            </w:r>
          </w:p>
        </w:tc>
        <w:tc>
          <w:tcPr>
            <w:tcW w:w="8252" w:type="dxa"/>
          </w:tcPr>
          <w:p w14:paraId="2D2ADBA9"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Značení ovládacích prvků cestujícími</w:t>
            </w:r>
          </w:p>
        </w:tc>
      </w:tr>
      <w:tr w:rsidR="00126FF8" w:rsidRPr="00126FF8" w14:paraId="08392779" w14:textId="77777777" w:rsidTr="008C5D24">
        <w:tc>
          <w:tcPr>
            <w:tcW w:w="9778" w:type="dxa"/>
            <w:gridSpan w:val="2"/>
          </w:tcPr>
          <w:p w14:paraId="2239387F" w14:textId="77777777" w:rsidR="00724169" w:rsidRPr="00126FF8" w:rsidRDefault="00724169" w:rsidP="00076D70">
            <w:pPr>
              <w:jc w:val="both"/>
              <w:rPr>
                <w:rFonts w:asciiTheme="minorHAnsi" w:hAnsiTheme="minorHAnsi"/>
                <w:sz w:val="22"/>
                <w:szCs w:val="22"/>
              </w:rPr>
            </w:pPr>
            <w:r w:rsidRPr="00126FF8">
              <w:rPr>
                <w:rFonts w:asciiTheme="minorHAnsi" w:hAnsiTheme="minorHAnsi"/>
                <w:sz w:val="22"/>
                <w:szCs w:val="22"/>
              </w:rPr>
              <w:t xml:space="preserve">Ovládací prvky cestujícími jsou označeny piktogramy popřípadě dvojjazyčnými popisy v ČJ a AJ, </w:t>
            </w:r>
            <w:r w:rsidR="00CA121D" w:rsidRPr="00126FF8">
              <w:rPr>
                <w:rFonts w:asciiTheme="minorHAnsi" w:hAnsiTheme="minorHAnsi"/>
                <w:sz w:val="22"/>
                <w:szCs w:val="22"/>
              </w:rPr>
              <w:br/>
            </w:r>
            <w:r w:rsidRPr="00126FF8">
              <w:rPr>
                <w:rFonts w:asciiTheme="minorHAnsi" w:hAnsiTheme="minorHAnsi"/>
                <w:sz w:val="22"/>
                <w:szCs w:val="22"/>
              </w:rPr>
              <w:t>s relié</w:t>
            </w:r>
            <w:r w:rsidR="00076D70" w:rsidRPr="00126FF8">
              <w:rPr>
                <w:rFonts w:asciiTheme="minorHAnsi" w:hAnsiTheme="minorHAnsi"/>
                <w:sz w:val="22"/>
                <w:szCs w:val="22"/>
              </w:rPr>
              <w:t>fem piktogramů vystupujícím vně – dle design manuálu DPMB,a.s.</w:t>
            </w:r>
          </w:p>
        </w:tc>
      </w:tr>
      <w:tr w:rsidR="00126FF8" w:rsidRPr="00126FF8" w14:paraId="07034B67" w14:textId="77777777" w:rsidTr="008C5D24">
        <w:tc>
          <w:tcPr>
            <w:tcW w:w="1526" w:type="dxa"/>
          </w:tcPr>
          <w:p w14:paraId="13ABFD70"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826792B" w14:textId="6F0C57CA"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932275779"/>
                <w:placeholder>
                  <w:docPart w:val="AF8E468A7DE94F8B875739508CE1E72B"/>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4706DA9" w14:textId="77777777" w:rsidR="000C71A9" w:rsidRPr="00126FF8" w:rsidRDefault="000C71A9" w:rsidP="00724169">
      <w:pPr>
        <w:jc w:val="both"/>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4A663CE8" w14:textId="77777777" w:rsidTr="00AF799F">
        <w:tc>
          <w:tcPr>
            <w:tcW w:w="1101" w:type="dxa"/>
          </w:tcPr>
          <w:p w14:paraId="082BAB90" w14:textId="77777777" w:rsidR="005E470B" w:rsidRPr="00126FF8" w:rsidRDefault="005E470B" w:rsidP="006611A6">
            <w:pPr>
              <w:jc w:val="both"/>
              <w:rPr>
                <w:rFonts w:asciiTheme="minorHAnsi" w:hAnsiTheme="minorHAnsi"/>
              </w:rPr>
            </w:pPr>
            <w:r w:rsidRPr="00126FF8">
              <w:rPr>
                <w:rFonts w:asciiTheme="minorHAnsi" w:hAnsiTheme="minorHAnsi"/>
                <w:sz w:val="22"/>
                <w:szCs w:val="22"/>
              </w:rPr>
              <w:t>2.1.</w:t>
            </w:r>
            <w:r w:rsidR="006611A6" w:rsidRPr="00126FF8">
              <w:rPr>
                <w:rFonts w:asciiTheme="minorHAnsi" w:hAnsiTheme="minorHAnsi"/>
                <w:sz w:val="22"/>
                <w:szCs w:val="22"/>
              </w:rPr>
              <w:t>9</w:t>
            </w:r>
            <w:r w:rsidRPr="00126FF8">
              <w:rPr>
                <w:rFonts w:asciiTheme="minorHAnsi" w:hAnsiTheme="minorHAnsi"/>
                <w:sz w:val="22"/>
                <w:szCs w:val="22"/>
              </w:rPr>
              <w:t xml:space="preserve">. </w:t>
            </w:r>
          </w:p>
        </w:tc>
        <w:tc>
          <w:tcPr>
            <w:tcW w:w="7961" w:type="dxa"/>
          </w:tcPr>
          <w:p w14:paraId="0E616B83" w14:textId="77777777" w:rsidR="005E470B" w:rsidRPr="00126FF8" w:rsidRDefault="005E470B" w:rsidP="005E470B">
            <w:pPr>
              <w:jc w:val="both"/>
              <w:rPr>
                <w:rFonts w:asciiTheme="minorHAnsi" w:hAnsiTheme="minorHAnsi"/>
              </w:rPr>
            </w:pPr>
            <w:proofErr w:type="spellStart"/>
            <w:r w:rsidRPr="00126FF8">
              <w:rPr>
                <w:rFonts w:asciiTheme="minorHAnsi" w:hAnsiTheme="minorHAnsi"/>
                <w:sz w:val="22"/>
                <w:szCs w:val="22"/>
              </w:rPr>
              <w:t>Spřažitelnost</w:t>
            </w:r>
            <w:proofErr w:type="spellEnd"/>
          </w:p>
        </w:tc>
      </w:tr>
      <w:tr w:rsidR="00126FF8" w:rsidRPr="00126FF8" w14:paraId="2D7AED1F" w14:textId="77777777" w:rsidTr="00AF799F">
        <w:tc>
          <w:tcPr>
            <w:tcW w:w="9062" w:type="dxa"/>
            <w:gridSpan w:val="2"/>
          </w:tcPr>
          <w:p w14:paraId="5E097FDB" w14:textId="243CB319" w:rsidR="005E470B" w:rsidRPr="00126FF8" w:rsidRDefault="00DB5205" w:rsidP="00BA7E04">
            <w:pPr>
              <w:jc w:val="both"/>
              <w:rPr>
                <w:rFonts w:asciiTheme="minorHAnsi" w:hAnsiTheme="minorHAnsi"/>
              </w:rPr>
            </w:pPr>
            <w:r w:rsidRPr="00126FF8">
              <w:rPr>
                <w:rFonts w:asciiTheme="minorHAnsi" w:hAnsiTheme="minorHAnsi"/>
                <w:sz w:val="22"/>
                <w:szCs w:val="22"/>
              </w:rPr>
              <w:t>Počítá se se samostatným provozem tramvají,</w:t>
            </w:r>
            <w:r w:rsidR="00BE6AAF" w:rsidRPr="00126FF8">
              <w:rPr>
                <w:rFonts w:asciiTheme="minorHAnsi" w:hAnsiTheme="minorHAnsi"/>
                <w:sz w:val="22"/>
                <w:szCs w:val="22"/>
              </w:rPr>
              <w:t xml:space="preserve"> </w:t>
            </w:r>
            <w:r w:rsidRPr="00126FF8">
              <w:rPr>
                <w:rFonts w:asciiTheme="minorHAnsi" w:hAnsiTheme="minorHAnsi"/>
                <w:sz w:val="22"/>
                <w:szCs w:val="22"/>
              </w:rPr>
              <w:t>požadována je příprava na budoucí možné spojení 2 těchto vozů provozovaný</w:t>
            </w:r>
            <w:r w:rsidR="00FE29E2" w:rsidRPr="00126FF8">
              <w:rPr>
                <w:rFonts w:asciiTheme="minorHAnsi" w:hAnsiTheme="minorHAnsi"/>
                <w:sz w:val="22"/>
                <w:szCs w:val="22"/>
              </w:rPr>
              <w:t>ch</w:t>
            </w:r>
            <w:r w:rsidRPr="00126FF8">
              <w:rPr>
                <w:rFonts w:asciiTheme="minorHAnsi" w:hAnsiTheme="minorHAnsi"/>
                <w:sz w:val="22"/>
                <w:szCs w:val="22"/>
              </w:rPr>
              <w:t xml:space="preserve"> v síti DPMB, a.s. do tramvajového vlaku.</w:t>
            </w:r>
            <w:r w:rsidR="00BE6AAF" w:rsidRPr="00126FF8">
              <w:rPr>
                <w:rFonts w:asciiTheme="minorHAnsi" w:hAnsiTheme="minorHAnsi"/>
                <w:sz w:val="22"/>
                <w:szCs w:val="22"/>
              </w:rPr>
              <w:t xml:space="preserve"> </w:t>
            </w:r>
            <w:r w:rsidRPr="00126FF8">
              <w:rPr>
                <w:rFonts w:asciiTheme="minorHAnsi" w:hAnsiTheme="minorHAnsi"/>
                <w:sz w:val="22"/>
                <w:szCs w:val="22"/>
              </w:rPr>
              <w:t>Provedení a zapojení zásuvky mnohočlenného řízení je dle standardu – pomocí konektoru na spřáhlo nebo ve vnitřních částí čel vozidel.</w:t>
            </w:r>
          </w:p>
        </w:tc>
      </w:tr>
      <w:tr w:rsidR="00282EDE" w:rsidRPr="00126FF8" w14:paraId="591D66BA" w14:textId="77777777" w:rsidTr="00AF799F">
        <w:tc>
          <w:tcPr>
            <w:tcW w:w="1101" w:type="dxa"/>
          </w:tcPr>
          <w:p w14:paraId="5FE77BB4" w14:textId="77777777" w:rsidR="00282EDE" w:rsidRPr="00126FF8" w:rsidRDefault="00282EDE" w:rsidP="00282EDE">
            <w:pPr>
              <w:jc w:val="both"/>
              <w:rPr>
                <w:rFonts w:asciiTheme="minorHAnsi" w:hAnsiTheme="minorHAnsi"/>
              </w:rPr>
            </w:pPr>
            <w:r w:rsidRPr="00126FF8">
              <w:rPr>
                <w:rFonts w:asciiTheme="minorHAnsi" w:hAnsiTheme="minorHAnsi"/>
                <w:sz w:val="22"/>
                <w:szCs w:val="22"/>
              </w:rPr>
              <w:t>Odpověď</w:t>
            </w:r>
          </w:p>
        </w:tc>
        <w:tc>
          <w:tcPr>
            <w:tcW w:w="7961" w:type="dxa"/>
          </w:tcPr>
          <w:p w14:paraId="4E818022" w14:textId="3639B212" w:rsidR="00282EDE" w:rsidRPr="00126FF8" w:rsidRDefault="00855D2A" w:rsidP="00282EDE">
            <w:pPr>
              <w:jc w:val="both"/>
              <w:rPr>
                <w:rFonts w:asciiTheme="minorHAnsi" w:hAnsiTheme="minorHAnsi"/>
              </w:rPr>
            </w:pPr>
            <w:sdt>
              <w:sdtPr>
                <w:rPr>
                  <w:rFonts w:asciiTheme="minorHAnsi" w:hAnsiTheme="minorHAnsi"/>
                  <w:sz w:val="22"/>
                  <w:szCs w:val="22"/>
                </w:rPr>
                <w:alias w:val="Odpověď"/>
                <w:tag w:val="Odpověď"/>
                <w:id w:val="-774475627"/>
                <w:placeholder>
                  <w:docPart w:val="509052B486DE4BC2919D803A47619839"/>
                </w:placeholder>
                <w:dropDownList>
                  <w:listItem w:displayText="ANO" w:value="0"/>
                  <w:listItem w:displayText="NE" w:value="1"/>
                </w:dropDownList>
              </w:sdtPr>
              <w:sdtEndPr/>
              <w:sdtContent>
                <w:r w:rsidR="00282EDE">
                  <w:rPr>
                    <w:rFonts w:asciiTheme="minorHAnsi" w:hAnsiTheme="minorHAnsi"/>
                    <w:sz w:val="22"/>
                    <w:szCs w:val="22"/>
                  </w:rPr>
                  <w:t>NE</w:t>
                </w:r>
              </w:sdtContent>
            </w:sdt>
            <w:r w:rsidR="00282EDE">
              <w:rPr>
                <w:rFonts w:asciiTheme="minorHAnsi" w:hAnsiTheme="minorHAnsi"/>
                <w:sz w:val="22"/>
                <w:szCs w:val="22"/>
              </w:rPr>
              <w:t xml:space="preserve"> - nutno zvolit variantu ANO/NE</w:t>
            </w:r>
          </w:p>
        </w:tc>
      </w:tr>
    </w:tbl>
    <w:p w14:paraId="57FAC742" w14:textId="77777777" w:rsidR="005E470B" w:rsidRPr="00126FF8" w:rsidRDefault="005E470B" w:rsidP="005E470B">
      <w:pPr>
        <w:jc w:val="both"/>
        <w:rPr>
          <w:rFonts w:asciiTheme="minorHAnsi" w:hAnsiTheme="minorHAnsi"/>
          <w:sz w:val="22"/>
          <w:szCs w:val="22"/>
        </w:rPr>
      </w:pPr>
      <w:r w:rsidRPr="00126FF8">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3ACF883F" w14:textId="77777777" w:rsidTr="005E470B">
        <w:tc>
          <w:tcPr>
            <w:tcW w:w="1102" w:type="dxa"/>
          </w:tcPr>
          <w:p w14:paraId="4ABB1913" w14:textId="77777777" w:rsidR="005E470B" w:rsidRPr="00126FF8" w:rsidRDefault="005E470B" w:rsidP="006611A6">
            <w:pPr>
              <w:jc w:val="both"/>
              <w:rPr>
                <w:rFonts w:asciiTheme="minorHAnsi" w:hAnsiTheme="minorHAnsi"/>
              </w:rPr>
            </w:pPr>
            <w:proofErr w:type="gramStart"/>
            <w:r w:rsidRPr="00126FF8">
              <w:rPr>
                <w:rFonts w:asciiTheme="minorHAnsi" w:hAnsiTheme="minorHAnsi"/>
                <w:sz w:val="22"/>
                <w:szCs w:val="22"/>
              </w:rPr>
              <w:t>2.1.1</w:t>
            </w:r>
            <w:r w:rsidR="006611A6" w:rsidRPr="00126FF8">
              <w:rPr>
                <w:rFonts w:asciiTheme="minorHAnsi" w:hAnsiTheme="minorHAnsi"/>
                <w:sz w:val="22"/>
                <w:szCs w:val="22"/>
              </w:rPr>
              <w:t>0</w:t>
            </w:r>
            <w:proofErr w:type="gramEnd"/>
            <w:r w:rsidRPr="00126FF8">
              <w:rPr>
                <w:rFonts w:asciiTheme="minorHAnsi" w:hAnsiTheme="minorHAnsi"/>
                <w:sz w:val="22"/>
                <w:szCs w:val="22"/>
              </w:rPr>
              <w:t xml:space="preserve">. </w:t>
            </w:r>
          </w:p>
        </w:tc>
        <w:tc>
          <w:tcPr>
            <w:tcW w:w="8110" w:type="dxa"/>
          </w:tcPr>
          <w:p w14:paraId="06BDCF8A"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Nadřazené řízení</w:t>
            </w:r>
          </w:p>
        </w:tc>
      </w:tr>
      <w:tr w:rsidR="00126FF8" w:rsidRPr="00126FF8" w14:paraId="1C892767" w14:textId="77777777" w:rsidTr="005E470B">
        <w:trPr>
          <w:trHeight w:val="482"/>
        </w:trPr>
        <w:tc>
          <w:tcPr>
            <w:tcW w:w="9212" w:type="dxa"/>
            <w:gridSpan w:val="2"/>
          </w:tcPr>
          <w:p w14:paraId="46AAABAF" w14:textId="3DD2BCA6" w:rsidR="005E470B" w:rsidRPr="00126FF8" w:rsidRDefault="005E470B" w:rsidP="00BE6AAF">
            <w:pPr>
              <w:jc w:val="both"/>
              <w:rPr>
                <w:rFonts w:asciiTheme="minorHAnsi" w:hAnsiTheme="minorHAnsi"/>
              </w:rPr>
            </w:pPr>
            <w:r w:rsidRPr="00126FF8">
              <w:rPr>
                <w:rFonts w:asciiTheme="minorHAnsi" w:hAnsiTheme="minorHAnsi"/>
                <w:sz w:val="22"/>
                <w:szCs w:val="22"/>
              </w:rPr>
              <w:t>Vůz je vybaven nadřazeným řízením včetně nouzové možnosti jeho odpojení při zachování základních funkcí</w:t>
            </w:r>
            <w:r w:rsidR="00A671E6" w:rsidRPr="00126FF8">
              <w:rPr>
                <w:rFonts w:asciiTheme="minorHAnsi" w:hAnsiTheme="minorHAnsi"/>
                <w:sz w:val="22"/>
                <w:szCs w:val="22"/>
              </w:rPr>
              <w:t xml:space="preserve"> pro nouzové dojetí.</w:t>
            </w:r>
          </w:p>
        </w:tc>
      </w:tr>
      <w:tr w:rsidR="00126FF8" w:rsidRPr="00126FF8" w14:paraId="34C9F9DD" w14:textId="77777777" w:rsidTr="005E470B">
        <w:trPr>
          <w:trHeight w:val="58"/>
        </w:trPr>
        <w:tc>
          <w:tcPr>
            <w:tcW w:w="1102" w:type="dxa"/>
          </w:tcPr>
          <w:p w14:paraId="54B95131"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Odpověď</w:t>
            </w:r>
          </w:p>
        </w:tc>
        <w:tc>
          <w:tcPr>
            <w:tcW w:w="8110" w:type="dxa"/>
          </w:tcPr>
          <w:p w14:paraId="646C962C" w14:textId="2A76641C" w:rsidR="005E470B" w:rsidRPr="00126FF8" w:rsidRDefault="00855D2A" w:rsidP="000D5DED">
            <w:pPr>
              <w:jc w:val="both"/>
              <w:rPr>
                <w:rFonts w:asciiTheme="minorHAnsi" w:hAnsiTheme="minorHAnsi"/>
              </w:rPr>
            </w:pPr>
            <w:sdt>
              <w:sdtPr>
                <w:rPr>
                  <w:rFonts w:asciiTheme="minorHAnsi" w:hAnsiTheme="minorHAnsi"/>
                  <w:sz w:val="22"/>
                  <w:szCs w:val="22"/>
                </w:rPr>
                <w:alias w:val="Odpověď"/>
                <w:tag w:val="Odpověď"/>
                <w:id w:val="1728336517"/>
                <w:placeholder>
                  <w:docPart w:val="F536AF5F8954446E8DCFC8D7D8D4A306"/>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38371FF" w14:textId="77777777" w:rsidR="005E470B" w:rsidRPr="00126FF8" w:rsidRDefault="005E470B" w:rsidP="005E470B">
      <w:pPr>
        <w:jc w:val="both"/>
        <w:rPr>
          <w:rFonts w:asciiTheme="minorHAnsi" w:hAnsiTheme="minorHAnsi"/>
          <w:sz w:val="22"/>
          <w:szCs w:val="22"/>
        </w:rPr>
      </w:pPr>
      <w:r w:rsidRPr="00126FF8">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1CBFBA68" w14:textId="77777777" w:rsidTr="005E470B">
        <w:tc>
          <w:tcPr>
            <w:tcW w:w="1102" w:type="dxa"/>
          </w:tcPr>
          <w:p w14:paraId="24B90DE5" w14:textId="77777777" w:rsidR="005E470B" w:rsidRPr="00126FF8" w:rsidRDefault="005E470B" w:rsidP="006611A6">
            <w:pPr>
              <w:jc w:val="both"/>
              <w:rPr>
                <w:rFonts w:asciiTheme="minorHAnsi" w:hAnsiTheme="minorHAnsi"/>
              </w:rPr>
            </w:pPr>
            <w:proofErr w:type="gramStart"/>
            <w:r w:rsidRPr="00126FF8">
              <w:rPr>
                <w:rFonts w:asciiTheme="minorHAnsi" w:hAnsiTheme="minorHAnsi"/>
                <w:sz w:val="22"/>
                <w:szCs w:val="22"/>
              </w:rPr>
              <w:t>2.1.1</w:t>
            </w:r>
            <w:r w:rsidR="006611A6" w:rsidRPr="00126FF8">
              <w:rPr>
                <w:rFonts w:asciiTheme="minorHAnsi" w:hAnsiTheme="minorHAnsi"/>
                <w:sz w:val="22"/>
                <w:szCs w:val="22"/>
              </w:rPr>
              <w:t>1</w:t>
            </w:r>
            <w:proofErr w:type="gramEnd"/>
            <w:r w:rsidRPr="00126FF8">
              <w:rPr>
                <w:rFonts w:asciiTheme="minorHAnsi" w:hAnsiTheme="minorHAnsi"/>
                <w:sz w:val="22"/>
                <w:szCs w:val="22"/>
              </w:rPr>
              <w:t xml:space="preserve">. </w:t>
            </w:r>
          </w:p>
        </w:tc>
        <w:tc>
          <w:tcPr>
            <w:tcW w:w="8110" w:type="dxa"/>
          </w:tcPr>
          <w:p w14:paraId="6A56BDE4"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Ovladače</w:t>
            </w:r>
          </w:p>
        </w:tc>
      </w:tr>
      <w:tr w:rsidR="00126FF8" w:rsidRPr="00126FF8" w14:paraId="0FE2788D" w14:textId="77777777" w:rsidTr="005E470B">
        <w:tc>
          <w:tcPr>
            <w:tcW w:w="9212" w:type="dxa"/>
            <w:gridSpan w:val="2"/>
          </w:tcPr>
          <w:p w14:paraId="025EF4D0" w14:textId="77777777" w:rsidR="005E470B" w:rsidRPr="00126FF8" w:rsidRDefault="005E470B" w:rsidP="00A671E6">
            <w:pPr>
              <w:jc w:val="both"/>
              <w:rPr>
                <w:rFonts w:asciiTheme="minorHAnsi" w:hAnsiTheme="minorHAnsi"/>
              </w:rPr>
            </w:pPr>
            <w:r w:rsidRPr="00126FF8">
              <w:rPr>
                <w:rFonts w:asciiTheme="minorHAnsi" w:hAnsiTheme="minorHAnsi"/>
                <w:sz w:val="22"/>
                <w:szCs w:val="22"/>
              </w:rPr>
              <w:t xml:space="preserve">Často používané ovladače jsou mimo dotykový displej nadřazeného řízení, konkrétní </w:t>
            </w:r>
            <w:r w:rsidR="00A671E6" w:rsidRPr="00126FF8">
              <w:rPr>
                <w:rFonts w:asciiTheme="minorHAnsi" w:hAnsiTheme="minorHAnsi"/>
                <w:sz w:val="22"/>
                <w:szCs w:val="22"/>
              </w:rPr>
              <w:t xml:space="preserve">provedení, </w:t>
            </w:r>
            <w:r w:rsidRPr="00126FF8">
              <w:rPr>
                <w:rFonts w:asciiTheme="minorHAnsi" w:hAnsiTheme="minorHAnsi"/>
                <w:sz w:val="22"/>
                <w:szCs w:val="22"/>
              </w:rPr>
              <w:t>uspořádání, vlastnosti a chování vozidla podléhá schválení zadavatele.</w:t>
            </w:r>
          </w:p>
        </w:tc>
      </w:tr>
      <w:tr w:rsidR="00126FF8" w:rsidRPr="00126FF8" w14:paraId="4AEE36B4" w14:textId="77777777" w:rsidTr="005E470B">
        <w:tc>
          <w:tcPr>
            <w:tcW w:w="1102" w:type="dxa"/>
          </w:tcPr>
          <w:p w14:paraId="7E377A69"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Odpověď</w:t>
            </w:r>
          </w:p>
        </w:tc>
        <w:tc>
          <w:tcPr>
            <w:tcW w:w="8110" w:type="dxa"/>
          </w:tcPr>
          <w:p w14:paraId="31600009" w14:textId="4EEF7161" w:rsidR="005E470B" w:rsidRPr="00126FF8" w:rsidRDefault="00855D2A" w:rsidP="000D5DED">
            <w:pPr>
              <w:jc w:val="both"/>
              <w:rPr>
                <w:rFonts w:asciiTheme="minorHAnsi" w:hAnsiTheme="minorHAnsi"/>
              </w:rPr>
            </w:pPr>
            <w:sdt>
              <w:sdtPr>
                <w:rPr>
                  <w:rFonts w:asciiTheme="minorHAnsi" w:hAnsiTheme="minorHAnsi"/>
                  <w:sz w:val="22"/>
                  <w:szCs w:val="22"/>
                </w:rPr>
                <w:alias w:val="Odpověď"/>
                <w:tag w:val="Odpověď"/>
                <w:id w:val="1929609804"/>
                <w:placeholder>
                  <w:docPart w:val="34B86CA7C76A420BB65FAACC1635BAED"/>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FB584A3" w14:textId="77777777" w:rsidR="005E470B" w:rsidRPr="00126FF8" w:rsidRDefault="005E470B" w:rsidP="005E470B">
      <w:pPr>
        <w:jc w:val="both"/>
        <w:rPr>
          <w:rFonts w:asciiTheme="minorHAnsi" w:hAnsiTheme="minorHAnsi"/>
          <w:sz w:val="22"/>
          <w:szCs w:val="22"/>
        </w:rPr>
      </w:pPr>
      <w:r w:rsidRPr="00126FF8">
        <w:rPr>
          <w:rFonts w:asciiTheme="minorHAnsi" w:hAnsi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7304AE44" w14:textId="77777777" w:rsidTr="005E470B">
        <w:tc>
          <w:tcPr>
            <w:tcW w:w="1102" w:type="dxa"/>
          </w:tcPr>
          <w:p w14:paraId="61AE349C" w14:textId="77777777" w:rsidR="005E470B" w:rsidRPr="00126FF8" w:rsidRDefault="005E470B" w:rsidP="006611A6">
            <w:pPr>
              <w:jc w:val="both"/>
              <w:rPr>
                <w:rFonts w:asciiTheme="minorHAnsi" w:hAnsiTheme="minorHAnsi"/>
              </w:rPr>
            </w:pPr>
            <w:proofErr w:type="gramStart"/>
            <w:r w:rsidRPr="00126FF8">
              <w:rPr>
                <w:rFonts w:asciiTheme="minorHAnsi" w:hAnsiTheme="minorHAnsi"/>
                <w:sz w:val="22"/>
                <w:szCs w:val="22"/>
              </w:rPr>
              <w:t>2.1.1</w:t>
            </w:r>
            <w:r w:rsidR="006611A6" w:rsidRPr="00126FF8">
              <w:rPr>
                <w:rFonts w:asciiTheme="minorHAnsi" w:hAnsiTheme="minorHAnsi"/>
                <w:sz w:val="22"/>
                <w:szCs w:val="22"/>
              </w:rPr>
              <w:t>2</w:t>
            </w:r>
            <w:proofErr w:type="gramEnd"/>
            <w:r w:rsidRPr="00126FF8">
              <w:rPr>
                <w:rFonts w:asciiTheme="minorHAnsi" w:hAnsiTheme="minorHAnsi"/>
                <w:sz w:val="22"/>
                <w:szCs w:val="22"/>
              </w:rPr>
              <w:t xml:space="preserve">. </w:t>
            </w:r>
          </w:p>
        </w:tc>
        <w:tc>
          <w:tcPr>
            <w:tcW w:w="8110" w:type="dxa"/>
          </w:tcPr>
          <w:p w14:paraId="732524E1"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Specifické podmínky provozu</w:t>
            </w:r>
          </w:p>
        </w:tc>
      </w:tr>
      <w:tr w:rsidR="00126FF8" w:rsidRPr="00126FF8" w14:paraId="3180B0A4" w14:textId="77777777" w:rsidTr="005E470B">
        <w:tc>
          <w:tcPr>
            <w:tcW w:w="9212" w:type="dxa"/>
            <w:gridSpan w:val="2"/>
          </w:tcPr>
          <w:p w14:paraId="159E6183"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Teplota okolního prostředí – 25 až + 40 °C</w:t>
            </w:r>
          </w:p>
          <w:p w14:paraId="780FAD56"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 xml:space="preserve">Provoz v nadmořské výšce do 1200 </w:t>
            </w:r>
            <w:proofErr w:type="spellStart"/>
            <w:r w:rsidRPr="00126FF8">
              <w:rPr>
                <w:rFonts w:asciiTheme="minorHAnsi" w:hAnsiTheme="minorHAnsi"/>
                <w:sz w:val="22"/>
                <w:szCs w:val="22"/>
              </w:rPr>
              <w:t>mnm</w:t>
            </w:r>
            <w:proofErr w:type="spellEnd"/>
          </w:p>
          <w:p w14:paraId="0C79B8C7" w14:textId="77777777" w:rsidR="005E470B" w:rsidRPr="00126FF8" w:rsidRDefault="00C15C5B" w:rsidP="005E470B">
            <w:pPr>
              <w:jc w:val="both"/>
              <w:rPr>
                <w:rFonts w:asciiTheme="minorHAnsi" w:hAnsiTheme="minorHAnsi"/>
              </w:rPr>
            </w:pPr>
            <w:r w:rsidRPr="00126FF8">
              <w:rPr>
                <w:rFonts w:asciiTheme="minorHAnsi" w:hAnsiTheme="minorHAnsi"/>
                <w:sz w:val="22"/>
                <w:szCs w:val="22"/>
              </w:rPr>
              <w:t>Hladina vody nad TK až 6</w:t>
            </w:r>
            <w:r w:rsidR="005E470B" w:rsidRPr="00126FF8">
              <w:rPr>
                <w:rFonts w:asciiTheme="minorHAnsi" w:hAnsiTheme="minorHAnsi"/>
                <w:sz w:val="22"/>
                <w:szCs w:val="22"/>
              </w:rPr>
              <w:t>0 mm</w:t>
            </w:r>
          </w:p>
          <w:p w14:paraId="34B25993"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 xml:space="preserve">Sníh nad TK až 100 mm </w:t>
            </w:r>
          </w:p>
          <w:p w14:paraId="3923277B" w14:textId="17C41E6D" w:rsidR="005E470B" w:rsidRPr="00126FF8" w:rsidRDefault="005E470B" w:rsidP="005E470B">
            <w:pPr>
              <w:jc w:val="both"/>
              <w:rPr>
                <w:rFonts w:asciiTheme="minorHAnsi" w:hAnsiTheme="minorHAnsi"/>
              </w:rPr>
            </w:pPr>
            <w:r w:rsidRPr="00126FF8">
              <w:rPr>
                <w:rFonts w:asciiTheme="minorHAnsi" w:hAnsiTheme="minorHAnsi"/>
                <w:sz w:val="22"/>
                <w:szCs w:val="22"/>
              </w:rPr>
              <w:t>Sklon tratí 80 promile</w:t>
            </w:r>
            <w:r w:rsidR="00444B9E" w:rsidRPr="00126FF8">
              <w:rPr>
                <w:rFonts w:asciiTheme="minorHAnsi" w:hAnsiTheme="minorHAnsi"/>
                <w:sz w:val="22"/>
                <w:szCs w:val="22"/>
              </w:rPr>
              <w:t>, na úseku o délce 100</w:t>
            </w:r>
            <w:r w:rsidR="00535DF4" w:rsidRPr="00126FF8">
              <w:rPr>
                <w:rFonts w:asciiTheme="minorHAnsi" w:hAnsiTheme="minorHAnsi"/>
                <w:sz w:val="22"/>
                <w:szCs w:val="22"/>
              </w:rPr>
              <w:t>m</w:t>
            </w:r>
            <w:r w:rsidR="00444B9E" w:rsidRPr="00126FF8">
              <w:rPr>
                <w:rFonts w:asciiTheme="minorHAnsi" w:hAnsiTheme="minorHAnsi"/>
                <w:sz w:val="22"/>
                <w:szCs w:val="22"/>
              </w:rPr>
              <w:t xml:space="preserve"> až 90 promile</w:t>
            </w:r>
          </w:p>
          <w:p w14:paraId="3C02CB1F" w14:textId="38D62EF0" w:rsidR="00535DF4" w:rsidRPr="00126FF8" w:rsidRDefault="00535DF4" w:rsidP="00535DF4">
            <w:pPr>
              <w:jc w:val="both"/>
              <w:rPr>
                <w:rFonts w:asciiTheme="minorHAnsi" w:hAnsiTheme="minorHAnsi"/>
              </w:rPr>
            </w:pPr>
            <w:r w:rsidRPr="00126FF8">
              <w:rPr>
                <w:rFonts w:asciiTheme="minorHAnsi" w:hAnsiTheme="minorHAnsi"/>
                <w:sz w:val="22"/>
                <w:szCs w:val="22"/>
              </w:rPr>
              <w:t>Minimální poloměr oblouku – běžné tratě 20 m</w:t>
            </w:r>
          </w:p>
          <w:p w14:paraId="14AE73AD" w14:textId="4C3231C0" w:rsidR="005E470B" w:rsidRPr="00126FF8" w:rsidRDefault="005E470B" w:rsidP="005E470B">
            <w:pPr>
              <w:jc w:val="both"/>
              <w:rPr>
                <w:rFonts w:asciiTheme="minorHAnsi" w:hAnsiTheme="minorHAnsi"/>
              </w:rPr>
            </w:pPr>
            <w:r w:rsidRPr="00126FF8">
              <w:rPr>
                <w:rFonts w:asciiTheme="minorHAnsi" w:hAnsiTheme="minorHAnsi"/>
                <w:sz w:val="22"/>
                <w:szCs w:val="22"/>
              </w:rPr>
              <w:t>Minimální poloměr oblouku</w:t>
            </w:r>
            <w:r w:rsidR="00535DF4" w:rsidRPr="00126FF8">
              <w:rPr>
                <w:rFonts w:asciiTheme="minorHAnsi" w:hAnsiTheme="minorHAnsi"/>
                <w:sz w:val="22"/>
                <w:szCs w:val="22"/>
              </w:rPr>
              <w:t xml:space="preserve"> - vozovny</w:t>
            </w:r>
            <w:r w:rsidRPr="00126FF8">
              <w:rPr>
                <w:rFonts w:asciiTheme="minorHAnsi" w:hAnsiTheme="minorHAnsi"/>
                <w:sz w:val="22"/>
                <w:szCs w:val="22"/>
              </w:rPr>
              <w:t xml:space="preserve"> 18 m</w:t>
            </w:r>
          </w:p>
          <w:p w14:paraId="03986D19"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Max. relativní vlhkost vzduchu uvnitř vozu 100%</w:t>
            </w:r>
          </w:p>
          <w:p w14:paraId="099E02DF"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Max. relativní vlhkost vzduchu vně vozu 100%</w:t>
            </w:r>
          </w:p>
          <w:p w14:paraId="0DE0CDA0"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Maximální provozní rychlost alespoň 70 km/hod</w:t>
            </w:r>
          </w:p>
          <w:p w14:paraId="69B1C006" w14:textId="77777777" w:rsidR="00535DF4" w:rsidRPr="00126FF8" w:rsidRDefault="005E470B" w:rsidP="00444B9E">
            <w:pPr>
              <w:jc w:val="both"/>
              <w:rPr>
                <w:rFonts w:asciiTheme="minorHAnsi" w:hAnsiTheme="minorHAnsi"/>
                <w:sz w:val="22"/>
                <w:szCs w:val="22"/>
              </w:rPr>
            </w:pPr>
            <w:r w:rsidRPr="00126FF8">
              <w:rPr>
                <w:rFonts w:asciiTheme="minorHAnsi" w:hAnsiTheme="minorHAnsi"/>
                <w:sz w:val="22"/>
                <w:szCs w:val="22"/>
              </w:rPr>
              <w:t xml:space="preserve">Napětí v troleji: </w:t>
            </w:r>
          </w:p>
          <w:p w14:paraId="464AA0BD" w14:textId="77777777" w:rsidR="00535DF4" w:rsidRPr="00126FF8" w:rsidRDefault="005E470B" w:rsidP="00535DF4">
            <w:pPr>
              <w:pStyle w:val="Odstavecseseznamem"/>
              <w:numPr>
                <w:ilvl w:val="0"/>
                <w:numId w:val="27"/>
              </w:numPr>
              <w:jc w:val="both"/>
              <w:rPr>
                <w:rFonts w:asciiTheme="minorHAnsi" w:hAnsiTheme="minorHAnsi"/>
                <w:sz w:val="22"/>
              </w:rPr>
            </w:pPr>
            <w:r w:rsidRPr="00126FF8">
              <w:rPr>
                <w:rFonts w:asciiTheme="minorHAnsi" w:hAnsiTheme="minorHAnsi"/>
                <w:sz w:val="22"/>
                <w:szCs w:val="22"/>
              </w:rPr>
              <w:t>600 V</w:t>
            </w:r>
            <w:r w:rsidR="00535DF4" w:rsidRPr="00126FF8">
              <w:rPr>
                <w:rFonts w:asciiTheme="minorHAnsi" w:hAnsiTheme="minorHAnsi"/>
                <w:sz w:val="22"/>
                <w:szCs w:val="22"/>
              </w:rPr>
              <w:t> DC (rozsah 400-720)</w:t>
            </w:r>
          </w:p>
          <w:p w14:paraId="73B38005" w14:textId="77777777" w:rsidR="00535DF4" w:rsidRPr="00126FF8" w:rsidRDefault="00535DF4" w:rsidP="00535DF4">
            <w:pPr>
              <w:pStyle w:val="Odstavecseseznamem"/>
              <w:numPr>
                <w:ilvl w:val="0"/>
                <w:numId w:val="27"/>
              </w:numPr>
              <w:jc w:val="both"/>
              <w:rPr>
                <w:rFonts w:asciiTheme="minorHAnsi" w:hAnsiTheme="minorHAnsi"/>
                <w:sz w:val="22"/>
              </w:rPr>
            </w:pPr>
            <w:r w:rsidRPr="00126FF8">
              <w:rPr>
                <w:rFonts w:asciiTheme="minorHAnsi" w:hAnsiTheme="minorHAnsi"/>
                <w:sz w:val="22"/>
                <w:szCs w:val="22"/>
              </w:rPr>
              <w:t>max. hodnota rekuperace až 820 V</w:t>
            </w:r>
          </w:p>
          <w:p w14:paraId="043D37D7" w14:textId="5352BBB9" w:rsidR="005E470B" w:rsidRPr="00126FF8" w:rsidRDefault="00535DF4" w:rsidP="00535DF4">
            <w:pPr>
              <w:pStyle w:val="Odstavecseseznamem"/>
              <w:numPr>
                <w:ilvl w:val="0"/>
                <w:numId w:val="27"/>
              </w:numPr>
              <w:jc w:val="both"/>
              <w:rPr>
                <w:rFonts w:asciiTheme="minorHAnsi" w:hAnsiTheme="minorHAnsi"/>
                <w:sz w:val="22"/>
              </w:rPr>
            </w:pPr>
            <w:r w:rsidRPr="00126FF8">
              <w:rPr>
                <w:rFonts w:asciiTheme="minorHAnsi" w:hAnsiTheme="minorHAnsi"/>
                <w:sz w:val="22"/>
                <w:szCs w:val="22"/>
              </w:rPr>
              <w:t xml:space="preserve">záporná </w:t>
            </w:r>
            <w:r w:rsidR="00C15C5B" w:rsidRPr="00126FF8">
              <w:rPr>
                <w:rFonts w:asciiTheme="minorHAnsi" w:hAnsiTheme="minorHAnsi"/>
                <w:sz w:val="22"/>
                <w:szCs w:val="22"/>
              </w:rPr>
              <w:t>polarit</w:t>
            </w:r>
            <w:r w:rsidRPr="00126FF8">
              <w:rPr>
                <w:rFonts w:asciiTheme="minorHAnsi" w:hAnsiTheme="minorHAnsi"/>
                <w:sz w:val="22"/>
                <w:szCs w:val="22"/>
              </w:rPr>
              <w:t>a v troleji</w:t>
            </w:r>
          </w:p>
          <w:p w14:paraId="3B93D5DF" w14:textId="77777777" w:rsidR="00444B9E" w:rsidRPr="00126FF8" w:rsidRDefault="00444B9E" w:rsidP="00444B9E">
            <w:pPr>
              <w:jc w:val="both"/>
              <w:rPr>
                <w:rFonts w:asciiTheme="minorHAnsi" w:hAnsiTheme="minorHAnsi"/>
              </w:rPr>
            </w:pPr>
            <w:r w:rsidRPr="00126FF8">
              <w:rPr>
                <w:rFonts w:asciiTheme="minorHAnsi" w:hAnsiTheme="minorHAnsi"/>
                <w:sz w:val="22"/>
                <w:szCs w:val="22"/>
              </w:rPr>
              <w:t>Elektrická výzbroj musí být odolná vůči napěťovým špičkám až 1600 V (trvající milisekundy)</w:t>
            </w:r>
          </w:p>
        </w:tc>
      </w:tr>
      <w:tr w:rsidR="00126FF8" w:rsidRPr="00126FF8" w14:paraId="14DDE60F" w14:textId="77777777" w:rsidTr="005E470B">
        <w:tc>
          <w:tcPr>
            <w:tcW w:w="1102" w:type="dxa"/>
          </w:tcPr>
          <w:p w14:paraId="31055B3F" w14:textId="77777777" w:rsidR="005E470B" w:rsidRPr="00126FF8" w:rsidRDefault="005E470B" w:rsidP="005E470B">
            <w:pPr>
              <w:jc w:val="both"/>
              <w:rPr>
                <w:rFonts w:asciiTheme="minorHAnsi" w:hAnsiTheme="minorHAnsi"/>
              </w:rPr>
            </w:pPr>
            <w:r w:rsidRPr="00126FF8">
              <w:rPr>
                <w:rFonts w:asciiTheme="minorHAnsi" w:hAnsiTheme="minorHAnsi"/>
                <w:sz w:val="22"/>
                <w:szCs w:val="22"/>
              </w:rPr>
              <w:t>Odpověď</w:t>
            </w:r>
          </w:p>
        </w:tc>
        <w:tc>
          <w:tcPr>
            <w:tcW w:w="8110" w:type="dxa"/>
          </w:tcPr>
          <w:p w14:paraId="358A474B" w14:textId="14695DB5" w:rsidR="005E470B" w:rsidRPr="00126FF8" w:rsidRDefault="00855D2A" w:rsidP="000D5DED">
            <w:pPr>
              <w:jc w:val="both"/>
              <w:rPr>
                <w:rFonts w:asciiTheme="minorHAnsi" w:hAnsiTheme="minorHAnsi"/>
              </w:rPr>
            </w:pPr>
            <w:sdt>
              <w:sdtPr>
                <w:rPr>
                  <w:rFonts w:asciiTheme="minorHAnsi" w:hAnsiTheme="minorHAnsi"/>
                  <w:sz w:val="22"/>
                  <w:szCs w:val="22"/>
                </w:rPr>
                <w:alias w:val="Odpověď"/>
                <w:tag w:val="Odpověď"/>
                <w:id w:val="-1314706852"/>
                <w:placeholder>
                  <w:docPart w:val="75C8899E8B9A4EAE88929F0E628930F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89C0219" w14:textId="77777777" w:rsidR="00BE6AAF" w:rsidRDefault="00BE6AAF" w:rsidP="005E470B">
      <w:pPr>
        <w:jc w:val="both"/>
        <w:rPr>
          <w:rFonts w:asciiTheme="minorHAnsi" w:hAnsiTheme="minorHAnsi"/>
          <w:sz w:val="22"/>
          <w:szCs w:val="22"/>
        </w:rPr>
      </w:pPr>
    </w:p>
    <w:p w14:paraId="52413945" w14:textId="77777777" w:rsidR="00830497" w:rsidRPr="00126FF8" w:rsidRDefault="00830497" w:rsidP="005E470B">
      <w:pPr>
        <w:jc w:val="both"/>
        <w:rPr>
          <w:rFonts w:asciiTheme="minorHAnsi" w:hAnsiTheme="minorHAnsi"/>
          <w:sz w:val="22"/>
          <w:szCs w:val="22"/>
        </w:rPr>
      </w:pPr>
    </w:p>
    <w:p w14:paraId="261270C7" w14:textId="77777777" w:rsidR="00724169" w:rsidRPr="00126FF8" w:rsidRDefault="00724169" w:rsidP="00724169">
      <w:pPr>
        <w:jc w:val="center"/>
        <w:rPr>
          <w:rFonts w:asciiTheme="minorHAnsi" w:hAnsiTheme="minorHAnsi"/>
          <w:b/>
          <w:sz w:val="24"/>
        </w:rPr>
      </w:pPr>
      <w:r w:rsidRPr="00126FF8">
        <w:rPr>
          <w:rFonts w:asciiTheme="minorHAnsi" w:hAnsiTheme="minorHAnsi"/>
          <w:b/>
          <w:sz w:val="24"/>
        </w:rPr>
        <w:t>2.2. Karoserie</w:t>
      </w:r>
    </w:p>
    <w:tbl>
      <w:tblPr>
        <w:tblStyle w:val="Mkatabulky"/>
        <w:tblW w:w="0" w:type="auto"/>
        <w:tblLook w:val="04A0" w:firstRow="1" w:lastRow="0" w:firstColumn="1" w:lastColumn="0" w:noHBand="0" w:noVBand="1"/>
      </w:tblPr>
      <w:tblGrid>
        <w:gridCol w:w="1481"/>
        <w:gridCol w:w="7581"/>
      </w:tblGrid>
      <w:tr w:rsidR="00126FF8" w:rsidRPr="00126FF8" w14:paraId="2773A057" w14:textId="77777777" w:rsidTr="005556F0">
        <w:tc>
          <w:tcPr>
            <w:tcW w:w="1481" w:type="dxa"/>
          </w:tcPr>
          <w:p w14:paraId="5EF1254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2.2.1.</w:t>
            </w:r>
          </w:p>
        </w:tc>
        <w:tc>
          <w:tcPr>
            <w:tcW w:w="7581" w:type="dxa"/>
          </w:tcPr>
          <w:p w14:paraId="64302E7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Rozměry karoserie</w:t>
            </w:r>
          </w:p>
        </w:tc>
      </w:tr>
      <w:tr w:rsidR="00126FF8" w:rsidRPr="00126FF8" w14:paraId="196D8559" w14:textId="77777777" w:rsidTr="005556F0">
        <w:tc>
          <w:tcPr>
            <w:tcW w:w="9062" w:type="dxa"/>
            <w:gridSpan w:val="2"/>
          </w:tcPr>
          <w:p w14:paraId="19DAEEEB" w14:textId="721D9644" w:rsidR="005E470B" w:rsidRPr="00830497" w:rsidRDefault="005E470B" w:rsidP="005E470B">
            <w:pPr>
              <w:jc w:val="both"/>
              <w:rPr>
                <w:rFonts w:asciiTheme="minorHAnsi" w:hAnsiTheme="minorHAnsi"/>
              </w:rPr>
            </w:pPr>
            <w:r w:rsidRPr="00126FF8">
              <w:rPr>
                <w:rFonts w:asciiTheme="minorHAnsi" w:hAnsiTheme="minorHAnsi"/>
                <w:sz w:val="22"/>
                <w:szCs w:val="22"/>
              </w:rPr>
              <w:t>- Délka karoserie</w:t>
            </w:r>
            <w:r w:rsidR="00F414DA" w:rsidRPr="00126FF8">
              <w:rPr>
                <w:rFonts w:asciiTheme="minorHAnsi" w:hAnsiTheme="minorHAnsi"/>
                <w:sz w:val="22"/>
                <w:szCs w:val="22"/>
              </w:rPr>
              <w:t xml:space="preserve"> (bez spřáhel</w:t>
            </w:r>
            <w:r w:rsidR="00F414DA" w:rsidRPr="00830497">
              <w:rPr>
                <w:rFonts w:asciiTheme="minorHAnsi" w:hAnsiTheme="minorHAnsi"/>
                <w:sz w:val="22"/>
                <w:szCs w:val="22"/>
              </w:rPr>
              <w:t>)</w:t>
            </w:r>
            <w:r w:rsidRPr="00830497">
              <w:rPr>
                <w:rFonts w:asciiTheme="minorHAnsi" w:hAnsiTheme="minorHAnsi"/>
                <w:sz w:val="22"/>
                <w:szCs w:val="22"/>
              </w:rPr>
              <w:t xml:space="preserve"> od </w:t>
            </w:r>
            <w:r w:rsidR="00327165" w:rsidRPr="00830497">
              <w:rPr>
                <w:rFonts w:asciiTheme="minorHAnsi" w:hAnsiTheme="minorHAnsi"/>
                <w:sz w:val="22"/>
                <w:szCs w:val="22"/>
              </w:rPr>
              <w:t>2</w:t>
            </w:r>
            <w:r w:rsidR="00396B1C" w:rsidRPr="00830497">
              <w:rPr>
                <w:rFonts w:asciiTheme="minorHAnsi" w:hAnsiTheme="minorHAnsi"/>
                <w:sz w:val="22"/>
                <w:szCs w:val="22"/>
              </w:rPr>
              <w:t>9</w:t>
            </w:r>
            <w:r w:rsidRPr="00830497">
              <w:rPr>
                <w:rFonts w:asciiTheme="minorHAnsi" w:hAnsiTheme="minorHAnsi"/>
                <w:sz w:val="22"/>
                <w:szCs w:val="22"/>
              </w:rPr>
              <w:t xml:space="preserve">,0 m do </w:t>
            </w:r>
            <w:r w:rsidR="00327165" w:rsidRPr="00830497">
              <w:rPr>
                <w:rFonts w:asciiTheme="minorHAnsi" w:hAnsiTheme="minorHAnsi"/>
                <w:sz w:val="22"/>
                <w:szCs w:val="22"/>
              </w:rPr>
              <w:t>3</w:t>
            </w:r>
            <w:r w:rsidR="00BA7E04" w:rsidRPr="00830497">
              <w:rPr>
                <w:rFonts w:asciiTheme="minorHAnsi" w:hAnsiTheme="minorHAnsi"/>
                <w:sz w:val="22"/>
                <w:szCs w:val="22"/>
              </w:rPr>
              <w:t>1</w:t>
            </w:r>
            <w:r w:rsidRPr="00830497">
              <w:rPr>
                <w:rFonts w:asciiTheme="minorHAnsi" w:hAnsiTheme="minorHAnsi"/>
                <w:sz w:val="22"/>
                <w:szCs w:val="22"/>
              </w:rPr>
              <w:t>,</w:t>
            </w:r>
            <w:r w:rsidR="00BA7E04" w:rsidRPr="00830497">
              <w:rPr>
                <w:rFonts w:asciiTheme="minorHAnsi" w:hAnsiTheme="minorHAnsi"/>
                <w:sz w:val="22"/>
                <w:szCs w:val="22"/>
              </w:rPr>
              <w:t>0</w:t>
            </w:r>
          </w:p>
          <w:p w14:paraId="7F0C6185" w14:textId="77777777" w:rsidR="005E470B" w:rsidRPr="00830497" w:rsidRDefault="005E470B" w:rsidP="008C5D24">
            <w:pPr>
              <w:jc w:val="both"/>
              <w:rPr>
                <w:rFonts w:asciiTheme="minorHAnsi" w:hAnsiTheme="minorHAnsi"/>
                <w:sz w:val="22"/>
                <w:szCs w:val="22"/>
              </w:rPr>
            </w:pPr>
            <w:r w:rsidRPr="00830497">
              <w:rPr>
                <w:rFonts w:asciiTheme="minorHAnsi" w:hAnsiTheme="minorHAnsi"/>
                <w:sz w:val="22"/>
                <w:szCs w:val="22"/>
              </w:rPr>
              <w:t>- Šířka karoserie 2,45 až 2,</w:t>
            </w:r>
            <w:r w:rsidR="00327165" w:rsidRPr="00830497">
              <w:rPr>
                <w:rFonts w:asciiTheme="minorHAnsi" w:hAnsiTheme="minorHAnsi"/>
                <w:sz w:val="22"/>
                <w:szCs w:val="22"/>
              </w:rPr>
              <w:t>55</w:t>
            </w:r>
            <w:r w:rsidRPr="00830497">
              <w:rPr>
                <w:rFonts w:asciiTheme="minorHAnsi" w:hAnsiTheme="minorHAnsi"/>
                <w:sz w:val="22"/>
                <w:szCs w:val="22"/>
              </w:rPr>
              <w:t xml:space="preserve"> m</w:t>
            </w:r>
          </w:p>
          <w:p w14:paraId="1906155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Uváděné rozměry budou v rámci posouzení nabídek ověřeny.</w:t>
            </w:r>
          </w:p>
        </w:tc>
      </w:tr>
      <w:tr w:rsidR="00126FF8" w:rsidRPr="00126FF8" w14:paraId="0E53A443" w14:textId="77777777" w:rsidTr="005556F0">
        <w:tc>
          <w:tcPr>
            <w:tcW w:w="1481" w:type="dxa"/>
          </w:tcPr>
          <w:p w14:paraId="19A15989"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5DF4AB11" w14:textId="16FFE110"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478358493"/>
                <w:placeholder>
                  <w:docPart w:val="F64292B4DA064B4AB94133A9828D3EEF"/>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9D16632" w14:textId="77777777" w:rsidR="005E470B" w:rsidRPr="00126FF8" w:rsidRDefault="005E470B"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3B8753D6" w14:textId="77777777" w:rsidTr="00282EDE">
        <w:tc>
          <w:tcPr>
            <w:tcW w:w="1479" w:type="dxa"/>
          </w:tcPr>
          <w:p w14:paraId="314A6D6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2.2.2.</w:t>
            </w:r>
          </w:p>
        </w:tc>
        <w:tc>
          <w:tcPr>
            <w:tcW w:w="7583" w:type="dxa"/>
          </w:tcPr>
          <w:p w14:paraId="0F54993C"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Bezbariérový prostup celým vozidlem</w:t>
            </w:r>
          </w:p>
        </w:tc>
      </w:tr>
      <w:tr w:rsidR="00126FF8" w:rsidRPr="00126FF8" w14:paraId="375EFFAB" w14:textId="77777777" w:rsidTr="00282EDE">
        <w:tc>
          <w:tcPr>
            <w:tcW w:w="9062" w:type="dxa"/>
            <w:gridSpan w:val="2"/>
          </w:tcPr>
          <w:p w14:paraId="51A805B1" w14:textId="69366457" w:rsidR="00724169" w:rsidRPr="00126FF8" w:rsidRDefault="0023460D" w:rsidP="00444B9E">
            <w:pPr>
              <w:jc w:val="both"/>
              <w:rPr>
                <w:rFonts w:asciiTheme="minorHAnsi" w:hAnsiTheme="minorHAnsi"/>
                <w:sz w:val="22"/>
                <w:szCs w:val="22"/>
              </w:rPr>
            </w:pPr>
            <w:r w:rsidRPr="00126FF8">
              <w:rPr>
                <w:rFonts w:asciiTheme="minorHAnsi" w:hAnsiTheme="minorHAnsi"/>
                <w:sz w:val="22"/>
                <w:szCs w:val="22"/>
              </w:rPr>
              <w:t xml:space="preserve">Bezbariérový prostup celým vozem, výška nástupní hrany u všech dveří je max. 350 mm nad temenem kolejnice, </w:t>
            </w:r>
            <w:r w:rsidR="00444B9E" w:rsidRPr="00126FF8">
              <w:rPr>
                <w:rFonts w:asciiTheme="minorHAnsi" w:hAnsiTheme="minorHAnsi"/>
                <w:sz w:val="22"/>
                <w:szCs w:val="22"/>
              </w:rPr>
              <w:t>v</w:t>
            </w:r>
            <w:r w:rsidRPr="00126FF8">
              <w:rPr>
                <w:rFonts w:asciiTheme="minorHAnsi" w:hAnsiTheme="minorHAnsi"/>
                <w:sz w:val="22"/>
                <w:szCs w:val="22"/>
              </w:rPr>
              <w:t xml:space="preserve">ozidlo je plně bezbariérové, min. šířka volně průchozí uličky ve vozidle činí ve výšce 0-180 cm od podlahy alespoň </w:t>
            </w:r>
            <w:r w:rsidR="00321D7A" w:rsidRPr="00126FF8">
              <w:rPr>
                <w:rFonts w:asciiTheme="minorHAnsi" w:hAnsiTheme="minorHAnsi"/>
                <w:sz w:val="22"/>
                <w:szCs w:val="22"/>
              </w:rPr>
              <w:t>5</w:t>
            </w:r>
            <w:r w:rsidR="00B00FD9">
              <w:rPr>
                <w:rFonts w:asciiTheme="minorHAnsi" w:hAnsiTheme="minorHAnsi"/>
                <w:sz w:val="22"/>
                <w:szCs w:val="22"/>
              </w:rPr>
              <w:t>0</w:t>
            </w:r>
            <w:r w:rsidRPr="00126FF8">
              <w:rPr>
                <w:rFonts w:asciiTheme="minorHAnsi" w:hAnsiTheme="minorHAnsi"/>
                <w:sz w:val="22"/>
                <w:szCs w:val="22"/>
              </w:rPr>
              <w:t xml:space="preserve"> cm.</w:t>
            </w:r>
          </w:p>
          <w:p w14:paraId="35EF460C" w14:textId="77777777" w:rsidR="00A671E6" w:rsidRPr="00126FF8" w:rsidRDefault="00A671E6" w:rsidP="00530C8C">
            <w:pPr>
              <w:jc w:val="both"/>
              <w:rPr>
                <w:rFonts w:asciiTheme="minorHAnsi" w:hAnsiTheme="minorHAnsi"/>
                <w:sz w:val="22"/>
                <w:szCs w:val="22"/>
              </w:rPr>
            </w:pPr>
            <w:r w:rsidRPr="00126FF8">
              <w:rPr>
                <w:rFonts w:asciiTheme="minorHAnsi" w:hAnsiTheme="minorHAnsi"/>
                <w:sz w:val="22"/>
                <w:szCs w:val="22"/>
              </w:rPr>
              <w:t>V</w:t>
            </w:r>
            <w:r w:rsidR="00B95D60" w:rsidRPr="00126FF8">
              <w:rPr>
                <w:rFonts w:asciiTheme="minorHAnsi" w:hAnsiTheme="minorHAnsi"/>
                <w:sz w:val="22"/>
                <w:szCs w:val="22"/>
              </w:rPr>
              <w:t> </w:t>
            </w:r>
            <w:r w:rsidRPr="00126FF8">
              <w:rPr>
                <w:rFonts w:asciiTheme="minorHAnsi" w:hAnsiTheme="minorHAnsi"/>
                <w:sz w:val="22"/>
                <w:szCs w:val="22"/>
              </w:rPr>
              <w:t>místech</w:t>
            </w:r>
            <w:r w:rsidR="00B95D60" w:rsidRPr="00126FF8">
              <w:rPr>
                <w:rFonts w:asciiTheme="minorHAnsi" w:hAnsiTheme="minorHAnsi"/>
                <w:sz w:val="22"/>
                <w:szCs w:val="22"/>
              </w:rPr>
              <w:t>, kde projíždí</w:t>
            </w:r>
            <w:r w:rsidRPr="00126FF8">
              <w:rPr>
                <w:rFonts w:asciiTheme="minorHAnsi" w:hAnsiTheme="minorHAnsi"/>
                <w:sz w:val="22"/>
                <w:szCs w:val="22"/>
              </w:rPr>
              <w:t xml:space="preserve"> invalidní vozík a </w:t>
            </w:r>
            <w:r w:rsidR="00B95D60" w:rsidRPr="00126FF8">
              <w:rPr>
                <w:rFonts w:asciiTheme="minorHAnsi" w:hAnsiTheme="minorHAnsi"/>
                <w:sz w:val="22"/>
                <w:szCs w:val="22"/>
              </w:rPr>
              <w:t>kočárek je požadovaná mi</w:t>
            </w:r>
            <w:r w:rsidR="00530C8C" w:rsidRPr="00126FF8">
              <w:rPr>
                <w:rFonts w:asciiTheme="minorHAnsi" w:hAnsiTheme="minorHAnsi"/>
                <w:sz w:val="22"/>
                <w:szCs w:val="22"/>
              </w:rPr>
              <w:t>n</w:t>
            </w:r>
            <w:r w:rsidR="00B95D60" w:rsidRPr="00126FF8">
              <w:rPr>
                <w:rFonts w:asciiTheme="minorHAnsi" w:hAnsiTheme="minorHAnsi"/>
                <w:sz w:val="22"/>
                <w:szCs w:val="22"/>
              </w:rPr>
              <w:t xml:space="preserve">. </w:t>
            </w:r>
            <w:r w:rsidR="00530C8C" w:rsidRPr="00126FF8">
              <w:rPr>
                <w:rFonts w:asciiTheme="minorHAnsi" w:hAnsiTheme="minorHAnsi"/>
                <w:sz w:val="22"/>
                <w:szCs w:val="22"/>
              </w:rPr>
              <w:t>š</w:t>
            </w:r>
            <w:r w:rsidR="00B95D60" w:rsidRPr="00126FF8">
              <w:rPr>
                <w:rFonts w:asciiTheme="minorHAnsi" w:hAnsiTheme="minorHAnsi"/>
                <w:sz w:val="22"/>
                <w:szCs w:val="22"/>
              </w:rPr>
              <w:t>ířka uličky v souladu s </w:t>
            </w:r>
            <w:proofErr w:type="spellStart"/>
            <w:r w:rsidR="00B95D60" w:rsidRPr="00126FF8">
              <w:rPr>
                <w:rFonts w:asciiTheme="minorHAnsi" w:hAnsiTheme="minorHAnsi"/>
                <w:sz w:val="22"/>
                <w:szCs w:val="22"/>
              </w:rPr>
              <w:t>vyhl</w:t>
            </w:r>
            <w:proofErr w:type="spellEnd"/>
            <w:r w:rsidR="00B95D60" w:rsidRPr="00126FF8">
              <w:rPr>
                <w:rFonts w:asciiTheme="minorHAnsi" w:hAnsiTheme="minorHAnsi"/>
                <w:sz w:val="22"/>
                <w:szCs w:val="22"/>
              </w:rPr>
              <w:t xml:space="preserve"> 173/95 Sb. nejméně 90 cm.</w:t>
            </w:r>
          </w:p>
        </w:tc>
      </w:tr>
      <w:tr w:rsidR="00282EDE" w:rsidRPr="00126FF8" w14:paraId="352BA10A" w14:textId="77777777" w:rsidTr="00282EDE">
        <w:tc>
          <w:tcPr>
            <w:tcW w:w="1479" w:type="dxa"/>
          </w:tcPr>
          <w:p w14:paraId="52831DA2" w14:textId="77777777" w:rsidR="00282EDE" w:rsidRPr="00126FF8" w:rsidRDefault="00282EDE" w:rsidP="00282EDE">
            <w:pPr>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0B14B9E1" w14:textId="4CA30BC2" w:rsidR="00282EDE" w:rsidRPr="00126FF8" w:rsidRDefault="00855D2A" w:rsidP="00282EDE">
            <w:pPr>
              <w:jc w:val="both"/>
              <w:rPr>
                <w:rFonts w:asciiTheme="minorHAnsi" w:hAnsiTheme="minorHAnsi"/>
                <w:sz w:val="22"/>
                <w:szCs w:val="22"/>
              </w:rPr>
            </w:pPr>
            <w:sdt>
              <w:sdtPr>
                <w:rPr>
                  <w:rFonts w:asciiTheme="minorHAnsi" w:hAnsiTheme="minorHAnsi"/>
                  <w:sz w:val="22"/>
                  <w:szCs w:val="22"/>
                </w:rPr>
                <w:alias w:val="Odpověď"/>
                <w:tag w:val="Odpověď"/>
                <w:id w:val="-1685891831"/>
                <w:placeholder>
                  <w:docPart w:val="652A5720E33F4348802D2C1EEF7FCBE4"/>
                </w:placeholder>
                <w:dropDownList>
                  <w:listItem w:displayText="ANO" w:value="0"/>
                  <w:listItem w:displayText="NE" w:value="1"/>
                </w:dropDownList>
              </w:sdtPr>
              <w:sdtEndPr/>
              <w:sdtContent>
                <w:r w:rsidR="00282EDE">
                  <w:rPr>
                    <w:rFonts w:asciiTheme="minorHAnsi" w:hAnsiTheme="minorHAnsi"/>
                    <w:sz w:val="22"/>
                    <w:szCs w:val="22"/>
                  </w:rPr>
                  <w:t>NE</w:t>
                </w:r>
              </w:sdtContent>
            </w:sdt>
            <w:r w:rsidR="00282EDE">
              <w:rPr>
                <w:rFonts w:asciiTheme="minorHAnsi" w:hAnsiTheme="minorHAnsi"/>
                <w:sz w:val="22"/>
                <w:szCs w:val="22"/>
              </w:rPr>
              <w:t xml:space="preserve"> - nutno zvolit variantu ANO/NE</w:t>
            </w:r>
          </w:p>
        </w:tc>
      </w:tr>
    </w:tbl>
    <w:p w14:paraId="65CDCE3A" w14:textId="77777777" w:rsidR="0023460D" w:rsidRPr="00126FF8" w:rsidRDefault="0023460D"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29B17DA9" w14:textId="77777777" w:rsidTr="00444B9E">
        <w:tc>
          <w:tcPr>
            <w:tcW w:w="1479" w:type="dxa"/>
          </w:tcPr>
          <w:p w14:paraId="236D7FDB"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2.2.3.</w:t>
            </w:r>
          </w:p>
        </w:tc>
        <w:tc>
          <w:tcPr>
            <w:tcW w:w="7583" w:type="dxa"/>
          </w:tcPr>
          <w:p w14:paraId="3ACEC6E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Požadavky na obsaditelnost vozidla</w:t>
            </w:r>
          </w:p>
        </w:tc>
      </w:tr>
      <w:tr w:rsidR="00126FF8" w:rsidRPr="00126FF8" w14:paraId="4C2ED61B" w14:textId="77777777" w:rsidTr="00444B9E">
        <w:tc>
          <w:tcPr>
            <w:tcW w:w="9062" w:type="dxa"/>
            <w:gridSpan w:val="2"/>
          </w:tcPr>
          <w:p w14:paraId="192E8BE5" w14:textId="114015D3" w:rsidR="00444B9E" w:rsidRPr="00830497" w:rsidRDefault="00444B9E" w:rsidP="0023460D">
            <w:pPr>
              <w:jc w:val="both"/>
              <w:rPr>
                <w:rFonts w:asciiTheme="minorHAnsi" w:hAnsiTheme="minorHAnsi"/>
                <w:sz w:val="22"/>
                <w:szCs w:val="22"/>
              </w:rPr>
            </w:pPr>
            <w:r w:rsidRPr="00830497">
              <w:rPr>
                <w:rFonts w:asciiTheme="minorHAnsi" w:hAnsiTheme="minorHAnsi"/>
                <w:sz w:val="22"/>
                <w:szCs w:val="22"/>
              </w:rPr>
              <w:t>Celková obsaditelnost:</w:t>
            </w:r>
          </w:p>
          <w:p w14:paraId="15C5CECB" w14:textId="252AF8E7" w:rsidR="00444B9E" w:rsidRPr="00830497" w:rsidRDefault="00444B9E" w:rsidP="00B55DCA">
            <w:pPr>
              <w:pStyle w:val="Bezmezer"/>
              <w:numPr>
                <w:ilvl w:val="0"/>
                <w:numId w:val="10"/>
              </w:numPr>
              <w:rPr>
                <w:sz w:val="22"/>
                <w:szCs w:val="22"/>
              </w:rPr>
            </w:pPr>
            <w:r w:rsidRPr="00830497">
              <w:rPr>
                <w:sz w:val="22"/>
                <w:szCs w:val="22"/>
              </w:rPr>
              <w:t xml:space="preserve">min. </w:t>
            </w:r>
            <w:r w:rsidR="006B2EB8" w:rsidRPr="00830497">
              <w:rPr>
                <w:sz w:val="22"/>
                <w:szCs w:val="22"/>
              </w:rPr>
              <w:t>2</w:t>
            </w:r>
            <w:r w:rsidR="00396B1C" w:rsidRPr="00830497">
              <w:rPr>
                <w:sz w:val="22"/>
                <w:szCs w:val="22"/>
              </w:rPr>
              <w:t>3</w:t>
            </w:r>
            <w:r w:rsidR="006B2EB8" w:rsidRPr="00830497">
              <w:rPr>
                <w:sz w:val="22"/>
                <w:szCs w:val="22"/>
              </w:rPr>
              <w:t>0</w:t>
            </w:r>
            <w:r w:rsidRPr="00830497">
              <w:rPr>
                <w:sz w:val="22"/>
                <w:szCs w:val="22"/>
              </w:rPr>
              <w:t xml:space="preserve"> osob celkem z toho min. </w:t>
            </w:r>
            <w:r w:rsidR="00396B1C" w:rsidRPr="00830497">
              <w:rPr>
                <w:sz w:val="22"/>
                <w:szCs w:val="22"/>
              </w:rPr>
              <w:t>6</w:t>
            </w:r>
            <w:r w:rsidR="006B2EB8" w:rsidRPr="00830497">
              <w:rPr>
                <w:sz w:val="22"/>
                <w:szCs w:val="22"/>
              </w:rPr>
              <w:t>0</w:t>
            </w:r>
            <w:r w:rsidRPr="00830497">
              <w:rPr>
                <w:sz w:val="22"/>
                <w:szCs w:val="22"/>
              </w:rPr>
              <w:t xml:space="preserve"> sedících cestujících </w:t>
            </w:r>
            <w:r w:rsidR="00ED0CF0" w:rsidRPr="00830497">
              <w:rPr>
                <w:sz w:val="22"/>
                <w:szCs w:val="22"/>
              </w:rPr>
              <w:t xml:space="preserve">na pevných (nesklopných) sedadlech </w:t>
            </w:r>
            <w:r w:rsidRPr="00830497">
              <w:rPr>
                <w:sz w:val="22"/>
                <w:szCs w:val="22"/>
              </w:rPr>
              <w:t>při započítání maximálního počtu 5 stojících osob na 1 m</w:t>
            </w:r>
            <w:r w:rsidRPr="00830497">
              <w:rPr>
                <w:sz w:val="22"/>
                <w:szCs w:val="22"/>
                <w:vertAlign w:val="superscript"/>
              </w:rPr>
              <w:t>2</w:t>
            </w:r>
            <w:r w:rsidRPr="00830497">
              <w:rPr>
                <w:sz w:val="22"/>
                <w:szCs w:val="22"/>
              </w:rPr>
              <w:t xml:space="preserve"> plochy vyhrazené pro stojící cestující. </w:t>
            </w:r>
          </w:p>
          <w:p w14:paraId="609B00C2" w14:textId="77777777" w:rsidR="00444B9E" w:rsidRPr="00830497" w:rsidRDefault="00444B9E" w:rsidP="00444B9E">
            <w:pPr>
              <w:spacing w:line="240" w:lineRule="auto"/>
              <w:jc w:val="both"/>
              <w:rPr>
                <w:rFonts w:asciiTheme="minorHAnsi" w:hAnsiTheme="minorHAnsi"/>
                <w:sz w:val="22"/>
                <w:szCs w:val="22"/>
              </w:rPr>
            </w:pPr>
            <w:r w:rsidRPr="00830497">
              <w:rPr>
                <w:rFonts w:asciiTheme="minorHAnsi" w:hAnsiTheme="minorHAnsi"/>
                <w:sz w:val="22"/>
                <w:szCs w:val="22"/>
              </w:rPr>
              <w:t>Další požadavky k řešení interiéru:</w:t>
            </w:r>
          </w:p>
          <w:p w14:paraId="35B64F02" w14:textId="3AF78EC4" w:rsidR="001963B6" w:rsidRPr="00830497" w:rsidRDefault="00AB7EFD" w:rsidP="00AB7EFD">
            <w:pPr>
              <w:numPr>
                <w:ilvl w:val="0"/>
                <w:numId w:val="7"/>
              </w:numPr>
              <w:tabs>
                <w:tab w:val="clear" w:pos="720"/>
              </w:tabs>
              <w:spacing w:line="240" w:lineRule="auto"/>
              <w:ind w:left="171" w:hanging="171"/>
              <w:jc w:val="both"/>
              <w:rPr>
                <w:rFonts w:asciiTheme="minorHAnsi" w:hAnsiTheme="minorHAnsi"/>
                <w:sz w:val="22"/>
                <w:szCs w:val="22"/>
              </w:rPr>
            </w:pPr>
            <w:r w:rsidRPr="00830497">
              <w:rPr>
                <w:rFonts w:asciiTheme="minorHAnsi" w:hAnsiTheme="minorHAnsi"/>
                <w:sz w:val="22"/>
                <w:szCs w:val="22"/>
              </w:rPr>
              <w:t xml:space="preserve">minimálně dva </w:t>
            </w:r>
            <w:r w:rsidR="0023460D" w:rsidRPr="00830497">
              <w:rPr>
                <w:rFonts w:asciiTheme="minorHAnsi" w:hAnsiTheme="minorHAnsi"/>
                <w:sz w:val="22"/>
                <w:szCs w:val="22"/>
              </w:rPr>
              <w:t>prostor</w:t>
            </w:r>
            <w:r w:rsidRPr="00830497">
              <w:rPr>
                <w:rFonts w:asciiTheme="minorHAnsi" w:hAnsiTheme="minorHAnsi"/>
                <w:sz w:val="22"/>
                <w:szCs w:val="22"/>
              </w:rPr>
              <w:t>y</w:t>
            </w:r>
            <w:r w:rsidR="0023460D" w:rsidRPr="00830497">
              <w:rPr>
                <w:rFonts w:asciiTheme="minorHAnsi" w:hAnsiTheme="minorHAnsi"/>
                <w:sz w:val="22"/>
                <w:szCs w:val="22"/>
              </w:rPr>
              <w:t xml:space="preserve"> pro invalidní vozík</w:t>
            </w:r>
            <w:r w:rsidRPr="00830497">
              <w:rPr>
                <w:rFonts w:asciiTheme="minorHAnsi" w:hAnsiTheme="minorHAnsi"/>
                <w:sz w:val="22"/>
                <w:szCs w:val="22"/>
              </w:rPr>
              <w:t xml:space="preserve"> (</w:t>
            </w:r>
            <w:r w:rsidR="0023460D" w:rsidRPr="00830497">
              <w:rPr>
                <w:rFonts w:asciiTheme="minorHAnsi" w:hAnsiTheme="minorHAnsi"/>
                <w:sz w:val="22"/>
                <w:szCs w:val="22"/>
              </w:rPr>
              <w:t>kočárek</w:t>
            </w:r>
            <w:r w:rsidRPr="00830497">
              <w:rPr>
                <w:rFonts w:asciiTheme="minorHAnsi" w:hAnsiTheme="minorHAnsi"/>
                <w:sz w:val="22"/>
                <w:szCs w:val="22"/>
              </w:rPr>
              <w:t xml:space="preserve">), </w:t>
            </w:r>
            <w:r w:rsidR="001963B6" w:rsidRPr="00830497">
              <w:rPr>
                <w:rFonts w:asciiTheme="minorHAnsi" w:hAnsiTheme="minorHAnsi"/>
                <w:sz w:val="22"/>
                <w:szCs w:val="22"/>
              </w:rPr>
              <w:t xml:space="preserve">oba prostory musí být umístěny buď v blízkosti středu vozidla nebo jeden u prvních/druhých dveří a další pak souměrně u předposledních/posledních dveří </w:t>
            </w:r>
            <w:r w:rsidRPr="00830497">
              <w:rPr>
                <w:rFonts w:asciiTheme="minorHAnsi" w:hAnsiTheme="minorHAnsi"/>
                <w:sz w:val="22"/>
                <w:szCs w:val="22"/>
              </w:rPr>
              <w:t xml:space="preserve">pro každý směr jízdy. </w:t>
            </w:r>
          </w:p>
          <w:p w14:paraId="629207BB" w14:textId="0068A4B4" w:rsidR="00AB7EFD" w:rsidRPr="00830497" w:rsidRDefault="00AB7EFD" w:rsidP="00AB7EFD">
            <w:pPr>
              <w:numPr>
                <w:ilvl w:val="0"/>
                <w:numId w:val="7"/>
              </w:numPr>
              <w:tabs>
                <w:tab w:val="clear" w:pos="720"/>
              </w:tabs>
              <w:spacing w:line="240" w:lineRule="auto"/>
              <w:ind w:left="171" w:hanging="171"/>
              <w:jc w:val="both"/>
              <w:rPr>
                <w:rFonts w:asciiTheme="minorHAnsi" w:hAnsiTheme="minorHAnsi"/>
                <w:sz w:val="22"/>
                <w:szCs w:val="22"/>
              </w:rPr>
            </w:pPr>
            <w:r w:rsidRPr="00830497">
              <w:rPr>
                <w:rFonts w:asciiTheme="minorHAnsi" w:hAnsiTheme="minorHAnsi"/>
                <w:sz w:val="22"/>
                <w:szCs w:val="22"/>
              </w:rPr>
              <w:t xml:space="preserve">Prostor pro vozík/kočárek nesmí </w:t>
            </w:r>
            <w:r w:rsidR="001963B6" w:rsidRPr="00830497">
              <w:rPr>
                <w:rFonts w:asciiTheme="minorHAnsi" w:hAnsiTheme="minorHAnsi"/>
                <w:sz w:val="22"/>
                <w:szCs w:val="22"/>
              </w:rPr>
              <w:t xml:space="preserve">součástí </w:t>
            </w:r>
            <w:r w:rsidR="00ED0CF0" w:rsidRPr="00830497">
              <w:rPr>
                <w:rFonts w:asciiTheme="minorHAnsi" w:hAnsiTheme="minorHAnsi"/>
                <w:sz w:val="22"/>
                <w:szCs w:val="22"/>
              </w:rPr>
              <w:t xml:space="preserve">být </w:t>
            </w:r>
            <w:r w:rsidR="001963B6" w:rsidRPr="00830497">
              <w:rPr>
                <w:rFonts w:asciiTheme="minorHAnsi" w:hAnsiTheme="minorHAnsi"/>
                <w:sz w:val="22"/>
                <w:szCs w:val="22"/>
              </w:rPr>
              <w:t xml:space="preserve">dveřního prostoru vzhledem k předpokládanému používání </w:t>
            </w:r>
            <w:r w:rsidRPr="00830497">
              <w:rPr>
                <w:rFonts w:asciiTheme="minorHAnsi" w:hAnsiTheme="minorHAnsi"/>
                <w:sz w:val="22"/>
                <w:szCs w:val="22"/>
              </w:rPr>
              <w:t xml:space="preserve">levých i pravých dveří </w:t>
            </w:r>
            <w:r w:rsidR="001963B6" w:rsidRPr="00830497">
              <w:rPr>
                <w:rFonts w:asciiTheme="minorHAnsi" w:hAnsiTheme="minorHAnsi"/>
                <w:sz w:val="22"/>
                <w:szCs w:val="22"/>
              </w:rPr>
              <w:t>při jízdě na lince.</w:t>
            </w:r>
            <w:r w:rsidRPr="00830497">
              <w:rPr>
                <w:rFonts w:asciiTheme="minorHAnsi" w:hAnsiTheme="minorHAnsi"/>
                <w:sz w:val="22"/>
                <w:szCs w:val="22"/>
              </w:rPr>
              <w:t xml:space="preserve"> </w:t>
            </w:r>
          </w:p>
          <w:p w14:paraId="7F6CDEC9" w14:textId="2763A7DA" w:rsidR="00444B9E" w:rsidRPr="00830497" w:rsidRDefault="0023460D" w:rsidP="00B55DCA">
            <w:pPr>
              <w:numPr>
                <w:ilvl w:val="0"/>
                <w:numId w:val="7"/>
              </w:numPr>
              <w:tabs>
                <w:tab w:val="clear" w:pos="720"/>
              </w:tabs>
              <w:spacing w:line="240" w:lineRule="auto"/>
              <w:ind w:left="171" w:hanging="171"/>
              <w:jc w:val="both"/>
              <w:rPr>
                <w:rFonts w:asciiTheme="minorHAnsi" w:hAnsiTheme="minorHAnsi"/>
              </w:rPr>
            </w:pPr>
            <w:r w:rsidRPr="00830497">
              <w:rPr>
                <w:rFonts w:asciiTheme="minorHAnsi" w:hAnsiTheme="minorHAnsi"/>
                <w:sz w:val="22"/>
                <w:szCs w:val="22"/>
              </w:rPr>
              <w:t>minimálně 1</w:t>
            </w:r>
            <w:r w:rsidR="00BE6AAF" w:rsidRPr="00830497">
              <w:rPr>
                <w:rFonts w:asciiTheme="minorHAnsi" w:hAnsiTheme="minorHAnsi"/>
                <w:sz w:val="22"/>
                <w:szCs w:val="22"/>
              </w:rPr>
              <w:t>5</w:t>
            </w:r>
            <w:r w:rsidRPr="00830497">
              <w:rPr>
                <w:rFonts w:asciiTheme="minorHAnsi" w:hAnsiTheme="minorHAnsi"/>
                <w:sz w:val="22"/>
                <w:szCs w:val="22"/>
              </w:rPr>
              <w:t xml:space="preserve"> ks pevných (nesklopných) sedadel </w:t>
            </w:r>
            <w:r w:rsidR="00A25FBD" w:rsidRPr="00830497">
              <w:rPr>
                <w:rFonts w:asciiTheme="minorHAnsi" w:hAnsiTheme="minorHAnsi"/>
                <w:sz w:val="22"/>
                <w:szCs w:val="22"/>
              </w:rPr>
              <w:t xml:space="preserve">orientovaných čelem nebo zády ke směru jízdy </w:t>
            </w:r>
            <w:r w:rsidRPr="00830497">
              <w:rPr>
                <w:rFonts w:asciiTheme="minorHAnsi" w:hAnsiTheme="minorHAnsi"/>
                <w:sz w:val="22"/>
                <w:szCs w:val="22"/>
              </w:rPr>
              <w:t>bez umístění na stupínku</w:t>
            </w:r>
            <w:r w:rsidR="00F414DA" w:rsidRPr="00830497">
              <w:rPr>
                <w:rFonts w:asciiTheme="minorHAnsi" w:hAnsiTheme="minorHAnsi"/>
                <w:sz w:val="22"/>
                <w:szCs w:val="22"/>
              </w:rPr>
              <w:t xml:space="preserve"> (podestě)</w:t>
            </w:r>
            <w:r w:rsidRPr="00830497">
              <w:rPr>
                <w:rFonts w:asciiTheme="minorHAnsi" w:hAnsiTheme="minorHAnsi"/>
                <w:sz w:val="22"/>
                <w:szCs w:val="22"/>
              </w:rPr>
              <w:t xml:space="preserve">. </w:t>
            </w:r>
          </w:p>
          <w:p w14:paraId="0EABCCF1" w14:textId="77777777" w:rsidR="00444B9E" w:rsidRPr="00830497" w:rsidRDefault="00444B9E" w:rsidP="00B55DCA">
            <w:pPr>
              <w:numPr>
                <w:ilvl w:val="0"/>
                <w:numId w:val="7"/>
              </w:numPr>
              <w:tabs>
                <w:tab w:val="clear" w:pos="720"/>
              </w:tabs>
              <w:spacing w:line="240" w:lineRule="auto"/>
              <w:ind w:left="171" w:hanging="171"/>
              <w:jc w:val="both"/>
              <w:rPr>
                <w:rFonts w:asciiTheme="minorHAnsi" w:hAnsiTheme="minorHAnsi"/>
              </w:rPr>
            </w:pPr>
            <w:r w:rsidRPr="00830497">
              <w:rPr>
                <w:rFonts w:asciiTheme="minorHAnsi" w:hAnsiTheme="minorHAnsi"/>
                <w:sz w:val="22"/>
                <w:szCs w:val="22"/>
              </w:rPr>
              <w:t>t</w:t>
            </w:r>
            <w:r w:rsidR="0023460D" w:rsidRPr="00830497">
              <w:rPr>
                <w:rFonts w:asciiTheme="minorHAnsi" w:hAnsiTheme="minorHAnsi"/>
                <w:sz w:val="22"/>
                <w:szCs w:val="22"/>
              </w:rPr>
              <w:t xml:space="preserve">ramvaj musí být konstruována tak, aby při běžném způsobu používání (tj. při obsazení všech míst k sedění a celé plochy pro stojící cestující s výjimkou plochy, kde by stojící cestující nepřípustně omezovali výhled z místa řidiče) nemohlo dojít k přetížení kterékoliv nápravy nebo k překročení celkové hmotnosti tramvaje. </w:t>
            </w:r>
          </w:p>
          <w:p w14:paraId="6FE20035" w14:textId="7AA9878C" w:rsidR="00724169" w:rsidRPr="00126FF8" w:rsidRDefault="00F414DA" w:rsidP="00830497">
            <w:pPr>
              <w:numPr>
                <w:ilvl w:val="0"/>
                <w:numId w:val="7"/>
              </w:numPr>
              <w:tabs>
                <w:tab w:val="clear" w:pos="720"/>
              </w:tabs>
              <w:spacing w:line="240" w:lineRule="auto"/>
              <w:ind w:left="171" w:hanging="171"/>
              <w:jc w:val="both"/>
              <w:rPr>
                <w:rFonts w:asciiTheme="minorHAnsi" w:hAnsiTheme="minorHAnsi"/>
              </w:rPr>
            </w:pPr>
            <w:r w:rsidRPr="00830497">
              <w:rPr>
                <w:rFonts w:asciiTheme="minorHAnsi" w:hAnsiTheme="minorHAnsi"/>
                <w:sz w:val="22"/>
                <w:szCs w:val="22"/>
              </w:rPr>
              <w:t>m</w:t>
            </w:r>
            <w:r w:rsidR="0023460D" w:rsidRPr="00830497">
              <w:rPr>
                <w:rFonts w:asciiTheme="minorHAnsi" w:hAnsiTheme="minorHAnsi"/>
                <w:sz w:val="22"/>
                <w:szCs w:val="22"/>
              </w:rPr>
              <w:t>inimální osová vzdálenost mezi se</w:t>
            </w:r>
            <w:r w:rsidR="00830497" w:rsidRPr="00830497">
              <w:rPr>
                <w:rFonts w:asciiTheme="minorHAnsi" w:hAnsiTheme="minorHAnsi"/>
                <w:sz w:val="22"/>
                <w:szCs w:val="22"/>
              </w:rPr>
              <w:t>dadly v řadě za sebou je 80 cm.</w:t>
            </w:r>
          </w:p>
        </w:tc>
      </w:tr>
      <w:tr w:rsidR="00126FF8" w:rsidRPr="00126FF8" w14:paraId="27E8D4A9" w14:textId="77777777" w:rsidTr="00444B9E">
        <w:tc>
          <w:tcPr>
            <w:tcW w:w="1479" w:type="dxa"/>
          </w:tcPr>
          <w:p w14:paraId="3BD8B688" w14:textId="77777777" w:rsidR="00724169" w:rsidRPr="00126FF8" w:rsidRDefault="00724169" w:rsidP="008C5D24">
            <w:pPr>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03DF4864" w14:textId="0E3B4E00" w:rsidR="0072416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458986834"/>
                <w:placeholder>
                  <w:docPart w:val="557B9CDFA9524DF590B0D8B80751B5DD"/>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A3310F1" w14:textId="77777777" w:rsidR="00724169" w:rsidRDefault="00724169"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7E9D0A60" w14:textId="77777777" w:rsidTr="002A7875">
        <w:tc>
          <w:tcPr>
            <w:tcW w:w="1481" w:type="dxa"/>
          </w:tcPr>
          <w:p w14:paraId="041DB436"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t>2.2.4.</w:t>
            </w:r>
          </w:p>
        </w:tc>
        <w:tc>
          <w:tcPr>
            <w:tcW w:w="7581" w:type="dxa"/>
          </w:tcPr>
          <w:p w14:paraId="02973A1D" w14:textId="77777777" w:rsidR="00D0321F" w:rsidRPr="00126FF8" w:rsidRDefault="000E16A5" w:rsidP="00D0321F">
            <w:pPr>
              <w:jc w:val="both"/>
              <w:rPr>
                <w:rFonts w:asciiTheme="minorHAnsi" w:hAnsiTheme="minorHAnsi"/>
                <w:sz w:val="22"/>
                <w:szCs w:val="22"/>
              </w:rPr>
            </w:pPr>
            <w:r w:rsidRPr="00126FF8">
              <w:rPr>
                <w:rFonts w:asciiTheme="minorHAnsi" w:hAnsiTheme="minorHAnsi"/>
                <w:sz w:val="22"/>
                <w:szCs w:val="22"/>
              </w:rPr>
              <w:t>Počet a rozměry dveří</w:t>
            </w:r>
          </w:p>
        </w:tc>
      </w:tr>
      <w:tr w:rsidR="00126FF8" w:rsidRPr="00126FF8" w14:paraId="7E94160E" w14:textId="77777777" w:rsidTr="002A7875">
        <w:tc>
          <w:tcPr>
            <w:tcW w:w="9062" w:type="dxa"/>
            <w:gridSpan w:val="2"/>
          </w:tcPr>
          <w:p w14:paraId="69A40CA5" w14:textId="3FB63BF4" w:rsidR="00A92AD1" w:rsidRPr="00126FF8" w:rsidRDefault="00927BFB" w:rsidP="00B55DCA">
            <w:pPr>
              <w:pStyle w:val="Odstavecseseznamem"/>
              <w:numPr>
                <w:ilvl w:val="0"/>
                <w:numId w:val="11"/>
              </w:numPr>
              <w:ind w:left="171" w:hanging="171"/>
              <w:jc w:val="both"/>
              <w:rPr>
                <w:rFonts w:asciiTheme="minorHAnsi" w:hAnsiTheme="minorHAnsi"/>
                <w:sz w:val="22"/>
                <w:szCs w:val="22"/>
              </w:rPr>
            </w:pPr>
            <w:r w:rsidRPr="00126FF8">
              <w:rPr>
                <w:rFonts w:asciiTheme="minorHAnsi" w:hAnsiTheme="minorHAnsi"/>
                <w:sz w:val="22"/>
                <w:szCs w:val="22"/>
              </w:rPr>
              <w:t xml:space="preserve">min. </w:t>
            </w:r>
            <w:r w:rsidR="006B2EB8" w:rsidRPr="00126FF8">
              <w:rPr>
                <w:rFonts w:asciiTheme="minorHAnsi" w:hAnsiTheme="minorHAnsi"/>
                <w:sz w:val="22"/>
                <w:szCs w:val="22"/>
              </w:rPr>
              <w:t>5</w:t>
            </w:r>
            <w:r w:rsidR="00A92AD1" w:rsidRPr="00126FF8">
              <w:rPr>
                <w:rFonts w:asciiTheme="minorHAnsi" w:hAnsiTheme="minorHAnsi"/>
                <w:sz w:val="22"/>
                <w:szCs w:val="22"/>
              </w:rPr>
              <w:t xml:space="preserve">dveří </w:t>
            </w:r>
            <w:r w:rsidR="00C12D35" w:rsidRPr="00126FF8">
              <w:rPr>
                <w:rFonts w:asciiTheme="minorHAnsi" w:hAnsiTheme="minorHAnsi"/>
                <w:sz w:val="22"/>
                <w:szCs w:val="22"/>
              </w:rPr>
              <w:t xml:space="preserve">na </w:t>
            </w:r>
            <w:r w:rsidR="006B2EB8" w:rsidRPr="00126FF8">
              <w:rPr>
                <w:rFonts w:asciiTheme="minorHAnsi" w:hAnsiTheme="minorHAnsi"/>
                <w:sz w:val="22"/>
                <w:szCs w:val="22"/>
              </w:rPr>
              <w:t xml:space="preserve">každé </w:t>
            </w:r>
            <w:r w:rsidR="00C12D35" w:rsidRPr="00126FF8">
              <w:rPr>
                <w:rFonts w:asciiTheme="minorHAnsi" w:hAnsiTheme="minorHAnsi"/>
                <w:sz w:val="22"/>
                <w:szCs w:val="22"/>
              </w:rPr>
              <w:t>straně tramvaje</w:t>
            </w:r>
            <w:r w:rsidR="00A92AD1" w:rsidRPr="00126FF8">
              <w:rPr>
                <w:rFonts w:asciiTheme="minorHAnsi" w:hAnsiTheme="minorHAnsi"/>
                <w:sz w:val="22"/>
                <w:szCs w:val="22"/>
              </w:rPr>
              <w:t xml:space="preserve">. Dveře budou </w:t>
            </w:r>
            <w:r w:rsidR="00BB364B" w:rsidRPr="00126FF8">
              <w:rPr>
                <w:rFonts w:asciiTheme="minorHAnsi" w:hAnsiTheme="minorHAnsi"/>
                <w:sz w:val="22"/>
                <w:szCs w:val="22"/>
              </w:rPr>
              <w:t xml:space="preserve">dvoukřídlé </w:t>
            </w:r>
            <w:r w:rsidR="00A92AD1" w:rsidRPr="00126FF8">
              <w:rPr>
                <w:rFonts w:asciiTheme="minorHAnsi" w:hAnsiTheme="minorHAnsi"/>
                <w:sz w:val="22"/>
                <w:szCs w:val="22"/>
              </w:rPr>
              <w:t>o světlé průchozí šířce min 1300 mm dveří</w:t>
            </w:r>
            <w:r w:rsidR="001041D7" w:rsidRPr="00126FF8">
              <w:rPr>
                <w:rFonts w:asciiTheme="minorHAnsi" w:hAnsiTheme="minorHAnsi"/>
                <w:sz w:val="22"/>
                <w:szCs w:val="22"/>
              </w:rPr>
              <w:t xml:space="preserve">, </w:t>
            </w:r>
            <w:r w:rsidR="00A92AD1" w:rsidRPr="00126FF8">
              <w:rPr>
                <w:rFonts w:asciiTheme="minorHAnsi" w:hAnsiTheme="minorHAnsi"/>
                <w:sz w:val="22"/>
                <w:szCs w:val="22"/>
              </w:rPr>
              <w:t xml:space="preserve">u prvních a posledních dveří (na obou stranách) se připouští minimální šířka </w:t>
            </w:r>
            <w:r w:rsidR="00EC3660" w:rsidRPr="00126FF8">
              <w:rPr>
                <w:rFonts w:asciiTheme="minorHAnsi" w:hAnsiTheme="minorHAnsi"/>
                <w:sz w:val="22"/>
                <w:szCs w:val="22"/>
              </w:rPr>
              <w:t>minimáln</w:t>
            </w:r>
            <w:r w:rsidR="00A92AD1" w:rsidRPr="00126FF8">
              <w:rPr>
                <w:rFonts w:asciiTheme="minorHAnsi" w:hAnsiTheme="minorHAnsi"/>
                <w:sz w:val="22"/>
                <w:szCs w:val="22"/>
              </w:rPr>
              <w:t xml:space="preserve">ě </w:t>
            </w:r>
            <w:r w:rsidR="00BE6AAF" w:rsidRPr="00126FF8">
              <w:rPr>
                <w:rFonts w:asciiTheme="minorHAnsi" w:hAnsiTheme="minorHAnsi"/>
                <w:sz w:val="22"/>
                <w:szCs w:val="22"/>
              </w:rPr>
              <w:t>1</w:t>
            </w:r>
            <w:r w:rsidR="00A92AD1" w:rsidRPr="00126FF8">
              <w:rPr>
                <w:rFonts w:asciiTheme="minorHAnsi" w:hAnsiTheme="minorHAnsi"/>
                <w:sz w:val="22"/>
                <w:szCs w:val="22"/>
              </w:rPr>
              <w:t>/</w:t>
            </w:r>
            <w:r w:rsidR="00BE6AAF" w:rsidRPr="00126FF8">
              <w:rPr>
                <w:rFonts w:asciiTheme="minorHAnsi" w:hAnsiTheme="minorHAnsi"/>
                <w:sz w:val="22"/>
                <w:szCs w:val="22"/>
              </w:rPr>
              <w:t>2</w:t>
            </w:r>
            <w:r w:rsidR="001041D7" w:rsidRPr="00126FF8">
              <w:rPr>
                <w:rFonts w:asciiTheme="minorHAnsi" w:hAnsiTheme="minorHAnsi"/>
                <w:sz w:val="22"/>
                <w:szCs w:val="22"/>
              </w:rPr>
              <w:t xml:space="preserve"> šířky</w:t>
            </w:r>
            <w:r w:rsidR="00A92AD1" w:rsidRPr="00126FF8">
              <w:rPr>
                <w:rFonts w:asciiTheme="minorHAnsi" w:hAnsiTheme="minorHAnsi"/>
                <w:sz w:val="22"/>
                <w:szCs w:val="22"/>
              </w:rPr>
              <w:t xml:space="preserve"> dvoukřídlých dveří.</w:t>
            </w:r>
          </w:p>
          <w:p w14:paraId="55860BF4" w14:textId="77777777" w:rsidR="00082577" w:rsidRPr="00126FF8" w:rsidRDefault="00082577" w:rsidP="00B55DCA">
            <w:pPr>
              <w:pStyle w:val="Odstavecseseznamem"/>
              <w:numPr>
                <w:ilvl w:val="0"/>
                <w:numId w:val="11"/>
              </w:numPr>
              <w:ind w:left="171" w:hanging="171"/>
              <w:jc w:val="both"/>
            </w:pPr>
            <w:r w:rsidRPr="00126FF8">
              <w:t>dveře pro cestující jsou konstruovány jako předsuvné a při otevření ani v průběhu otevírání nesmí omezovat výhled řidiče do zpětných zrcátek</w:t>
            </w:r>
          </w:p>
          <w:p w14:paraId="12856CB4" w14:textId="164F4CB9" w:rsidR="00A81D7A" w:rsidRPr="00126FF8" w:rsidRDefault="00A81D7A" w:rsidP="00B55DCA">
            <w:pPr>
              <w:pStyle w:val="Odstavecseseznamem"/>
              <w:numPr>
                <w:ilvl w:val="0"/>
                <w:numId w:val="11"/>
              </w:numPr>
              <w:ind w:left="171" w:hanging="171"/>
              <w:jc w:val="both"/>
            </w:pPr>
            <w:r w:rsidRPr="00126FF8">
              <w:t xml:space="preserve">dveře se musí otevírat rovnoběžně s karosérií vozidla </w:t>
            </w:r>
          </w:p>
          <w:p w14:paraId="23A7FFCC" w14:textId="77777777" w:rsidR="00082577" w:rsidRPr="00126FF8" w:rsidRDefault="00082577" w:rsidP="00B55DCA">
            <w:pPr>
              <w:pStyle w:val="Odstavecseseznamem"/>
              <w:numPr>
                <w:ilvl w:val="0"/>
                <w:numId w:val="11"/>
              </w:numPr>
              <w:ind w:left="171" w:hanging="171"/>
              <w:jc w:val="both"/>
            </w:pPr>
            <w:r w:rsidRPr="00126FF8">
              <w:t>dveřní pohon bude elektrický</w:t>
            </w:r>
          </w:p>
          <w:p w14:paraId="7F0CF6BE" w14:textId="77777777" w:rsidR="00927BFB" w:rsidRPr="00126FF8" w:rsidRDefault="00082577" w:rsidP="00927BFB">
            <w:pPr>
              <w:pStyle w:val="Odstavecseseznamem"/>
              <w:numPr>
                <w:ilvl w:val="0"/>
                <w:numId w:val="11"/>
              </w:numPr>
              <w:ind w:left="171" w:hanging="171"/>
              <w:jc w:val="both"/>
              <w:rPr>
                <w:rFonts w:asciiTheme="minorHAnsi" w:hAnsiTheme="minorHAnsi"/>
                <w:sz w:val="22"/>
                <w:szCs w:val="22"/>
              </w:rPr>
            </w:pPr>
            <w:r w:rsidRPr="00126FF8">
              <w:t xml:space="preserve">ovládání dveří musí být dle standardu </w:t>
            </w:r>
            <w:proofErr w:type="gramStart"/>
            <w:r w:rsidRPr="00126FF8">
              <w:t>DPMB</w:t>
            </w:r>
            <w:proofErr w:type="gramEnd"/>
            <w:r w:rsidR="00F414DA" w:rsidRPr="00126FF8">
              <w:t xml:space="preserve"> –</w:t>
            </w:r>
            <w:proofErr w:type="gramStart"/>
            <w:r w:rsidR="00F414DA" w:rsidRPr="00126FF8">
              <w:t>viz</w:t>
            </w:r>
            <w:proofErr w:type="gramEnd"/>
            <w:r w:rsidR="00F414DA" w:rsidRPr="00126FF8">
              <w:t xml:space="preserve"> podniková norma DPMB</w:t>
            </w:r>
          </w:p>
          <w:p w14:paraId="2F62DBB9" w14:textId="77777777" w:rsidR="00D0321F" w:rsidRPr="00126FF8" w:rsidRDefault="00927BFB" w:rsidP="00082577">
            <w:pPr>
              <w:jc w:val="both"/>
              <w:rPr>
                <w:rFonts w:asciiTheme="minorHAnsi" w:hAnsiTheme="minorHAnsi"/>
              </w:rPr>
            </w:pPr>
            <w:r w:rsidRPr="00126FF8">
              <w:rPr>
                <w:rFonts w:asciiTheme="minorHAnsi" w:hAnsiTheme="minorHAnsi"/>
                <w:sz w:val="22"/>
                <w:szCs w:val="22"/>
              </w:rPr>
              <w:t>- prostor všech dveří bez turniketu popřípadě středových svislých přídržných tyčí</w:t>
            </w:r>
          </w:p>
        </w:tc>
      </w:tr>
      <w:tr w:rsidR="00126FF8" w:rsidRPr="00126FF8" w14:paraId="19E2E523" w14:textId="77777777" w:rsidTr="002A7875">
        <w:tc>
          <w:tcPr>
            <w:tcW w:w="1481" w:type="dxa"/>
          </w:tcPr>
          <w:p w14:paraId="121F0CBA"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4C37F5F0" w14:textId="76693687" w:rsidR="00D0321F"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841828412"/>
                <w:placeholder>
                  <w:docPart w:val="5F3842BFE4A54593979197A3BC695B6C"/>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78E49C1" w14:textId="77777777" w:rsidR="002A7875" w:rsidRPr="00126FF8" w:rsidRDefault="002A7875" w:rsidP="00724169">
      <w:pPr>
        <w:jc w:val="both"/>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126FF8" w:rsidRPr="00126FF8" w14:paraId="0B991E83" w14:textId="77777777" w:rsidTr="00D0321F">
        <w:tc>
          <w:tcPr>
            <w:tcW w:w="1526" w:type="dxa"/>
          </w:tcPr>
          <w:p w14:paraId="4C57197D"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t>2.2.5.</w:t>
            </w:r>
          </w:p>
        </w:tc>
        <w:tc>
          <w:tcPr>
            <w:tcW w:w="8252" w:type="dxa"/>
          </w:tcPr>
          <w:p w14:paraId="4479B171" w14:textId="77777777" w:rsidR="00D0321F" w:rsidRPr="00126FF8" w:rsidRDefault="00660062" w:rsidP="00D0321F">
            <w:pPr>
              <w:jc w:val="both"/>
              <w:rPr>
                <w:rFonts w:asciiTheme="minorHAnsi" w:hAnsiTheme="minorHAnsi"/>
                <w:sz w:val="22"/>
                <w:szCs w:val="22"/>
              </w:rPr>
            </w:pPr>
            <w:r w:rsidRPr="00126FF8">
              <w:rPr>
                <w:rFonts w:asciiTheme="minorHAnsi" w:hAnsiTheme="minorHAnsi"/>
                <w:sz w:val="22"/>
                <w:szCs w:val="22"/>
              </w:rPr>
              <w:t>Bezpečnost dveří</w:t>
            </w:r>
          </w:p>
        </w:tc>
      </w:tr>
      <w:tr w:rsidR="00126FF8" w:rsidRPr="00126FF8" w14:paraId="38DEA946" w14:textId="77777777" w:rsidTr="00D0321F">
        <w:tc>
          <w:tcPr>
            <w:tcW w:w="9778" w:type="dxa"/>
            <w:gridSpan w:val="2"/>
          </w:tcPr>
          <w:p w14:paraId="0C342EA2" w14:textId="77777777" w:rsidR="00082577" w:rsidRPr="00126FF8" w:rsidRDefault="00927BFB" w:rsidP="00660062">
            <w:pPr>
              <w:jc w:val="both"/>
              <w:rPr>
                <w:rFonts w:asciiTheme="minorHAnsi" w:hAnsiTheme="minorHAnsi"/>
                <w:sz w:val="22"/>
                <w:szCs w:val="22"/>
              </w:rPr>
            </w:pPr>
            <w:r w:rsidRPr="00126FF8">
              <w:rPr>
                <w:rFonts w:asciiTheme="minorHAnsi" w:hAnsiTheme="minorHAnsi"/>
                <w:sz w:val="22"/>
                <w:szCs w:val="22"/>
              </w:rPr>
              <w:t xml:space="preserve">Dveře s jištěním proti sevření cestujícího </w:t>
            </w:r>
            <w:r w:rsidR="00B95D60" w:rsidRPr="00126FF8">
              <w:rPr>
                <w:rFonts w:asciiTheme="minorHAnsi" w:hAnsiTheme="minorHAnsi"/>
                <w:sz w:val="22"/>
                <w:szCs w:val="22"/>
              </w:rPr>
              <w:t>pomocí proudové ochrany v kombinaci s kontaktní lištou</w:t>
            </w:r>
            <w:r w:rsidR="00F75C9C" w:rsidRPr="00126FF8">
              <w:rPr>
                <w:rFonts w:asciiTheme="minorHAnsi" w:hAnsiTheme="minorHAnsi"/>
                <w:sz w:val="22"/>
                <w:szCs w:val="22"/>
              </w:rPr>
              <w:t xml:space="preserve"> a optickou závorou</w:t>
            </w:r>
            <w:r w:rsidR="00B95D60" w:rsidRPr="00126FF8">
              <w:rPr>
                <w:rFonts w:asciiTheme="minorHAnsi" w:hAnsiTheme="minorHAnsi"/>
                <w:sz w:val="22"/>
                <w:szCs w:val="22"/>
              </w:rPr>
              <w:t xml:space="preserve">, </w:t>
            </w:r>
            <w:r w:rsidRPr="00126FF8">
              <w:rPr>
                <w:rFonts w:asciiTheme="minorHAnsi" w:hAnsiTheme="minorHAnsi"/>
                <w:sz w:val="22"/>
                <w:szCs w:val="22"/>
              </w:rPr>
              <w:t xml:space="preserve">s funkcí automatického otevření při kontaktu s překážkou. Po automatické </w:t>
            </w:r>
            <w:r w:rsidRPr="00126FF8">
              <w:rPr>
                <w:rFonts w:asciiTheme="minorHAnsi" w:hAnsiTheme="minorHAnsi"/>
                <w:sz w:val="22"/>
                <w:szCs w:val="22"/>
              </w:rPr>
              <w:lastRenderedPageBreak/>
              <w:t xml:space="preserve">reverzaci se dveře zcela otevřou a další pokus o uzavření je možný až po dalším použití ovládacího prvku pro zavírání řidičem. </w:t>
            </w:r>
          </w:p>
          <w:p w14:paraId="48EDA251" w14:textId="4B75127C" w:rsidR="009F2FA1" w:rsidRPr="00126FF8" w:rsidRDefault="00927BFB" w:rsidP="00F75C9C">
            <w:pPr>
              <w:jc w:val="both"/>
              <w:rPr>
                <w:rFonts w:asciiTheme="minorHAnsi" w:hAnsiTheme="minorHAnsi"/>
                <w:sz w:val="22"/>
                <w:szCs w:val="22"/>
              </w:rPr>
            </w:pPr>
            <w:r w:rsidRPr="00126FF8">
              <w:rPr>
                <w:rFonts w:asciiTheme="minorHAnsi" w:hAnsiTheme="minorHAnsi"/>
                <w:sz w:val="22"/>
                <w:szCs w:val="22"/>
              </w:rPr>
              <w:t xml:space="preserve">Dveře jsou vybavené optickou závorou s možností automatického uzavírání jednotlivých dveří po uvolnění optické závory. Zvuková signalizace před zavřením dveří ovládaná ručně řidičem a automaticky pokračující během zavírání dveří. Funkce: stisknutím tlačítka zavírání dveří se spouští zvuková a světelná výstražná signalizace, po uvolnění tlačítka zní světelná signalizace v předepsané délce </w:t>
            </w:r>
            <w:r w:rsidR="00284FFF" w:rsidRPr="00126FF8">
              <w:rPr>
                <w:rFonts w:asciiTheme="minorHAnsi" w:hAnsiTheme="minorHAnsi"/>
                <w:sz w:val="22"/>
                <w:szCs w:val="22"/>
              </w:rPr>
              <w:t xml:space="preserve">3 sekundy </w:t>
            </w:r>
            <w:r w:rsidRPr="00126FF8">
              <w:rPr>
                <w:rFonts w:asciiTheme="minorHAnsi" w:hAnsiTheme="minorHAnsi"/>
                <w:sz w:val="22"/>
                <w:szCs w:val="22"/>
              </w:rPr>
              <w:t>před zahájením uzavírání dveří a následně se dveře za pokračující zvukové a světelné signalizace zavřou. Signalizace jednotlivých dveří se vypíná automaticky při dovření dveří.</w:t>
            </w:r>
            <w:r w:rsidR="00BB364B" w:rsidRPr="00126FF8">
              <w:rPr>
                <w:rFonts w:asciiTheme="minorHAnsi" w:hAnsiTheme="minorHAnsi"/>
                <w:sz w:val="22"/>
                <w:szCs w:val="22"/>
              </w:rPr>
              <w:t xml:space="preserve"> </w:t>
            </w:r>
            <w:r w:rsidRPr="00126FF8">
              <w:rPr>
                <w:rFonts w:asciiTheme="minorHAnsi" w:hAnsiTheme="minorHAnsi"/>
                <w:sz w:val="22"/>
                <w:szCs w:val="22"/>
              </w:rPr>
              <w:t>Proces zavírání dveří musí být možný kdykoliv zastavit povelem k otevření dveří, přičemž dojde k otevření dveří okamžitě bez časové prodlevy.</w:t>
            </w:r>
            <w:r w:rsidR="00F75C9C" w:rsidRPr="00126FF8">
              <w:rPr>
                <w:rFonts w:asciiTheme="minorHAnsi" w:hAnsiTheme="minorHAnsi"/>
                <w:sz w:val="22"/>
                <w:szCs w:val="22"/>
              </w:rPr>
              <w:t xml:space="preserve"> Při automatickém uzavírání dveří zní před zavírání u jednotlivých dveří zvuková signalizace předepsanou dobu </w:t>
            </w:r>
            <w:r w:rsidR="00284FFF" w:rsidRPr="00126FF8">
              <w:rPr>
                <w:rFonts w:asciiTheme="minorHAnsi" w:hAnsiTheme="minorHAnsi"/>
                <w:sz w:val="22"/>
                <w:szCs w:val="22"/>
              </w:rPr>
              <w:t xml:space="preserve">3 sekundy </w:t>
            </w:r>
            <w:r w:rsidR="00F75C9C" w:rsidRPr="00126FF8">
              <w:rPr>
                <w:rFonts w:asciiTheme="minorHAnsi" w:hAnsiTheme="minorHAnsi"/>
                <w:sz w:val="22"/>
                <w:szCs w:val="22"/>
              </w:rPr>
              <w:t xml:space="preserve">a poté se dveře začnou zavírat, přičemž zvuková signalizace a zavírání dveří je přerušeno při detekci osoby ve dveřním prostoru optickou závorou nebo </w:t>
            </w:r>
            <w:proofErr w:type="spellStart"/>
            <w:r w:rsidR="00284FFF" w:rsidRPr="00126FF8">
              <w:rPr>
                <w:rFonts w:asciiTheme="minorHAnsi" w:hAnsiTheme="minorHAnsi"/>
                <w:sz w:val="22"/>
                <w:szCs w:val="22"/>
              </w:rPr>
              <w:t>nebo</w:t>
            </w:r>
            <w:proofErr w:type="spellEnd"/>
            <w:r w:rsidR="00284FFF" w:rsidRPr="00126FF8">
              <w:rPr>
                <w:rFonts w:asciiTheme="minorHAnsi" w:hAnsiTheme="minorHAnsi"/>
                <w:sz w:val="22"/>
                <w:szCs w:val="22"/>
              </w:rPr>
              <w:t xml:space="preserve"> kontaktní lištou. S</w:t>
            </w:r>
            <w:r w:rsidR="00F75C9C" w:rsidRPr="00126FF8">
              <w:rPr>
                <w:rFonts w:asciiTheme="minorHAnsi" w:hAnsiTheme="minorHAnsi"/>
                <w:sz w:val="22"/>
                <w:szCs w:val="22"/>
              </w:rPr>
              <w:t>ignalizace přestane znít po uzavření dveří. Po dobu akustické signalizace je činná i světelné výstražná signalizace.</w:t>
            </w:r>
          </w:p>
          <w:p w14:paraId="5F78D05F" w14:textId="77777777" w:rsidR="004A21C0" w:rsidRPr="00126FF8" w:rsidRDefault="004A21C0" w:rsidP="000050C9">
            <w:pPr>
              <w:jc w:val="both"/>
              <w:rPr>
                <w:rFonts w:asciiTheme="minorHAnsi" w:hAnsiTheme="minorHAnsi"/>
                <w:sz w:val="22"/>
                <w:szCs w:val="22"/>
              </w:rPr>
            </w:pPr>
            <w:r w:rsidRPr="00126FF8">
              <w:rPr>
                <w:rFonts w:asciiTheme="minorHAnsi" w:hAnsiTheme="minorHAnsi"/>
                <w:sz w:val="22"/>
                <w:szCs w:val="22"/>
              </w:rPr>
              <w:t xml:space="preserve">Dveře budou vybaveny světelnou doplňkovou LED lištou z vnitřní strany </w:t>
            </w:r>
            <w:r w:rsidR="000050C9" w:rsidRPr="00126FF8">
              <w:rPr>
                <w:rFonts w:asciiTheme="minorHAnsi" w:hAnsiTheme="minorHAnsi"/>
                <w:sz w:val="22"/>
                <w:szCs w:val="22"/>
              </w:rPr>
              <w:t xml:space="preserve">skla podél </w:t>
            </w:r>
            <w:r w:rsidR="00A81D7A" w:rsidRPr="00126FF8">
              <w:rPr>
                <w:rFonts w:asciiTheme="minorHAnsi" w:hAnsiTheme="minorHAnsi"/>
                <w:sz w:val="22"/>
                <w:szCs w:val="22"/>
              </w:rPr>
              <w:t xml:space="preserve">svislé </w:t>
            </w:r>
            <w:r w:rsidR="000050C9" w:rsidRPr="00126FF8">
              <w:rPr>
                <w:rFonts w:asciiTheme="minorHAnsi" w:hAnsiTheme="minorHAnsi"/>
                <w:sz w:val="22"/>
                <w:szCs w:val="22"/>
              </w:rPr>
              <w:t xml:space="preserve">hrany </w:t>
            </w:r>
            <w:r w:rsidRPr="00126FF8">
              <w:rPr>
                <w:rFonts w:asciiTheme="minorHAnsi" w:hAnsiTheme="minorHAnsi"/>
                <w:sz w:val="22"/>
                <w:szCs w:val="22"/>
              </w:rPr>
              <w:t>křídl</w:t>
            </w:r>
            <w:r w:rsidR="000050C9" w:rsidRPr="00126FF8">
              <w:rPr>
                <w:rFonts w:asciiTheme="minorHAnsi" w:hAnsiTheme="minorHAnsi"/>
                <w:sz w:val="22"/>
                <w:szCs w:val="22"/>
              </w:rPr>
              <w:t>a</w:t>
            </w:r>
            <w:r w:rsidRPr="00126FF8">
              <w:rPr>
                <w:rFonts w:asciiTheme="minorHAnsi" w:hAnsiTheme="minorHAnsi"/>
                <w:sz w:val="22"/>
                <w:szCs w:val="22"/>
              </w:rPr>
              <w:t xml:space="preserve"> dveří</w:t>
            </w:r>
            <w:r w:rsidR="00284FFF" w:rsidRPr="00126FF8">
              <w:rPr>
                <w:rFonts w:asciiTheme="minorHAnsi" w:hAnsiTheme="minorHAnsi"/>
                <w:sz w:val="22"/>
                <w:szCs w:val="22"/>
              </w:rPr>
              <w:t xml:space="preserve"> tak, aby byla viditelná z vně vozidla</w:t>
            </w:r>
            <w:r w:rsidR="000050C9" w:rsidRPr="00126FF8">
              <w:rPr>
                <w:rFonts w:asciiTheme="minorHAnsi" w:hAnsiTheme="minorHAnsi"/>
                <w:sz w:val="22"/>
                <w:szCs w:val="22"/>
              </w:rPr>
              <w:t xml:space="preserve">. </w:t>
            </w:r>
            <w:r w:rsidRPr="00126FF8">
              <w:rPr>
                <w:rFonts w:asciiTheme="minorHAnsi" w:hAnsiTheme="minorHAnsi"/>
                <w:sz w:val="22"/>
                <w:szCs w:val="22"/>
              </w:rPr>
              <w:t>Tato lišta bude signalizovat uvolnění dveří pro otevření cestujícími a také výstrahu a uzavírání dveří. Uvolnění dveří bude signalizováno zelenou barvou, výstraha a uzavírání dveří pak červenou barvou.</w:t>
            </w:r>
            <w:r w:rsidR="00284FFF" w:rsidRPr="00126FF8">
              <w:rPr>
                <w:rFonts w:asciiTheme="minorHAnsi" w:hAnsiTheme="minorHAnsi"/>
                <w:sz w:val="22"/>
                <w:szCs w:val="22"/>
              </w:rPr>
              <w:t xml:space="preserve"> Svit LED lišty bude automaticky regulován v závislosti na vnějších světelných podmínkách.</w:t>
            </w:r>
          </w:p>
        </w:tc>
      </w:tr>
      <w:tr w:rsidR="00126FF8" w:rsidRPr="00126FF8" w14:paraId="394B0344" w14:textId="77777777" w:rsidTr="00D0321F">
        <w:tc>
          <w:tcPr>
            <w:tcW w:w="1526" w:type="dxa"/>
          </w:tcPr>
          <w:p w14:paraId="5110B753" w14:textId="77777777" w:rsidR="00D0321F" w:rsidRPr="00126FF8" w:rsidRDefault="00D0321F" w:rsidP="00D0321F">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0955BD47" w14:textId="51BDB627" w:rsidR="00D0321F"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545178612"/>
                <w:placeholder>
                  <w:docPart w:val="C46008F55F2C4F9C8D5955A0B06EB06D"/>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DC92392" w14:textId="77777777" w:rsidR="00582034" w:rsidRPr="00126FF8" w:rsidRDefault="00582034"/>
    <w:tbl>
      <w:tblPr>
        <w:tblStyle w:val="Mkatabulky"/>
        <w:tblW w:w="0" w:type="auto"/>
        <w:tblLook w:val="04A0" w:firstRow="1" w:lastRow="0" w:firstColumn="1" w:lastColumn="0" w:noHBand="0" w:noVBand="1"/>
      </w:tblPr>
      <w:tblGrid>
        <w:gridCol w:w="1481"/>
        <w:gridCol w:w="7581"/>
      </w:tblGrid>
      <w:tr w:rsidR="00126FF8" w:rsidRPr="00126FF8" w14:paraId="3FECF0CA" w14:textId="77777777" w:rsidTr="00082577">
        <w:tc>
          <w:tcPr>
            <w:tcW w:w="1481" w:type="dxa"/>
          </w:tcPr>
          <w:p w14:paraId="78663FAC" w14:textId="77777777" w:rsidR="004330CC" w:rsidRPr="00126FF8" w:rsidRDefault="004330CC" w:rsidP="004330CC">
            <w:pPr>
              <w:jc w:val="both"/>
              <w:rPr>
                <w:rFonts w:asciiTheme="minorHAnsi" w:hAnsiTheme="minorHAnsi"/>
                <w:sz w:val="22"/>
                <w:szCs w:val="22"/>
              </w:rPr>
            </w:pPr>
            <w:r w:rsidRPr="00126FF8">
              <w:rPr>
                <w:rFonts w:asciiTheme="minorHAnsi" w:hAnsiTheme="minorHAnsi"/>
                <w:sz w:val="22"/>
                <w:szCs w:val="22"/>
              </w:rPr>
              <w:t>2.2.6.</w:t>
            </w:r>
          </w:p>
        </w:tc>
        <w:tc>
          <w:tcPr>
            <w:tcW w:w="7581" w:type="dxa"/>
          </w:tcPr>
          <w:p w14:paraId="05A5AD10" w14:textId="77777777" w:rsidR="004330CC" w:rsidRPr="00126FF8" w:rsidRDefault="004330CC" w:rsidP="004330CC">
            <w:pPr>
              <w:jc w:val="both"/>
              <w:rPr>
                <w:rFonts w:asciiTheme="minorHAnsi" w:hAnsiTheme="minorHAnsi"/>
                <w:sz w:val="22"/>
                <w:szCs w:val="22"/>
              </w:rPr>
            </w:pPr>
            <w:r w:rsidRPr="00126FF8">
              <w:rPr>
                <w:rFonts w:asciiTheme="minorHAnsi" w:hAnsiTheme="minorHAnsi"/>
                <w:sz w:val="22"/>
                <w:szCs w:val="22"/>
              </w:rPr>
              <w:t>Ovládání dveří</w:t>
            </w:r>
          </w:p>
        </w:tc>
      </w:tr>
      <w:tr w:rsidR="00126FF8" w:rsidRPr="00126FF8" w14:paraId="1C1F8311" w14:textId="77777777" w:rsidTr="00082577">
        <w:tc>
          <w:tcPr>
            <w:tcW w:w="9062" w:type="dxa"/>
            <w:gridSpan w:val="2"/>
          </w:tcPr>
          <w:p w14:paraId="7FDE5523" w14:textId="77777777" w:rsidR="00F414DA" w:rsidRPr="00126FF8" w:rsidRDefault="00927BFB" w:rsidP="004330CC">
            <w:pPr>
              <w:jc w:val="both"/>
              <w:rPr>
                <w:rFonts w:asciiTheme="minorHAnsi" w:hAnsiTheme="minorHAnsi"/>
                <w:sz w:val="22"/>
                <w:szCs w:val="22"/>
              </w:rPr>
            </w:pPr>
            <w:r w:rsidRPr="00126FF8">
              <w:rPr>
                <w:rFonts w:asciiTheme="minorHAnsi" w:hAnsiTheme="minorHAnsi"/>
                <w:sz w:val="22"/>
                <w:szCs w:val="22"/>
              </w:rPr>
              <w:t xml:space="preserve">Nouzové otevírání dveří (s výjimkou prvních dveří z venku) musí být zajištěno proti neúmyslné manipulaci ochranným krytem </w:t>
            </w:r>
            <w:r w:rsidR="00B95D60" w:rsidRPr="00126FF8">
              <w:rPr>
                <w:rFonts w:asciiTheme="minorHAnsi" w:hAnsiTheme="minorHAnsi"/>
                <w:sz w:val="22"/>
                <w:szCs w:val="22"/>
              </w:rPr>
              <w:t xml:space="preserve">nebo možností zaplombování </w:t>
            </w:r>
            <w:r w:rsidRPr="00126FF8">
              <w:rPr>
                <w:rFonts w:asciiTheme="minorHAnsi" w:hAnsiTheme="minorHAnsi"/>
                <w:sz w:val="22"/>
                <w:szCs w:val="22"/>
              </w:rPr>
              <w:t xml:space="preserve">umožňujícím identifikaci neoprávněné manipulace s ovladačem. Ovladač pro elektrické otevírání/zavírání 1. dveří z vnější </w:t>
            </w:r>
            <w:r w:rsidR="00082577" w:rsidRPr="00126FF8">
              <w:rPr>
                <w:rFonts w:asciiTheme="minorHAnsi" w:hAnsiTheme="minorHAnsi"/>
                <w:sz w:val="22"/>
                <w:szCs w:val="22"/>
              </w:rPr>
              <w:t xml:space="preserve">pravé </w:t>
            </w:r>
            <w:r w:rsidRPr="00126FF8">
              <w:rPr>
                <w:rFonts w:asciiTheme="minorHAnsi" w:hAnsiTheme="minorHAnsi"/>
                <w:sz w:val="22"/>
                <w:szCs w:val="22"/>
              </w:rPr>
              <w:t xml:space="preserve">strany </w:t>
            </w:r>
            <w:r w:rsidR="001B5723" w:rsidRPr="00126FF8">
              <w:rPr>
                <w:rFonts w:asciiTheme="minorHAnsi" w:hAnsiTheme="minorHAnsi"/>
                <w:sz w:val="22"/>
                <w:szCs w:val="22"/>
              </w:rPr>
              <w:t xml:space="preserve">pro každý směr jízdy </w:t>
            </w:r>
            <w:r w:rsidRPr="00126FF8">
              <w:rPr>
                <w:rFonts w:asciiTheme="minorHAnsi" w:hAnsiTheme="minorHAnsi"/>
                <w:sz w:val="22"/>
                <w:szCs w:val="22"/>
              </w:rPr>
              <w:t xml:space="preserve">je umístěn v uzamykatelné </w:t>
            </w:r>
            <w:r w:rsidR="00E92C2B" w:rsidRPr="00126FF8">
              <w:rPr>
                <w:rFonts w:asciiTheme="minorHAnsi" w:hAnsiTheme="minorHAnsi"/>
                <w:sz w:val="22"/>
                <w:szCs w:val="22"/>
              </w:rPr>
              <w:t xml:space="preserve">s </w:t>
            </w:r>
            <w:r w:rsidRPr="00126FF8">
              <w:rPr>
                <w:rFonts w:asciiTheme="minorHAnsi" w:hAnsiTheme="minorHAnsi"/>
                <w:sz w:val="22"/>
                <w:szCs w:val="22"/>
              </w:rPr>
              <w:t xml:space="preserve">skříňce univerzálním čtyřhranem (8 mm) ve výšce min 1000 mm nad TK. </w:t>
            </w:r>
            <w:r w:rsidR="00F414DA" w:rsidRPr="00126FF8">
              <w:rPr>
                <w:rFonts w:asciiTheme="minorHAnsi" w:hAnsiTheme="minorHAnsi"/>
                <w:sz w:val="22"/>
                <w:szCs w:val="22"/>
              </w:rPr>
              <w:t xml:space="preserve">Tato skříňka nesmí být při otevření dveří překryta křídlem dveří. </w:t>
            </w:r>
            <w:r w:rsidR="00E92C2B" w:rsidRPr="00126FF8">
              <w:rPr>
                <w:rFonts w:asciiTheme="minorHAnsi" w:hAnsiTheme="minorHAnsi"/>
                <w:sz w:val="22"/>
                <w:szCs w:val="22"/>
              </w:rPr>
              <w:t xml:space="preserve">Ve skříňce bude umístěno nouzové </w:t>
            </w:r>
            <w:proofErr w:type="gramStart"/>
            <w:r w:rsidR="00E92C2B" w:rsidRPr="00126FF8">
              <w:rPr>
                <w:rFonts w:asciiTheme="minorHAnsi" w:hAnsiTheme="minorHAnsi"/>
                <w:sz w:val="22"/>
                <w:szCs w:val="22"/>
              </w:rPr>
              <w:t>otevření 1.dveří</w:t>
            </w:r>
            <w:proofErr w:type="gramEnd"/>
            <w:r w:rsidR="00E92C2B" w:rsidRPr="00126FF8">
              <w:rPr>
                <w:rFonts w:asciiTheme="minorHAnsi" w:hAnsiTheme="minorHAnsi"/>
                <w:sz w:val="22"/>
                <w:szCs w:val="22"/>
              </w:rPr>
              <w:t xml:space="preserve">. </w:t>
            </w:r>
            <w:r w:rsidR="00562848" w:rsidRPr="00126FF8">
              <w:rPr>
                <w:rFonts w:asciiTheme="minorHAnsi" w:hAnsiTheme="minorHAnsi"/>
                <w:sz w:val="22"/>
                <w:szCs w:val="22"/>
              </w:rPr>
              <w:t xml:space="preserve">Alternativně může být použit jiný způsob </w:t>
            </w:r>
            <w:r w:rsidR="00E92C2B" w:rsidRPr="00126FF8">
              <w:rPr>
                <w:rFonts w:asciiTheme="minorHAnsi" w:hAnsiTheme="minorHAnsi"/>
                <w:sz w:val="22"/>
                <w:szCs w:val="22"/>
              </w:rPr>
              <w:t xml:space="preserve">elektrického </w:t>
            </w:r>
            <w:r w:rsidR="00562848" w:rsidRPr="00126FF8">
              <w:rPr>
                <w:rFonts w:asciiTheme="minorHAnsi" w:hAnsiTheme="minorHAnsi"/>
                <w:sz w:val="22"/>
                <w:szCs w:val="22"/>
              </w:rPr>
              <w:t>otevírání</w:t>
            </w:r>
            <w:r w:rsidR="00E92C2B" w:rsidRPr="00126FF8">
              <w:rPr>
                <w:rFonts w:asciiTheme="minorHAnsi" w:hAnsiTheme="minorHAnsi"/>
                <w:sz w:val="22"/>
                <w:szCs w:val="22"/>
              </w:rPr>
              <w:t>/zavírání</w:t>
            </w:r>
            <w:r w:rsidR="00562848" w:rsidRPr="00126FF8">
              <w:rPr>
                <w:rFonts w:asciiTheme="minorHAnsi" w:hAnsiTheme="minorHAnsi"/>
                <w:sz w:val="22"/>
                <w:szCs w:val="22"/>
              </w:rPr>
              <w:t xml:space="preserve"> 1. dveří </w:t>
            </w:r>
            <w:r w:rsidR="00E92C2B" w:rsidRPr="00126FF8">
              <w:rPr>
                <w:rFonts w:asciiTheme="minorHAnsi" w:hAnsiTheme="minorHAnsi"/>
                <w:sz w:val="22"/>
                <w:szCs w:val="22"/>
              </w:rPr>
              <w:t xml:space="preserve">z venku </w:t>
            </w:r>
            <w:r w:rsidR="00562848" w:rsidRPr="00126FF8">
              <w:rPr>
                <w:rFonts w:asciiTheme="minorHAnsi" w:hAnsiTheme="minorHAnsi"/>
                <w:sz w:val="22"/>
                <w:szCs w:val="22"/>
              </w:rPr>
              <w:t>např. pomocí čipu.</w:t>
            </w:r>
          </w:p>
          <w:p w14:paraId="0F75252A" w14:textId="77777777" w:rsidR="0015452C" w:rsidRPr="00126FF8" w:rsidRDefault="00927BFB" w:rsidP="004330CC">
            <w:pPr>
              <w:jc w:val="both"/>
              <w:rPr>
                <w:rFonts w:asciiTheme="minorHAnsi" w:hAnsiTheme="minorHAnsi"/>
                <w:sz w:val="22"/>
                <w:szCs w:val="22"/>
              </w:rPr>
            </w:pPr>
            <w:r w:rsidRPr="00126FF8">
              <w:rPr>
                <w:rFonts w:asciiTheme="minorHAnsi" w:hAnsiTheme="minorHAnsi"/>
                <w:sz w:val="22"/>
                <w:szCs w:val="22"/>
              </w:rPr>
              <w:t>V kabině řidiče je možnost samostatného otevírání a uzavření 1. dveří (uzavření probíhá bez zvukové a světelné výstrahy).</w:t>
            </w:r>
          </w:p>
        </w:tc>
      </w:tr>
      <w:tr w:rsidR="00126FF8" w:rsidRPr="00126FF8" w14:paraId="2CF21EAA" w14:textId="77777777" w:rsidTr="00082577">
        <w:tc>
          <w:tcPr>
            <w:tcW w:w="1481" w:type="dxa"/>
          </w:tcPr>
          <w:p w14:paraId="7FF3EF99" w14:textId="77777777" w:rsidR="004330CC" w:rsidRPr="00126FF8" w:rsidRDefault="004330CC" w:rsidP="004330CC">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4C3BCB46" w14:textId="41952BDE" w:rsidR="004330CC"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5605041"/>
                <w:placeholder>
                  <w:docPart w:val="8B34BC623FD14B5796FC00C7ABFD71B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F8F1841" w14:textId="77777777" w:rsidR="00D0321F" w:rsidRPr="00126FF8" w:rsidRDefault="00D0321F"/>
    <w:tbl>
      <w:tblPr>
        <w:tblStyle w:val="Mkatabulky"/>
        <w:tblW w:w="0" w:type="auto"/>
        <w:tblLook w:val="04A0" w:firstRow="1" w:lastRow="0" w:firstColumn="1" w:lastColumn="0" w:noHBand="0" w:noVBand="1"/>
      </w:tblPr>
      <w:tblGrid>
        <w:gridCol w:w="1481"/>
        <w:gridCol w:w="7581"/>
      </w:tblGrid>
      <w:tr w:rsidR="00126FF8" w:rsidRPr="00126FF8" w14:paraId="026C795D" w14:textId="77777777" w:rsidTr="0015452C">
        <w:tc>
          <w:tcPr>
            <w:tcW w:w="1526" w:type="dxa"/>
          </w:tcPr>
          <w:p w14:paraId="0FA24DCF" w14:textId="77777777" w:rsidR="0015452C" w:rsidRPr="00126FF8" w:rsidRDefault="0015452C" w:rsidP="0015452C">
            <w:pPr>
              <w:jc w:val="both"/>
              <w:rPr>
                <w:rFonts w:asciiTheme="minorHAnsi" w:hAnsiTheme="minorHAnsi"/>
                <w:sz w:val="22"/>
                <w:szCs w:val="22"/>
              </w:rPr>
            </w:pPr>
            <w:r w:rsidRPr="00126FF8">
              <w:rPr>
                <w:rFonts w:asciiTheme="minorHAnsi" w:hAnsiTheme="minorHAnsi"/>
                <w:sz w:val="22"/>
                <w:szCs w:val="22"/>
              </w:rPr>
              <w:t>2.2.7.</w:t>
            </w:r>
          </w:p>
        </w:tc>
        <w:tc>
          <w:tcPr>
            <w:tcW w:w="8252" w:type="dxa"/>
          </w:tcPr>
          <w:p w14:paraId="608FA9A8" w14:textId="77777777" w:rsidR="0015452C" w:rsidRPr="00126FF8" w:rsidRDefault="00E63E45" w:rsidP="00927BFB">
            <w:pPr>
              <w:jc w:val="both"/>
              <w:rPr>
                <w:rFonts w:asciiTheme="minorHAnsi" w:hAnsiTheme="minorHAnsi"/>
                <w:sz w:val="22"/>
                <w:szCs w:val="22"/>
              </w:rPr>
            </w:pPr>
            <w:r w:rsidRPr="00126FF8">
              <w:rPr>
                <w:rFonts w:asciiTheme="minorHAnsi" w:hAnsiTheme="minorHAnsi"/>
                <w:sz w:val="22"/>
                <w:szCs w:val="22"/>
              </w:rPr>
              <w:t xml:space="preserve">Lak </w:t>
            </w:r>
            <w:r w:rsidR="00927BFB" w:rsidRPr="00126FF8">
              <w:rPr>
                <w:rFonts w:asciiTheme="minorHAnsi" w:hAnsiTheme="minorHAnsi"/>
                <w:sz w:val="22"/>
                <w:szCs w:val="22"/>
              </w:rPr>
              <w:t>skříně</w:t>
            </w:r>
          </w:p>
        </w:tc>
      </w:tr>
      <w:tr w:rsidR="00126FF8" w:rsidRPr="00126FF8" w14:paraId="287C564A" w14:textId="77777777" w:rsidTr="0015452C">
        <w:tc>
          <w:tcPr>
            <w:tcW w:w="9778" w:type="dxa"/>
            <w:gridSpan w:val="2"/>
          </w:tcPr>
          <w:p w14:paraId="16788468" w14:textId="77777777" w:rsidR="0015452C" w:rsidRPr="00126FF8" w:rsidRDefault="00927BFB" w:rsidP="00B95D60">
            <w:pPr>
              <w:jc w:val="both"/>
              <w:rPr>
                <w:rFonts w:asciiTheme="minorHAnsi" w:hAnsiTheme="minorHAnsi"/>
                <w:sz w:val="22"/>
                <w:szCs w:val="22"/>
              </w:rPr>
            </w:pPr>
            <w:r w:rsidRPr="00126FF8">
              <w:rPr>
                <w:rFonts w:asciiTheme="minorHAnsi" w:hAnsiTheme="minorHAnsi"/>
                <w:sz w:val="22"/>
                <w:szCs w:val="22"/>
              </w:rPr>
              <w:t xml:space="preserve">Životnost laku nejméně 12 let při mytí v automatických myčkách s rotačními kartáči. Barevné provedení </w:t>
            </w:r>
            <w:r w:rsidR="00B95D60" w:rsidRPr="00126FF8">
              <w:rPr>
                <w:rFonts w:asciiTheme="minorHAnsi" w:hAnsiTheme="minorHAnsi"/>
                <w:sz w:val="22"/>
                <w:szCs w:val="22"/>
              </w:rPr>
              <w:t>dle design manuálu DPMB</w:t>
            </w:r>
            <w:r w:rsidRPr="00126FF8">
              <w:rPr>
                <w:rFonts w:asciiTheme="minorHAnsi" w:hAnsiTheme="minorHAnsi"/>
                <w:sz w:val="22"/>
                <w:szCs w:val="22"/>
              </w:rPr>
              <w:t>, konkrétní barevné schéma podléhá schválení zadavatele.</w:t>
            </w:r>
          </w:p>
        </w:tc>
      </w:tr>
      <w:tr w:rsidR="00126FF8" w:rsidRPr="00126FF8" w14:paraId="51DD9E0C" w14:textId="77777777" w:rsidTr="0015452C">
        <w:tc>
          <w:tcPr>
            <w:tcW w:w="1526" w:type="dxa"/>
          </w:tcPr>
          <w:p w14:paraId="45070A75" w14:textId="77777777" w:rsidR="0015452C" w:rsidRPr="00126FF8" w:rsidRDefault="0015452C" w:rsidP="0015452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A28FF79" w14:textId="08F861A7" w:rsidR="0015452C"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902797097"/>
                <w:placeholder>
                  <w:docPart w:val="9C69FD8C11584CA6AC7F78DDB8046205"/>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E050B13" w14:textId="77777777" w:rsidR="00D0321F" w:rsidRPr="00126FF8" w:rsidRDefault="00D0321F"/>
    <w:tbl>
      <w:tblPr>
        <w:tblStyle w:val="Mkatabulky"/>
        <w:tblW w:w="0" w:type="auto"/>
        <w:tblLook w:val="04A0" w:firstRow="1" w:lastRow="0" w:firstColumn="1" w:lastColumn="0" w:noHBand="0" w:noVBand="1"/>
      </w:tblPr>
      <w:tblGrid>
        <w:gridCol w:w="1481"/>
        <w:gridCol w:w="7581"/>
      </w:tblGrid>
      <w:tr w:rsidR="00126FF8" w:rsidRPr="00126FF8" w14:paraId="3E5E9D8E" w14:textId="77777777" w:rsidTr="008E0A5E">
        <w:tc>
          <w:tcPr>
            <w:tcW w:w="1526" w:type="dxa"/>
          </w:tcPr>
          <w:p w14:paraId="6286B423" w14:textId="77777777" w:rsidR="008E0A5E" w:rsidRPr="00126FF8" w:rsidRDefault="008E0A5E" w:rsidP="008E0A5E">
            <w:pPr>
              <w:jc w:val="both"/>
              <w:rPr>
                <w:rFonts w:asciiTheme="minorHAnsi" w:hAnsiTheme="minorHAnsi"/>
                <w:sz w:val="22"/>
                <w:szCs w:val="22"/>
              </w:rPr>
            </w:pPr>
            <w:r w:rsidRPr="00126FF8">
              <w:rPr>
                <w:rFonts w:asciiTheme="minorHAnsi" w:hAnsiTheme="minorHAnsi"/>
                <w:sz w:val="22"/>
                <w:szCs w:val="22"/>
              </w:rPr>
              <w:t>2.2.8.</w:t>
            </w:r>
          </w:p>
        </w:tc>
        <w:tc>
          <w:tcPr>
            <w:tcW w:w="8252" w:type="dxa"/>
          </w:tcPr>
          <w:p w14:paraId="64B9938E" w14:textId="77777777" w:rsidR="008E0A5E" w:rsidRPr="00126FF8" w:rsidRDefault="008E0A5E" w:rsidP="008E0A5E">
            <w:pPr>
              <w:jc w:val="both"/>
              <w:rPr>
                <w:rFonts w:asciiTheme="minorHAnsi" w:hAnsiTheme="minorHAnsi"/>
                <w:sz w:val="22"/>
                <w:szCs w:val="22"/>
              </w:rPr>
            </w:pPr>
            <w:r w:rsidRPr="00126FF8">
              <w:rPr>
                <w:rFonts w:asciiTheme="minorHAnsi" w:hAnsiTheme="minorHAnsi"/>
                <w:sz w:val="22"/>
                <w:szCs w:val="22"/>
              </w:rPr>
              <w:t>Držáky praporků</w:t>
            </w:r>
          </w:p>
        </w:tc>
      </w:tr>
      <w:tr w:rsidR="00126FF8" w:rsidRPr="00126FF8" w14:paraId="7CA9C89F" w14:textId="77777777" w:rsidTr="008E0A5E">
        <w:tc>
          <w:tcPr>
            <w:tcW w:w="9778" w:type="dxa"/>
            <w:gridSpan w:val="2"/>
          </w:tcPr>
          <w:p w14:paraId="4ECF2ACD" w14:textId="26039AA8" w:rsidR="008E0A5E" w:rsidRPr="00126FF8" w:rsidRDefault="00240B6D" w:rsidP="00A81D7A">
            <w:pPr>
              <w:jc w:val="both"/>
              <w:rPr>
                <w:rFonts w:asciiTheme="minorHAnsi" w:hAnsiTheme="minorHAnsi"/>
                <w:sz w:val="22"/>
                <w:szCs w:val="22"/>
              </w:rPr>
            </w:pPr>
            <w:r w:rsidRPr="00126FF8">
              <w:rPr>
                <w:rFonts w:asciiTheme="minorHAnsi" w:hAnsiTheme="minorHAnsi"/>
                <w:sz w:val="22"/>
                <w:szCs w:val="22"/>
              </w:rPr>
              <w:t xml:space="preserve">Držáky praporků jsou instalovány na </w:t>
            </w:r>
            <w:r w:rsidR="00562848" w:rsidRPr="00126FF8">
              <w:rPr>
                <w:rFonts w:asciiTheme="minorHAnsi" w:hAnsiTheme="minorHAnsi"/>
                <w:sz w:val="22"/>
                <w:szCs w:val="22"/>
              </w:rPr>
              <w:t>střeše přední</w:t>
            </w:r>
            <w:r w:rsidR="00A81D7A" w:rsidRPr="00126FF8">
              <w:rPr>
                <w:rFonts w:asciiTheme="minorHAnsi" w:hAnsiTheme="minorHAnsi"/>
                <w:sz w:val="22"/>
                <w:szCs w:val="22"/>
              </w:rPr>
              <w:t xml:space="preserve">ch </w:t>
            </w:r>
            <w:r w:rsidR="00562848" w:rsidRPr="00126FF8">
              <w:rPr>
                <w:rFonts w:asciiTheme="minorHAnsi" w:hAnsiTheme="minorHAnsi"/>
                <w:sz w:val="22"/>
                <w:szCs w:val="22"/>
              </w:rPr>
              <w:t>čel</w:t>
            </w:r>
            <w:r w:rsidR="00BE6AAF" w:rsidRPr="00126FF8">
              <w:rPr>
                <w:rFonts w:asciiTheme="minorHAnsi" w:hAnsiTheme="minorHAnsi"/>
                <w:sz w:val="22"/>
                <w:szCs w:val="22"/>
              </w:rPr>
              <w:t xml:space="preserve">o </w:t>
            </w:r>
            <w:r w:rsidRPr="00126FF8">
              <w:rPr>
                <w:rFonts w:asciiTheme="minorHAnsi" w:hAnsiTheme="minorHAnsi"/>
                <w:sz w:val="22"/>
                <w:szCs w:val="22"/>
              </w:rPr>
              <w:t>vozu. Umístění a provedení podléhá schválení Zadavatele.</w:t>
            </w:r>
          </w:p>
        </w:tc>
      </w:tr>
      <w:tr w:rsidR="00126FF8" w:rsidRPr="00126FF8" w14:paraId="2ED1C146" w14:textId="77777777" w:rsidTr="008E0A5E">
        <w:tc>
          <w:tcPr>
            <w:tcW w:w="1526" w:type="dxa"/>
          </w:tcPr>
          <w:p w14:paraId="188266E9" w14:textId="77777777" w:rsidR="008E0A5E" w:rsidRPr="00126FF8" w:rsidRDefault="008E0A5E" w:rsidP="008E0A5E">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5DB2C8E4" w14:textId="5B1B1714" w:rsidR="008E0A5E"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093850896"/>
                <w:placeholder>
                  <w:docPart w:val="95BAE1AEBE0C49E2A999D4CE1BFF8210"/>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FF06A3B" w14:textId="77777777" w:rsidR="008E0A5E" w:rsidRPr="00126FF8" w:rsidRDefault="008E0A5E"/>
    <w:tbl>
      <w:tblPr>
        <w:tblStyle w:val="Mkatabulky"/>
        <w:tblW w:w="0" w:type="auto"/>
        <w:tblLook w:val="04A0" w:firstRow="1" w:lastRow="0" w:firstColumn="1" w:lastColumn="0" w:noHBand="0" w:noVBand="1"/>
      </w:tblPr>
      <w:tblGrid>
        <w:gridCol w:w="1481"/>
        <w:gridCol w:w="7581"/>
      </w:tblGrid>
      <w:tr w:rsidR="00126FF8" w:rsidRPr="00126FF8" w14:paraId="47A26DC7" w14:textId="77777777" w:rsidTr="00240B6D">
        <w:tc>
          <w:tcPr>
            <w:tcW w:w="1526" w:type="dxa"/>
          </w:tcPr>
          <w:p w14:paraId="05281E12"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2.2.9.</w:t>
            </w:r>
          </w:p>
        </w:tc>
        <w:tc>
          <w:tcPr>
            <w:tcW w:w="8252" w:type="dxa"/>
          </w:tcPr>
          <w:p w14:paraId="6F165AB3"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Zpětná zrcátka</w:t>
            </w:r>
          </w:p>
        </w:tc>
      </w:tr>
      <w:tr w:rsidR="00126FF8" w:rsidRPr="00126FF8" w14:paraId="1C4FB212" w14:textId="77777777" w:rsidTr="00240B6D">
        <w:tc>
          <w:tcPr>
            <w:tcW w:w="9778" w:type="dxa"/>
            <w:gridSpan w:val="2"/>
          </w:tcPr>
          <w:p w14:paraId="3D5A42BC" w14:textId="0A75A4B8" w:rsidR="00DF54A1" w:rsidRPr="00126FF8" w:rsidRDefault="00285AD0" w:rsidP="001F6419">
            <w:pPr>
              <w:jc w:val="both"/>
              <w:rPr>
                <w:rFonts w:asciiTheme="minorHAnsi" w:hAnsiTheme="minorHAnsi"/>
                <w:sz w:val="22"/>
                <w:szCs w:val="22"/>
              </w:rPr>
            </w:pPr>
            <w:r w:rsidRPr="00126FF8">
              <w:rPr>
                <w:rFonts w:asciiTheme="minorHAnsi" w:hAnsiTheme="minorHAnsi"/>
                <w:sz w:val="22"/>
                <w:szCs w:val="22"/>
              </w:rPr>
              <w:t>U obou kabin l</w:t>
            </w:r>
            <w:r w:rsidR="001F6419" w:rsidRPr="00126FF8">
              <w:rPr>
                <w:rFonts w:asciiTheme="minorHAnsi" w:hAnsiTheme="minorHAnsi"/>
                <w:sz w:val="22"/>
                <w:szCs w:val="22"/>
              </w:rPr>
              <w:t>ev</w:t>
            </w:r>
            <w:r w:rsidR="00C32C00" w:rsidRPr="00126FF8">
              <w:rPr>
                <w:rFonts w:asciiTheme="minorHAnsi" w:hAnsiTheme="minorHAnsi"/>
                <w:sz w:val="22"/>
                <w:szCs w:val="22"/>
              </w:rPr>
              <w:t xml:space="preserve">é i </w:t>
            </w:r>
            <w:r w:rsidR="00287401" w:rsidRPr="00126FF8">
              <w:rPr>
                <w:rFonts w:asciiTheme="minorHAnsi" w:hAnsiTheme="minorHAnsi"/>
                <w:sz w:val="22"/>
                <w:szCs w:val="22"/>
              </w:rPr>
              <w:t>pravé zpětné zrcátko elektricky ovládané, vyhřívané</w:t>
            </w:r>
            <w:r w:rsidR="00DF54A1" w:rsidRPr="00126FF8">
              <w:rPr>
                <w:rFonts w:asciiTheme="minorHAnsi" w:hAnsiTheme="minorHAnsi"/>
                <w:sz w:val="22"/>
                <w:szCs w:val="22"/>
              </w:rPr>
              <w:t xml:space="preserve"> včetně elektricky </w:t>
            </w:r>
            <w:r w:rsidRPr="00126FF8">
              <w:rPr>
                <w:rFonts w:asciiTheme="minorHAnsi" w:hAnsiTheme="minorHAnsi"/>
                <w:sz w:val="22"/>
                <w:szCs w:val="22"/>
              </w:rPr>
              <w:t xml:space="preserve">ovládaných </w:t>
            </w:r>
            <w:r w:rsidR="00DF54A1" w:rsidRPr="00126FF8">
              <w:rPr>
                <w:rFonts w:asciiTheme="minorHAnsi" w:hAnsiTheme="minorHAnsi"/>
                <w:sz w:val="22"/>
                <w:szCs w:val="22"/>
              </w:rPr>
              <w:t>sklopných výložníků</w:t>
            </w:r>
            <w:r w:rsidR="00287401" w:rsidRPr="00126FF8">
              <w:rPr>
                <w:rFonts w:asciiTheme="minorHAnsi" w:hAnsiTheme="minorHAnsi"/>
                <w:sz w:val="22"/>
                <w:szCs w:val="22"/>
              </w:rPr>
              <w:t xml:space="preserve">, pravé vnější zpětné zrcátko umístěné tak, aby bylo vidět na zadní dveře </w:t>
            </w:r>
            <w:r w:rsidR="00AF76C0" w:rsidRPr="00126FF8">
              <w:rPr>
                <w:rFonts w:asciiTheme="minorHAnsi" w:hAnsiTheme="minorHAnsi"/>
                <w:sz w:val="22"/>
                <w:szCs w:val="22"/>
              </w:rPr>
              <w:t xml:space="preserve">i </w:t>
            </w:r>
            <w:r w:rsidR="00287401" w:rsidRPr="00126FF8">
              <w:rPr>
                <w:rFonts w:asciiTheme="minorHAnsi" w:hAnsiTheme="minorHAnsi"/>
                <w:sz w:val="22"/>
                <w:szCs w:val="22"/>
              </w:rPr>
              <w:t xml:space="preserve">při otevřených předních dveřích. Pravé zrcátko </w:t>
            </w:r>
            <w:r w:rsidR="001178D2" w:rsidRPr="00126FF8">
              <w:rPr>
                <w:rFonts w:asciiTheme="minorHAnsi" w:hAnsiTheme="minorHAnsi"/>
                <w:sz w:val="22"/>
                <w:szCs w:val="22"/>
              </w:rPr>
              <w:t>mů</w:t>
            </w:r>
            <w:r w:rsidR="00AF76C0" w:rsidRPr="00126FF8">
              <w:rPr>
                <w:rFonts w:asciiTheme="minorHAnsi" w:hAnsiTheme="minorHAnsi"/>
                <w:sz w:val="22"/>
                <w:szCs w:val="22"/>
              </w:rPr>
              <w:t xml:space="preserve">že být </w:t>
            </w:r>
            <w:r w:rsidR="00287401" w:rsidRPr="00126FF8">
              <w:rPr>
                <w:rFonts w:asciiTheme="minorHAnsi" w:hAnsiTheme="minorHAnsi"/>
                <w:sz w:val="22"/>
                <w:szCs w:val="22"/>
              </w:rPr>
              <w:t xml:space="preserve">doplněno o zrcátko umožňující výhled bezprostředně před vozidlo </w:t>
            </w:r>
          </w:p>
          <w:p w14:paraId="4ABEFF29" w14:textId="4AB734F1" w:rsidR="001F6419" w:rsidRPr="00126FF8" w:rsidRDefault="00E92C2B" w:rsidP="00282EDE">
            <w:pPr>
              <w:jc w:val="both"/>
              <w:rPr>
                <w:rFonts w:asciiTheme="minorHAnsi" w:hAnsiTheme="minorHAnsi"/>
                <w:sz w:val="22"/>
                <w:szCs w:val="22"/>
              </w:rPr>
            </w:pPr>
            <w:r w:rsidRPr="00126FF8">
              <w:rPr>
                <w:rFonts w:asciiTheme="minorHAnsi" w:hAnsiTheme="minorHAnsi"/>
                <w:sz w:val="22"/>
                <w:szCs w:val="22"/>
              </w:rPr>
              <w:t>Pro zlepšení přehledu vně tramvaje budou po obou bočnicích rozmístěny kamery tak, aby byl přehled o všech článcích</w:t>
            </w:r>
            <w:r w:rsidR="00BE6AAF" w:rsidRPr="00126FF8">
              <w:rPr>
                <w:rFonts w:asciiTheme="minorHAnsi" w:hAnsiTheme="minorHAnsi"/>
                <w:sz w:val="22"/>
                <w:szCs w:val="22"/>
              </w:rPr>
              <w:t xml:space="preserve">. </w:t>
            </w:r>
            <w:r w:rsidR="00282EDE">
              <w:rPr>
                <w:rFonts w:asciiTheme="minorHAnsi" w:hAnsiTheme="minorHAnsi"/>
                <w:sz w:val="22"/>
                <w:szCs w:val="22"/>
              </w:rPr>
              <w:t>První kamera bude alternativou ke zpětnému zrcátku.</w:t>
            </w:r>
          </w:p>
        </w:tc>
      </w:tr>
      <w:tr w:rsidR="00126FF8" w:rsidRPr="00126FF8" w14:paraId="0706907B" w14:textId="77777777" w:rsidTr="00240B6D">
        <w:tc>
          <w:tcPr>
            <w:tcW w:w="1526" w:type="dxa"/>
          </w:tcPr>
          <w:p w14:paraId="386F1EC7"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9FC81A7" w14:textId="7C0678F1" w:rsidR="00240B6D"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671822828"/>
                <w:placeholder>
                  <w:docPart w:val="2CF7C5B3BF4349CA8494BBFE68BA3B76"/>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1E163A0" w14:textId="77777777" w:rsidR="000C71A9" w:rsidRPr="00126FF8" w:rsidRDefault="000C71A9"/>
    <w:tbl>
      <w:tblPr>
        <w:tblStyle w:val="Mkatabulky"/>
        <w:tblW w:w="0" w:type="auto"/>
        <w:tblLook w:val="04A0" w:firstRow="1" w:lastRow="0" w:firstColumn="1" w:lastColumn="0" w:noHBand="0" w:noVBand="1"/>
      </w:tblPr>
      <w:tblGrid>
        <w:gridCol w:w="1481"/>
        <w:gridCol w:w="7581"/>
      </w:tblGrid>
      <w:tr w:rsidR="00126FF8" w:rsidRPr="00126FF8" w14:paraId="24BAB711" w14:textId="77777777" w:rsidTr="00240B6D">
        <w:tc>
          <w:tcPr>
            <w:tcW w:w="1526" w:type="dxa"/>
          </w:tcPr>
          <w:p w14:paraId="5EB7B9A7" w14:textId="77777777" w:rsidR="00240B6D" w:rsidRPr="00126FF8" w:rsidRDefault="00240B6D" w:rsidP="00240B6D">
            <w:pPr>
              <w:jc w:val="both"/>
              <w:rPr>
                <w:rFonts w:asciiTheme="minorHAnsi" w:hAnsiTheme="minorHAnsi"/>
                <w:sz w:val="22"/>
                <w:szCs w:val="22"/>
              </w:rPr>
            </w:pPr>
            <w:proofErr w:type="gramStart"/>
            <w:r w:rsidRPr="00126FF8">
              <w:rPr>
                <w:rFonts w:asciiTheme="minorHAnsi" w:hAnsiTheme="minorHAnsi"/>
                <w:sz w:val="22"/>
                <w:szCs w:val="22"/>
              </w:rPr>
              <w:lastRenderedPageBreak/>
              <w:t>2.2.10</w:t>
            </w:r>
            <w:proofErr w:type="gramEnd"/>
            <w:r w:rsidRPr="00126FF8">
              <w:rPr>
                <w:rFonts w:asciiTheme="minorHAnsi" w:hAnsiTheme="minorHAnsi"/>
                <w:sz w:val="22"/>
                <w:szCs w:val="22"/>
              </w:rPr>
              <w:t>.</w:t>
            </w:r>
          </w:p>
        </w:tc>
        <w:tc>
          <w:tcPr>
            <w:tcW w:w="8252" w:type="dxa"/>
          </w:tcPr>
          <w:p w14:paraId="495A3547"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Vnější osvětlení vozidla</w:t>
            </w:r>
          </w:p>
        </w:tc>
      </w:tr>
      <w:tr w:rsidR="00126FF8" w:rsidRPr="00126FF8" w14:paraId="6E480D1C" w14:textId="77777777" w:rsidTr="00240B6D">
        <w:tc>
          <w:tcPr>
            <w:tcW w:w="9778" w:type="dxa"/>
            <w:gridSpan w:val="2"/>
          </w:tcPr>
          <w:p w14:paraId="2A0DCB96" w14:textId="77777777" w:rsidR="00B63162" w:rsidRPr="00126FF8" w:rsidRDefault="00287401" w:rsidP="00240B6D">
            <w:pPr>
              <w:jc w:val="both"/>
              <w:rPr>
                <w:rFonts w:asciiTheme="minorHAnsi" w:hAnsiTheme="minorHAnsi"/>
                <w:sz w:val="22"/>
                <w:szCs w:val="22"/>
              </w:rPr>
            </w:pPr>
            <w:r w:rsidRPr="00126FF8">
              <w:rPr>
                <w:rFonts w:asciiTheme="minorHAnsi" w:hAnsiTheme="minorHAnsi"/>
                <w:sz w:val="22"/>
                <w:szCs w:val="22"/>
              </w:rPr>
              <w:t xml:space="preserve">Osvětlení vozidla (obrysová, brzdová, směrová, denní, </w:t>
            </w:r>
            <w:r w:rsidR="00AF76C0" w:rsidRPr="00126FF8">
              <w:rPr>
                <w:rFonts w:asciiTheme="minorHAnsi" w:hAnsiTheme="minorHAnsi"/>
                <w:sz w:val="22"/>
                <w:szCs w:val="22"/>
              </w:rPr>
              <w:t xml:space="preserve">mlhová, </w:t>
            </w:r>
            <w:r w:rsidRPr="00126FF8">
              <w:rPr>
                <w:rFonts w:asciiTheme="minorHAnsi" w:hAnsiTheme="minorHAnsi"/>
                <w:sz w:val="22"/>
                <w:szCs w:val="22"/>
              </w:rPr>
              <w:t xml:space="preserve">zpětná světla) jsou </w:t>
            </w:r>
            <w:r w:rsidR="00806EBD" w:rsidRPr="00126FF8">
              <w:rPr>
                <w:rFonts w:asciiTheme="minorHAnsi" w:hAnsiTheme="minorHAnsi"/>
                <w:sz w:val="22"/>
                <w:szCs w:val="22"/>
              </w:rPr>
              <w:t xml:space="preserve">v provedení </w:t>
            </w:r>
            <w:r w:rsidRPr="00126FF8">
              <w:rPr>
                <w:rFonts w:asciiTheme="minorHAnsi" w:hAnsiTheme="minorHAnsi"/>
                <w:sz w:val="22"/>
                <w:szCs w:val="22"/>
              </w:rPr>
              <w:t>LED.</w:t>
            </w:r>
          </w:p>
        </w:tc>
      </w:tr>
      <w:tr w:rsidR="00126FF8" w:rsidRPr="00126FF8" w14:paraId="2603E34E" w14:textId="77777777" w:rsidTr="00240B6D">
        <w:tc>
          <w:tcPr>
            <w:tcW w:w="1526" w:type="dxa"/>
          </w:tcPr>
          <w:p w14:paraId="5D2BE049" w14:textId="77777777" w:rsidR="00240B6D" w:rsidRPr="00126FF8" w:rsidRDefault="00240B6D" w:rsidP="00240B6D">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74826C2" w14:textId="75660595" w:rsidR="00240B6D"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781564441"/>
                <w:placeholder>
                  <w:docPart w:val="6DA939E6E59D413593F8DCBDA4E986C5"/>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E33E081" w14:textId="77777777" w:rsidR="00240B6D" w:rsidRPr="00126FF8" w:rsidRDefault="00240B6D"/>
    <w:tbl>
      <w:tblPr>
        <w:tblStyle w:val="Mkatabulky"/>
        <w:tblW w:w="0" w:type="auto"/>
        <w:tblLook w:val="04A0" w:firstRow="1" w:lastRow="0" w:firstColumn="1" w:lastColumn="0" w:noHBand="0" w:noVBand="1"/>
      </w:tblPr>
      <w:tblGrid>
        <w:gridCol w:w="1479"/>
        <w:gridCol w:w="7583"/>
      </w:tblGrid>
      <w:tr w:rsidR="00126FF8" w:rsidRPr="00126FF8" w14:paraId="644090D0" w14:textId="77777777" w:rsidTr="00205F36">
        <w:tc>
          <w:tcPr>
            <w:tcW w:w="1526" w:type="dxa"/>
          </w:tcPr>
          <w:p w14:paraId="2738A568" w14:textId="77777777" w:rsidR="00205F36" w:rsidRPr="00126FF8" w:rsidRDefault="00205F36" w:rsidP="00205F36">
            <w:pPr>
              <w:jc w:val="both"/>
              <w:rPr>
                <w:rFonts w:asciiTheme="minorHAnsi" w:hAnsiTheme="minorHAnsi"/>
                <w:sz w:val="22"/>
                <w:szCs w:val="22"/>
              </w:rPr>
            </w:pPr>
            <w:proofErr w:type="gramStart"/>
            <w:r w:rsidRPr="00126FF8">
              <w:rPr>
                <w:rFonts w:asciiTheme="minorHAnsi" w:hAnsiTheme="minorHAnsi"/>
                <w:sz w:val="22"/>
                <w:szCs w:val="22"/>
              </w:rPr>
              <w:t>2.2.11</w:t>
            </w:r>
            <w:proofErr w:type="gramEnd"/>
            <w:r w:rsidRPr="00126FF8">
              <w:rPr>
                <w:rFonts w:asciiTheme="minorHAnsi" w:hAnsiTheme="minorHAnsi"/>
                <w:sz w:val="22"/>
                <w:szCs w:val="22"/>
              </w:rPr>
              <w:t>.</w:t>
            </w:r>
          </w:p>
        </w:tc>
        <w:tc>
          <w:tcPr>
            <w:tcW w:w="8252" w:type="dxa"/>
          </w:tcPr>
          <w:p w14:paraId="432E5A07" w14:textId="77777777" w:rsidR="00205F36" w:rsidRPr="00126FF8" w:rsidRDefault="00205F36" w:rsidP="00287401">
            <w:pPr>
              <w:jc w:val="both"/>
              <w:rPr>
                <w:rFonts w:asciiTheme="minorHAnsi" w:hAnsiTheme="minorHAnsi"/>
                <w:sz w:val="22"/>
                <w:szCs w:val="22"/>
              </w:rPr>
            </w:pPr>
            <w:r w:rsidRPr="00126FF8">
              <w:rPr>
                <w:rFonts w:asciiTheme="minorHAnsi" w:hAnsiTheme="minorHAnsi"/>
                <w:sz w:val="22"/>
                <w:szCs w:val="22"/>
              </w:rPr>
              <w:t xml:space="preserve">Protikorozní ochrana </w:t>
            </w:r>
          </w:p>
        </w:tc>
      </w:tr>
      <w:tr w:rsidR="00126FF8" w:rsidRPr="00126FF8" w14:paraId="5662C4DC" w14:textId="77777777" w:rsidTr="00205F36">
        <w:tc>
          <w:tcPr>
            <w:tcW w:w="9778" w:type="dxa"/>
            <w:gridSpan w:val="2"/>
          </w:tcPr>
          <w:p w14:paraId="1C006656" w14:textId="77777777" w:rsidR="00205F36" w:rsidRPr="00126FF8" w:rsidRDefault="00287401" w:rsidP="00AF76C0">
            <w:pPr>
              <w:jc w:val="both"/>
              <w:rPr>
                <w:rFonts w:asciiTheme="minorHAnsi" w:hAnsiTheme="minorHAnsi"/>
                <w:sz w:val="22"/>
                <w:szCs w:val="22"/>
              </w:rPr>
            </w:pPr>
            <w:r w:rsidRPr="00126FF8">
              <w:rPr>
                <w:rFonts w:asciiTheme="minorHAnsi" w:hAnsiTheme="minorHAnsi"/>
                <w:sz w:val="22"/>
                <w:szCs w:val="22"/>
              </w:rPr>
              <w:t xml:space="preserve">Skříň karoserie včetně dutin, kontejnery </w:t>
            </w:r>
            <w:proofErr w:type="spellStart"/>
            <w:r w:rsidRPr="00126FF8">
              <w:rPr>
                <w:rFonts w:asciiTheme="minorHAnsi" w:hAnsiTheme="minorHAnsi"/>
                <w:sz w:val="22"/>
                <w:szCs w:val="22"/>
              </w:rPr>
              <w:t>elektrovýzbroje</w:t>
            </w:r>
            <w:proofErr w:type="spellEnd"/>
            <w:r w:rsidRPr="00126FF8">
              <w:rPr>
                <w:rFonts w:asciiTheme="minorHAnsi" w:hAnsiTheme="minorHAnsi"/>
                <w:sz w:val="22"/>
                <w:szCs w:val="22"/>
              </w:rPr>
              <w:t xml:space="preserve"> musí být v provedení zajišťujícím předpoklady pro dosažení deklarované doby garantované provozní </w:t>
            </w:r>
            <w:r w:rsidR="00AF76C0" w:rsidRPr="00126FF8">
              <w:rPr>
                <w:rFonts w:asciiTheme="minorHAnsi" w:hAnsiTheme="minorHAnsi"/>
                <w:sz w:val="22"/>
                <w:szCs w:val="22"/>
              </w:rPr>
              <w:t>životnosti</w:t>
            </w:r>
            <w:r w:rsidRPr="00126FF8">
              <w:rPr>
                <w:rFonts w:asciiTheme="minorHAnsi" w:hAnsiTheme="minorHAnsi"/>
                <w:sz w:val="22"/>
                <w:szCs w:val="22"/>
              </w:rPr>
              <w:t xml:space="preserve"> tramvaje (kataforéza, nekorodující materiály apod.)</w:t>
            </w:r>
          </w:p>
        </w:tc>
      </w:tr>
      <w:tr w:rsidR="00126FF8" w:rsidRPr="00126FF8" w14:paraId="01549A2F" w14:textId="77777777" w:rsidTr="00205F36">
        <w:tc>
          <w:tcPr>
            <w:tcW w:w="1526" w:type="dxa"/>
          </w:tcPr>
          <w:p w14:paraId="26272109" w14:textId="77777777" w:rsidR="00205F36" w:rsidRPr="00126FF8" w:rsidRDefault="00205F36" w:rsidP="00205F36">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62B2C70" w14:textId="6DCAAFDD" w:rsidR="00205F36"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119416647"/>
                <w:placeholder>
                  <w:docPart w:val="4952CBBA81474B5D81B157462BA2FEEB"/>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5ABBA38" w14:textId="77777777" w:rsidR="007E6AA7" w:rsidRPr="00126FF8" w:rsidRDefault="007E6AA7"/>
    <w:tbl>
      <w:tblPr>
        <w:tblStyle w:val="Mkatabulky"/>
        <w:tblW w:w="0" w:type="auto"/>
        <w:tblLook w:val="04A0" w:firstRow="1" w:lastRow="0" w:firstColumn="1" w:lastColumn="0" w:noHBand="0" w:noVBand="1"/>
      </w:tblPr>
      <w:tblGrid>
        <w:gridCol w:w="1480"/>
        <w:gridCol w:w="7582"/>
      </w:tblGrid>
      <w:tr w:rsidR="00126FF8" w:rsidRPr="00126FF8" w14:paraId="7FDA7C9E" w14:textId="77777777" w:rsidTr="00205F36">
        <w:tc>
          <w:tcPr>
            <w:tcW w:w="1526" w:type="dxa"/>
          </w:tcPr>
          <w:p w14:paraId="4813B236" w14:textId="77777777" w:rsidR="00205F36" w:rsidRPr="00126FF8" w:rsidRDefault="00205F36" w:rsidP="00205F36">
            <w:pPr>
              <w:jc w:val="both"/>
              <w:rPr>
                <w:rFonts w:asciiTheme="minorHAnsi" w:hAnsiTheme="minorHAnsi"/>
                <w:sz w:val="22"/>
                <w:szCs w:val="22"/>
              </w:rPr>
            </w:pPr>
            <w:proofErr w:type="gramStart"/>
            <w:r w:rsidRPr="00126FF8">
              <w:rPr>
                <w:rFonts w:asciiTheme="minorHAnsi" w:hAnsiTheme="minorHAnsi"/>
                <w:sz w:val="22"/>
                <w:szCs w:val="22"/>
              </w:rPr>
              <w:t>2.2.12</w:t>
            </w:r>
            <w:proofErr w:type="gramEnd"/>
            <w:r w:rsidRPr="00126FF8">
              <w:rPr>
                <w:rFonts w:asciiTheme="minorHAnsi" w:hAnsiTheme="minorHAnsi"/>
                <w:sz w:val="22"/>
                <w:szCs w:val="22"/>
              </w:rPr>
              <w:t>.</w:t>
            </w:r>
          </w:p>
        </w:tc>
        <w:tc>
          <w:tcPr>
            <w:tcW w:w="8252" w:type="dxa"/>
          </w:tcPr>
          <w:p w14:paraId="36A8ABFB" w14:textId="77777777" w:rsidR="00205F36" w:rsidRPr="00126FF8" w:rsidRDefault="00D17CEC" w:rsidP="00205F36">
            <w:pPr>
              <w:jc w:val="both"/>
              <w:rPr>
                <w:rFonts w:asciiTheme="minorHAnsi" w:hAnsiTheme="minorHAnsi"/>
                <w:sz w:val="22"/>
                <w:szCs w:val="22"/>
              </w:rPr>
            </w:pPr>
            <w:r w:rsidRPr="00126FF8">
              <w:rPr>
                <w:rFonts w:asciiTheme="minorHAnsi" w:hAnsiTheme="minorHAnsi"/>
                <w:sz w:val="22"/>
                <w:szCs w:val="22"/>
              </w:rPr>
              <w:t>Osvětlení nástupního prostoru včetně nástupiště</w:t>
            </w:r>
          </w:p>
        </w:tc>
      </w:tr>
      <w:tr w:rsidR="00126FF8" w:rsidRPr="00126FF8" w14:paraId="1E728CBA" w14:textId="77777777" w:rsidTr="00205F36">
        <w:tc>
          <w:tcPr>
            <w:tcW w:w="9778" w:type="dxa"/>
            <w:gridSpan w:val="2"/>
          </w:tcPr>
          <w:p w14:paraId="7BEBC1B1" w14:textId="77777777" w:rsidR="00205F36" w:rsidRPr="00126FF8" w:rsidRDefault="00D17CEC" w:rsidP="00205F36">
            <w:pPr>
              <w:jc w:val="both"/>
              <w:rPr>
                <w:rFonts w:asciiTheme="minorHAnsi" w:hAnsiTheme="minorHAnsi"/>
                <w:sz w:val="22"/>
                <w:szCs w:val="22"/>
              </w:rPr>
            </w:pPr>
            <w:r w:rsidRPr="00126FF8">
              <w:rPr>
                <w:rFonts w:asciiTheme="minorHAnsi" w:hAnsiTheme="minorHAnsi"/>
                <w:sz w:val="22"/>
                <w:szCs w:val="22"/>
              </w:rPr>
              <w:t>Výkonné LED osvětlení nástupního prostoru uvnitř i vně vozu v době od otevření konkrétních dveří do jejich opětovného uzavření.</w:t>
            </w:r>
          </w:p>
        </w:tc>
      </w:tr>
      <w:tr w:rsidR="00126FF8" w:rsidRPr="00126FF8" w14:paraId="5121615E" w14:textId="77777777" w:rsidTr="00205F36">
        <w:tc>
          <w:tcPr>
            <w:tcW w:w="1526" w:type="dxa"/>
          </w:tcPr>
          <w:p w14:paraId="2B8D84ED" w14:textId="77777777" w:rsidR="00205F36" w:rsidRPr="00126FF8" w:rsidRDefault="00205F36" w:rsidP="00205F36">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F314B44" w14:textId="3A6608D9" w:rsidR="00205F36"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60527488"/>
                <w:placeholder>
                  <w:docPart w:val="4AED77C220154576BE534C4436502FC2"/>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8A1421F" w14:textId="77777777" w:rsidR="00D17CEC" w:rsidRPr="00126FF8" w:rsidRDefault="00D17CEC"/>
    <w:tbl>
      <w:tblPr>
        <w:tblStyle w:val="Mkatabulky"/>
        <w:tblW w:w="0" w:type="auto"/>
        <w:tblLook w:val="04A0" w:firstRow="1" w:lastRow="0" w:firstColumn="1" w:lastColumn="0" w:noHBand="0" w:noVBand="1"/>
      </w:tblPr>
      <w:tblGrid>
        <w:gridCol w:w="1481"/>
        <w:gridCol w:w="7581"/>
      </w:tblGrid>
      <w:tr w:rsidR="00126FF8" w:rsidRPr="00126FF8" w14:paraId="7F101DB8" w14:textId="77777777" w:rsidTr="006D6118">
        <w:tc>
          <w:tcPr>
            <w:tcW w:w="1526" w:type="dxa"/>
          </w:tcPr>
          <w:p w14:paraId="2D72531D" w14:textId="77777777" w:rsidR="00365D4D" w:rsidRPr="00126FF8" w:rsidRDefault="00365D4D" w:rsidP="006D6118">
            <w:pPr>
              <w:jc w:val="both"/>
              <w:rPr>
                <w:rFonts w:asciiTheme="minorHAnsi" w:hAnsiTheme="minorHAnsi"/>
                <w:sz w:val="22"/>
                <w:szCs w:val="22"/>
              </w:rPr>
            </w:pPr>
            <w:proofErr w:type="gramStart"/>
            <w:r w:rsidRPr="00126FF8">
              <w:rPr>
                <w:rFonts w:asciiTheme="minorHAnsi" w:hAnsiTheme="minorHAnsi"/>
                <w:sz w:val="22"/>
                <w:szCs w:val="22"/>
              </w:rPr>
              <w:t>2.2.13</w:t>
            </w:r>
            <w:proofErr w:type="gramEnd"/>
            <w:r w:rsidRPr="00126FF8">
              <w:rPr>
                <w:rFonts w:asciiTheme="minorHAnsi" w:hAnsiTheme="minorHAnsi"/>
                <w:sz w:val="22"/>
                <w:szCs w:val="22"/>
              </w:rPr>
              <w:t>.</w:t>
            </w:r>
          </w:p>
        </w:tc>
        <w:tc>
          <w:tcPr>
            <w:tcW w:w="8252" w:type="dxa"/>
          </w:tcPr>
          <w:p w14:paraId="15EB4DB0" w14:textId="77777777" w:rsidR="00365D4D" w:rsidRPr="00126FF8" w:rsidRDefault="00D17CEC" w:rsidP="006D6118">
            <w:pPr>
              <w:jc w:val="both"/>
              <w:rPr>
                <w:rFonts w:asciiTheme="minorHAnsi" w:hAnsiTheme="minorHAnsi"/>
                <w:sz w:val="22"/>
                <w:szCs w:val="22"/>
              </w:rPr>
            </w:pPr>
            <w:r w:rsidRPr="00126FF8">
              <w:rPr>
                <w:rFonts w:asciiTheme="minorHAnsi" w:hAnsiTheme="minorHAnsi"/>
                <w:sz w:val="22"/>
                <w:szCs w:val="22"/>
              </w:rPr>
              <w:t>Vstupy do tramvaje</w:t>
            </w:r>
          </w:p>
        </w:tc>
      </w:tr>
      <w:tr w:rsidR="00126FF8" w:rsidRPr="00126FF8" w14:paraId="49381AEB" w14:textId="77777777" w:rsidTr="006D6118">
        <w:tc>
          <w:tcPr>
            <w:tcW w:w="9778" w:type="dxa"/>
            <w:gridSpan w:val="2"/>
          </w:tcPr>
          <w:p w14:paraId="2851124F" w14:textId="2AC6055F" w:rsidR="00332A78" w:rsidRPr="00126FF8" w:rsidRDefault="00D17CEC" w:rsidP="00530C8C">
            <w:pPr>
              <w:jc w:val="both"/>
              <w:rPr>
                <w:rFonts w:asciiTheme="minorHAnsi" w:hAnsiTheme="minorHAnsi"/>
                <w:sz w:val="22"/>
                <w:szCs w:val="22"/>
              </w:rPr>
            </w:pPr>
            <w:r w:rsidRPr="00126FF8">
              <w:rPr>
                <w:rFonts w:asciiTheme="minorHAnsi" w:hAnsiTheme="minorHAnsi"/>
                <w:sz w:val="22"/>
                <w:szCs w:val="22"/>
              </w:rPr>
              <w:t>Vstupy do tramvaje jsou opatřeny nerezovou protiskluzovou hranou</w:t>
            </w:r>
            <w:r w:rsidR="009378BF" w:rsidRPr="00126FF8">
              <w:rPr>
                <w:rFonts w:asciiTheme="minorHAnsi" w:hAnsiTheme="minorHAnsi"/>
                <w:sz w:val="22"/>
                <w:szCs w:val="22"/>
              </w:rPr>
              <w:t xml:space="preserve"> opatřenou protiskluzovým nátěrem</w:t>
            </w:r>
          </w:p>
        </w:tc>
      </w:tr>
      <w:tr w:rsidR="00126FF8" w:rsidRPr="00126FF8" w14:paraId="79F3FABA" w14:textId="77777777" w:rsidTr="006D6118">
        <w:tc>
          <w:tcPr>
            <w:tcW w:w="1526" w:type="dxa"/>
          </w:tcPr>
          <w:p w14:paraId="086D8862" w14:textId="77777777" w:rsidR="00365D4D" w:rsidRPr="00126FF8" w:rsidRDefault="00365D4D" w:rsidP="006D611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D15D75D" w14:textId="59ABC7E9" w:rsidR="00365D4D"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676791014"/>
                <w:placeholder>
                  <w:docPart w:val="C51F8BD0DF73477BAF04E3ABE21EA8CD"/>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FE699CC" w14:textId="77777777" w:rsidR="00205F36" w:rsidRPr="00126FF8" w:rsidRDefault="00205F36"/>
    <w:tbl>
      <w:tblPr>
        <w:tblStyle w:val="Mkatabulky"/>
        <w:tblW w:w="0" w:type="auto"/>
        <w:tblLook w:val="04A0" w:firstRow="1" w:lastRow="0" w:firstColumn="1" w:lastColumn="0" w:noHBand="0" w:noVBand="1"/>
      </w:tblPr>
      <w:tblGrid>
        <w:gridCol w:w="1481"/>
        <w:gridCol w:w="7581"/>
      </w:tblGrid>
      <w:tr w:rsidR="00126FF8" w:rsidRPr="00126FF8" w14:paraId="4DA58D9F" w14:textId="77777777" w:rsidTr="006D6118">
        <w:tc>
          <w:tcPr>
            <w:tcW w:w="1526" w:type="dxa"/>
          </w:tcPr>
          <w:p w14:paraId="6CA6F40F" w14:textId="77777777" w:rsidR="00365D4D" w:rsidRPr="00126FF8" w:rsidRDefault="00365D4D" w:rsidP="006D6118">
            <w:pPr>
              <w:jc w:val="both"/>
              <w:rPr>
                <w:rFonts w:asciiTheme="minorHAnsi" w:hAnsiTheme="minorHAnsi"/>
                <w:sz w:val="22"/>
                <w:szCs w:val="22"/>
              </w:rPr>
            </w:pPr>
            <w:proofErr w:type="gramStart"/>
            <w:r w:rsidRPr="00126FF8">
              <w:rPr>
                <w:rFonts w:asciiTheme="minorHAnsi" w:hAnsiTheme="minorHAnsi"/>
                <w:sz w:val="22"/>
                <w:szCs w:val="22"/>
              </w:rPr>
              <w:t>2.2.14</w:t>
            </w:r>
            <w:proofErr w:type="gramEnd"/>
            <w:r w:rsidRPr="00126FF8">
              <w:rPr>
                <w:rFonts w:asciiTheme="minorHAnsi" w:hAnsiTheme="minorHAnsi"/>
                <w:sz w:val="22"/>
                <w:szCs w:val="22"/>
              </w:rPr>
              <w:t>.</w:t>
            </w:r>
          </w:p>
        </w:tc>
        <w:tc>
          <w:tcPr>
            <w:tcW w:w="8252" w:type="dxa"/>
          </w:tcPr>
          <w:p w14:paraId="5BEDD231" w14:textId="77777777" w:rsidR="00365D4D" w:rsidRPr="00126FF8" w:rsidRDefault="00D17CEC" w:rsidP="00082577">
            <w:pPr>
              <w:jc w:val="both"/>
              <w:rPr>
                <w:rFonts w:asciiTheme="minorHAnsi" w:hAnsiTheme="minorHAnsi"/>
                <w:sz w:val="22"/>
                <w:szCs w:val="22"/>
              </w:rPr>
            </w:pPr>
            <w:r w:rsidRPr="00126FF8">
              <w:rPr>
                <w:rFonts w:asciiTheme="minorHAnsi" w:hAnsiTheme="minorHAnsi"/>
                <w:sz w:val="22"/>
                <w:szCs w:val="22"/>
              </w:rPr>
              <w:t xml:space="preserve">Průjezdný profil – tratě </w:t>
            </w:r>
            <w:r w:rsidR="00082577" w:rsidRPr="00126FF8">
              <w:rPr>
                <w:rFonts w:asciiTheme="minorHAnsi" w:hAnsiTheme="minorHAnsi"/>
                <w:sz w:val="22"/>
                <w:szCs w:val="22"/>
              </w:rPr>
              <w:t>DPMB,</w:t>
            </w:r>
            <w:r w:rsidRPr="00126FF8">
              <w:rPr>
                <w:rFonts w:asciiTheme="minorHAnsi" w:hAnsiTheme="minorHAnsi"/>
                <w:sz w:val="22"/>
                <w:szCs w:val="22"/>
              </w:rPr>
              <w:t xml:space="preserve"> a.s.</w:t>
            </w:r>
          </w:p>
        </w:tc>
      </w:tr>
      <w:tr w:rsidR="00126FF8" w:rsidRPr="00126FF8" w14:paraId="4E69FA66" w14:textId="77777777" w:rsidTr="006D6118">
        <w:tc>
          <w:tcPr>
            <w:tcW w:w="9778" w:type="dxa"/>
            <w:gridSpan w:val="2"/>
          </w:tcPr>
          <w:p w14:paraId="6336F536" w14:textId="26E60F7E" w:rsidR="00365D4D" w:rsidRPr="00126FF8" w:rsidRDefault="00D17CEC" w:rsidP="00BE6AAF">
            <w:pPr>
              <w:jc w:val="both"/>
              <w:rPr>
                <w:rFonts w:asciiTheme="minorHAnsi" w:hAnsiTheme="minorHAnsi"/>
                <w:sz w:val="22"/>
                <w:szCs w:val="22"/>
              </w:rPr>
            </w:pPr>
            <w:r w:rsidRPr="00126FF8">
              <w:rPr>
                <w:rFonts w:asciiTheme="minorHAnsi" w:hAnsiTheme="minorHAnsi"/>
                <w:sz w:val="22"/>
                <w:szCs w:val="22"/>
              </w:rPr>
              <w:t>Umožňuje provoz v síti s nástupními ostrůvky v osové vzdálenosti min. 13</w:t>
            </w:r>
            <w:r w:rsidR="000E5AA4" w:rsidRPr="00126FF8">
              <w:rPr>
                <w:rFonts w:asciiTheme="minorHAnsi" w:hAnsiTheme="minorHAnsi"/>
                <w:sz w:val="22"/>
                <w:szCs w:val="22"/>
              </w:rPr>
              <w:t>0</w:t>
            </w:r>
            <w:r w:rsidRPr="00126FF8">
              <w:rPr>
                <w:rFonts w:asciiTheme="minorHAnsi" w:hAnsiTheme="minorHAnsi"/>
                <w:sz w:val="22"/>
                <w:szCs w:val="22"/>
              </w:rPr>
              <w:t xml:space="preserve">0 mm a o výšce obruby maximálně </w:t>
            </w:r>
            <w:r w:rsidR="00AF76C0" w:rsidRPr="00126FF8">
              <w:rPr>
                <w:rFonts w:asciiTheme="minorHAnsi" w:hAnsiTheme="minorHAnsi"/>
                <w:sz w:val="22"/>
                <w:szCs w:val="22"/>
              </w:rPr>
              <w:t>3</w:t>
            </w:r>
            <w:r w:rsidR="00BE6AAF" w:rsidRPr="00126FF8">
              <w:rPr>
                <w:rFonts w:asciiTheme="minorHAnsi" w:hAnsiTheme="minorHAnsi"/>
                <w:sz w:val="22"/>
                <w:szCs w:val="22"/>
              </w:rPr>
              <w:t>4</w:t>
            </w:r>
            <w:r w:rsidR="00AF76C0" w:rsidRPr="00126FF8">
              <w:rPr>
                <w:rFonts w:asciiTheme="minorHAnsi" w:hAnsiTheme="minorHAnsi"/>
                <w:sz w:val="22"/>
                <w:szCs w:val="22"/>
              </w:rPr>
              <w:t>0</w:t>
            </w:r>
            <w:r w:rsidR="00BE6AAF" w:rsidRPr="00126FF8">
              <w:rPr>
                <w:rFonts w:asciiTheme="minorHAnsi" w:hAnsiTheme="minorHAnsi"/>
                <w:sz w:val="22"/>
                <w:szCs w:val="22"/>
              </w:rPr>
              <w:t xml:space="preserve"> </w:t>
            </w:r>
            <w:r w:rsidRPr="00126FF8">
              <w:rPr>
                <w:rFonts w:asciiTheme="minorHAnsi" w:hAnsiTheme="minorHAnsi"/>
                <w:sz w:val="22"/>
                <w:szCs w:val="22"/>
              </w:rPr>
              <w:t xml:space="preserve">mm nad TK i při opotřebených obručích kol na minimální </w:t>
            </w:r>
            <w:r w:rsidR="009C7B1E" w:rsidRPr="00126FF8">
              <w:rPr>
                <w:rFonts w:asciiTheme="minorHAnsi" w:hAnsiTheme="minorHAnsi"/>
                <w:sz w:val="22"/>
                <w:szCs w:val="22"/>
              </w:rPr>
              <w:t xml:space="preserve">povolenou </w:t>
            </w:r>
            <w:r w:rsidRPr="00126FF8">
              <w:rPr>
                <w:rFonts w:asciiTheme="minorHAnsi" w:hAnsiTheme="minorHAnsi"/>
                <w:sz w:val="22"/>
                <w:szCs w:val="22"/>
              </w:rPr>
              <w:t>mez při maximálním zatížení.</w:t>
            </w:r>
          </w:p>
        </w:tc>
      </w:tr>
      <w:tr w:rsidR="00126FF8" w:rsidRPr="00126FF8" w14:paraId="53B29561" w14:textId="77777777" w:rsidTr="006D6118">
        <w:tc>
          <w:tcPr>
            <w:tcW w:w="1526" w:type="dxa"/>
          </w:tcPr>
          <w:p w14:paraId="52B7F677" w14:textId="77777777" w:rsidR="00365D4D" w:rsidRPr="00126FF8" w:rsidRDefault="00365D4D" w:rsidP="006D611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6772425" w14:textId="458417E8" w:rsidR="00365D4D"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96278467"/>
                <w:placeholder>
                  <w:docPart w:val="E9709B0DAB3F4A05871CB966F623B1B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519807C" w14:textId="77777777" w:rsidR="000C71A9" w:rsidRPr="00126FF8" w:rsidRDefault="000C71A9"/>
    <w:tbl>
      <w:tblPr>
        <w:tblStyle w:val="Mkatabulky"/>
        <w:tblW w:w="0" w:type="auto"/>
        <w:tblLook w:val="04A0" w:firstRow="1" w:lastRow="0" w:firstColumn="1" w:lastColumn="0" w:noHBand="0" w:noVBand="1"/>
      </w:tblPr>
      <w:tblGrid>
        <w:gridCol w:w="1479"/>
        <w:gridCol w:w="7583"/>
      </w:tblGrid>
      <w:tr w:rsidR="00126FF8" w:rsidRPr="00126FF8" w14:paraId="0D096643" w14:textId="77777777" w:rsidTr="006611A6">
        <w:tc>
          <w:tcPr>
            <w:tcW w:w="1479" w:type="dxa"/>
          </w:tcPr>
          <w:p w14:paraId="3E62CB25" w14:textId="77777777" w:rsidR="00401937" w:rsidRPr="00126FF8" w:rsidRDefault="00401937" w:rsidP="006611A6">
            <w:pPr>
              <w:jc w:val="both"/>
              <w:rPr>
                <w:rFonts w:asciiTheme="minorHAnsi" w:hAnsiTheme="minorHAnsi"/>
                <w:sz w:val="22"/>
                <w:szCs w:val="22"/>
              </w:rPr>
            </w:pPr>
            <w:proofErr w:type="gramStart"/>
            <w:r w:rsidRPr="00126FF8">
              <w:rPr>
                <w:rFonts w:asciiTheme="minorHAnsi" w:hAnsiTheme="minorHAnsi"/>
                <w:sz w:val="22"/>
                <w:szCs w:val="22"/>
              </w:rPr>
              <w:t>2.2.1</w:t>
            </w:r>
            <w:r w:rsidR="006611A6" w:rsidRPr="00126FF8">
              <w:rPr>
                <w:rFonts w:asciiTheme="minorHAnsi" w:hAnsiTheme="minorHAnsi"/>
                <w:sz w:val="22"/>
                <w:szCs w:val="22"/>
              </w:rPr>
              <w:t>5</w:t>
            </w:r>
            <w:proofErr w:type="gramEnd"/>
            <w:r w:rsidRPr="00126FF8">
              <w:rPr>
                <w:rFonts w:asciiTheme="minorHAnsi" w:hAnsiTheme="minorHAnsi"/>
                <w:sz w:val="22"/>
                <w:szCs w:val="22"/>
              </w:rPr>
              <w:t>.</w:t>
            </w:r>
          </w:p>
        </w:tc>
        <w:tc>
          <w:tcPr>
            <w:tcW w:w="7583" w:type="dxa"/>
          </w:tcPr>
          <w:p w14:paraId="6F1829D3"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Tepelná a protihluková izolace</w:t>
            </w:r>
          </w:p>
        </w:tc>
      </w:tr>
      <w:tr w:rsidR="00126FF8" w:rsidRPr="00126FF8" w14:paraId="19656004" w14:textId="77777777" w:rsidTr="006611A6">
        <w:tc>
          <w:tcPr>
            <w:tcW w:w="9062" w:type="dxa"/>
            <w:gridSpan w:val="2"/>
          </w:tcPr>
          <w:p w14:paraId="3CA4CD51"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Protihluková a te</w:t>
            </w:r>
            <w:r w:rsidR="009C7B1E" w:rsidRPr="00126FF8">
              <w:rPr>
                <w:rFonts w:asciiTheme="minorHAnsi" w:hAnsiTheme="minorHAnsi"/>
                <w:sz w:val="22"/>
                <w:szCs w:val="22"/>
              </w:rPr>
              <w:t xml:space="preserve">pelná </w:t>
            </w:r>
            <w:r w:rsidRPr="00126FF8">
              <w:rPr>
                <w:rFonts w:asciiTheme="minorHAnsi" w:hAnsiTheme="minorHAnsi"/>
                <w:sz w:val="22"/>
                <w:szCs w:val="22"/>
              </w:rPr>
              <w:t>izolace vozidla (bočnice, čelo, strop, podlaha vč. NP částí).</w:t>
            </w:r>
          </w:p>
        </w:tc>
      </w:tr>
      <w:tr w:rsidR="00126FF8" w:rsidRPr="00126FF8" w14:paraId="70109EB4" w14:textId="77777777" w:rsidTr="006611A6">
        <w:tc>
          <w:tcPr>
            <w:tcW w:w="1479" w:type="dxa"/>
          </w:tcPr>
          <w:p w14:paraId="612126C8"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4FD9C2BD" w14:textId="524BCBDC" w:rsidR="00401937"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078584578"/>
                <w:placeholder>
                  <w:docPart w:val="E5AC630E83F546E6918B86AA8AF9DB0E"/>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8A55B9F" w14:textId="77777777" w:rsidR="00401937" w:rsidRPr="00126FF8" w:rsidRDefault="00401937"/>
    <w:tbl>
      <w:tblPr>
        <w:tblStyle w:val="Mkatabulky"/>
        <w:tblW w:w="0" w:type="auto"/>
        <w:tblLook w:val="04A0" w:firstRow="1" w:lastRow="0" w:firstColumn="1" w:lastColumn="0" w:noHBand="0" w:noVBand="1"/>
      </w:tblPr>
      <w:tblGrid>
        <w:gridCol w:w="1481"/>
        <w:gridCol w:w="7581"/>
      </w:tblGrid>
      <w:tr w:rsidR="00126FF8" w:rsidRPr="00126FF8" w14:paraId="0C1F129B" w14:textId="77777777" w:rsidTr="00401937">
        <w:tc>
          <w:tcPr>
            <w:tcW w:w="1526" w:type="dxa"/>
          </w:tcPr>
          <w:p w14:paraId="0AB8C2E6" w14:textId="77777777" w:rsidR="00401937" w:rsidRPr="00126FF8" w:rsidRDefault="00401937" w:rsidP="006611A6">
            <w:pPr>
              <w:jc w:val="both"/>
              <w:rPr>
                <w:rFonts w:asciiTheme="minorHAnsi" w:hAnsiTheme="minorHAnsi"/>
                <w:sz w:val="22"/>
                <w:szCs w:val="22"/>
              </w:rPr>
            </w:pPr>
            <w:proofErr w:type="gramStart"/>
            <w:r w:rsidRPr="00126FF8">
              <w:rPr>
                <w:rFonts w:asciiTheme="minorHAnsi" w:hAnsiTheme="minorHAnsi"/>
                <w:sz w:val="22"/>
                <w:szCs w:val="22"/>
              </w:rPr>
              <w:t>2.2.1</w:t>
            </w:r>
            <w:r w:rsidR="006611A6" w:rsidRPr="00126FF8">
              <w:rPr>
                <w:rFonts w:asciiTheme="minorHAnsi" w:hAnsiTheme="minorHAnsi"/>
                <w:sz w:val="22"/>
                <w:szCs w:val="22"/>
              </w:rPr>
              <w:t>6</w:t>
            </w:r>
            <w:proofErr w:type="gramEnd"/>
            <w:r w:rsidRPr="00126FF8">
              <w:rPr>
                <w:rFonts w:asciiTheme="minorHAnsi" w:hAnsiTheme="minorHAnsi"/>
                <w:sz w:val="22"/>
                <w:szCs w:val="22"/>
              </w:rPr>
              <w:t>.</w:t>
            </w:r>
          </w:p>
        </w:tc>
        <w:tc>
          <w:tcPr>
            <w:tcW w:w="8252" w:type="dxa"/>
          </w:tcPr>
          <w:p w14:paraId="6D19A6C0"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Údržba a opravy</w:t>
            </w:r>
          </w:p>
        </w:tc>
      </w:tr>
      <w:tr w:rsidR="00126FF8" w:rsidRPr="00126FF8" w14:paraId="6F64059B" w14:textId="77777777" w:rsidTr="00401937">
        <w:tc>
          <w:tcPr>
            <w:tcW w:w="9778" w:type="dxa"/>
            <w:gridSpan w:val="2"/>
          </w:tcPr>
          <w:p w14:paraId="3211C94B" w14:textId="4455F74E" w:rsidR="000E5AA4" w:rsidRPr="00126FF8" w:rsidRDefault="00401937" w:rsidP="00401937">
            <w:pPr>
              <w:jc w:val="both"/>
              <w:rPr>
                <w:rFonts w:asciiTheme="minorHAnsi" w:hAnsiTheme="minorHAnsi"/>
                <w:sz w:val="22"/>
                <w:szCs w:val="22"/>
              </w:rPr>
            </w:pPr>
            <w:r w:rsidRPr="00126FF8">
              <w:rPr>
                <w:rFonts w:asciiTheme="minorHAnsi" w:hAnsiTheme="minorHAnsi"/>
                <w:sz w:val="22"/>
                <w:szCs w:val="22"/>
              </w:rPr>
              <w:t>Všechny agregáty musí být uspořádány tak, aby umožnily bezproblémový přístup ke všem místům, na kterých se provádí plánovaná údržba nebo běžné opravy. Diagnostické přípojky na dobře přístupných (bez demontáže jakékoliv součásti) a dostatečně chráněných místech.</w:t>
            </w:r>
            <w:r w:rsidR="00D6680A" w:rsidRPr="00126FF8">
              <w:rPr>
                <w:rFonts w:asciiTheme="minorHAnsi" w:hAnsiTheme="minorHAnsi"/>
                <w:sz w:val="22"/>
                <w:szCs w:val="22"/>
              </w:rPr>
              <w:t xml:space="preserve"> Agregáty na střeše musí mít možnost manipulace jeřábem popřípadě kladkostrojem ( musí mít </w:t>
            </w:r>
            <w:proofErr w:type="gramStart"/>
            <w:r w:rsidR="00D6680A" w:rsidRPr="00126FF8">
              <w:rPr>
                <w:rFonts w:asciiTheme="minorHAnsi" w:hAnsiTheme="minorHAnsi"/>
                <w:sz w:val="22"/>
                <w:szCs w:val="22"/>
              </w:rPr>
              <w:t>úchyty )</w:t>
            </w:r>
            <w:proofErr w:type="gramEnd"/>
          </w:p>
        </w:tc>
      </w:tr>
      <w:tr w:rsidR="00126FF8" w:rsidRPr="00126FF8" w14:paraId="09CCBB05" w14:textId="77777777" w:rsidTr="00401937">
        <w:tc>
          <w:tcPr>
            <w:tcW w:w="1526" w:type="dxa"/>
          </w:tcPr>
          <w:p w14:paraId="6B37F076" w14:textId="77777777" w:rsidR="00401937" w:rsidRPr="00126FF8" w:rsidRDefault="00401937" w:rsidP="00401937">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5C10C119" w14:textId="513BC33B" w:rsidR="00401937"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978536789"/>
                <w:placeholder>
                  <w:docPart w:val="D0AFACCD579743A18BFA584A061A3AB5"/>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E2F679E" w14:textId="77777777" w:rsidR="00401937" w:rsidRPr="00126FF8" w:rsidRDefault="00401937"/>
    <w:tbl>
      <w:tblPr>
        <w:tblStyle w:val="Mkatabulky"/>
        <w:tblW w:w="0" w:type="auto"/>
        <w:tblLook w:val="04A0" w:firstRow="1" w:lastRow="0" w:firstColumn="1" w:lastColumn="0" w:noHBand="0" w:noVBand="1"/>
      </w:tblPr>
      <w:tblGrid>
        <w:gridCol w:w="1481"/>
        <w:gridCol w:w="7581"/>
      </w:tblGrid>
      <w:tr w:rsidR="00126FF8" w:rsidRPr="00126FF8" w14:paraId="13DFFD77" w14:textId="77777777" w:rsidTr="00AF799F">
        <w:tc>
          <w:tcPr>
            <w:tcW w:w="1526" w:type="dxa"/>
          </w:tcPr>
          <w:p w14:paraId="4BA6BFBC" w14:textId="77777777" w:rsidR="00175B00" w:rsidRPr="00126FF8" w:rsidRDefault="00175B00" w:rsidP="006611A6">
            <w:pPr>
              <w:jc w:val="both"/>
              <w:rPr>
                <w:rFonts w:asciiTheme="minorHAnsi" w:hAnsiTheme="minorHAnsi"/>
                <w:sz w:val="22"/>
                <w:szCs w:val="22"/>
              </w:rPr>
            </w:pPr>
            <w:proofErr w:type="gramStart"/>
            <w:r w:rsidRPr="00126FF8">
              <w:rPr>
                <w:rFonts w:asciiTheme="minorHAnsi" w:hAnsiTheme="minorHAnsi"/>
                <w:sz w:val="22"/>
                <w:szCs w:val="22"/>
              </w:rPr>
              <w:t>2.2.1</w:t>
            </w:r>
            <w:r w:rsidR="006611A6" w:rsidRPr="00126FF8">
              <w:rPr>
                <w:rFonts w:asciiTheme="minorHAnsi" w:hAnsiTheme="minorHAnsi"/>
                <w:sz w:val="22"/>
                <w:szCs w:val="22"/>
              </w:rPr>
              <w:t>7</w:t>
            </w:r>
            <w:proofErr w:type="gramEnd"/>
            <w:r w:rsidRPr="00126FF8">
              <w:rPr>
                <w:rFonts w:asciiTheme="minorHAnsi" w:hAnsiTheme="minorHAnsi"/>
                <w:sz w:val="22"/>
                <w:szCs w:val="22"/>
              </w:rPr>
              <w:t>.</w:t>
            </w:r>
          </w:p>
        </w:tc>
        <w:tc>
          <w:tcPr>
            <w:tcW w:w="8252" w:type="dxa"/>
          </w:tcPr>
          <w:p w14:paraId="571676FF" w14:textId="77777777" w:rsidR="00175B00" w:rsidRPr="00126FF8" w:rsidRDefault="00175B00" w:rsidP="00AF799F">
            <w:pPr>
              <w:jc w:val="both"/>
              <w:rPr>
                <w:rFonts w:asciiTheme="minorHAnsi" w:hAnsiTheme="minorHAnsi"/>
                <w:sz w:val="22"/>
                <w:szCs w:val="22"/>
              </w:rPr>
            </w:pPr>
            <w:r w:rsidRPr="00126FF8">
              <w:rPr>
                <w:rFonts w:asciiTheme="minorHAnsi" w:hAnsiTheme="minorHAnsi"/>
                <w:sz w:val="22"/>
                <w:szCs w:val="22"/>
              </w:rPr>
              <w:t>Boční plenty</w:t>
            </w:r>
          </w:p>
        </w:tc>
      </w:tr>
      <w:tr w:rsidR="00126FF8" w:rsidRPr="00126FF8" w14:paraId="39BF96CC" w14:textId="77777777" w:rsidTr="00AF799F">
        <w:tc>
          <w:tcPr>
            <w:tcW w:w="9778" w:type="dxa"/>
            <w:gridSpan w:val="2"/>
          </w:tcPr>
          <w:p w14:paraId="130B7621" w14:textId="77777777" w:rsidR="00175B00" w:rsidRPr="00126FF8" w:rsidRDefault="00175B00" w:rsidP="00A81D7A">
            <w:pPr>
              <w:pStyle w:val="Bezmezer"/>
              <w:jc w:val="both"/>
              <w:rPr>
                <w:sz w:val="22"/>
                <w:szCs w:val="22"/>
              </w:rPr>
            </w:pPr>
            <w:r w:rsidRPr="00126FF8">
              <w:rPr>
                <w:sz w:val="22"/>
                <w:szCs w:val="22"/>
              </w:rPr>
              <w:t>Plenty ve spodní části vozové skříně výklopné tak, aby b</w:t>
            </w:r>
            <w:r w:rsidR="00AF76C0" w:rsidRPr="00126FF8">
              <w:rPr>
                <w:sz w:val="22"/>
                <w:szCs w:val="22"/>
              </w:rPr>
              <w:t xml:space="preserve">yl minimalizován šířkový přesah </w:t>
            </w:r>
            <w:r w:rsidRPr="00126FF8">
              <w:rPr>
                <w:sz w:val="22"/>
                <w:szCs w:val="22"/>
              </w:rPr>
              <w:t>v otevřeném stavu.</w:t>
            </w:r>
            <w:r w:rsidR="00E45B8D" w:rsidRPr="00126FF8">
              <w:rPr>
                <w:sz w:val="22"/>
                <w:szCs w:val="22"/>
              </w:rPr>
              <w:t xml:space="preserve"> Pro lepší manipulaci s plentami </w:t>
            </w:r>
            <w:r w:rsidR="00A81D7A" w:rsidRPr="00126FF8">
              <w:rPr>
                <w:sz w:val="22"/>
                <w:szCs w:val="22"/>
              </w:rPr>
              <w:t xml:space="preserve">se </w:t>
            </w:r>
            <w:r w:rsidR="00E45B8D" w:rsidRPr="00126FF8">
              <w:rPr>
                <w:sz w:val="22"/>
                <w:szCs w:val="22"/>
              </w:rPr>
              <w:t>požaduje použít plynové vzpěry</w:t>
            </w:r>
          </w:p>
        </w:tc>
      </w:tr>
      <w:tr w:rsidR="00126FF8" w:rsidRPr="00126FF8" w14:paraId="579D993D" w14:textId="77777777" w:rsidTr="00AF799F">
        <w:tc>
          <w:tcPr>
            <w:tcW w:w="1526" w:type="dxa"/>
          </w:tcPr>
          <w:p w14:paraId="0608DC8A" w14:textId="77777777" w:rsidR="00175B00" w:rsidRPr="00126FF8" w:rsidRDefault="00175B00" w:rsidP="00AF799F">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D01581A" w14:textId="11E1CBE9" w:rsidR="00175B00"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916521254"/>
                <w:placeholder>
                  <w:docPart w:val="DA344386B1DC4DB2AFDFED5B0288D755"/>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D8A9D05" w14:textId="77777777" w:rsidR="002A7875" w:rsidRDefault="002A7875"/>
    <w:p w14:paraId="7B247D95" w14:textId="77777777" w:rsidR="005556F0" w:rsidRPr="00126FF8" w:rsidRDefault="005556F0"/>
    <w:p w14:paraId="01257C0A" w14:textId="77777777" w:rsidR="006D6118" w:rsidRPr="00126FF8" w:rsidRDefault="006D6118" w:rsidP="006D6118">
      <w:pPr>
        <w:jc w:val="center"/>
        <w:rPr>
          <w:rFonts w:asciiTheme="minorHAnsi" w:hAnsiTheme="minorHAnsi"/>
          <w:b/>
          <w:sz w:val="24"/>
        </w:rPr>
      </w:pPr>
      <w:r w:rsidRPr="00126FF8">
        <w:rPr>
          <w:rFonts w:asciiTheme="minorHAnsi" w:hAnsiTheme="minorHAnsi"/>
          <w:b/>
          <w:sz w:val="24"/>
        </w:rPr>
        <w:t>2.3. Podvozek</w:t>
      </w:r>
      <w:r w:rsidR="00401937" w:rsidRPr="00126FF8">
        <w:rPr>
          <w:rFonts w:asciiTheme="minorHAnsi" w:hAnsiTheme="minorHAnsi"/>
          <w:b/>
          <w:sz w:val="24"/>
        </w:rPr>
        <w:t xml:space="preserve"> a spřáhla</w:t>
      </w:r>
    </w:p>
    <w:p w14:paraId="161436B8" w14:textId="77777777" w:rsidR="00365D4D" w:rsidRPr="00126FF8" w:rsidRDefault="00365D4D"/>
    <w:tbl>
      <w:tblPr>
        <w:tblStyle w:val="Mkatabulky"/>
        <w:tblW w:w="0" w:type="auto"/>
        <w:tblLook w:val="04A0" w:firstRow="1" w:lastRow="0" w:firstColumn="1" w:lastColumn="0" w:noHBand="0" w:noVBand="1"/>
      </w:tblPr>
      <w:tblGrid>
        <w:gridCol w:w="1479"/>
        <w:gridCol w:w="7583"/>
      </w:tblGrid>
      <w:tr w:rsidR="00126FF8" w:rsidRPr="00126FF8" w14:paraId="7A4A7C95" w14:textId="77777777" w:rsidTr="006D6118">
        <w:tc>
          <w:tcPr>
            <w:tcW w:w="1526" w:type="dxa"/>
          </w:tcPr>
          <w:p w14:paraId="2083F555" w14:textId="77777777" w:rsidR="006D6118" w:rsidRPr="00126FF8" w:rsidRDefault="006D6118" w:rsidP="006D6118">
            <w:pPr>
              <w:jc w:val="both"/>
              <w:rPr>
                <w:rFonts w:asciiTheme="minorHAnsi" w:hAnsiTheme="minorHAnsi"/>
                <w:sz w:val="22"/>
                <w:szCs w:val="22"/>
              </w:rPr>
            </w:pPr>
            <w:r w:rsidRPr="00126FF8">
              <w:rPr>
                <w:rFonts w:asciiTheme="minorHAnsi" w:hAnsiTheme="minorHAnsi"/>
                <w:sz w:val="22"/>
                <w:szCs w:val="22"/>
              </w:rPr>
              <w:t>2.3.1.</w:t>
            </w:r>
          </w:p>
        </w:tc>
        <w:tc>
          <w:tcPr>
            <w:tcW w:w="8252" w:type="dxa"/>
          </w:tcPr>
          <w:p w14:paraId="01677D9C" w14:textId="77777777" w:rsidR="006D6118" w:rsidRPr="00126FF8" w:rsidRDefault="00401937" w:rsidP="006D6118">
            <w:pPr>
              <w:jc w:val="both"/>
              <w:rPr>
                <w:rFonts w:asciiTheme="minorHAnsi" w:hAnsiTheme="minorHAnsi"/>
                <w:sz w:val="22"/>
                <w:szCs w:val="22"/>
              </w:rPr>
            </w:pPr>
            <w:r w:rsidRPr="00126FF8">
              <w:rPr>
                <w:rFonts w:asciiTheme="minorHAnsi" w:hAnsiTheme="minorHAnsi"/>
                <w:sz w:val="22"/>
                <w:szCs w:val="22"/>
              </w:rPr>
              <w:t>Rozdělení motorových skupin</w:t>
            </w:r>
          </w:p>
        </w:tc>
      </w:tr>
      <w:tr w:rsidR="00126FF8" w:rsidRPr="00126FF8" w14:paraId="3AFFCF08" w14:textId="77777777" w:rsidTr="006D6118">
        <w:tc>
          <w:tcPr>
            <w:tcW w:w="9778" w:type="dxa"/>
            <w:gridSpan w:val="2"/>
          </w:tcPr>
          <w:p w14:paraId="169A5D73" w14:textId="77777777" w:rsidR="00DD6A28" w:rsidRPr="00126FF8" w:rsidRDefault="00401937" w:rsidP="00DD6A28">
            <w:pPr>
              <w:jc w:val="both"/>
              <w:rPr>
                <w:rFonts w:asciiTheme="minorHAnsi" w:hAnsiTheme="minorHAnsi"/>
                <w:sz w:val="22"/>
                <w:szCs w:val="22"/>
              </w:rPr>
            </w:pPr>
            <w:r w:rsidRPr="00126FF8">
              <w:rPr>
                <w:rFonts w:asciiTheme="minorHAnsi" w:hAnsiTheme="minorHAnsi"/>
                <w:sz w:val="22"/>
                <w:szCs w:val="22"/>
              </w:rPr>
              <w:t xml:space="preserve">Každý hnací podvozek musí být napájen samostatnými </w:t>
            </w:r>
            <w:r w:rsidR="00DD6A28" w:rsidRPr="00126FF8">
              <w:rPr>
                <w:rFonts w:asciiTheme="minorHAnsi" w:hAnsiTheme="minorHAnsi"/>
                <w:sz w:val="22"/>
                <w:szCs w:val="22"/>
              </w:rPr>
              <w:t xml:space="preserve">měniči </w:t>
            </w:r>
            <w:r w:rsidRPr="00126FF8">
              <w:rPr>
                <w:rFonts w:asciiTheme="minorHAnsi" w:hAnsiTheme="minorHAnsi"/>
                <w:sz w:val="22"/>
                <w:szCs w:val="22"/>
              </w:rPr>
              <w:t>pohonu a v případě poruchy musí být možná nouzová jízda při odpojení libovolné vadné motorové skupiny.</w:t>
            </w:r>
            <w:r w:rsidR="00C479DA" w:rsidRPr="00126FF8">
              <w:rPr>
                <w:rFonts w:asciiTheme="minorHAnsi" w:hAnsiTheme="minorHAnsi"/>
                <w:sz w:val="22"/>
                <w:szCs w:val="22"/>
              </w:rPr>
              <w:t xml:space="preserve"> Manipulační jízda musí být možná i při vypnutých dvou podvozcích.</w:t>
            </w:r>
          </w:p>
        </w:tc>
      </w:tr>
      <w:tr w:rsidR="00126FF8" w:rsidRPr="00126FF8" w14:paraId="1950DA84" w14:textId="77777777" w:rsidTr="006D6118">
        <w:tc>
          <w:tcPr>
            <w:tcW w:w="1526" w:type="dxa"/>
          </w:tcPr>
          <w:p w14:paraId="02B63FF9" w14:textId="77777777" w:rsidR="006D6118" w:rsidRPr="00126FF8" w:rsidRDefault="006D6118" w:rsidP="006D611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4C0F3AC" w14:textId="3F9A38B1" w:rsidR="006D6118"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310562042"/>
                <w:placeholder>
                  <w:docPart w:val="333DE4E612A24C71AB2C18E64EFC5D9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DDBB9F1" w14:textId="77777777" w:rsidR="006D6118" w:rsidRPr="00126FF8" w:rsidRDefault="006D6118"/>
    <w:tbl>
      <w:tblPr>
        <w:tblStyle w:val="Mkatabulky"/>
        <w:tblW w:w="0" w:type="auto"/>
        <w:tblLook w:val="04A0" w:firstRow="1" w:lastRow="0" w:firstColumn="1" w:lastColumn="0" w:noHBand="0" w:noVBand="1"/>
      </w:tblPr>
      <w:tblGrid>
        <w:gridCol w:w="1481"/>
        <w:gridCol w:w="7581"/>
      </w:tblGrid>
      <w:tr w:rsidR="00126FF8" w:rsidRPr="00126FF8" w14:paraId="3B67E09D" w14:textId="77777777" w:rsidTr="00B365DB">
        <w:tc>
          <w:tcPr>
            <w:tcW w:w="1526" w:type="dxa"/>
          </w:tcPr>
          <w:p w14:paraId="0179310A" w14:textId="77777777" w:rsidR="00D67312" w:rsidRPr="00126FF8" w:rsidRDefault="00D67312" w:rsidP="00B365DB">
            <w:pPr>
              <w:jc w:val="both"/>
              <w:rPr>
                <w:rFonts w:asciiTheme="minorHAnsi" w:hAnsiTheme="minorHAnsi"/>
                <w:sz w:val="22"/>
                <w:szCs w:val="22"/>
              </w:rPr>
            </w:pPr>
            <w:r w:rsidRPr="00126FF8">
              <w:rPr>
                <w:rFonts w:asciiTheme="minorHAnsi" w:hAnsiTheme="minorHAnsi"/>
                <w:sz w:val="22"/>
                <w:szCs w:val="22"/>
              </w:rPr>
              <w:lastRenderedPageBreak/>
              <w:t>2.3.2.</w:t>
            </w:r>
          </w:p>
        </w:tc>
        <w:tc>
          <w:tcPr>
            <w:tcW w:w="8252" w:type="dxa"/>
          </w:tcPr>
          <w:p w14:paraId="215B01FC" w14:textId="77777777" w:rsidR="00D67312" w:rsidRPr="00126FF8" w:rsidRDefault="00401937" w:rsidP="00B365DB">
            <w:pPr>
              <w:jc w:val="both"/>
              <w:rPr>
                <w:rFonts w:asciiTheme="minorHAnsi" w:hAnsiTheme="minorHAnsi"/>
                <w:sz w:val="22"/>
                <w:szCs w:val="22"/>
              </w:rPr>
            </w:pPr>
            <w:proofErr w:type="spellStart"/>
            <w:r w:rsidRPr="00126FF8">
              <w:rPr>
                <w:rFonts w:asciiTheme="minorHAnsi" w:hAnsiTheme="minorHAnsi"/>
                <w:sz w:val="22"/>
                <w:szCs w:val="22"/>
              </w:rPr>
              <w:t>Otočnost</w:t>
            </w:r>
            <w:proofErr w:type="spellEnd"/>
            <w:r w:rsidRPr="00126FF8">
              <w:rPr>
                <w:rFonts w:asciiTheme="minorHAnsi" w:hAnsiTheme="minorHAnsi"/>
                <w:sz w:val="22"/>
                <w:szCs w:val="22"/>
              </w:rPr>
              <w:t xml:space="preserve"> podvozků</w:t>
            </w:r>
          </w:p>
        </w:tc>
      </w:tr>
      <w:tr w:rsidR="00126FF8" w:rsidRPr="00126FF8" w14:paraId="6F16C010" w14:textId="77777777" w:rsidTr="00B365DB">
        <w:tc>
          <w:tcPr>
            <w:tcW w:w="9778" w:type="dxa"/>
            <w:gridSpan w:val="2"/>
          </w:tcPr>
          <w:p w14:paraId="1B20B1A1" w14:textId="5E3CDFB6" w:rsidR="003114BB" w:rsidRPr="00126FF8" w:rsidRDefault="00401937" w:rsidP="003114BB">
            <w:pPr>
              <w:jc w:val="both"/>
              <w:rPr>
                <w:rFonts w:asciiTheme="minorHAnsi" w:hAnsiTheme="minorHAnsi"/>
                <w:sz w:val="22"/>
                <w:szCs w:val="22"/>
              </w:rPr>
            </w:pPr>
            <w:r w:rsidRPr="00126FF8">
              <w:rPr>
                <w:rFonts w:asciiTheme="minorHAnsi" w:hAnsiTheme="minorHAnsi"/>
                <w:sz w:val="22"/>
                <w:szCs w:val="22"/>
              </w:rPr>
              <w:t xml:space="preserve">Tramvaj musí být vybavena </w:t>
            </w:r>
            <w:proofErr w:type="gramStart"/>
            <w:r w:rsidRPr="00126FF8">
              <w:rPr>
                <w:rFonts w:asciiTheme="minorHAnsi" w:hAnsiTheme="minorHAnsi"/>
                <w:sz w:val="22"/>
                <w:szCs w:val="22"/>
              </w:rPr>
              <w:t xml:space="preserve">min. </w:t>
            </w:r>
            <w:r w:rsidR="000E5AA4" w:rsidRPr="00126FF8">
              <w:rPr>
                <w:rFonts w:asciiTheme="minorHAnsi" w:hAnsiTheme="minorHAnsi"/>
                <w:sz w:val="22"/>
                <w:szCs w:val="22"/>
              </w:rPr>
              <w:t>4</w:t>
            </w:r>
            <w:r w:rsidRPr="00126FF8">
              <w:rPr>
                <w:rFonts w:asciiTheme="minorHAnsi" w:hAnsiTheme="minorHAnsi"/>
                <w:sz w:val="22"/>
                <w:szCs w:val="22"/>
              </w:rPr>
              <w:t>-mi</w:t>
            </w:r>
            <w:proofErr w:type="gramEnd"/>
            <w:r w:rsidRPr="00126FF8">
              <w:rPr>
                <w:rFonts w:asciiTheme="minorHAnsi" w:hAnsiTheme="minorHAnsi"/>
                <w:sz w:val="22"/>
                <w:szCs w:val="22"/>
              </w:rPr>
              <w:t xml:space="preserve"> plně otočnými podvozky s pevnými nápravami</w:t>
            </w:r>
            <w:r w:rsidR="003114BB" w:rsidRPr="00126FF8">
              <w:rPr>
                <w:rFonts w:asciiTheme="minorHAnsi" w:hAnsiTheme="minorHAnsi"/>
                <w:sz w:val="22"/>
                <w:szCs w:val="22"/>
              </w:rPr>
              <w:t xml:space="preserve"> nebo dynamicky otočnými podvozky</w:t>
            </w:r>
            <w:r w:rsidRPr="00126FF8">
              <w:rPr>
                <w:rFonts w:asciiTheme="minorHAnsi" w:hAnsiTheme="minorHAnsi"/>
                <w:sz w:val="22"/>
                <w:szCs w:val="22"/>
              </w:rPr>
              <w:t>, vybavenými vzduchem</w:t>
            </w:r>
            <w:r w:rsidR="00DD6A28" w:rsidRPr="00126FF8">
              <w:rPr>
                <w:rFonts w:asciiTheme="minorHAnsi" w:hAnsiTheme="minorHAnsi"/>
                <w:sz w:val="22"/>
                <w:szCs w:val="22"/>
              </w:rPr>
              <w:t xml:space="preserve"> nebo kapalinou</w:t>
            </w:r>
            <w:r w:rsidRPr="00126FF8">
              <w:rPr>
                <w:rFonts w:asciiTheme="minorHAnsi" w:hAnsiTheme="minorHAnsi"/>
                <w:sz w:val="22"/>
                <w:szCs w:val="22"/>
              </w:rPr>
              <w:t xml:space="preserve"> chlazenými motory. </w:t>
            </w:r>
            <w:r w:rsidR="0052257D" w:rsidRPr="00126FF8">
              <w:rPr>
                <w:rFonts w:asciiTheme="minorHAnsi" w:hAnsiTheme="minorHAnsi"/>
                <w:sz w:val="22"/>
                <w:szCs w:val="22"/>
              </w:rPr>
              <w:t>Jmenovitý/trvalý m</w:t>
            </w:r>
            <w:r w:rsidR="003114BB" w:rsidRPr="00126FF8">
              <w:rPr>
                <w:rFonts w:asciiTheme="minorHAnsi" w:hAnsiTheme="minorHAnsi"/>
                <w:sz w:val="22"/>
                <w:szCs w:val="22"/>
              </w:rPr>
              <w:t xml:space="preserve">ěrný výkon nejméně </w:t>
            </w:r>
            <w:r w:rsidR="00BE6AAF" w:rsidRPr="00126FF8">
              <w:rPr>
                <w:rFonts w:asciiTheme="minorHAnsi" w:hAnsiTheme="minorHAnsi"/>
                <w:sz w:val="22"/>
                <w:szCs w:val="22"/>
              </w:rPr>
              <w:t>9,5</w:t>
            </w:r>
            <w:r w:rsidR="003114BB" w:rsidRPr="00126FF8">
              <w:rPr>
                <w:rFonts w:asciiTheme="minorHAnsi" w:hAnsiTheme="minorHAnsi"/>
                <w:sz w:val="22"/>
                <w:szCs w:val="22"/>
              </w:rPr>
              <w:t xml:space="preserve"> kW/t</w:t>
            </w:r>
            <w:r w:rsidR="00C32C00" w:rsidRPr="00126FF8">
              <w:rPr>
                <w:rFonts w:asciiTheme="minorHAnsi" w:hAnsiTheme="minorHAnsi"/>
                <w:sz w:val="22"/>
                <w:szCs w:val="22"/>
              </w:rPr>
              <w:t xml:space="preserve"> </w:t>
            </w:r>
            <w:r w:rsidR="003114BB" w:rsidRPr="00126FF8">
              <w:rPr>
                <w:rFonts w:asciiTheme="minorHAnsi" w:hAnsiTheme="minorHAnsi"/>
                <w:sz w:val="22"/>
                <w:szCs w:val="22"/>
              </w:rPr>
              <w:t>hmotnosti prázdného vozu.</w:t>
            </w:r>
          </w:p>
          <w:p w14:paraId="504B2D54" w14:textId="77777777" w:rsidR="00877813" w:rsidRPr="00126FF8" w:rsidRDefault="00DB5205" w:rsidP="005C0933">
            <w:pPr>
              <w:jc w:val="both"/>
              <w:rPr>
                <w:rFonts w:asciiTheme="minorHAnsi" w:hAnsiTheme="minorHAnsi"/>
                <w:sz w:val="22"/>
                <w:szCs w:val="22"/>
              </w:rPr>
            </w:pPr>
            <w:r w:rsidRPr="00126FF8">
              <w:rPr>
                <w:rFonts w:asciiTheme="minorHAnsi" w:hAnsiTheme="minorHAnsi"/>
                <w:sz w:val="22"/>
                <w:szCs w:val="22"/>
              </w:rPr>
              <w:t>Všechny nápravy jsou požadovány hnací,</w:t>
            </w:r>
            <w:r w:rsidR="00401937" w:rsidRPr="00126FF8">
              <w:rPr>
                <w:rFonts w:asciiTheme="minorHAnsi" w:hAnsiTheme="minorHAnsi"/>
                <w:sz w:val="22"/>
                <w:szCs w:val="22"/>
              </w:rPr>
              <w:t xml:space="preserve"> každý podvozek je koncipován se samostatným pohonem s možností jeho nouzového odpojení pro dojezd vozidla při poruše v jeho obvodu.</w:t>
            </w:r>
          </w:p>
        </w:tc>
      </w:tr>
      <w:tr w:rsidR="00126FF8" w:rsidRPr="00126FF8" w14:paraId="6FFE28F9" w14:textId="77777777" w:rsidTr="00B365DB">
        <w:tc>
          <w:tcPr>
            <w:tcW w:w="1526" w:type="dxa"/>
          </w:tcPr>
          <w:p w14:paraId="56D309C4" w14:textId="77777777" w:rsidR="00D67312" w:rsidRPr="00126FF8" w:rsidRDefault="00D67312" w:rsidP="00B365DB">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92A8A07" w14:textId="63E5D08F" w:rsidR="00D67312"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654419350"/>
                <w:placeholder>
                  <w:docPart w:val="3897E5EDCECF4957932202752CE95C4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476D12C" w14:textId="77777777" w:rsidR="00D67312" w:rsidRPr="00126FF8" w:rsidRDefault="00D67312"/>
    <w:tbl>
      <w:tblPr>
        <w:tblStyle w:val="Mkatabulky"/>
        <w:tblW w:w="0" w:type="auto"/>
        <w:tblLook w:val="04A0" w:firstRow="1" w:lastRow="0" w:firstColumn="1" w:lastColumn="0" w:noHBand="0" w:noVBand="1"/>
      </w:tblPr>
      <w:tblGrid>
        <w:gridCol w:w="1480"/>
        <w:gridCol w:w="7582"/>
      </w:tblGrid>
      <w:tr w:rsidR="00126FF8" w:rsidRPr="00126FF8" w14:paraId="69859483" w14:textId="77777777" w:rsidTr="00B365DB">
        <w:tc>
          <w:tcPr>
            <w:tcW w:w="1526" w:type="dxa"/>
          </w:tcPr>
          <w:p w14:paraId="5D432A13" w14:textId="77777777" w:rsidR="00B365DB" w:rsidRPr="00126FF8" w:rsidRDefault="00B365DB" w:rsidP="00B365DB">
            <w:pPr>
              <w:jc w:val="both"/>
              <w:rPr>
                <w:rFonts w:asciiTheme="minorHAnsi" w:hAnsiTheme="minorHAnsi"/>
                <w:sz w:val="22"/>
                <w:szCs w:val="22"/>
              </w:rPr>
            </w:pPr>
            <w:r w:rsidRPr="00126FF8">
              <w:rPr>
                <w:rFonts w:asciiTheme="minorHAnsi" w:hAnsiTheme="minorHAnsi"/>
                <w:sz w:val="22"/>
                <w:szCs w:val="22"/>
              </w:rPr>
              <w:t>2.3.3.</w:t>
            </w:r>
          </w:p>
        </w:tc>
        <w:tc>
          <w:tcPr>
            <w:tcW w:w="8252" w:type="dxa"/>
          </w:tcPr>
          <w:p w14:paraId="74B1F15E" w14:textId="77777777" w:rsidR="00B365DB" w:rsidRPr="00126FF8" w:rsidRDefault="00401937" w:rsidP="00B365DB">
            <w:pPr>
              <w:jc w:val="both"/>
              <w:rPr>
                <w:rFonts w:asciiTheme="minorHAnsi" w:hAnsiTheme="minorHAnsi"/>
                <w:sz w:val="22"/>
                <w:szCs w:val="22"/>
              </w:rPr>
            </w:pPr>
            <w:r w:rsidRPr="00126FF8">
              <w:rPr>
                <w:rFonts w:asciiTheme="minorHAnsi" w:hAnsiTheme="minorHAnsi"/>
                <w:sz w:val="22"/>
                <w:szCs w:val="22"/>
              </w:rPr>
              <w:t>Maximální přípustná hmotnost na nápravu podvozku</w:t>
            </w:r>
          </w:p>
        </w:tc>
      </w:tr>
      <w:tr w:rsidR="00126FF8" w:rsidRPr="00126FF8" w14:paraId="310E3A0F" w14:textId="77777777" w:rsidTr="00B365DB">
        <w:tc>
          <w:tcPr>
            <w:tcW w:w="9778" w:type="dxa"/>
            <w:gridSpan w:val="2"/>
          </w:tcPr>
          <w:p w14:paraId="449F5F0C" w14:textId="741AABFB" w:rsidR="001377DB" w:rsidRPr="00126FF8" w:rsidRDefault="00401937" w:rsidP="00F47303">
            <w:pPr>
              <w:jc w:val="both"/>
              <w:rPr>
                <w:rFonts w:asciiTheme="minorHAnsi" w:hAnsiTheme="minorHAnsi"/>
                <w:sz w:val="22"/>
                <w:szCs w:val="22"/>
              </w:rPr>
            </w:pPr>
            <w:r w:rsidRPr="00126FF8">
              <w:rPr>
                <w:rFonts w:asciiTheme="minorHAnsi" w:hAnsiTheme="minorHAnsi"/>
                <w:sz w:val="22"/>
                <w:szCs w:val="22"/>
              </w:rPr>
              <w:t>Maximální přípustná hmotnost na každou jednotlivou nápravu při maximálním obsazení (obsazení všech sedadel cestujícími a 8 stojících osob na 1 m</w:t>
            </w:r>
            <w:r w:rsidRPr="00396B1C">
              <w:rPr>
                <w:rFonts w:asciiTheme="minorHAnsi" w:hAnsiTheme="minorHAnsi"/>
                <w:sz w:val="22"/>
                <w:szCs w:val="22"/>
                <w:vertAlign w:val="superscript"/>
              </w:rPr>
              <w:t>2</w:t>
            </w:r>
            <w:r w:rsidRPr="00126FF8">
              <w:rPr>
                <w:rFonts w:asciiTheme="minorHAnsi" w:hAnsiTheme="minorHAnsi"/>
                <w:sz w:val="22"/>
                <w:szCs w:val="22"/>
              </w:rPr>
              <w:t>) ne</w:t>
            </w:r>
            <w:r w:rsidR="00DD6A28" w:rsidRPr="00126FF8">
              <w:rPr>
                <w:rFonts w:asciiTheme="minorHAnsi" w:hAnsiTheme="minorHAnsi"/>
                <w:sz w:val="22"/>
                <w:szCs w:val="22"/>
              </w:rPr>
              <w:t>smí překročit</w:t>
            </w:r>
            <w:r w:rsidR="00396B1C">
              <w:rPr>
                <w:rFonts w:asciiTheme="minorHAnsi" w:hAnsiTheme="minorHAnsi"/>
                <w:sz w:val="22"/>
                <w:szCs w:val="22"/>
              </w:rPr>
              <w:t xml:space="preserve"> </w:t>
            </w:r>
            <w:r w:rsidR="00F47303" w:rsidRPr="00126FF8">
              <w:rPr>
                <w:rFonts w:asciiTheme="minorHAnsi" w:hAnsiTheme="minorHAnsi"/>
                <w:sz w:val="22"/>
                <w:szCs w:val="22"/>
              </w:rPr>
              <w:t>1</w:t>
            </w:r>
            <w:r w:rsidR="00CF5BC0" w:rsidRPr="00126FF8">
              <w:rPr>
                <w:rFonts w:asciiTheme="minorHAnsi" w:hAnsiTheme="minorHAnsi"/>
                <w:sz w:val="22"/>
                <w:szCs w:val="22"/>
              </w:rPr>
              <w:t>0</w:t>
            </w:r>
            <w:r w:rsidRPr="00126FF8">
              <w:rPr>
                <w:rFonts w:asciiTheme="minorHAnsi" w:hAnsiTheme="minorHAnsi"/>
                <w:sz w:val="22"/>
                <w:szCs w:val="22"/>
              </w:rPr>
              <w:t>.000 kg.</w:t>
            </w:r>
          </w:p>
        </w:tc>
      </w:tr>
      <w:tr w:rsidR="00126FF8" w:rsidRPr="00126FF8" w14:paraId="1ABF5F39" w14:textId="77777777" w:rsidTr="00B365DB">
        <w:tc>
          <w:tcPr>
            <w:tcW w:w="1526" w:type="dxa"/>
          </w:tcPr>
          <w:p w14:paraId="09D61E1B" w14:textId="77777777" w:rsidR="00B365DB" w:rsidRPr="00126FF8" w:rsidRDefault="00B365DB" w:rsidP="00B365DB">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64D9E50" w14:textId="59FD9177" w:rsidR="00B365DB"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744477822"/>
                <w:placeholder>
                  <w:docPart w:val="2AEC131F77EE4E7EB2789A827CDFBFB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AB4C06F" w14:textId="77777777" w:rsidR="00401937" w:rsidRPr="00126FF8" w:rsidRDefault="00401937"/>
    <w:tbl>
      <w:tblPr>
        <w:tblStyle w:val="Mkatabulky"/>
        <w:tblW w:w="0" w:type="auto"/>
        <w:tblLook w:val="04A0" w:firstRow="1" w:lastRow="0" w:firstColumn="1" w:lastColumn="0" w:noHBand="0" w:noVBand="1"/>
      </w:tblPr>
      <w:tblGrid>
        <w:gridCol w:w="1480"/>
        <w:gridCol w:w="7582"/>
      </w:tblGrid>
      <w:tr w:rsidR="00126FF8" w:rsidRPr="00126FF8" w14:paraId="7F63977D" w14:textId="77777777" w:rsidTr="00CF638A">
        <w:tc>
          <w:tcPr>
            <w:tcW w:w="1526" w:type="dxa"/>
          </w:tcPr>
          <w:p w14:paraId="43473B0A"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2.3.4.</w:t>
            </w:r>
          </w:p>
        </w:tc>
        <w:tc>
          <w:tcPr>
            <w:tcW w:w="8252" w:type="dxa"/>
          </w:tcPr>
          <w:p w14:paraId="1EB0CADF" w14:textId="77777777" w:rsidR="00CF638A" w:rsidRPr="00126FF8" w:rsidRDefault="00401937" w:rsidP="00CF638A">
            <w:pPr>
              <w:jc w:val="both"/>
              <w:rPr>
                <w:rFonts w:asciiTheme="minorHAnsi" w:hAnsiTheme="minorHAnsi"/>
                <w:sz w:val="22"/>
                <w:szCs w:val="22"/>
              </w:rPr>
            </w:pPr>
            <w:r w:rsidRPr="00126FF8">
              <w:rPr>
                <w:rFonts w:asciiTheme="minorHAnsi" w:hAnsiTheme="minorHAnsi"/>
                <w:sz w:val="22"/>
                <w:szCs w:val="22"/>
              </w:rPr>
              <w:t>Rozchod kolejí tramvajové tratě</w:t>
            </w:r>
          </w:p>
        </w:tc>
      </w:tr>
      <w:tr w:rsidR="00126FF8" w:rsidRPr="00126FF8" w14:paraId="5D84B487" w14:textId="77777777" w:rsidTr="00CF638A">
        <w:tc>
          <w:tcPr>
            <w:tcW w:w="9778" w:type="dxa"/>
            <w:gridSpan w:val="2"/>
          </w:tcPr>
          <w:p w14:paraId="2AB78561" w14:textId="77777777" w:rsidR="00CF638A" w:rsidRPr="00126FF8" w:rsidRDefault="00401937" w:rsidP="003114BB">
            <w:pPr>
              <w:pStyle w:val="Bezmezer"/>
              <w:rPr>
                <w:sz w:val="22"/>
                <w:szCs w:val="22"/>
              </w:rPr>
            </w:pPr>
            <w:r w:rsidRPr="00126FF8">
              <w:rPr>
                <w:rFonts w:asciiTheme="minorHAnsi" w:hAnsiTheme="minorHAnsi"/>
                <w:sz w:val="22"/>
                <w:szCs w:val="22"/>
              </w:rPr>
              <w:t xml:space="preserve">Rozchod kolejí na tramvajové dráze </w:t>
            </w:r>
            <w:r w:rsidR="003114BB" w:rsidRPr="00126FF8">
              <w:rPr>
                <w:rFonts w:asciiTheme="minorHAnsi" w:hAnsiTheme="minorHAnsi"/>
                <w:sz w:val="22"/>
                <w:szCs w:val="22"/>
              </w:rPr>
              <w:t>DPMB</w:t>
            </w:r>
            <w:r w:rsidRPr="00126FF8">
              <w:rPr>
                <w:rFonts w:asciiTheme="minorHAnsi" w:hAnsiTheme="minorHAnsi"/>
                <w:sz w:val="22"/>
                <w:szCs w:val="22"/>
              </w:rPr>
              <w:t>, a.s. je 1435 mm.</w:t>
            </w:r>
            <w:r w:rsidR="003114BB" w:rsidRPr="00126FF8">
              <w:rPr>
                <w:rFonts w:asciiTheme="minorHAnsi" w:hAnsiTheme="minorHAnsi"/>
                <w:sz w:val="22"/>
                <w:szCs w:val="22"/>
              </w:rPr>
              <w:t xml:space="preserve"> Minimální poloměr oblouků je 18 m, </w:t>
            </w:r>
            <w:r w:rsidR="003114BB" w:rsidRPr="00126FF8">
              <w:rPr>
                <w:sz w:val="22"/>
                <w:szCs w:val="22"/>
              </w:rPr>
              <w:t>poloměr křivosti vydutého a vypuklého zakřivení koleje oblouku je 250 m, rozkolí má hodnotu 1380 mm.</w:t>
            </w:r>
          </w:p>
        </w:tc>
      </w:tr>
      <w:tr w:rsidR="00126FF8" w:rsidRPr="00126FF8" w14:paraId="46BA4135" w14:textId="77777777" w:rsidTr="00CF638A">
        <w:tc>
          <w:tcPr>
            <w:tcW w:w="1526" w:type="dxa"/>
          </w:tcPr>
          <w:p w14:paraId="470E7429"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08B2FED" w14:textId="0DDA4CA6" w:rsidR="00CF638A"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340818299"/>
                <w:placeholder>
                  <w:docPart w:val="015E0025927249C1BBBB86FED338AC7D"/>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2646B3D" w14:textId="77777777" w:rsidR="009B36D8" w:rsidRPr="00126FF8" w:rsidRDefault="009B36D8"/>
    <w:tbl>
      <w:tblPr>
        <w:tblStyle w:val="Mkatabulky"/>
        <w:tblW w:w="0" w:type="auto"/>
        <w:tblLook w:val="04A0" w:firstRow="1" w:lastRow="0" w:firstColumn="1" w:lastColumn="0" w:noHBand="0" w:noVBand="1"/>
      </w:tblPr>
      <w:tblGrid>
        <w:gridCol w:w="1480"/>
        <w:gridCol w:w="7582"/>
      </w:tblGrid>
      <w:tr w:rsidR="00126FF8" w:rsidRPr="00126FF8" w14:paraId="79C32C95" w14:textId="77777777" w:rsidTr="00CF638A">
        <w:tc>
          <w:tcPr>
            <w:tcW w:w="1526" w:type="dxa"/>
          </w:tcPr>
          <w:p w14:paraId="1172ECF6" w14:textId="77777777" w:rsidR="00CF638A" w:rsidRPr="00126FF8" w:rsidRDefault="006611A6" w:rsidP="00CF638A">
            <w:pPr>
              <w:jc w:val="both"/>
              <w:rPr>
                <w:rFonts w:asciiTheme="minorHAnsi" w:hAnsiTheme="minorHAnsi"/>
                <w:sz w:val="22"/>
                <w:szCs w:val="22"/>
              </w:rPr>
            </w:pPr>
            <w:r w:rsidRPr="00126FF8">
              <w:rPr>
                <w:rFonts w:asciiTheme="minorHAnsi" w:hAnsiTheme="minorHAnsi"/>
                <w:sz w:val="22"/>
                <w:szCs w:val="22"/>
              </w:rPr>
              <w:t>2.3.4</w:t>
            </w:r>
            <w:r w:rsidR="00CF638A" w:rsidRPr="00126FF8">
              <w:rPr>
                <w:rFonts w:asciiTheme="minorHAnsi" w:hAnsiTheme="minorHAnsi"/>
                <w:sz w:val="22"/>
                <w:szCs w:val="22"/>
              </w:rPr>
              <w:t>.</w:t>
            </w:r>
          </w:p>
        </w:tc>
        <w:tc>
          <w:tcPr>
            <w:tcW w:w="8252" w:type="dxa"/>
          </w:tcPr>
          <w:p w14:paraId="00F95F21" w14:textId="77777777" w:rsidR="00CF638A" w:rsidRPr="00126FF8" w:rsidRDefault="00401937" w:rsidP="00CF638A">
            <w:pPr>
              <w:jc w:val="both"/>
              <w:rPr>
                <w:rFonts w:asciiTheme="minorHAnsi" w:hAnsiTheme="minorHAnsi"/>
                <w:sz w:val="22"/>
                <w:szCs w:val="22"/>
              </w:rPr>
            </w:pPr>
            <w:r w:rsidRPr="00126FF8">
              <w:rPr>
                <w:rFonts w:asciiTheme="minorHAnsi" w:hAnsiTheme="minorHAnsi"/>
                <w:sz w:val="22"/>
                <w:szCs w:val="22"/>
              </w:rPr>
              <w:t>Tramvajová kola</w:t>
            </w:r>
          </w:p>
        </w:tc>
      </w:tr>
      <w:tr w:rsidR="00126FF8" w:rsidRPr="00126FF8" w14:paraId="39D8F8E9" w14:textId="77777777" w:rsidTr="00CF638A">
        <w:tc>
          <w:tcPr>
            <w:tcW w:w="9778" w:type="dxa"/>
            <w:gridSpan w:val="2"/>
          </w:tcPr>
          <w:p w14:paraId="4F9247CA" w14:textId="77777777" w:rsidR="00CF638A" w:rsidRPr="00126FF8" w:rsidRDefault="00175B00" w:rsidP="00F47303">
            <w:pPr>
              <w:jc w:val="both"/>
              <w:rPr>
                <w:rFonts w:asciiTheme="minorHAnsi" w:hAnsiTheme="minorHAnsi"/>
                <w:sz w:val="22"/>
                <w:szCs w:val="22"/>
              </w:rPr>
            </w:pPr>
            <w:r w:rsidRPr="00126FF8">
              <w:rPr>
                <w:rFonts w:asciiTheme="minorHAnsi" w:hAnsiTheme="minorHAnsi"/>
                <w:sz w:val="22"/>
                <w:szCs w:val="22"/>
              </w:rPr>
              <w:t>Tramvajová kola musí mít minimální průměr: nová min</w:t>
            </w:r>
            <w:r w:rsidR="00DB5205" w:rsidRPr="00126FF8">
              <w:rPr>
                <w:rFonts w:asciiTheme="minorHAnsi" w:hAnsiTheme="minorHAnsi"/>
                <w:sz w:val="22"/>
                <w:szCs w:val="22"/>
              </w:rPr>
              <w:t>. 610 mm, při ojetí min. 530 mm jsou opatřena jízdním obrysem DPMB 004.</w:t>
            </w:r>
          </w:p>
        </w:tc>
      </w:tr>
      <w:tr w:rsidR="00126FF8" w:rsidRPr="00126FF8" w14:paraId="2DCEBE75" w14:textId="77777777" w:rsidTr="00CF638A">
        <w:tc>
          <w:tcPr>
            <w:tcW w:w="1526" w:type="dxa"/>
          </w:tcPr>
          <w:p w14:paraId="53D1C508"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1809B33" w14:textId="4BABCBBD" w:rsidR="00CF638A"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93443165"/>
                <w:placeholder>
                  <w:docPart w:val="E67639D9D4D94C0C9B28D0E0F64C518D"/>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F6D5A8E" w14:textId="77777777" w:rsidR="00582034" w:rsidRPr="00126FF8" w:rsidRDefault="00582034"/>
    <w:tbl>
      <w:tblPr>
        <w:tblStyle w:val="Mkatabulky"/>
        <w:tblW w:w="0" w:type="auto"/>
        <w:tblLook w:val="04A0" w:firstRow="1" w:lastRow="0" w:firstColumn="1" w:lastColumn="0" w:noHBand="0" w:noVBand="1"/>
      </w:tblPr>
      <w:tblGrid>
        <w:gridCol w:w="1481"/>
        <w:gridCol w:w="7581"/>
      </w:tblGrid>
      <w:tr w:rsidR="00126FF8" w:rsidRPr="00126FF8" w14:paraId="3E891FC0" w14:textId="77777777" w:rsidTr="00CF638A">
        <w:tc>
          <w:tcPr>
            <w:tcW w:w="1526" w:type="dxa"/>
          </w:tcPr>
          <w:p w14:paraId="5137E170" w14:textId="77777777" w:rsidR="00CF638A" w:rsidRPr="00126FF8" w:rsidRDefault="00CF638A" w:rsidP="006611A6">
            <w:pPr>
              <w:jc w:val="both"/>
              <w:rPr>
                <w:rFonts w:asciiTheme="minorHAnsi" w:hAnsiTheme="minorHAnsi"/>
                <w:sz w:val="22"/>
                <w:szCs w:val="22"/>
              </w:rPr>
            </w:pPr>
            <w:r w:rsidRPr="00126FF8">
              <w:rPr>
                <w:rFonts w:asciiTheme="minorHAnsi" w:hAnsiTheme="minorHAnsi"/>
                <w:sz w:val="22"/>
                <w:szCs w:val="22"/>
              </w:rPr>
              <w:t>2.3.</w:t>
            </w:r>
            <w:r w:rsidR="006611A6" w:rsidRPr="00126FF8">
              <w:rPr>
                <w:rFonts w:asciiTheme="minorHAnsi" w:hAnsiTheme="minorHAnsi"/>
                <w:sz w:val="22"/>
                <w:szCs w:val="22"/>
              </w:rPr>
              <w:t>5</w:t>
            </w:r>
            <w:r w:rsidRPr="00126FF8">
              <w:rPr>
                <w:rFonts w:asciiTheme="minorHAnsi" w:hAnsiTheme="minorHAnsi"/>
                <w:sz w:val="22"/>
                <w:szCs w:val="22"/>
              </w:rPr>
              <w:t>.</w:t>
            </w:r>
          </w:p>
        </w:tc>
        <w:tc>
          <w:tcPr>
            <w:tcW w:w="8252" w:type="dxa"/>
          </w:tcPr>
          <w:p w14:paraId="67D0563C" w14:textId="77777777" w:rsidR="00CF638A" w:rsidRPr="00126FF8" w:rsidRDefault="003114BB" w:rsidP="00CF638A">
            <w:pPr>
              <w:jc w:val="both"/>
              <w:rPr>
                <w:rFonts w:asciiTheme="minorHAnsi" w:hAnsiTheme="minorHAnsi"/>
                <w:sz w:val="22"/>
                <w:szCs w:val="22"/>
              </w:rPr>
            </w:pPr>
            <w:r w:rsidRPr="00126FF8">
              <w:rPr>
                <w:rFonts w:asciiTheme="minorHAnsi" w:hAnsiTheme="minorHAnsi"/>
                <w:sz w:val="22"/>
                <w:szCs w:val="22"/>
              </w:rPr>
              <w:t>P</w:t>
            </w:r>
            <w:r w:rsidR="009513F8" w:rsidRPr="00126FF8">
              <w:rPr>
                <w:rFonts w:asciiTheme="minorHAnsi" w:hAnsiTheme="minorHAnsi"/>
                <w:sz w:val="22"/>
                <w:szCs w:val="22"/>
              </w:rPr>
              <w:t>růjezdný profil</w:t>
            </w:r>
          </w:p>
        </w:tc>
      </w:tr>
      <w:tr w:rsidR="00126FF8" w:rsidRPr="00126FF8" w14:paraId="1F2EB819" w14:textId="77777777" w:rsidTr="00CF638A">
        <w:tc>
          <w:tcPr>
            <w:tcW w:w="9778" w:type="dxa"/>
            <w:gridSpan w:val="2"/>
          </w:tcPr>
          <w:p w14:paraId="2D93EE6E" w14:textId="77777777" w:rsidR="00CF638A" w:rsidRPr="00126FF8" w:rsidRDefault="009513F8" w:rsidP="00CF638A">
            <w:pPr>
              <w:jc w:val="both"/>
              <w:rPr>
                <w:rFonts w:asciiTheme="minorHAnsi" w:hAnsiTheme="minorHAnsi"/>
                <w:sz w:val="22"/>
                <w:szCs w:val="22"/>
              </w:rPr>
            </w:pPr>
            <w:r w:rsidRPr="00126FF8">
              <w:rPr>
                <w:rFonts w:asciiTheme="minorHAnsi" w:hAnsiTheme="minorHAnsi"/>
                <w:sz w:val="22"/>
                <w:szCs w:val="22"/>
              </w:rPr>
              <w:t>Průjezdný profil nabízené tramvaje jev souladu s ČSN 28 03 18.</w:t>
            </w:r>
          </w:p>
        </w:tc>
      </w:tr>
      <w:tr w:rsidR="00126FF8" w:rsidRPr="00126FF8" w14:paraId="33DFF947" w14:textId="77777777" w:rsidTr="00CF638A">
        <w:tc>
          <w:tcPr>
            <w:tcW w:w="1526" w:type="dxa"/>
          </w:tcPr>
          <w:p w14:paraId="5E594B28" w14:textId="77777777" w:rsidR="00CF638A" w:rsidRPr="00126FF8" w:rsidRDefault="00CF638A" w:rsidP="00CF638A">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2A52097" w14:textId="4B8C0615" w:rsidR="00CF638A"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120487812"/>
                <w:placeholder>
                  <w:docPart w:val="AFA5E47510BF4A2CBB0E50F6FBDE1E1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AA07165" w14:textId="77777777" w:rsidR="000E5AA4" w:rsidRPr="00126FF8" w:rsidRDefault="000E5AA4"/>
    <w:tbl>
      <w:tblPr>
        <w:tblStyle w:val="Mkatabulky"/>
        <w:tblW w:w="0" w:type="auto"/>
        <w:tblLook w:val="04A0" w:firstRow="1" w:lastRow="0" w:firstColumn="1" w:lastColumn="0" w:noHBand="0" w:noVBand="1"/>
      </w:tblPr>
      <w:tblGrid>
        <w:gridCol w:w="1482"/>
        <w:gridCol w:w="7580"/>
      </w:tblGrid>
      <w:tr w:rsidR="00126FF8" w:rsidRPr="00126FF8" w14:paraId="2C42D386" w14:textId="77777777" w:rsidTr="00CF5BC0">
        <w:tc>
          <w:tcPr>
            <w:tcW w:w="1482" w:type="dxa"/>
          </w:tcPr>
          <w:p w14:paraId="082B16A6" w14:textId="77777777" w:rsidR="0006663C" w:rsidRPr="00126FF8" w:rsidRDefault="0006663C" w:rsidP="006611A6">
            <w:pPr>
              <w:jc w:val="both"/>
              <w:rPr>
                <w:rFonts w:asciiTheme="minorHAnsi" w:hAnsiTheme="minorHAnsi"/>
                <w:sz w:val="22"/>
                <w:szCs w:val="22"/>
              </w:rPr>
            </w:pPr>
            <w:r w:rsidRPr="00126FF8">
              <w:rPr>
                <w:rFonts w:asciiTheme="minorHAnsi" w:hAnsiTheme="minorHAnsi"/>
                <w:sz w:val="22"/>
                <w:szCs w:val="22"/>
              </w:rPr>
              <w:t>2.3.</w:t>
            </w:r>
            <w:r w:rsidR="006611A6" w:rsidRPr="00126FF8">
              <w:rPr>
                <w:rFonts w:asciiTheme="minorHAnsi" w:hAnsiTheme="minorHAnsi"/>
                <w:sz w:val="22"/>
                <w:szCs w:val="22"/>
              </w:rPr>
              <w:t>6</w:t>
            </w:r>
            <w:r w:rsidRPr="00126FF8">
              <w:rPr>
                <w:rFonts w:asciiTheme="minorHAnsi" w:hAnsiTheme="minorHAnsi"/>
                <w:sz w:val="22"/>
                <w:szCs w:val="22"/>
              </w:rPr>
              <w:t>.</w:t>
            </w:r>
          </w:p>
        </w:tc>
        <w:tc>
          <w:tcPr>
            <w:tcW w:w="7580" w:type="dxa"/>
          </w:tcPr>
          <w:p w14:paraId="78108171" w14:textId="77777777" w:rsidR="0006663C" w:rsidRPr="00126FF8" w:rsidRDefault="009513F8" w:rsidP="0006663C">
            <w:pPr>
              <w:jc w:val="both"/>
              <w:rPr>
                <w:rFonts w:asciiTheme="minorHAnsi" w:hAnsiTheme="minorHAnsi"/>
                <w:sz w:val="22"/>
                <w:szCs w:val="22"/>
              </w:rPr>
            </w:pPr>
            <w:r w:rsidRPr="00126FF8">
              <w:rPr>
                <w:rFonts w:asciiTheme="minorHAnsi" w:hAnsiTheme="minorHAnsi"/>
                <w:sz w:val="22"/>
                <w:szCs w:val="22"/>
              </w:rPr>
              <w:t>Sypače písku</w:t>
            </w:r>
          </w:p>
        </w:tc>
      </w:tr>
      <w:tr w:rsidR="00126FF8" w:rsidRPr="00126FF8" w14:paraId="5940084D" w14:textId="77777777" w:rsidTr="00CF5BC0">
        <w:tc>
          <w:tcPr>
            <w:tcW w:w="9062" w:type="dxa"/>
            <w:gridSpan w:val="2"/>
          </w:tcPr>
          <w:p w14:paraId="1AB97EBE" w14:textId="3399E53F" w:rsidR="00332A78" w:rsidRPr="00126FF8" w:rsidRDefault="003114BB" w:rsidP="00C25B19">
            <w:pPr>
              <w:jc w:val="both"/>
            </w:pPr>
            <w:r w:rsidRPr="00126FF8">
              <w:t xml:space="preserve">Sypače písku jsou umístěny před první </w:t>
            </w:r>
            <w:r w:rsidR="000E5AA4" w:rsidRPr="00126FF8">
              <w:t xml:space="preserve">a </w:t>
            </w:r>
            <w:r w:rsidR="00C25B19" w:rsidRPr="00126FF8">
              <w:t>pátou</w:t>
            </w:r>
            <w:r w:rsidR="00C32C00" w:rsidRPr="00126FF8">
              <w:t xml:space="preserve"> </w:t>
            </w:r>
            <w:r w:rsidR="000E5AA4" w:rsidRPr="00126FF8">
              <w:t>nápravou</w:t>
            </w:r>
            <w:r w:rsidR="00C32C00" w:rsidRPr="00126FF8">
              <w:t xml:space="preserve"> </w:t>
            </w:r>
            <w:r w:rsidR="000E5AA4" w:rsidRPr="00126FF8">
              <w:t>v každém směru jízdy</w:t>
            </w:r>
            <w:r w:rsidRPr="00126FF8">
              <w:t xml:space="preserve">. Ovládání pískovačů je </w:t>
            </w:r>
            <w:r w:rsidR="00DD6A28" w:rsidRPr="00126FF8">
              <w:t>p</w:t>
            </w:r>
            <w:r w:rsidR="00EF7466" w:rsidRPr="00126FF8">
              <w:t>neumatické</w:t>
            </w:r>
            <w:r w:rsidRPr="00126FF8">
              <w:t>. Doplňování pískovačů musí umožňovat ruční plnění (z interiéru vozu) i strojní manipulaci (vnější plnění)</w:t>
            </w:r>
            <w:r w:rsidR="00EF7466" w:rsidRPr="00126FF8">
              <w:t>.</w:t>
            </w:r>
            <w:r w:rsidRPr="00126FF8">
              <w:t xml:space="preserve"> Otevření přístupu k plnění písku </w:t>
            </w:r>
            <w:r w:rsidR="009513F8" w:rsidRPr="00126FF8">
              <w:rPr>
                <w:rFonts w:asciiTheme="minorHAnsi" w:hAnsiTheme="minorHAnsi"/>
                <w:sz w:val="22"/>
                <w:szCs w:val="22"/>
              </w:rPr>
              <w:t>uzamykatelnými otvory (čtyřhran 8 mm) vně tramvaje.</w:t>
            </w:r>
            <w:r w:rsidRPr="00126FF8">
              <w:t xml:space="preserve"> Objem zásobníků písku bude min </w:t>
            </w:r>
            <w:r w:rsidR="0096542B" w:rsidRPr="00126FF8">
              <w:t>30</w:t>
            </w:r>
            <w:r w:rsidRPr="00126FF8">
              <w:t xml:space="preserve"> dm</w:t>
            </w:r>
            <w:r w:rsidRPr="00126FF8">
              <w:rPr>
                <w:vertAlign w:val="superscript"/>
              </w:rPr>
              <w:t>3</w:t>
            </w:r>
            <w:r w:rsidRPr="00126FF8">
              <w:t>.</w:t>
            </w:r>
          </w:p>
        </w:tc>
      </w:tr>
      <w:tr w:rsidR="00126FF8" w:rsidRPr="00126FF8" w14:paraId="2920231B" w14:textId="77777777" w:rsidTr="00CF5BC0">
        <w:tc>
          <w:tcPr>
            <w:tcW w:w="1482" w:type="dxa"/>
          </w:tcPr>
          <w:p w14:paraId="088B648B" w14:textId="77777777" w:rsidR="0006663C" w:rsidRPr="00126FF8" w:rsidRDefault="0006663C" w:rsidP="0006663C">
            <w:pPr>
              <w:jc w:val="both"/>
              <w:rPr>
                <w:rFonts w:asciiTheme="minorHAnsi" w:hAnsiTheme="minorHAnsi"/>
                <w:sz w:val="22"/>
                <w:szCs w:val="22"/>
              </w:rPr>
            </w:pPr>
            <w:r w:rsidRPr="00126FF8">
              <w:rPr>
                <w:rFonts w:asciiTheme="minorHAnsi" w:hAnsiTheme="minorHAnsi"/>
                <w:sz w:val="22"/>
                <w:szCs w:val="22"/>
              </w:rPr>
              <w:t>Odpověď</w:t>
            </w:r>
          </w:p>
        </w:tc>
        <w:tc>
          <w:tcPr>
            <w:tcW w:w="7580" w:type="dxa"/>
          </w:tcPr>
          <w:p w14:paraId="669CD18E" w14:textId="7C019C6F" w:rsidR="0006663C"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097021388"/>
                <w:placeholder>
                  <w:docPart w:val="E42BDD5230FC4FE2A41A197ED25E0F73"/>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0EF9993" w14:textId="77777777" w:rsidR="0006663C" w:rsidRPr="00126FF8" w:rsidRDefault="0006663C"/>
    <w:tbl>
      <w:tblPr>
        <w:tblStyle w:val="Mkatabulky"/>
        <w:tblW w:w="0" w:type="auto"/>
        <w:tblLook w:val="04A0" w:firstRow="1" w:lastRow="0" w:firstColumn="1" w:lastColumn="0" w:noHBand="0" w:noVBand="1"/>
      </w:tblPr>
      <w:tblGrid>
        <w:gridCol w:w="1481"/>
        <w:gridCol w:w="7581"/>
      </w:tblGrid>
      <w:tr w:rsidR="00126FF8" w:rsidRPr="00126FF8" w14:paraId="7AD62287" w14:textId="77777777" w:rsidTr="0006663C">
        <w:tc>
          <w:tcPr>
            <w:tcW w:w="1526" w:type="dxa"/>
          </w:tcPr>
          <w:p w14:paraId="12E38348" w14:textId="77777777" w:rsidR="0006663C" w:rsidRPr="00126FF8" w:rsidRDefault="0006663C" w:rsidP="006611A6">
            <w:pPr>
              <w:jc w:val="both"/>
              <w:rPr>
                <w:rFonts w:asciiTheme="minorHAnsi" w:hAnsiTheme="minorHAnsi"/>
                <w:sz w:val="22"/>
                <w:szCs w:val="22"/>
              </w:rPr>
            </w:pPr>
            <w:r w:rsidRPr="00126FF8">
              <w:rPr>
                <w:rFonts w:asciiTheme="minorHAnsi" w:hAnsiTheme="minorHAnsi"/>
                <w:sz w:val="22"/>
                <w:szCs w:val="22"/>
              </w:rPr>
              <w:t>2.3.</w:t>
            </w:r>
            <w:r w:rsidR="006611A6" w:rsidRPr="00126FF8">
              <w:rPr>
                <w:rFonts w:asciiTheme="minorHAnsi" w:hAnsiTheme="minorHAnsi"/>
                <w:sz w:val="22"/>
                <w:szCs w:val="22"/>
              </w:rPr>
              <w:t>7</w:t>
            </w:r>
            <w:r w:rsidRPr="00126FF8">
              <w:rPr>
                <w:rFonts w:asciiTheme="minorHAnsi" w:hAnsiTheme="minorHAnsi"/>
                <w:sz w:val="22"/>
                <w:szCs w:val="22"/>
              </w:rPr>
              <w:t>.</w:t>
            </w:r>
          </w:p>
        </w:tc>
        <w:tc>
          <w:tcPr>
            <w:tcW w:w="8252" w:type="dxa"/>
          </w:tcPr>
          <w:p w14:paraId="3D3023B1" w14:textId="77777777" w:rsidR="0006663C" w:rsidRPr="00126FF8" w:rsidRDefault="0006663C" w:rsidP="009513F8">
            <w:pPr>
              <w:jc w:val="both"/>
              <w:rPr>
                <w:rFonts w:asciiTheme="minorHAnsi" w:hAnsiTheme="minorHAnsi"/>
                <w:sz w:val="22"/>
                <w:szCs w:val="22"/>
              </w:rPr>
            </w:pPr>
            <w:r w:rsidRPr="00126FF8">
              <w:rPr>
                <w:rFonts w:asciiTheme="minorHAnsi" w:hAnsiTheme="minorHAnsi"/>
                <w:sz w:val="22"/>
                <w:szCs w:val="22"/>
              </w:rPr>
              <w:t>S</w:t>
            </w:r>
            <w:r w:rsidR="009513F8" w:rsidRPr="00126FF8">
              <w:rPr>
                <w:rFonts w:asciiTheme="minorHAnsi" w:hAnsiTheme="minorHAnsi"/>
                <w:sz w:val="22"/>
                <w:szCs w:val="22"/>
              </w:rPr>
              <w:t>přáhla</w:t>
            </w:r>
          </w:p>
        </w:tc>
      </w:tr>
      <w:tr w:rsidR="00126FF8" w:rsidRPr="00126FF8" w14:paraId="48AD2BAB" w14:textId="77777777" w:rsidTr="0006663C">
        <w:tc>
          <w:tcPr>
            <w:tcW w:w="9778" w:type="dxa"/>
            <w:gridSpan w:val="2"/>
          </w:tcPr>
          <w:p w14:paraId="03F77E19" w14:textId="77777777" w:rsidR="0006663C" w:rsidRPr="00126FF8" w:rsidRDefault="009513F8" w:rsidP="003114BB">
            <w:pPr>
              <w:jc w:val="both"/>
              <w:rPr>
                <w:rFonts w:asciiTheme="minorHAnsi" w:hAnsiTheme="minorHAnsi"/>
                <w:sz w:val="22"/>
                <w:szCs w:val="22"/>
              </w:rPr>
            </w:pPr>
            <w:r w:rsidRPr="00126FF8">
              <w:rPr>
                <w:rFonts w:asciiTheme="minorHAnsi" w:hAnsiTheme="minorHAnsi"/>
                <w:sz w:val="22"/>
                <w:szCs w:val="22"/>
              </w:rPr>
              <w:t xml:space="preserve">Vozidlo je vybaveno mechanicky sklopnými spřáhly s „pražskou hlavou“, kompatibilními se standardem </w:t>
            </w:r>
            <w:r w:rsidR="003114BB" w:rsidRPr="00126FF8">
              <w:rPr>
                <w:rFonts w:asciiTheme="minorHAnsi" w:hAnsiTheme="minorHAnsi"/>
                <w:sz w:val="22"/>
                <w:szCs w:val="22"/>
              </w:rPr>
              <w:t>DPMB</w:t>
            </w:r>
            <w:r w:rsidR="00150CD3" w:rsidRPr="00126FF8">
              <w:rPr>
                <w:rFonts w:asciiTheme="minorHAnsi" w:hAnsiTheme="minorHAnsi"/>
                <w:sz w:val="22"/>
                <w:szCs w:val="22"/>
              </w:rPr>
              <w:t>,</w:t>
            </w:r>
            <w:r w:rsidRPr="00126FF8">
              <w:rPr>
                <w:rFonts w:asciiTheme="minorHAnsi" w:hAnsiTheme="minorHAnsi"/>
                <w:sz w:val="22"/>
                <w:szCs w:val="22"/>
              </w:rPr>
              <w:t xml:space="preserve"> a.s. konstrukčně určenými pro trvalý provoz v soupravě. Ke </w:t>
            </w:r>
            <w:proofErr w:type="spellStart"/>
            <w:r w:rsidRPr="00126FF8">
              <w:rPr>
                <w:rFonts w:asciiTheme="minorHAnsi" w:hAnsiTheme="minorHAnsi"/>
                <w:sz w:val="22"/>
                <w:szCs w:val="22"/>
              </w:rPr>
              <w:t>spřáhlu</w:t>
            </w:r>
            <w:proofErr w:type="spellEnd"/>
            <w:r w:rsidRPr="00126FF8">
              <w:rPr>
                <w:rFonts w:asciiTheme="minorHAnsi" w:hAnsiTheme="minorHAnsi"/>
                <w:sz w:val="22"/>
                <w:szCs w:val="22"/>
              </w:rPr>
              <w:t xml:space="preserve"> musí být umožněn přístup pomocí čtyřhranu (8 mm) a jeho rozložení musí být realizovatelné pouze jednou osobou. Přípustná pomoc při složení spřáhla např. za využití výhybkové tyče.</w:t>
            </w:r>
          </w:p>
        </w:tc>
      </w:tr>
      <w:tr w:rsidR="00126FF8" w:rsidRPr="00126FF8" w14:paraId="30562B85" w14:textId="77777777" w:rsidTr="0006663C">
        <w:tc>
          <w:tcPr>
            <w:tcW w:w="1526" w:type="dxa"/>
          </w:tcPr>
          <w:p w14:paraId="36712DDE" w14:textId="77777777" w:rsidR="0006663C" w:rsidRPr="00126FF8" w:rsidRDefault="0006663C" w:rsidP="0006663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EF962F5" w14:textId="4B5DAE6E" w:rsidR="0006663C"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090495080"/>
                <w:placeholder>
                  <w:docPart w:val="EC85291DA2F941969436313D9CB2626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6BF617B" w14:textId="77777777" w:rsidR="009513F8" w:rsidRDefault="009513F8" w:rsidP="007E6AA7">
      <w:pPr>
        <w:rPr>
          <w:rFonts w:asciiTheme="minorHAnsi" w:hAnsiTheme="minorHAnsi"/>
          <w:b/>
          <w:sz w:val="24"/>
        </w:rPr>
      </w:pPr>
    </w:p>
    <w:p w14:paraId="0497832F" w14:textId="77777777" w:rsidR="007519C4" w:rsidRPr="00126FF8" w:rsidRDefault="007519C4" w:rsidP="007519C4">
      <w:pPr>
        <w:jc w:val="center"/>
        <w:rPr>
          <w:rFonts w:asciiTheme="minorHAnsi" w:hAnsiTheme="minorHAnsi"/>
          <w:b/>
          <w:sz w:val="24"/>
        </w:rPr>
      </w:pPr>
      <w:proofErr w:type="gramStart"/>
      <w:r w:rsidRPr="00126FF8">
        <w:rPr>
          <w:rFonts w:asciiTheme="minorHAnsi" w:hAnsiTheme="minorHAnsi"/>
          <w:b/>
          <w:sz w:val="24"/>
        </w:rPr>
        <w:t>2.4.Elektrická</w:t>
      </w:r>
      <w:proofErr w:type="gramEnd"/>
      <w:r w:rsidRPr="00126FF8">
        <w:rPr>
          <w:rFonts w:asciiTheme="minorHAnsi" w:hAnsiTheme="minorHAnsi"/>
          <w:b/>
          <w:sz w:val="24"/>
        </w:rPr>
        <w:t xml:space="preserve"> výzbroj, pantograf a brzdy</w:t>
      </w:r>
    </w:p>
    <w:p w14:paraId="43904CC9" w14:textId="77777777" w:rsidR="007519C4" w:rsidRPr="00126FF8" w:rsidRDefault="007519C4" w:rsidP="007519C4"/>
    <w:tbl>
      <w:tblPr>
        <w:tblStyle w:val="Mkatabulky"/>
        <w:tblW w:w="0" w:type="auto"/>
        <w:tblLook w:val="04A0" w:firstRow="1" w:lastRow="0" w:firstColumn="1" w:lastColumn="0" w:noHBand="0" w:noVBand="1"/>
      </w:tblPr>
      <w:tblGrid>
        <w:gridCol w:w="1485"/>
        <w:gridCol w:w="7577"/>
      </w:tblGrid>
      <w:tr w:rsidR="00126FF8" w:rsidRPr="00126FF8" w14:paraId="082B67A2" w14:textId="77777777" w:rsidTr="00AF799F">
        <w:tc>
          <w:tcPr>
            <w:tcW w:w="1526" w:type="dxa"/>
          </w:tcPr>
          <w:p w14:paraId="11DE8307" w14:textId="77777777" w:rsidR="007519C4" w:rsidRPr="00126FF8" w:rsidRDefault="006611A6" w:rsidP="00AF799F">
            <w:pPr>
              <w:jc w:val="both"/>
              <w:rPr>
                <w:rFonts w:asciiTheme="minorHAnsi" w:hAnsiTheme="minorHAnsi"/>
                <w:sz w:val="22"/>
                <w:szCs w:val="22"/>
              </w:rPr>
            </w:pPr>
            <w:r w:rsidRPr="00126FF8">
              <w:rPr>
                <w:rFonts w:asciiTheme="minorHAnsi" w:hAnsiTheme="minorHAnsi"/>
                <w:sz w:val="22"/>
                <w:szCs w:val="22"/>
              </w:rPr>
              <w:t>2.4</w:t>
            </w:r>
            <w:r w:rsidR="007519C4" w:rsidRPr="00126FF8">
              <w:rPr>
                <w:rFonts w:asciiTheme="minorHAnsi" w:hAnsiTheme="minorHAnsi"/>
                <w:sz w:val="22"/>
                <w:szCs w:val="22"/>
              </w:rPr>
              <w:t>.1.</w:t>
            </w:r>
          </w:p>
        </w:tc>
        <w:tc>
          <w:tcPr>
            <w:tcW w:w="8252" w:type="dxa"/>
          </w:tcPr>
          <w:p w14:paraId="20556C60" w14:textId="77777777" w:rsidR="007519C4" w:rsidRPr="00126FF8" w:rsidRDefault="007519C4" w:rsidP="007519C4">
            <w:pPr>
              <w:jc w:val="both"/>
              <w:rPr>
                <w:rFonts w:asciiTheme="minorHAnsi" w:hAnsiTheme="minorHAnsi"/>
                <w:sz w:val="22"/>
                <w:szCs w:val="22"/>
              </w:rPr>
            </w:pPr>
            <w:r w:rsidRPr="00126FF8">
              <w:rPr>
                <w:rFonts w:asciiTheme="minorHAnsi" w:hAnsiTheme="minorHAnsi"/>
                <w:sz w:val="22"/>
                <w:szCs w:val="22"/>
              </w:rPr>
              <w:t xml:space="preserve">Elektrická výzbroj, </w:t>
            </w:r>
          </w:p>
        </w:tc>
      </w:tr>
      <w:tr w:rsidR="00126FF8" w:rsidRPr="00126FF8" w14:paraId="36BE5F0D" w14:textId="77777777" w:rsidTr="00AF799F">
        <w:tc>
          <w:tcPr>
            <w:tcW w:w="9778" w:type="dxa"/>
            <w:gridSpan w:val="2"/>
          </w:tcPr>
          <w:p w14:paraId="043373A5" w14:textId="77777777" w:rsidR="007519C4" w:rsidRPr="00126FF8" w:rsidRDefault="007519C4" w:rsidP="00B55DCA">
            <w:pPr>
              <w:pStyle w:val="Bezmezer"/>
              <w:numPr>
                <w:ilvl w:val="0"/>
                <w:numId w:val="11"/>
              </w:numPr>
              <w:ind w:left="171" w:hanging="171"/>
              <w:rPr>
                <w:sz w:val="22"/>
                <w:szCs w:val="22"/>
              </w:rPr>
            </w:pPr>
            <w:r w:rsidRPr="00126FF8">
              <w:rPr>
                <w:sz w:val="22"/>
                <w:szCs w:val="22"/>
              </w:rPr>
              <w:t xml:space="preserve">Elektrická asynchronní </w:t>
            </w:r>
            <w:r w:rsidR="00E45B8D" w:rsidRPr="00126FF8">
              <w:rPr>
                <w:sz w:val="22"/>
                <w:szCs w:val="22"/>
              </w:rPr>
              <w:t xml:space="preserve">nebo synchronní </w:t>
            </w:r>
            <w:r w:rsidRPr="00126FF8">
              <w:rPr>
                <w:sz w:val="22"/>
                <w:szCs w:val="22"/>
              </w:rPr>
              <w:t xml:space="preserve">trakční výzbroj musí umožňovat při elektrodynamickém brzdění rekuperaci elektrické energie zpět </w:t>
            </w:r>
            <w:r w:rsidR="00DD6A28" w:rsidRPr="00126FF8">
              <w:rPr>
                <w:sz w:val="22"/>
                <w:szCs w:val="22"/>
              </w:rPr>
              <w:t xml:space="preserve">do vlastní spotřeby a </w:t>
            </w:r>
            <w:r w:rsidRPr="00126FF8">
              <w:rPr>
                <w:sz w:val="22"/>
                <w:szCs w:val="22"/>
              </w:rPr>
              <w:t xml:space="preserve">do napájecí sítě. </w:t>
            </w:r>
            <w:r w:rsidR="00E45B8D" w:rsidRPr="00126FF8">
              <w:rPr>
                <w:sz w:val="22"/>
                <w:szCs w:val="22"/>
              </w:rPr>
              <w:t xml:space="preserve">V případě nemožnosti trakční sítě absorbovat rekuperovanou elektrickou energií bude tramvaj vybavena záskokovým měničem/měniči a brzdovým/brzdovými odporníky. </w:t>
            </w:r>
            <w:r w:rsidRPr="00126FF8">
              <w:rPr>
                <w:sz w:val="22"/>
                <w:szCs w:val="22"/>
              </w:rPr>
              <w:t xml:space="preserve">Koncepčně musí výzbroj být rozdělena na samostatné trakční motorové skupiny pro každý podvozek a je umístěna do </w:t>
            </w:r>
            <w:r w:rsidRPr="00126FF8">
              <w:rPr>
                <w:sz w:val="22"/>
                <w:szCs w:val="22"/>
              </w:rPr>
              <w:lastRenderedPageBreak/>
              <w:t xml:space="preserve">kontejnerů včetně záskokové brzdy, což umožňuje nouzové dojetí vozidla i při případné poruše jedné nebo dvou motorových skupin. </w:t>
            </w:r>
          </w:p>
          <w:p w14:paraId="44E8207C" w14:textId="0D0CD0E3" w:rsidR="007519C4" w:rsidRPr="00126FF8" w:rsidRDefault="007519C4" w:rsidP="00B55DCA">
            <w:pPr>
              <w:pStyle w:val="Bezmezer"/>
              <w:numPr>
                <w:ilvl w:val="0"/>
                <w:numId w:val="11"/>
              </w:numPr>
              <w:ind w:left="171" w:hanging="171"/>
              <w:rPr>
                <w:sz w:val="22"/>
                <w:szCs w:val="22"/>
              </w:rPr>
            </w:pPr>
            <w:r w:rsidRPr="00126FF8">
              <w:rPr>
                <w:sz w:val="22"/>
                <w:szCs w:val="22"/>
              </w:rPr>
              <w:t>Elektrická výzbroj musí vozidlu dát dostatečný výkon pro schopnost tlačit nebo táhnout, za normálních adhezních podmínek, vadné vozidlo o hmotnosti 30 000 kg i do stoupání 70 promile</w:t>
            </w:r>
            <w:r w:rsidR="00FB03DC" w:rsidRPr="00126FF8">
              <w:rPr>
                <w:sz w:val="22"/>
                <w:szCs w:val="22"/>
              </w:rPr>
              <w:t>.</w:t>
            </w:r>
          </w:p>
          <w:p w14:paraId="183320F2" w14:textId="7CAA982C" w:rsidR="007519C4" w:rsidRPr="00126FF8" w:rsidRDefault="007519C4" w:rsidP="00B55DCA">
            <w:pPr>
              <w:pStyle w:val="Bezmezer"/>
              <w:numPr>
                <w:ilvl w:val="0"/>
                <w:numId w:val="11"/>
              </w:numPr>
              <w:ind w:left="171" w:hanging="171"/>
              <w:rPr>
                <w:sz w:val="22"/>
                <w:szCs w:val="22"/>
              </w:rPr>
            </w:pPr>
            <w:r w:rsidRPr="00126FF8">
              <w:rPr>
                <w:sz w:val="22"/>
                <w:szCs w:val="22"/>
              </w:rPr>
              <w:t xml:space="preserve">Silnoproudé, slaboproudé a datové vodiče musí být vedeny po celé délce vozu odděleně v instalačních hadicích. Mezi články musí být kabelové trasy spojeny přes konektory </w:t>
            </w:r>
          </w:p>
          <w:p w14:paraId="7C83ACF7" w14:textId="77777777" w:rsidR="007519C4" w:rsidRPr="00126FF8" w:rsidRDefault="007519C4" w:rsidP="00B55DCA">
            <w:pPr>
              <w:pStyle w:val="Bezmezer"/>
              <w:numPr>
                <w:ilvl w:val="0"/>
                <w:numId w:val="11"/>
              </w:numPr>
              <w:ind w:left="171" w:hanging="171"/>
              <w:rPr>
                <w:sz w:val="22"/>
                <w:szCs w:val="22"/>
              </w:rPr>
            </w:pPr>
            <w:r w:rsidRPr="00126FF8">
              <w:rPr>
                <w:sz w:val="22"/>
                <w:szCs w:val="22"/>
              </w:rPr>
              <w:t xml:space="preserve">Všechny kabely v nehořlavém </w:t>
            </w:r>
            <w:proofErr w:type="spellStart"/>
            <w:r w:rsidR="00DD6A28" w:rsidRPr="00126FF8">
              <w:rPr>
                <w:sz w:val="22"/>
                <w:szCs w:val="22"/>
              </w:rPr>
              <w:t>bezhalogenovém</w:t>
            </w:r>
            <w:proofErr w:type="spellEnd"/>
            <w:r w:rsidR="00DD6A28" w:rsidRPr="00126FF8">
              <w:rPr>
                <w:sz w:val="22"/>
                <w:szCs w:val="22"/>
              </w:rPr>
              <w:t xml:space="preserve"> provedení</w:t>
            </w:r>
            <w:r w:rsidRPr="00126FF8">
              <w:rPr>
                <w:sz w:val="22"/>
                <w:szCs w:val="22"/>
              </w:rPr>
              <w:t>.</w:t>
            </w:r>
          </w:p>
          <w:p w14:paraId="628F83C1" w14:textId="77777777" w:rsidR="007519C4" w:rsidRPr="00126FF8" w:rsidRDefault="007519C4" w:rsidP="00B55DCA">
            <w:pPr>
              <w:pStyle w:val="Bezmezer"/>
              <w:numPr>
                <w:ilvl w:val="0"/>
                <w:numId w:val="11"/>
              </w:numPr>
              <w:ind w:left="171" w:hanging="171"/>
              <w:rPr>
                <w:sz w:val="22"/>
                <w:szCs w:val="22"/>
              </w:rPr>
            </w:pPr>
            <w:r w:rsidRPr="00126FF8">
              <w:rPr>
                <w:sz w:val="22"/>
                <w:szCs w:val="22"/>
              </w:rPr>
              <w:t>Tramvaj bude vybavena váhovou korekcí pro dosažení stejných nebo podobných účinků výkonu jízdy a brzdy při různých obsazeních vozidla.</w:t>
            </w:r>
          </w:p>
        </w:tc>
      </w:tr>
      <w:tr w:rsidR="00126FF8" w:rsidRPr="00126FF8" w14:paraId="09F8720C" w14:textId="77777777" w:rsidTr="00AF799F">
        <w:tc>
          <w:tcPr>
            <w:tcW w:w="1526" w:type="dxa"/>
          </w:tcPr>
          <w:p w14:paraId="40514AB1"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09AB4165" w14:textId="768673E0" w:rsidR="007519C4"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04600297"/>
                <w:placeholder>
                  <w:docPart w:val="E70228B69538427887D2FBBAF69D9D19"/>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B3BEC3C" w14:textId="77777777" w:rsidR="007519C4" w:rsidRPr="00126FF8" w:rsidRDefault="007519C4" w:rsidP="007519C4"/>
    <w:tbl>
      <w:tblPr>
        <w:tblStyle w:val="Mkatabulky"/>
        <w:tblW w:w="0" w:type="auto"/>
        <w:tblLook w:val="04A0" w:firstRow="1" w:lastRow="0" w:firstColumn="1" w:lastColumn="0" w:noHBand="0" w:noVBand="1"/>
      </w:tblPr>
      <w:tblGrid>
        <w:gridCol w:w="1481"/>
        <w:gridCol w:w="7581"/>
      </w:tblGrid>
      <w:tr w:rsidR="00126FF8" w:rsidRPr="00126FF8" w14:paraId="59F40344" w14:textId="77777777" w:rsidTr="001F6419">
        <w:tc>
          <w:tcPr>
            <w:tcW w:w="1526" w:type="dxa"/>
          </w:tcPr>
          <w:p w14:paraId="64E28446" w14:textId="77777777" w:rsidR="00CB5D96" w:rsidRPr="00126FF8" w:rsidRDefault="00CB5D96" w:rsidP="00CB5D96">
            <w:pPr>
              <w:jc w:val="both"/>
              <w:rPr>
                <w:rFonts w:asciiTheme="minorHAnsi" w:hAnsiTheme="minorHAnsi"/>
                <w:sz w:val="22"/>
                <w:szCs w:val="22"/>
              </w:rPr>
            </w:pPr>
            <w:r w:rsidRPr="00126FF8">
              <w:rPr>
                <w:rFonts w:asciiTheme="minorHAnsi" w:hAnsiTheme="minorHAnsi"/>
                <w:sz w:val="22"/>
                <w:szCs w:val="22"/>
              </w:rPr>
              <w:t>2.4.2.</w:t>
            </w:r>
          </w:p>
        </w:tc>
        <w:tc>
          <w:tcPr>
            <w:tcW w:w="8252" w:type="dxa"/>
          </w:tcPr>
          <w:p w14:paraId="60F96066" w14:textId="77777777" w:rsidR="00CB5D96" w:rsidRPr="00126FF8" w:rsidRDefault="00CB5D96" w:rsidP="001F6419">
            <w:pPr>
              <w:jc w:val="both"/>
              <w:rPr>
                <w:rFonts w:asciiTheme="minorHAnsi" w:hAnsiTheme="minorHAnsi"/>
                <w:sz w:val="22"/>
                <w:szCs w:val="22"/>
              </w:rPr>
            </w:pPr>
            <w:r w:rsidRPr="00126FF8">
              <w:rPr>
                <w:rFonts w:asciiTheme="minorHAnsi" w:hAnsiTheme="minorHAnsi"/>
                <w:sz w:val="22"/>
                <w:szCs w:val="22"/>
              </w:rPr>
              <w:t>Měření spotřeby elektrické energie</w:t>
            </w:r>
          </w:p>
        </w:tc>
      </w:tr>
      <w:tr w:rsidR="00126FF8" w:rsidRPr="00126FF8" w14:paraId="174364D5" w14:textId="77777777" w:rsidTr="001F6419">
        <w:tc>
          <w:tcPr>
            <w:tcW w:w="9778" w:type="dxa"/>
            <w:gridSpan w:val="2"/>
          </w:tcPr>
          <w:p w14:paraId="012E3C39" w14:textId="77777777" w:rsidR="00CB5D96" w:rsidRPr="00126FF8" w:rsidRDefault="00CB5D96" w:rsidP="00CB5D96">
            <w:pPr>
              <w:jc w:val="both"/>
            </w:pPr>
            <w:r w:rsidRPr="00126FF8">
              <w:t>Budou měřeny a uchovávání tyto hodnoty </w:t>
            </w:r>
          </w:p>
          <w:p w14:paraId="65C8F520" w14:textId="77777777" w:rsidR="00CB5D96" w:rsidRPr="00126FF8" w:rsidRDefault="00CB5D96" w:rsidP="00CB5D96">
            <w:pPr>
              <w:jc w:val="both"/>
              <w:rPr>
                <w:rFonts w:ascii="Calibri" w:hAnsi="Calibri" w:cs="Times New Roman"/>
                <w:sz w:val="24"/>
              </w:rPr>
            </w:pPr>
            <w:r w:rsidRPr="00126FF8">
              <w:t>- Spotřeba v úrovni troleje</w:t>
            </w:r>
          </w:p>
          <w:p w14:paraId="6970C316" w14:textId="77777777" w:rsidR="00CB5D96" w:rsidRPr="00126FF8" w:rsidRDefault="00CB5D96" w:rsidP="00CB5D96">
            <w:pPr>
              <w:jc w:val="both"/>
              <w:rPr>
                <w:sz w:val="22"/>
                <w:szCs w:val="22"/>
                <w:lang w:eastAsia="en-US"/>
              </w:rPr>
            </w:pPr>
            <w:r w:rsidRPr="00126FF8">
              <w:t>-  Rekuperace v úrovni troleje</w:t>
            </w:r>
          </w:p>
          <w:p w14:paraId="25F90EF7" w14:textId="77777777" w:rsidR="00CB5D96" w:rsidRPr="00126FF8" w:rsidRDefault="00CB5D96" w:rsidP="00CB5D96">
            <w:pPr>
              <w:jc w:val="both"/>
            </w:pPr>
            <w:r w:rsidRPr="00126FF8">
              <w:t>-  Rekuperace kompletně u motoru (mimo elektřinu do brzdových odporníků)   </w:t>
            </w:r>
          </w:p>
          <w:p w14:paraId="5EBFE9C1" w14:textId="77777777" w:rsidR="00CB5D96" w:rsidRPr="00126FF8" w:rsidRDefault="00CB5D96" w:rsidP="00CB5D96">
            <w:pPr>
              <w:jc w:val="both"/>
            </w:pPr>
            <w:r w:rsidRPr="00126FF8">
              <w:t>-  Spotřeba kompletně do motoru</w:t>
            </w:r>
          </w:p>
          <w:p w14:paraId="454F4F66" w14:textId="77777777" w:rsidR="00535DF4" w:rsidRPr="00126FF8" w:rsidRDefault="00CB5D96" w:rsidP="00535DF4">
            <w:pPr>
              <w:jc w:val="both"/>
              <w:rPr>
                <w:rFonts w:ascii="Calibri" w:hAnsi="Calibri" w:cs="Times New Roman"/>
                <w:szCs w:val="22"/>
              </w:rPr>
            </w:pPr>
            <w:r w:rsidRPr="00126FF8">
              <w:t xml:space="preserve">-  </w:t>
            </w:r>
            <w:r w:rsidR="00535DF4" w:rsidRPr="00126FF8">
              <w:t>Spotřeba klimatizace (chlazení, topení), topení.</w:t>
            </w:r>
          </w:p>
          <w:p w14:paraId="0A8469F2" w14:textId="77777777" w:rsidR="00CB5D96" w:rsidRPr="00126FF8" w:rsidRDefault="00535DF4" w:rsidP="00535DF4">
            <w:pPr>
              <w:jc w:val="both"/>
            </w:pPr>
            <w:r w:rsidRPr="00126FF8">
              <w:t>- Spotřeba pomocných pohonů (nabíječe)  </w:t>
            </w:r>
          </w:p>
          <w:p w14:paraId="03776AA8" w14:textId="71D6DD67" w:rsidR="00535DF4" w:rsidRPr="00126FF8" w:rsidRDefault="00535DF4" w:rsidP="00535DF4">
            <w:pPr>
              <w:jc w:val="both"/>
            </w:pPr>
            <w:r w:rsidRPr="00126FF8">
              <w:t>Výše uvedené hodnoty bud předávány do informačního systému RIS2/tachografu</w:t>
            </w:r>
          </w:p>
        </w:tc>
      </w:tr>
      <w:tr w:rsidR="00126FF8" w:rsidRPr="00126FF8" w14:paraId="1ED76E6D" w14:textId="77777777" w:rsidTr="001F6419">
        <w:tc>
          <w:tcPr>
            <w:tcW w:w="1526" w:type="dxa"/>
          </w:tcPr>
          <w:p w14:paraId="0F8002E5" w14:textId="77777777" w:rsidR="00CB5D96" w:rsidRPr="00126FF8" w:rsidRDefault="00CB5D96" w:rsidP="001F6419">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CFBB18E" w14:textId="037E1DEE" w:rsidR="00CB5D96"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162816963"/>
                <w:placeholder>
                  <w:docPart w:val="165131E7D2B54A9FADC7FF0AA5617E2C"/>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9B41D45" w14:textId="77777777" w:rsidR="009D1774" w:rsidRPr="00126FF8" w:rsidRDefault="009D1774" w:rsidP="007519C4"/>
    <w:tbl>
      <w:tblPr>
        <w:tblStyle w:val="Mkatabulky"/>
        <w:tblW w:w="0" w:type="auto"/>
        <w:tblLook w:val="04A0" w:firstRow="1" w:lastRow="0" w:firstColumn="1" w:lastColumn="0" w:noHBand="0" w:noVBand="1"/>
      </w:tblPr>
      <w:tblGrid>
        <w:gridCol w:w="1499"/>
        <w:gridCol w:w="7563"/>
      </w:tblGrid>
      <w:tr w:rsidR="00126FF8" w:rsidRPr="00126FF8" w14:paraId="37C350B0" w14:textId="77777777" w:rsidTr="00AF799F">
        <w:tc>
          <w:tcPr>
            <w:tcW w:w="1526" w:type="dxa"/>
          </w:tcPr>
          <w:p w14:paraId="1DD3B975" w14:textId="77777777" w:rsidR="007519C4" w:rsidRPr="00126FF8" w:rsidRDefault="007519C4" w:rsidP="0042246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4</w:t>
            </w:r>
            <w:r w:rsidRPr="00126FF8">
              <w:rPr>
                <w:rFonts w:asciiTheme="minorHAnsi" w:hAnsiTheme="minorHAnsi"/>
                <w:sz w:val="22"/>
                <w:szCs w:val="22"/>
              </w:rPr>
              <w:t>.</w:t>
            </w:r>
            <w:r w:rsidR="00422466" w:rsidRPr="00126FF8">
              <w:rPr>
                <w:rFonts w:asciiTheme="minorHAnsi" w:hAnsiTheme="minorHAnsi"/>
                <w:sz w:val="22"/>
                <w:szCs w:val="22"/>
              </w:rPr>
              <w:t>3</w:t>
            </w:r>
            <w:r w:rsidRPr="00126FF8">
              <w:rPr>
                <w:rFonts w:asciiTheme="minorHAnsi" w:hAnsiTheme="minorHAnsi"/>
                <w:sz w:val="22"/>
                <w:szCs w:val="22"/>
              </w:rPr>
              <w:t>.</w:t>
            </w:r>
          </w:p>
        </w:tc>
        <w:tc>
          <w:tcPr>
            <w:tcW w:w="8252" w:type="dxa"/>
          </w:tcPr>
          <w:p w14:paraId="5E7E8BBA"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Pantograf</w:t>
            </w:r>
          </w:p>
        </w:tc>
      </w:tr>
      <w:tr w:rsidR="00126FF8" w:rsidRPr="00126FF8" w14:paraId="733660E3" w14:textId="77777777" w:rsidTr="00AF799F">
        <w:tc>
          <w:tcPr>
            <w:tcW w:w="9778" w:type="dxa"/>
            <w:gridSpan w:val="2"/>
          </w:tcPr>
          <w:p w14:paraId="5AFB3BEA" w14:textId="77777777" w:rsidR="007519C4" w:rsidRPr="00126FF8" w:rsidRDefault="000E5AA4" w:rsidP="00A81D7A">
            <w:pPr>
              <w:jc w:val="both"/>
              <w:rPr>
                <w:rFonts w:asciiTheme="minorHAnsi" w:hAnsiTheme="minorHAnsi"/>
                <w:sz w:val="22"/>
                <w:szCs w:val="22"/>
              </w:rPr>
            </w:pPr>
            <w:r w:rsidRPr="00126FF8">
              <w:rPr>
                <w:rFonts w:asciiTheme="minorHAnsi" w:hAnsiTheme="minorHAnsi"/>
                <w:sz w:val="22"/>
                <w:szCs w:val="22"/>
              </w:rPr>
              <w:t xml:space="preserve">Na tramvaji </w:t>
            </w:r>
            <w:r w:rsidR="00A81D7A" w:rsidRPr="00126FF8">
              <w:rPr>
                <w:rFonts w:asciiTheme="minorHAnsi" w:hAnsiTheme="minorHAnsi"/>
                <w:sz w:val="22"/>
                <w:szCs w:val="22"/>
              </w:rPr>
              <w:t xml:space="preserve">budou </w:t>
            </w:r>
            <w:r w:rsidRPr="00126FF8">
              <w:rPr>
                <w:rFonts w:asciiTheme="minorHAnsi" w:hAnsiTheme="minorHAnsi"/>
                <w:sz w:val="22"/>
                <w:szCs w:val="22"/>
              </w:rPr>
              <w:t xml:space="preserve">instalovány 2 elektricky ovládané </w:t>
            </w:r>
            <w:proofErr w:type="spellStart"/>
            <w:r w:rsidRPr="00126FF8">
              <w:rPr>
                <w:rFonts w:asciiTheme="minorHAnsi" w:hAnsiTheme="minorHAnsi"/>
                <w:sz w:val="22"/>
                <w:szCs w:val="22"/>
              </w:rPr>
              <w:t>polopantografy</w:t>
            </w:r>
            <w:proofErr w:type="spellEnd"/>
            <w:r w:rsidRPr="00126FF8">
              <w:rPr>
                <w:rFonts w:asciiTheme="minorHAnsi" w:hAnsiTheme="minorHAnsi"/>
                <w:sz w:val="22"/>
                <w:szCs w:val="22"/>
              </w:rPr>
              <w:t xml:space="preserve"> orientované kloubem vpřed ve směru jízdy, umístěné vždy v ose 1. podvozku tramvaje</w:t>
            </w:r>
            <w:r w:rsidR="001378FF" w:rsidRPr="00126FF8">
              <w:rPr>
                <w:rFonts w:asciiTheme="minorHAnsi" w:hAnsiTheme="minorHAnsi"/>
                <w:sz w:val="22"/>
                <w:szCs w:val="22"/>
              </w:rPr>
              <w:t xml:space="preserve"> ve směru jízdy</w:t>
            </w:r>
            <w:r w:rsidRPr="00126FF8">
              <w:rPr>
                <w:rFonts w:asciiTheme="minorHAnsi" w:hAnsiTheme="minorHAnsi"/>
                <w:sz w:val="22"/>
                <w:szCs w:val="22"/>
              </w:rPr>
              <w:t>, s možností nouzového mechanického stažení řidičem z prostoru interiéru vozu. Ovládání pantografů bude pracovat automaticky ve spojení s elektromech</w:t>
            </w:r>
            <w:r w:rsidR="00A81D7A" w:rsidRPr="00126FF8">
              <w:rPr>
                <w:rFonts w:asciiTheme="minorHAnsi" w:hAnsiTheme="minorHAnsi"/>
                <w:sz w:val="22"/>
                <w:szCs w:val="22"/>
              </w:rPr>
              <w:t>anickým odpojovačem/uzemňovačem.</w:t>
            </w:r>
          </w:p>
        </w:tc>
      </w:tr>
      <w:tr w:rsidR="00126FF8" w:rsidRPr="00126FF8" w14:paraId="7C4EF7E5" w14:textId="77777777" w:rsidTr="00AF799F">
        <w:tc>
          <w:tcPr>
            <w:tcW w:w="1526" w:type="dxa"/>
          </w:tcPr>
          <w:p w14:paraId="082FDF5A"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F982EFA" w14:textId="23C81057" w:rsidR="007519C4"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094235511"/>
                <w:placeholder>
                  <w:docPart w:val="27AE552BD6B2424FB67931C79581C0BA"/>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C890C8A" w14:textId="77777777" w:rsidR="007519C4" w:rsidRPr="00126FF8" w:rsidRDefault="007519C4" w:rsidP="007519C4"/>
    <w:tbl>
      <w:tblPr>
        <w:tblStyle w:val="Mkatabulky"/>
        <w:tblW w:w="0" w:type="auto"/>
        <w:tblLook w:val="04A0" w:firstRow="1" w:lastRow="0" w:firstColumn="1" w:lastColumn="0" w:noHBand="0" w:noVBand="1"/>
      </w:tblPr>
      <w:tblGrid>
        <w:gridCol w:w="1481"/>
        <w:gridCol w:w="7581"/>
      </w:tblGrid>
      <w:tr w:rsidR="00126FF8" w:rsidRPr="00126FF8" w14:paraId="3EAA4BBD" w14:textId="77777777" w:rsidTr="00AF799F">
        <w:tc>
          <w:tcPr>
            <w:tcW w:w="1526" w:type="dxa"/>
          </w:tcPr>
          <w:p w14:paraId="30B3102E" w14:textId="77777777" w:rsidR="007519C4" w:rsidRPr="00126FF8" w:rsidRDefault="007519C4" w:rsidP="0042246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4</w:t>
            </w:r>
            <w:r w:rsidRPr="00126FF8">
              <w:rPr>
                <w:rFonts w:asciiTheme="minorHAnsi" w:hAnsiTheme="minorHAnsi"/>
                <w:sz w:val="22"/>
                <w:szCs w:val="22"/>
              </w:rPr>
              <w:t>.</w:t>
            </w:r>
            <w:r w:rsidR="00422466" w:rsidRPr="00126FF8">
              <w:rPr>
                <w:rFonts w:asciiTheme="minorHAnsi" w:hAnsiTheme="minorHAnsi"/>
                <w:sz w:val="22"/>
                <w:szCs w:val="22"/>
              </w:rPr>
              <w:t>4</w:t>
            </w:r>
            <w:r w:rsidRPr="00126FF8">
              <w:rPr>
                <w:rFonts w:asciiTheme="minorHAnsi" w:hAnsiTheme="minorHAnsi"/>
                <w:sz w:val="22"/>
                <w:szCs w:val="22"/>
              </w:rPr>
              <w:t>.</w:t>
            </w:r>
          </w:p>
        </w:tc>
        <w:tc>
          <w:tcPr>
            <w:tcW w:w="8252" w:type="dxa"/>
          </w:tcPr>
          <w:p w14:paraId="60808CE6"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Brzdy</w:t>
            </w:r>
          </w:p>
        </w:tc>
      </w:tr>
      <w:tr w:rsidR="00126FF8" w:rsidRPr="00126FF8" w14:paraId="151BB9AD" w14:textId="77777777" w:rsidTr="00AF799F">
        <w:tc>
          <w:tcPr>
            <w:tcW w:w="9778" w:type="dxa"/>
            <w:gridSpan w:val="2"/>
          </w:tcPr>
          <w:p w14:paraId="262878FD" w14:textId="77777777" w:rsidR="007519C4" w:rsidRPr="00126FF8" w:rsidRDefault="007519C4" w:rsidP="007519C4">
            <w:pPr>
              <w:pStyle w:val="Bezmezer"/>
              <w:rPr>
                <w:sz w:val="22"/>
                <w:szCs w:val="22"/>
              </w:rPr>
            </w:pPr>
            <w:r w:rsidRPr="00126FF8">
              <w:rPr>
                <w:sz w:val="22"/>
                <w:szCs w:val="22"/>
              </w:rPr>
              <w:t xml:space="preserve">Kotoučová mechanická brzda </w:t>
            </w:r>
            <w:r w:rsidR="00CB5D96" w:rsidRPr="00126FF8">
              <w:rPr>
                <w:sz w:val="22"/>
                <w:szCs w:val="22"/>
              </w:rPr>
              <w:t>j</w:t>
            </w:r>
            <w:r w:rsidRPr="00126FF8">
              <w:rPr>
                <w:sz w:val="22"/>
                <w:szCs w:val="22"/>
              </w:rPr>
              <w:t>e použita v režimu dobrzďování a jako zajišťovací brzda</w:t>
            </w:r>
            <w:r w:rsidR="00DD6A28" w:rsidRPr="00126FF8">
              <w:rPr>
                <w:sz w:val="22"/>
                <w:szCs w:val="22"/>
              </w:rPr>
              <w:t xml:space="preserve">, </w:t>
            </w:r>
            <w:r w:rsidR="001D2FAC" w:rsidRPr="00126FF8">
              <w:rPr>
                <w:sz w:val="22"/>
                <w:szCs w:val="22"/>
              </w:rPr>
              <w:t>respektive jako záskoková při výpadku elektrodynamické brzdy</w:t>
            </w:r>
            <w:r w:rsidRPr="00126FF8">
              <w:rPr>
                <w:sz w:val="22"/>
                <w:szCs w:val="22"/>
              </w:rPr>
              <w:t>. V nouzovém režimu je možné brzdu ovládat pomocí ručního agregátu nouzového odbrzdění.</w:t>
            </w:r>
          </w:p>
          <w:p w14:paraId="79B647E4" w14:textId="77777777" w:rsidR="007519C4" w:rsidRPr="00126FF8" w:rsidRDefault="007519C4" w:rsidP="007519C4">
            <w:pPr>
              <w:pStyle w:val="Bezmezer"/>
              <w:rPr>
                <w:sz w:val="22"/>
                <w:szCs w:val="22"/>
              </w:rPr>
            </w:pPr>
            <w:r w:rsidRPr="00126FF8">
              <w:rPr>
                <w:sz w:val="22"/>
                <w:szCs w:val="22"/>
              </w:rPr>
              <w:t xml:space="preserve">Kolejnicová – elektromagnetická s přítlačnou silou </w:t>
            </w:r>
            <w:r w:rsidR="00413EFC" w:rsidRPr="00126FF8">
              <w:rPr>
                <w:sz w:val="22"/>
                <w:szCs w:val="22"/>
              </w:rPr>
              <w:t xml:space="preserve">min. </w:t>
            </w:r>
            <w:r w:rsidRPr="00126FF8">
              <w:rPr>
                <w:sz w:val="22"/>
                <w:szCs w:val="22"/>
              </w:rPr>
              <w:t xml:space="preserve">70 </w:t>
            </w:r>
            <w:proofErr w:type="spellStart"/>
            <w:r w:rsidRPr="00126FF8">
              <w:rPr>
                <w:sz w:val="22"/>
                <w:szCs w:val="22"/>
              </w:rPr>
              <w:t>kN</w:t>
            </w:r>
            <w:proofErr w:type="spellEnd"/>
          </w:p>
          <w:p w14:paraId="60F0E8B1" w14:textId="77777777" w:rsidR="007519C4" w:rsidRPr="00126FF8" w:rsidRDefault="007519C4" w:rsidP="007519C4">
            <w:pPr>
              <w:pStyle w:val="Bezmezer"/>
              <w:rPr>
                <w:sz w:val="22"/>
                <w:szCs w:val="22"/>
              </w:rPr>
            </w:pPr>
            <w:r w:rsidRPr="00126FF8">
              <w:rPr>
                <w:sz w:val="22"/>
                <w:szCs w:val="22"/>
              </w:rPr>
              <w:t xml:space="preserve">Elektrodynamická brzda je hlavní provozní brzdou a je součástí elektrické výzbroje vozidla. Nelze-li rekuperovat, je brzdná energie využívána pro vlastní spotřebu a přebytek energie se maří v brzdovém odporníku. </w:t>
            </w:r>
          </w:p>
        </w:tc>
      </w:tr>
      <w:tr w:rsidR="00126FF8" w:rsidRPr="00126FF8" w14:paraId="2480F3C1" w14:textId="77777777" w:rsidTr="00AF799F">
        <w:tc>
          <w:tcPr>
            <w:tcW w:w="1526" w:type="dxa"/>
          </w:tcPr>
          <w:p w14:paraId="63AEE07C" w14:textId="77777777" w:rsidR="007519C4" w:rsidRPr="00126FF8" w:rsidRDefault="007519C4" w:rsidP="00AF799F">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6E6EF8E" w14:textId="02398659" w:rsidR="007519C4"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702484145"/>
                <w:placeholder>
                  <w:docPart w:val="8CE7547B2A404081AA7D086C0D8793F6"/>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395DC3C" w14:textId="77777777" w:rsidR="002A7875" w:rsidRDefault="002A7875" w:rsidP="007E6AA7">
      <w:pPr>
        <w:rPr>
          <w:rFonts w:asciiTheme="minorHAnsi" w:hAnsiTheme="minorHAnsi"/>
          <w:b/>
          <w:sz w:val="24"/>
        </w:rPr>
      </w:pPr>
    </w:p>
    <w:p w14:paraId="572ED970" w14:textId="77777777" w:rsidR="002A7875" w:rsidRPr="00126FF8" w:rsidRDefault="002A7875" w:rsidP="007E6AA7">
      <w:pPr>
        <w:rPr>
          <w:rFonts w:asciiTheme="minorHAnsi" w:hAnsiTheme="minorHAnsi"/>
          <w:b/>
          <w:sz w:val="24"/>
        </w:rPr>
      </w:pPr>
    </w:p>
    <w:p w14:paraId="51623670" w14:textId="77777777" w:rsidR="009B43E0" w:rsidRPr="00126FF8" w:rsidRDefault="009B43E0" w:rsidP="009B43E0">
      <w:pPr>
        <w:jc w:val="center"/>
        <w:rPr>
          <w:rFonts w:asciiTheme="minorHAnsi" w:hAnsiTheme="minorHAnsi"/>
          <w:b/>
          <w:sz w:val="24"/>
        </w:rPr>
      </w:pPr>
      <w:r w:rsidRPr="00126FF8">
        <w:rPr>
          <w:rFonts w:asciiTheme="minorHAnsi" w:hAnsiTheme="minorHAnsi"/>
          <w:b/>
          <w:sz w:val="24"/>
        </w:rPr>
        <w:t>2.</w:t>
      </w:r>
      <w:r w:rsidR="00EF7466" w:rsidRPr="00126FF8">
        <w:rPr>
          <w:rFonts w:asciiTheme="minorHAnsi" w:hAnsiTheme="minorHAnsi"/>
          <w:b/>
          <w:sz w:val="24"/>
        </w:rPr>
        <w:t>5</w:t>
      </w:r>
      <w:r w:rsidRPr="00126FF8">
        <w:rPr>
          <w:rFonts w:asciiTheme="minorHAnsi" w:hAnsiTheme="minorHAnsi"/>
          <w:b/>
          <w:sz w:val="24"/>
        </w:rPr>
        <w:t xml:space="preserve">. </w:t>
      </w:r>
      <w:r w:rsidR="0008062C" w:rsidRPr="00126FF8">
        <w:rPr>
          <w:rFonts w:asciiTheme="minorHAnsi" w:hAnsiTheme="minorHAnsi"/>
          <w:b/>
          <w:sz w:val="24"/>
        </w:rPr>
        <w:t xml:space="preserve">Interiér </w:t>
      </w:r>
      <w:r w:rsidR="0083150D" w:rsidRPr="00126FF8">
        <w:rPr>
          <w:rFonts w:asciiTheme="minorHAnsi" w:hAnsiTheme="minorHAnsi"/>
          <w:b/>
          <w:sz w:val="24"/>
        </w:rPr>
        <w:t>– kabina řidiče</w:t>
      </w:r>
    </w:p>
    <w:p w14:paraId="3FCF57E8" w14:textId="77777777" w:rsidR="009B43E0" w:rsidRPr="00126FF8" w:rsidRDefault="009B43E0"/>
    <w:tbl>
      <w:tblPr>
        <w:tblStyle w:val="Mkatabulky"/>
        <w:tblW w:w="0" w:type="auto"/>
        <w:tblLook w:val="04A0" w:firstRow="1" w:lastRow="0" w:firstColumn="1" w:lastColumn="0" w:noHBand="0" w:noVBand="1"/>
      </w:tblPr>
      <w:tblGrid>
        <w:gridCol w:w="1481"/>
        <w:gridCol w:w="7581"/>
      </w:tblGrid>
      <w:tr w:rsidR="00126FF8" w:rsidRPr="00126FF8" w14:paraId="465AB1EF" w14:textId="77777777" w:rsidTr="0008062C">
        <w:tc>
          <w:tcPr>
            <w:tcW w:w="1526" w:type="dxa"/>
          </w:tcPr>
          <w:p w14:paraId="106C3B5F" w14:textId="77777777" w:rsidR="0008062C" w:rsidRPr="00126FF8" w:rsidRDefault="0008062C"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.1.</w:t>
            </w:r>
          </w:p>
        </w:tc>
        <w:tc>
          <w:tcPr>
            <w:tcW w:w="8252" w:type="dxa"/>
          </w:tcPr>
          <w:p w14:paraId="232E680E" w14:textId="77777777" w:rsidR="0008062C" w:rsidRPr="00126FF8" w:rsidRDefault="009513F8" w:rsidP="00EF7466">
            <w:pPr>
              <w:jc w:val="both"/>
              <w:rPr>
                <w:rFonts w:asciiTheme="minorHAnsi" w:hAnsiTheme="minorHAnsi"/>
                <w:sz w:val="22"/>
                <w:szCs w:val="22"/>
              </w:rPr>
            </w:pPr>
            <w:r w:rsidRPr="00126FF8">
              <w:rPr>
                <w:rFonts w:asciiTheme="minorHAnsi" w:hAnsiTheme="minorHAnsi"/>
                <w:sz w:val="22"/>
                <w:szCs w:val="22"/>
              </w:rPr>
              <w:t>K</w:t>
            </w:r>
            <w:r w:rsidR="0008062C" w:rsidRPr="00126FF8">
              <w:rPr>
                <w:rFonts w:asciiTheme="minorHAnsi" w:hAnsiTheme="minorHAnsi"/>
                <w:sz w:val="22"/>
                <w:szCs w:val="22"/>
              </w:rPr>
              <w:t>abin</w:t>
            </w:r>
            <w:r w:rsidR="00EF7466" w:rsidRPr="00126FF8">
              <w:rPr>
                <w:rFonts w:asciiTheme="minorHAnsi" w:hAnsiTheme="minorHAnsi"/>
                <w:sz w:val="22"/>
                <w:szCs w:val="22"/>
              </w:rPr>
              <w:t>a</w:t>
            </w:r>
            <w:r w:rsidR="0008062C" w:rsidRPr="00126FF8">
              <w:rPr>
                <w:rFonts w:asciiTheme="minorHAnsi" w:hAnsiTheme="minorHAnsi"/>
                <w:sz w:val="22"/>
                <w:szCs w:val="22"/>
              </w:rPr>
              <w:t xml:space="preserve"> řidiče</w:t>
            </w:r>
          </w:p>
        </w:tc>
      </w:tr>
      <w:tr w:rsidR="00126FF8" w:rsidRPr="00126FF8" w14:paraId="33812F1D" w14:textId="77777777" w:rsidTr="0008062C">
        <w:tc>
          <w:tcPr>
            <w:tcW w:w="9778" w:type="dxa"/>
            <w:gridSpan w:val="2"/>
          </w:tcPr>
          <w:p w14:paraId="2068F74A"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Uzavřená uzamykatelná kabina řidiče </w:t>
            </w:r>
            <w:r w:rsidR="004966AD" w:rsidRPr="00126FF8">
              <w:rPr>
                <w:rFonts w:asciiTheme="minorHAnsi" w:hAnsiTheme="minorHAnsi"/>
                <w:sz w:val="22"/>
                <w:szCs w:val="22"/>
              </w:rPr>
              <w:t>–</w:t>
            </w:r>
            <w:r w:rsidRPr="00126FF8">
              <w:rPr>
                <w:rFonts w:asciiTheme="minorHAnsi" w:hAnsiTheme="minorHAnsi"/>
                <w:sz w:val="22"/>
                <w:szCs w:val="22"/>
              </w:rPr>
              <w:t xml:space="preserve"> uza</w:t>
            </w:r>
            <w:r w:rsidR="004966AD" w:rsidRPr="00126FF8">
              <w:rPr>
                <w:rFonts w:asciiTheme="minorHAnsi" w:hAnsiTheme="minorHAnsi"/>
                <w:sz w:val="22"/>
                <w:szCs w:val="22"/>
              </w:rPr>
              <w:t xml:space="preserve">víratelný </w:t>
            </w:r>
            <w:r w:rsidRPr="00126FF8">
              <w:rPr>
                <w:rFonts w:asciiTheme="minorHAnsi" w:hAnsiTheme="minorHAnsi"/>
                <w:sz w:val="22"/>
                <w:szCs w:val="22"/>
              </w:rPr>
              <w:t xml:space="preserve">odkládací prostor pro osobní věci řidiče v prostoru kabiny. </w:t>
            </w:r>
          </w:p>
          <w:p w14:paraId="75E3A713" w14:textId="673EF633"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Držák výhybkové tyče</w:t>
            </w:r>
            <w:r w:rsidR="001D2FAC" w:rsidRPr="00126FF8">
              <w:rPr>
                <w:rFonts w:asciiTheme="minorHAnsi" w:hAnsiTheme="minorHAnsi"/>
                <w:sz w:val="22"/>
                <w:szCs w:val="22"/>
              </w:rPr>
              <w:t>, zařízení na nouzové stažení pantografu</w:t>
            </w:r>
            <w:r w:rsidR="00C32C00" w:rsidRPr="00126FF8">
              <w:rPr>
                <w:rFonts w:asciiTheme="minorHAnsi" w:hAnsiTheme="minorHAnsi"/>
                <w:sz w:val="22"/>
                <w:szCs w:val="22"/>
              </w:rPr>
              <w:t xml:space="preserve"> </w:t>
            </w:r>
            <w:r w:rsidR="00EF7466" w:rsidRPr="00126FF8">
              <w:rPr>
                <w:rFonts w:asciiTheme="minorHAnsi" w:hAnsiTheme="minorHAnsi"/>
                <w:sz w:val="22"/>
                <w:szCs w:val="22"/>
              </w:rPr>
              <w:t xml:space="preserve">a háček na plošinu </w:t>
            </w:r>
            <w:r w:rsidRPr="00126FF8">
              <w:rPr>
                <w:rFonts w:asciiTheme="minorHAnsi" w:hAnsiTheme="minorHAnsi"/>
                <w:sz w:val="22"/>
                <w:szCs w:val="22"/>
              </w:rPr>
              <w:t>umístěn</w:t>
            </w:r>
            <w:r w:rsidR="00EF7466" w:rsidRPr="00126FF8">
              <w:rPr>
                <w:rFonts w:asciiTheme="minorHAnsi" w:hAnsiTheme="minorHAnsi"/>
                <w:sz w:val="22"/>
                <w:szCs w:val="22"/>
              </w:rPr>
              <w:t>y</w:t>
            </w:r>
            <w:r w:rsidRPr="00126FF8">
              <w:rPr>
                <w:rFonts w:asciiTheme="minorHAnsi" w:hAnsiTheme="minorHAnsi"/>
                <w:sz w:val="22"/>
                <w:szCs w:val="22"/>
              </w:rPr>
              <w:t xml:space="preserve"> v kabině. </w:t>
            </w:r>
          </w:p>
          <w:p w14:paraId="398D71E6"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Kabina, čelní sklo a osvětlení interiéru musí být konstruovány tak, aby co nejvíce omezily vznik rušivých reflexů od osvětleného interiéru tramvaje v čelním skle, musí však umožňovat bezpečný výhled z kabiny na obě strany. </w:t>
            </w:r>
          </w:p>
          <w:p w14:paraId="025750E9" w14:textId="77777777" w:rsidR="00EF7466"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Pás kabiny přímo za řidičem neprůhledný. </w:t>
            </w:r>
          </w:p>
          <w:p w14:paraId="6AC7B1A4"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lastRenderedPageBreak/>
              <w:t xml:space="preserve">Uzavíratelné </w:t>
            </w:r>
            <w:r w:rsidR="001D2FAC" w:rsidRPr="00126FF8">
              <w:rPr>
                <w:rFonts w:asciiTheme="minorHAnsi" w:hAnsiTheme="minorHAnsi"/>
                <w:sz w:val="22"/>
                <w:szCs w:val="22"/>
              </w:rPr>
              <w:t xml:space="preserve">a zajistitelné </w:t>
            </w:r>
            <w:r w:rsidRPr="00126FF8">
              <w:rPr>
                <w:rFonts w:asciiTheme="minorHAnsi" w:hAnsiTheme="minorHAnsi"/>
                <w:sz w:val="22"/>
                <w:szCs w:val="22"/>
              </w:rPr>
              <w:t xml:space="preserve">okénko pro prodej jízdenek ve dveřích kabiny. </w:t>
            </w:r>
          </w:p>
          <w:p w14:paraId="09F6C6DC" w14:textId="095A5E1D" w:rsidR="00A46203" w:rsidRPr="00126FF8" w:rsidRDefault="00A46203"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Elektricky čelní okno doplněné účinným ofukem</w:t>
            </w:r>
          </w:p>
          <w:p w14:paraId="5B37AE14"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Elektricky vyhřívaná boční okna nebo s účinným ofukem tak, aby nedocházelo k zamlžování okna. </w:t>
            </w:r>
          </w:p>
          <w:p w14:paraId="021E0C09" w14:textId="77777777" w:rsidR="00BB55C2"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Elektricky ovládaná sluneční clona předního skla. </w:t>
            </w:r>
          </w:p>
          <w:p w14:paraId="55C075C8" w14:textId="77777777" w:rsidR="00150CD3" w:rsidRPr="00126FF8" w:rsidRDefault="00BB55C2"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C</w:t>
            </w:r>
            <w:r w:rsidR="009513F8" w:rsidRPr="00126FF8">
              <w:rPr>
                <w:rFonts w:asciiTheme="minorHAnsi" w:hAnsiTheme="minorHAnsi"/>
                <w:sz w:val="22"/>
                <w:szCs w:val="22"/>
              </w:rPr>
              <w:t xml:space="preserve">lony bočních skel. </w:t>
            </w:r>
          </w:p>
          <w:p w14:paraId="5373628F"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Elektricky výškově nastavitelná vyhřívaná podnožka pro řidiče </w:t>
            </w:r>
            <w:r w:rsidR="00150CD3" w:rsidRPr="00126FF8">
              <w:rPr>
                <w:rFonts w:asciiTheme="minorHAnsi" w:hAnsiTheme="minorHAnsi"/>
                <w:sz w:val="22"/>
                <w:szCs w:val="22"/>
              </w:rPr>
              <w:t xml:space="preserve">(bez nožních </w:t>
            </w:r>
            <w:r w:rsidRPr="00126FF8">
              <w:rPr>
                <w:rFonts w:asciiTheme="minorHAnsi" w:hAnsiTheme="minorHAnsi"/>
                <w:sz w:val="22"/>
                <w:szCs w:val="22"/>
              </w:rPr>
              <w:t>ovladač</w:t>
            </w:r>
            <w:r w:rsidR="00150CD3" w:rsidRPr="00126FF8">
              <w:rPr>
                <w:rFonts w:asciiTheme="minorHAnsi" w:hAnsiTheme="minorHAnsi"/>
                <w:sz w:val="22"/>
                <w:szCs w:val="22"/>
              </w:rPr>
              <w:t>ů</w:t>
            </w:r>
            <w:r w:rsidR="00EF7466" w:rsidRPr="00126FF8">
              <w:rPr>
                <w:rFonts w:asciiTheme="minorHAnsi" w:hAnsiTheme="minorHAnsi"/>
                <w:sz w:val="22"/>
                <w:szCs w:val="22"/>
              </w:rPr>
              <w:t>)</w:t>
            </w:r>
          </w:p>
          <w:p w14:paraId="0C98DDD2" w14:textId="7F8AF238"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Kabina vybavena </w:t>
            </w:r>
            <w:r w:rsidR="00150CD3" w:rsidRPr="00126FF8">
              <w:rPr>
                <w:rFonts w:asciiTheme="minorHAnsi" w:hAnsiTheme="minorHAnsi"/>
                <w:sz w:val="22"/>
                <w:szCs w:val="22"/>
              </w:rPr>
              <w:t>1x zásuvkou USB</w:t>
            </w:r>
            <w:r w:rsidR="00FB03DC" w:rsidRPr="00126FF8">
              <w:rPr>
                <w:rFonts w:asciiTheme="minorHAnsi" w:hAnsiTheme="minorHAnsi"/>
                <w:sz w:val="22"/>
                <w:szCs w:val="22"/>
              </w:rPr>
              <w:t xml:space="preserve"> 5V/1A</w:t>
            </w:r>
            <w:r w:rsidR="00150CD3" w:rsidRPr="00126FF8">
              <w:rPr>
                <w:rFonts w:asciiTheme="minorHAnsi" w:hAnsiTheme="minorHAnsi"/>
                <w:sz w:val="22"/>
                <w:szCs w:val="22"/>
              </w:rPr>
              <w:t xml:space="preserve">, </w:t>
            </w:r>
            <w:r w:rsidRPr="00126FF8">
              <w:rPr>
                <w:rFonts w:asciiTheme="minorHAnsi" w:hAnsiTheme="minorHAnsi"/>
                <w:sz w:val="22"/>
                <w:szCs w:val="22"/>
              </w:rPr>
              <w:t xml:space="preserve">přístupnými pro řidiče </w:t>
            </w:r>
            <w:r w:rsidR="00A81D7A" w:rsidRPr="00126FF8">
              <w:rPr>
                <w:rFonts w:asciiTheme="minorHAnsi" w:hAnsiTheme="minorHAnsi"/>
                <w:sz w:val="22"/>
                <w:szCs w:val="22"/>
              </w:rPr>
              <w:t>a 1x zásuvkou 230 V / 50 Hz min 150 W samostatně jištěnými v uzamykatelném ro</w:t>
            </w:r>
            <w:r w:rsidR="00DC084D" w:rsidRPr="00126FF8">
              <w:rPr>
                <w:rFonts w:asciiTheme="minorHAnsi" w:hAnsiTheme="minorHAnsi"/>
                <w:sz w:val="22"/>
                <w:szCs w:val="22"/>
              </w:rPr>
              <w:t>z</w:t>
            </w:r>
            <w:r w:rsidR="00A81D7A" w:rsidRPr="00126FF8">
              <w:rPr>
                <w:rFonts w:asciiTheme="minorHAnsi" w:hAnsiTheme="minorHAnsi"/>
                <w:sz w:val="22"/>
                <w:szCs w:val="22"/>
              </w:rPr>
              <w:t>vaděči.</w:t>
            </w:r>
          </w:p>
          <w:p w14:paraId="5F827AE8"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Nadřazené řízení s dotykovým displejem s možností regulace jasu. Palubní ovladače a kontrolky s možností regulace jasu. Omezovač rychlosti na podsvícená tlačítka mimo dotykový displej (</w:t>
            </w:r>
            <w:r w:rsidR="001D2FAC" w:rsidRPr="00126FF8">
              <w:rPr>
                <w:rFonts w:asciiTheme="minorHAnsi" w:hAnsiTheme="minorHAnsi"/>
                <w:sz w:val="22"/>
                <w:szCs w:val="22"/>
              </w:rPr>
              <w:t xml:space="preserve">s hodnotami rychlosti minimálně </w:t>
            </w:r>
            <w:r w:rsidRPr="00126FF8">
              <w:rPr>
                <w:rFonts w:asciiTheme="minorHAnsi" w:hAnsiTheme="minorHAnsi"/>
                <w:sz w:val="22"/>
                <w:szCs w:val="22"/>
              </w:rPr>
              <w:t xml:space="preserve">10, </w:t>
            </w:r>
            <w:r w:rsidR="00C12D35" w:rsidRPr="00126FF8">
              <w:rPr>
                <w:rFonts w:asciiTheme="minorHAnsi" w:hAnsiTheme="minorHAnsi"/>
                <w:sz w:val="22"/>
                <w:szCs w:val="22"/>
              </w:rPr>
              <w:t>15</w:t>
            </w:r>
            <w:r w:rsidRPr="00126FF8">
              <w:rPr>
                <w:rFonts w:asciiTheme="minorHAnsi" w:hAnsiTheme="minorHAnsi"/>
                <w:sz w:val="22"/>
                <w:szCs w:val="22"/>
              </w:rPr>
              <w:t xml:space="preserve">, 30, </w:t>
            </w:r>
            <w:r w:rsidR="001D2FAC" w:rsidRPr="00126FF8">
              <w:rPr>
                <w:rFonts w:asciiTheme="minorHAnsi" w:hAnsiTheme="minorHAnsi"/>
                <w:sz w:val="22"/>
                <w:szCs w:val="22"/>
              </w:rPr>
              <w:t xml:space="preserve">40, </w:t>
            </w:r>
            <w:r w:rsidRPr="00126FF8">
              <w:rPr>
                <w:rFonts w:asciiTheme="minorHAnsi" w:hAnsiTheme="minorHAnsi"/>
                <w:sz w:val="22"/>
                <w:szCs w:val="22"/>
              </w:rPr>
              <w:t>50, +5, -5, VYP) s vazbou na zobrazený rychloměr na displeji nadřazeného řízení a jeho grafikou, možnost umístění rychlostn</w:t>
            </w:r>
            <w:r w:rsidR="00EF7466" w:rsidRPr="00126FF8">
              <w:rPr>
                <w:rFonts w:asciiTheme="minorHAnsi" w:hAnsiTheme="minorHAnsi"/>
                <w:sz w:val="22"/>
                <w:szCs w:val="22"/>
              </w:rPr>
              <w:t xml:space="preserve">ích „zarážek“ i dotykově přímo </w:t>
            </w:r>
            <w:r w:rsidRPr="00126FF8">
              <w:rPr>
                <w:rFonts w:asciiTheme="minorHAnsi" w:hAnsiTheme="minorHAnsi"/>
                <w:sz w:val="22"/>
                <w:szCs w:val="22"/>
              </w:rPr>
              <w:t>na rychloměru</w:t>
            </w:r>
            <w:r w:rsidR="00C12D35" w:rsidRPr="00126FF8">
              <w:rPr>
                <w:rFonts w:asciiTheme="minorHAnsi" w:hAnsiTheme="minorHAnsi"/>
                <w:sz w:val="22"/>
                <w:szCs w:val="22"/>
              </w:rPr>
              <w:t xml:space="preserve"> v případě, že bude rychloměr součástí dotykové obrazovky</w:t>
            </w:r>
            <w:r w:rsidRPr="00126FF8">
              <w:rPr>
                <w:rFonts w:asciiTheme="minorHAnsi" w:hAnsiTheme="minorHAnsi"/>
                <w:sz w:val="22"/>
                <w:szCs w:val="22"/>
              </w:rPr>
              <w:t xml:space="preserve">. </w:t>
            </w:r>
          </w:p>
          <w:p w14:paraId="2BB20A46" w14:textId="77777777" w:rsidR="00150CD3" w:rsidRPr="00126FF8" w:rsidRDefault="009513F8"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Posuvné větrací okénko vlevo tak, aby nebyl narušen bezpečný výhled z vozidla a zejména výhled do levého zpětného zrcátka v žádné konfiguraci polohy sedačky k výšce řidiče.</w:t>
            </w:r>
            <w:r w:rsidR="00FB03DC" w:rsidRPr="00126FF8">
              <w:rPr>
                <w:rFonts w:asciiTheme="minorHAnsi" w:hAnsiTheme="minorHAnsi"/>
                <w:sz w:val="22"/>
                <w:szCs w:val="22"/>
              </w:rPr>
              <w:t xml:space="preserve"> Okénko musí být vybaveno ochranou (např. západkou) proti neoprávněnému otevření z vně vozidla.</w:t>
            </w:r>
          </w:p>
          <w:p w14:paraId="6840D9CC" w14:textId="77777777" w:rsidR="00150CD3" w:rsidRPr="00126FF8" w:rsidRDefault="00150CD3"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 xml:space="preserve">Chladnička na nápoje do prostoru kabiny řidiče s dostatečným výkonem pro vychlazení nápojů, která pojme 2 PET lahve o objemu 1,5 litru. </w:t>
            </w:r>
          </w:p>
          <w:p w14:paraId="1AF0540F" w14:textId="77777777" w:rsidR="00150CD3" w:rsidRPr="00126FF8" w:rsidRDefault="00150CD3"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Malý ventilátor pro řidiče</w:t>
            </w:r>
          </w:p>
          <w:p w14:paraId="10D57AF9" w14:textId="77777777" w:rsidR="00291FD7" w:rsidRPr="00126FF8" w:rsidRDefault="00291FD7"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Místo po pokyn řidiče – složka formátu A4 tloušťky cca 50 mm</w:t>
            </w:r>
          </w:p>
          <w:p w14:paraId="68DB6CC9" w14:textId="77777777" w:rsidR="00A81D7A" w:rsidRPr="00126FF8" w:rsidRDefault="001C2E9C"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držák na nápoje v kelímku o objemu 0,2 – 0,3l</w:t>
            </w:r>
          </w:p>
          <w:p w14:paraId="44E93C0D" w14:textId="7577E43B" w:rsidR="00291FD7" w:rsidRPr="00126FF8" w:rsidRDefault="00291FD7"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Vyhřívané, pneumaticky odpružené seřiditelné sedadlo řidiče s vysokým opěradlem, pravou</w:t>
            </w:r>
            <w:r w:rsidR="00C32C00" w:rsidRPr="00126FF8">
              <w:rPr>
                <w:rFonts w:asciiTheme="minorHAnsi" w:hAnsiTheme="minorHAnsi"/>
                <w:sz w:val="22"/>
                <w:szCs w:val="22"/>
              </w:rPr>
              <w:t xml:space="preserve"> </w:t>
            </w:r>
            <w:r w:rsidR="00FB03DC" w:rsidRPr="00126FF8">
              <w:rPr>
                <w:rFonts w:asciiTheme="minorHAnsi" w:hAnsiTheme="minorHAnsi"/>
                <w:sz w:val="22"/>
                <w:szCs w:val="22"/>
              </w:rPr>
              <w:t xml:space="preserve">sklopnou </w:t>
            </w:r>
            <w:r w:rsidRPr="00126FF8">
              <w:rPr>
                <w:rFonts w:asciiTheme="minorHAnsi" w:hAnsiTheme="minorHAnsi"/>
                <w:sz w:val="22"/>
                <w:szCs w:val="22"/>
              </w:rPr>
              <w:t>loketní opěrkou a opěrkou hlavy, s možností nastavení sklonu opěradla a sedáku a nastavitelnou bederní opěrkou zad</w:t>
            </w:r>
            <w:r w:rsidR="00EF7466" w:rsidRPr="00126FF8">
              <w:rPr>
                <w:rFonts w:asciiTheme="minorHAnsi" w:hAnsiTheme="minorHAnsi"/>
                <w:sz w:val="22"/>
                <w:szCs w:val="22"/>
              </w:rPr>
              <w:t>.</w:t>
            </w:r>
            <w:r w:rsidRPr="00126FF8">
              <w:rPr>
                <w:rFonts w:asciiTheme="minorHAnsi" w:hAnsiTheme="minorHAnsi"/>
                <w:sz w:val="22"/>
                <w:szCs w:val="22"/>
              </w:rPr>
              <w:t xml:space="preserve"> V případě, že je ruční řadič nedílnou součástí sedačky, povoluje se i levá loketní opěrka. Nosnost min. 150 kg.</w:t>
            </w:r>
          </w:p>
          <w:p w14:paraId="42B1A12E" w14:textId="77777777" w:rsidR="00332A78" w:rsidRPr="00126FF8" w:rsidRDefault="00291FD7" w:rsidP="00B55DCA">
            <w:pPr>
              <w:pStyle w:val="Odstavecseseznamem"/>
              <w:numPr>
                <w:ilvl w:val="0"/>
                <w:numId w:val="12"/>
              </w:numPr>
              <w:ind w:left="171" w:hanging="142"/>
              <w:jc w:val="both"/>
              <w:rPr>
                <w:rFonts w:asciiTheme="minorHAnsi" w:hAnsiTheme="minorHAnsi"/>
                <w:sz w:val="22"/>
                <w:szCs w:val="22"/>
              </w:rPr>
            </w:pPr>
            <w:r w:rsidRPr="00126FF8">
              <w:rPr>
                <w:rFonts w:asciiTheme="minorHAnsi" w:hAnsiTheme="minorHAnsi"/>
                <w:sz w:val="22"/>
                <w:szCs w:val="22"/>
              </w:rPr>
              <w:t>Cyklovač stěračů s nastavitelným intervalem.</w:t>
            </w:r>
          </w:p>
        </w:tc>
      </w:tr>
      <w:tr w:rsidR="00126FF8" w:rsidRPr="00126FF8" w14:paraId="5BF48BC5" w14:textId="77777777" w:rsidTr="0008062C">
        <w:tc>
          <w:tcPr>
            <w:tcW w:w="1526" w:type="dxa"/>
          </w:tcPr>
          <w:p w14:paraId="7DF9375C" w14:textId="77777777" w:rsidR="0008062C" w:rsidRPr="00126FF8" w:rsidRDefault="0008062C" w:rsidP="0008062C">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5CCDBDBB" w14:textId="006E84A1" w:rsidR="0008062C"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5954699"/>
                <w:placeholder>
                  <w:docPart w:val="7C814F456A4143D3A9DD06BBCA2EB1DE"/>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FA2E06E" w14:textId="77777777" w:rsidR="009513F8" w:rsidRPr="00126FF8" w:rsidRDefault="009513F8"/>
    <w:tbl>
      <w:tblPr>
        <w:tblStyle w:val="Mkatabulky"/>
        <w:tblW w:w="0" w:type="auto"/>
        <w:tblLook w:val="04A0" w:firstRow="1" w:lastRow="0" w:firstColumn="1" w:lastColumn="0" w:noHBand="0" w:noVBand="1"/>
      </w:tblPr>
      <w:tblGrid>
        <w:gridCol w:w="1480"/>
        <w:gridCol w:w="7582"/>
      </w:tblGrid>
      <w:tr w:rsidR="00126FF8" w:rsidRPr="00126FF8" w14:paraId="2AE1491C" w14:textId="77777777" w:rsidTr="0008062C">
        <w:tc>
          <w:tcPr>
            <w:tcW w:w="1526" w:type="dxa"/>
          </w:tcPr>
          <w:p w14:paraId="3688A9F6" w14:textId="77777777" w:rsidR="0008062C" w:rsidRPr="00126FF8" w:rsidRDefault="0008062C"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.2.</w:t>
            </w:r>
          </w:p>
        </w:tc>
        <w:tc>
          <w:tcPr>
            <w:tcW w:w="8252" w:type="dxa"/>
          </w:tcPr>
          <w:p w14:paraId="33ED1F94" w14:textId="77777777" w:rsidR="0008062C" w:rsidRPr="00126FF8" w:rsidRDefault="00291FD7" w:rsidP="0008062C">
            <w:pPr>
              <w:jc w:val="both"/>
              <w:rPr>
                <w:rFonts w:asciiTheme="minorHAnsi" w:hAnsiTheme="minorHAnsi"/>
                <w:sz w:val="22"/>
                <w:szCs w:val="22"/>
              </w:rPr>
            </w:pPr>
            <w:r w:rsidRPr="00126FF8">
              <w:rPr>
                <w:rFonts w:asciiTheme="minorHAnsi" w:hAnsiTheme="minorHAnsi"/>
                <w:sz w:val="22"/>
                <w:szCs w:val="22"/>
              </w:rPr>
              <w:t xml:space="preserve">Topení a </w:t>
            </w:r>
            <w:r w:rsidR="0008062C" w:rsidRPr="00126FF8">
              <w:rPr>
                <w:rFonts w:asciiTheme="minorHAnsi" w:hAnsiTheme="minorHAnsi"/>
                <w:sz w:val="22"/>
                <w:szCs w:val="22"/>
              </w:rPr>
              <w:t>Klimatizace kabiny řidiče</w:t>
            </w:r>
          </w:p>
        </w:tc>
      </w:tr>
      <w:tr w:rsidR="00126FF8" w:rsidRPr="00126FF8" w14:paraId="2EA78493" w14:textId="77777777" w:rsidTr="0008062C">
        <w:tc>
          <w:tcPr>
            <w:tcW w:w="9778" w:type="dxa"/>
            <w:gridSpan w:val="2"/>
          </w:tcPr>
          <w:p w14:paraId="1FBE7092" w14:textId="77777777" w:rsidR="0008062C" w:rsidRPr="00126FF8" w:rsidRDefault="009513F8" w:rsidP="0008062C">
            <w:pPr>
              <w:jc w:val="both"/>
              <w:rPr>
                <w:rFonts w:asciiTheme="minorHAnsi" w:hAnsiTheme="minorHAnsi"/>
                <w:sz w:val="22"/>
                <w:szCs w:val="22"/>
              </w:rPr>
            </w:pPr>
            <w:r w:rsidRPr="00126FF8">
              <w:rPr>
                <w:rFonts w:asciiTheme="minorHAnsi" w:hAnsiTheme="minorHAnsi"/>
                <w:sz w:val="22"/>
                <w:szCs w:val="22"/>
              </w:rPr>
              <w:t>Plnohodnotná klimatizace (kompresorového typu) a topení kabiny řidiče s více otvory pro společný výd</w:t>
            </w:r>
            <w:r w:rsidR="001D2FAC" w:rsidRPr="00126FF8">
              <w:rPr>
                <w:rFonts w:asciiTheme="minorHAnsi" w:hAnsiTheme="minorHAnsi"/>
                <w:sz w:val="22"/>
                <w:szCs w:val="22"/>
              </w:rPr>
              <w:t>e</w:t>
            </w:r>
            <w:r w:rsidRPr="00126FF8">
              <w:rPr>
                <w:rFonts w:asciiTheme="minorHAnsi" w:hAnsiTheme="minorHAnsi"/>
                <w:sz w:val="22"/>
                <w:szCs w:val="22"/>
              </w:rPr>
              <w:t>ch chladného i teplého vzduchu řízené jedním systémem s automatickou regulací dle nastavení teploty s možností nastavení požadované teploty a intenzity ventilace z místa řidiče.</w:t>
            </w:r>
            <w:r w:rsidR="00291FD7" w:rsidRPr="00126FF8">
              <w:rPr>
                <w:rFonts w:asciiTheme="minorHAnsi" w:hAnsiTheme="minorHAnsi"/>
                <w:sz w:val="22"/>
                <w:szCs w:val="22"/>
              </w:rPr>
              <w:t xml:space="preserve"> Chladící výkon klimatizace je požadován min. </w:t>
            </w:r>
            <w:r w:rsidR="000E5AA4" w:rsidRPr="00126FF8">
              <w:rPr>
                <w:rFonts w:asciiTheme="minorHAnsi" w:hAnsiTheme="minorHAnsi"/>
                <w:sz w:val="22"/>
                <w:szCs w:val="22"/>
              </w:rPr>
              <w:t>4</w:t>
            </w:r>
            <w:r w:rsidR="00291FD7" w:rsidRPr="00126FF8">
              <w:rPr>
                <w:rFonts w:asciiTheme="minorHAnsi" w:hAnsiTheme="minorHAnsi"/>
                <w:sz w:val="22"/>
                <w:szCs w:val="22"/>
              </w:rPr>
              <w:t xml:space="preserve"> kW.</w:t>
            </w:r>
          </w:p>
          <w:p w14:paraId="67F149C2" w14:textId="77777777" w:rsidR="00291FD7" w:rsidRPr="00126FF8" w:rsidRDefault="001D2FAC" w:rsidP="001D2FAC">
            <w:pPr>
              <w:jc w:val="both"/>
              <w:rPr>
                <w:rFonts w:asciiTheme="minorHAnsi" w:hAnsiTheme="minorHAnsi"/>
                <w:sz w:val="22"/>
                <w:szCs w:val="22"/>
              </w:rPr>
            </w:pPr>
            <w:r w:rsidRPr="00126FF8">
              <w:rPr>
                <w:rFonts w:asciiTheme="minorHAnsi" w:hAnsiTheme="minorHAnsi"/>
                <w:sz w:val="22"/>
                <w:szCs w:val="22"/>
              </w:rPr>
              <w:t>Možnost n</w:t>
            </w:r>
            <w:r w:rsidR="00291FD7" w:rsidRPr="00126FF8">
              <w:rPr>
                <w:rFonts w:asciiTheme="minorHAnsi" w:hAnsiTheme="minorHAnsi"/>
                <w:sz w:val="22"/>
                <w:szCs w:val="22"/>
              </w:rPr>
              <w:t>ucen</w:t>
            </w:r>
            <w:r w:rsidRPr="00126FF8">
              <w:rPr>
                <w:rFonts w:asciiTheme="minorHAnsi" w:hAnsiTheme="minorHAnsi"/>
                <w:sz w:val="22"/>
                <w:szCs w:val="22"/>
              </w:rPr>
              <w:t>ého</w:t>
            </w:r>
            <w:r w:rsidR="00291FD7" w:rsidRPr="00126FF8">
              <w:rPr>
                <w:rFonts w:asciiTheme="minorHAnsi" w:hAnsiTheme="minorHAnsi"/>
                <w:sz w:val="22"/>
                <w:szCs w:val="22"/>
              </w:rPr>
              <w:t xml:space="preserve"> vnitřní</w:t>
            </w:r>
            <w:r w:rsidRPr="00126FF8">
              <w:rPr>
                <w:rFonts w:asciiTheme="minorHAnsi" w:hAnsiTheme="minorHAnsi"/>
                <w:sz w:val="22"/>
                <w:szCs w:val="22"/>
              </w:rPr>
              <w:t>ho</w:t>
            </w:r>
            <w:r w:rsidR="00291FD7" w:rsidRPr="00126FF8">
              <w:rPr>
                <w:rFonts w:asciiTheme="minorHAnsi" w:hAnsiTheme="minorHAnsi"/>
                <w:sz w:val="22"/>
                <w:szCs w:val="22"/>
              </w:rPr>
              <w:t xml:space="preserve"> oběh</w:t>
            </w:r>
            <w:r w:rsidRPr="00126FF8">
              <w:rPr>
                <w:rFonts w:asciiTheme="minorHAnsi" w:hAnsiTheme="minorHAnsi"/>
                <w:sz w:val="22"/>
                <w:szCs w:val="22"/>
              </w:rPr>
              <w:t>u</w:t>
            </w:r>
            <w:r w:rsidR="00291FD7" w:rsidRPr="00126FF8">
              <w:rPr>
                <w:rFonts w:asciiTheme="minorHAnsi" w:hAnsiTheme="minorHAnsi"/>
                <w:sz w:val="22"/>
                <w:szCs w:val="22"/>
              </w:rPr>
              <w:t xml:space="preserve"> vzduchu v kabině řidiče.</w:t>
            </w:r>
          </w:p>
        </w:tc>
      </w:tr>
      <w:tr w:rsidR="00126FF8" w:rsidRPr="00126FF8" w14:paraId="11593E72" w14:textId="77777777" w:rsidTr="0008062C">
        <w:tc>
          <w:tcPr>
            <w:tcW w:w="1526" w:type="dxa"/>
          </w:tcPr>
          <w:p w14:paraId="6B95C0DC" w14:textId="77777777" w:rsidR="0008062C" w:rsidRPr="00126FF8" w:rsidRDefault="0008062C" w:rsidP="0008062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B14A05F" w14:textId="5A0F958A" w:rsidR="0008062C"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104676094"/>
                <w:placeholder>
                  <w:docPart w:val="94BAF7D80554488FB0966383FDDAF988"/>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7BD5E7A" w14:textId="77777777" w:rsidR="0008062C" w:rsidRPr="00126FF8" w:rsidRDefault="0008062C"/>
    <w:tbl>
      <w:tblPr>
        <w:tblStyle w:val="Mkatabulky"/>
        <w:tblW w:w="0" w:type="auto"/>
        <w:tblLook w:val="04A0" w:firstRow="1" w:lastRow="0" w:firstColumn="1" w:lastColumn="0" w:noHBand="0" w:noVBand="1"/>
      </w:tblPr>
      <w:tblGrid>
        <w:gridCol w:w="1479"/>
        <w:gridCol w:w="7583"/>
      </w:tblGrid>
      <w:tr w:rsidR="00126FF8" w:rsidRPr="00126FF8" w14:paraId="666F103A" w14:textId="77777777" w:rsidTr="0008062C">
        <w:tc>
          <w:tcPr>
            <w:tcW w:w="1526" w:type="dxa"/>
          </w:tcPr>
          <w:p w14:paraId="26DE379A" w14:textId="77777777" w:rsidR="0008062C" w:rsidRPr="00126FF8" w:rsidRDefault="0008062C"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w:t>
            </w:r>
            <w:r w:rsidR="009513F8" w:rsidRPr="00126FF8">
              <w:rPr>
                <w:rFonts w:asciiTheme="minorHAnsi" w:hAnsiTheme="minorHAnsi"/>
                <w:sz w:val="22"/>
                <w:szCs w:val="22"/>
              </w:rPr>
              <w:t>3</w:t>
            </w:r>
            <w:r w:rsidRPr="00126FF8">
              <w:rPr>
                <w:rFonts w:asciiTheme="minorHAnsi" w:hAnsiTheme="minorHAnsi"/>
                <w:sz w:val="22"/>
                <w:szCs w:val="22"/>
              </w:rPr>
              <w:t>.</w:t>
            </w:r>
          </w:p>
        </w:tc>
        <w:tc>
          <w:tcPr>
            <w:tcW w:w="8252" w:type="dxa"/>
          </w:tcPr>
          <w:p w14:paraId="3607DB26" w14:textId="77777777" w:rsidR="0008062C" w:rsidRPr="00126FF8" w:rsidRDefault="00875437" w:rsidP="0008062C">
            <w:pPr>
              <w:jc w:val="both"/>
              <w:rPr>
                <w:rFonts w:asciiTheme="minorHAnsi" w:hAnsiTheme="minorHAnsi"/>
                <w:sz w:val="22"/>
                <w:szCs w:val="22"/>
              </w:rPr>
            </w:pPr>
            <w:r w:rsidRPr="00126FF8">
              <w:rPr>
                <w:rFonts w:asciiTheme="minorHAnsi" w:hAnsiTheme="minorHAnsi"/>
                <w:sz w:val="22"/>
                <w:szCs w:val="22"/>
              </w:rPr>
              <w:t>Popis a označení ovládacích a signalizačních prvků</w:t>
            </w:r>
          </w:p>
        </w:tc>
      </w:tr>
      <w:tr w:rsidR="00126FF8" w:rsidRPr="00126FF8" w14:paraId="039BCAA0" w14:textId="77777777" w:rsidTr="0008062C">
        <w:tc>
          <w:tcPr>
            <w:tcW w:w="9778" w:type="dxa"/>
            <w:gridSpan w:val="2"/>
          </w:tcPr>
          <w:p w14:paraId="4DCE6F97" w14:textId="77777777" w:rsidR="0008062C" w:rsidRPr="00126FF8" w:rsidRDefault="009513F8" w:rsidP="00875437">
            <w:pPr>
              <w:jc w:val="both"/>
              <w:rPr>
                <w:rFonts w:asciiTheme="minorHAnsi" w:hAnsiTheme="minorHAnsi"/>
                <w:sz w:val="22"/>
                <w:szCs w:val="22"/>
              </w:rPr>
            </w:pPr>
            <w:r w:rsidRPr="00126FF8">
              <w:rPr>
                <w:rFonts w:asciiTheme="minorHAnsi" w:hAnsiTheme="minorHAnsi"/>
                <w:sz w:val="22"/>
                <w:szCs w:val="22"/>
              </w:rPr>
              <w:t>Ovládací a signalizační prvky v kabině řidiče označit běžně užívanými symboly, případně popisem funkce v provedení odolném proti opotřebení. Na vhodné místo v kabině řidiče umístit názorné schéma pracoviště řidiče s popisem kontrolních a ovládacích prvků. Schéma musí být čitelné i za tmy při rozsvíceném osvětlení kabiny řidiče.</w:t>
            </w:r>
            <w:r w:rsidR="004C1CFE" w:rsidRPr="00126FF8">
              <w:rPr>
                <w:rFonts w:asciiTheme="minorHAnsi" w:hAnsiTheme="minorHAnsi"/>
                <w:sz w:val="22"/>
                <w:szCs w:val="22"/>
              </w:rPr>
              <w:t xml:space="preserve"> Rozmístění prvků odléhá schválení zadavatele.</w:t>
            </w:r>
          </w:p>
        </w:tc>
      </w:tr>
      <w:tr w:rsidR="00126FF8" w:rsidRPr="00126FF8" w14:paraId="7B6877C3" w14:textId="77777777" w:rsidTr="0008062C">
        <w:tc>
          <w:tcPr>
            <w:tcW w:w="1526" w:type="dxa"/>
          </w:tcPr>
          <w:p w14:paraId="0AB91CA4" w14:textId="77777777" w:rsidR="0008062C" w:rsidRPr="00126FF8" w:rsidRDefault="0008062C" w:rsidP="0008062C">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A8C821C" w14:textId="542CA8A4" w:rsidR="0008062C"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507125430"/>
                <w:placeholder>
                  <w:docPart w:val="8D407B3EB20042899B7F18F268521031"/>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1C75CF6" w14:textId="77777777" w:rsidR="00ED2C67" w:rsidRPr="00126FF8" w:rsidRDefault="00ED2C67" w:rsidP="00ED2C67"/>
    <w:tbl>
      <w:tblPr>
        <w:tblStyle w:val="Mkatabulky"/>
        <w:tblW w:w="0" w:type="auto"/>
        <w:tblLook w:val="04A0" w:firstRow="1" w:lastRow="0" w:firstColumn="1" w:lastColumn="0" w:noHBand="0" w:noVBand="1"/>
      </w:tblPr>
      <w:tblGrid>
        <w:gridCol w:w="1481"/>
        <w:gridCol w:w="7581"/>
      </w:tblGrid>
      <w:tr w:rsidR="00126FF8" w:rsidRPr="00126FF8" w14:paraId="0144E321" w14:textId="77777777" w:rsidTr="00ED2C67">
        <w:tc>
          <w:tcPr>
            <w:tcW w:w="1526" w:type="dxa"/>
          </w:tcPr>
          <w:p w14:paraId="08464394" w14:textId="77777777" w:rsidR="00ED2C67" w:rsidRPr="00126FF8" w:rsidRDefault="00ED2C67"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5.</w:t>
            </w:r>
            <w:r w:rsidRPr="00126FF8">
              <w:rPr>
                <w:rFonts w:asciiTheme="minorHAnsi" w:hAnsiTheme="minorHAnsi"/>
                <w:sz w:val="22"/>
                <w:szCs w:val="22"/>
              </w:rPr>
              <w:t>4</w:t>
            </w:r>
            <w:r w:rsidR="006611A6" w:rsidRPr="00126FF8">
              <w:rPr>
                <w:rFonts w:asciiTheme="minorHAnsi" w:hAnsiTheme="minorHAnsi"/>
                <w:sz w:val="22"/>
                <w:szCs w:val="22"/>
              </w:rPr>
              <w:t>.</w:t>
            </w:r>
          </w:p>
        </w:tc>
        <w:tc>
          <w:tcPr>
            <w:tcW w:w="8252" w:type="dxa"/>
          </w:tcPr>
          <w:p w14:paraId="0A9B4223" w14:textId="77777777" w:rsidR="00ED2C67" w:rsidRPr="00126FF8" w:rsidRDefault="00ED2C67" w:rsidP="00ED2C67">
            <w:pPr>
              <w:jc w:val="both"/>
              <w:rPr>
                <w:rFonts w:asciiTheme="minorHAnsi" w:hAnsiTheme="minorHAnsi"/>
                <w:sz w:val="22"/>
                <w:szCs w:val="22"/>
              </w:rPr>
            </w:pPr>
            <w:r w:rsidRPr="00126FF8">
              <w:rPr>
                <w:rFonts w:asciiTheme="minorHAnsi" w:hAnsiTheme="minorHAnsi"/>
                <w:sz w:val="22"/>
                <w:szCs w:val="22"/>
              </w:rPr>
              <w:t>Ovládání řízení</w:t>
            </w:r>
            <w:r w:rsidR="00291FD7" w:rsidRPr="00126FF8">
              <w:rPr>
                <w:rFonts w:asciiTheme="minorHAnsi" w:hAnsiTheme="minorHAnsi"/>
                <w:sz w:val="22"/>
                <w:szCs w:val="22"/>
              </w:rPr>
              <w:t xml:space="preserve"> ručním řadičem</w:t>
            </w:r>
          </w:p>
        </w:tc>
      </w:tr>
      <w:tr w:rsidR="00126FF8" w:rsidRPr="00126FF8" w14:paraId="51AC43F6" w14:textId="77777777" w:rsidTr="00ED2C67">
        <w:tc>
          <w:tcPr>
            <w:tcW w:w="9778" w:type="dxa"/>
            <w:gridSpan w:val="2"/>
          </w:tcPr>
          <w:p w14:paraId="4ACA151F" w14:textId="77777777" w:rsidR="00291FD7" w:rsidRPr="00126FF8" w:rsidRDefault="00ED2C67" w:rsidP="00291FD7">
            <w:pPr>
              <w:jc w:val="both"/>
              <w:rPr>
                <w:rFonts w:asciiTheme="minorHAnsi" w:hAnsiTheme="minorHAnsi"/>
                <w:sz w:val="22"/>
                <w:szCs w:val="22"/>
              </w:rPr>
            </w:pPr>
            <w:r w:rsidRPr="00126FF8">
              <w:rPr>
                <w:rFonts w:asciiTheme="minorHAnsi" w:hAnsiTheme="minorHAnsi"/>
                <w:sz w:val="22"/>
                <w:szCs w:val="22"/>
              </w:rPr>
              <w:t xml:space="preserve">Ovládání řízení je zajištěno ručním řadičem, ovládaným levou rukou, s funkcí „mrtvého muže“ </w:t>
            </w:r>
            <w:r w:rsidRPr="00126FF8">
              <w:rPr>
                <w:rFonts w:asciiTheme="minorHAnsi" w:hAnsiTheme="minorHAnsi"/>
                <w:sz w:val="22"/>
                <w:szCs w:val="22"/>
              </w:rPr>
              <w:br/>
              <w:t>a vestavěným tlačítkem výstražného zvonu.</w:t>
            </w:r>
            <w:r w:rsidR="00291FD7" w:rsidRPr="00126FF8">
              <w:rPr>
                <w:rFonts w:asciiTheme="minorHAnsi" w:hAnsiTheme="minorHAnsi"/>
                <w:sz w:val="22"/>
                <w:szCs w:val="22"/>
              </w:rPr>
              <w:t xml:space="preserve"> V případě, že je řadič umístěn v levé části pultu řidiče, bude instalována loketní </w:t>
            </w:r>
            <w:r w:rsidR="00A81D7A" w:rsidRPr="00126FF8">
              <w:rPr>
                <w:rFonts w:asciiTheme="minorHAnsi" w:hAnsiTheme="minorHAnsi"/>
                <w:sz w:val="22"/>
                <w:szCs w:val="22"/>
              </w:rPr>
              <w:t>opěrka</w:t>
            </w:r>
            <w:r w:rsidRPr="00126FF8">
              <w:rPr>
                <w:rFonts w:asciiTheme="minorHAnsi" w:hAnsiTheme="minorHAnsi"/>
                <w:sz w:val="22"/>
                <w:szCs w:val="22"/>
              </w:rPr>
              <w:t xml:space="preserve">. </w:t>
            </w:r>
          </w:p>
          <w:p w14:paraId="45991F94" w14:textId="77777777" w:rsidR="00ED2C67" w:rsidRPr="00126FF8" w:rsidRDefault="00ED2C67" w:rsidP="00291FD7">
            <w:pPr>
              <w:jc w:val="both"/>
              <w:rPr>
                <w:rFonts w:asciiTheme="minorHAnsi" w:hAnsiTheme="minorHAnsi"/>
                <w:sz w:val="22"/>
                <w:szCs w:val="22"/>
              </w:rPr>
            </w:pPr>
            <w:r w:rsidRPr="00126FF8">
              <w:rPr>
                <w:rFonts w:asciiTheme="minorHAnsi" w:hAnsiTheme="minorHAnsi"/>
                <w:sz w:val="22"/>
                <w:szCs w:val="22"/>
              </w:rPr>
              <w:t>Zadání jízdy řadičem před uzavřením všech dveří tramvaje je ignorováno a po zavření dveří musí vždy dojít k novému zadání jízdy.</w:t>
            </w:r>
          </w:p>
          <w:p w14:paraId="1E5D437D" w14:textId="77777777" w:rsidR="001D2FAC" w:rsidRPr="00126FF8" w:rsidRDefault="001D2FAC" w:rsidP="00291FD7">
            <w:pPr>
              <w:jc w:val="both"/>
              <w:rPr>
                <w:rFonts w:asciiTheme="minorHAnsi" w:hAnsiTheme="minorHAnsi"/>
                <w:sz w:val="22"/>
                <w:szCs w:val="22"/>
              </w:rPr>
            </w:pPr>
            <w:r w:rsidRPr="00126FF8">
              <w:rPr>
                <w:rFonts w:asciiTheme="minorHAnsi" w:hAnsiTheme="minorHAnsi"/>
                <w:sz w:val="22"/>
                <w:szCs w:val="22"/>
              </w:rPr>
              <w:t>Řadičem je možné též aktivovat tempomat, a to jeho vrácením z kteréhokoliv polohy jízdy do 1. polohy jízdy.</w:t>
            </w:r>
          </w:p>
          <w:p w14:paraId="7AF2DA43" w14:textId="77777777" w:rsidR="00291FD7" w:rsidRPr="00126FF8" w:rsidRDefault="00E007A6" w:rsidP="00291FD7">
            <w:pPr>
              <w:jc w:val="both"/>
              <w:rPr>
                <w:rFonts w:asciiTheme="minorHAnsi" w:hAnsiTheme="minorHAnsi"/>
                <w:sz w:val="22"/>
                <w:szCs w:val="22"/>
              </w:rPr>
            </w:pPr>
            <w:r w:rsidRPr="00126FF8">
              <w:rPr>
                <w:rFonts w:asciiTheme="minorHAnsi" w:hAnsiTheme="minorHAnsi"/>
                <w:sz w:val="22"/>
                <w:szCs w:val="22"/>
              </w:rPr>
              <w:t xml:space="preserve">Je požadováno plynulé řízení jízdy a </w:t>
            </w:r>
            <w:proofErr w:type="gramStart"/>
            <w:r w:rsidRPr="00126FF8">
              <w:rPr>
                <w:rFonts w:asciiTheme="minorHAnsi" w:hAnsiTheme="minorHAnsi"/>
                <w:sz w:val="22"/>
                <w:szCs w:val="22"/>
              </w:rPr>
              <w:t>brzdy</w:t>
            </w:r>
            <w:proofErr w:type="gramEnd"/>
            <w:r w:rsidRPr="00126FF8">
              <w:rPr>
                <w:rFonts w:asciiTheme="minorHAnsi" w:hAnsiTheme="minorHAnsi"/>
                <w:sz w:val="22"/>
                <w:szCs w:val="22"/>
              </w:rPr>
              <w:t xml:space="preserve"> –</w:t>
            </w:r>
            <w:proofErr w:type="gramStart"/>
            <w:r w:rsidRPr="00126FF8">
              <w:rPr>
                <w:rFonts w:asciiTheme="minorHAnsi" w:hAnsiTheme="minorHAnsi"/>
                <w:sz w:val="22"/>
                <w:szCs w:val="22"/>
              </w:rPr>
              <w:t>bude</w:t>
            </w:r>
            <w:proofErr w:type="gramEnd"/>
            <w:r w:rsidRPr="00126FF8">
              <w:rPr>
                <w:rFonts w:asciiTheme="minorHAnsi" w:hAnsiTheme="minorHAnsi"/>
                <w:sz w:val="22"/>
                <w:szCs w:val="22"/>
              </w:rPr>
              <w:t xml:space="preserve"> odladěno na 1. </w:t>
            </w:r>
            <w:r w:rsidR="004C1CFE" w:rsidRPr="00126FF8">
              <w:rPr>
                <w:rFonts w:asciiTheme="minorHAnsi" w:hAnsiTheme="minorHAnsi"/>
                <w:sz w:val="22"/>
                <w:szCs w:val="22"/>
              </w:rPr>
              <w:t xml:space="preserve">dodaném </w:t>
            </w:r>
            <w:r w:rsidRPr="00126FF8">
              <w:rPr>
                <w:rFonts w:asciiTheme="minorHAnsi" w:hAnsiTheme="minorHAnsi"/>
                <w:sz w:val="22"/>
                <w:szCs w:val="22"/>
              </w:rPr>
              <w:t>vozidle.</w:t>
            </w:r>
          </w:p>
        </w:tc>
      </w:tr>
      <w:tr w:rsidR="00126FF8" w:rsidRPr="00126FF8" w14:paraId="0B77DA2C" w14:textId="77777777" w:rsidTr="00ED2C67">
        <w:tc>
          <w:tcPr>
            <w:tcW w:w="1526" w:type="dxa"/>
          </w:tcPr>
          <w:p w14:paraId="58B80583" w14:textId="77777777" w:rsidR="00ED2C67" w:rsidRPr="00126FF8" w:rsidRDefault="00ED2C67" w:rsidP="00ED2C67">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26B867EE" w14:textId="6FFDB8E2" w:rsidR="00ED2C67"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750701643"/>
                <w:placeholder>
                  <w:docPart w:val="95F446016A1E41C6A257044CB18984FB"/>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FF9931E" w14:textId="77777777" w:rsidR="007E6AA7" w:rsidRPr="00126FF8" w:rsidRDefault="007E6AA7" w:rsidP="007E6AA7">
      <w:pPr>
        <w:rPr>
          <w:rFonts w:asciiTheme="minorHAnsi" w:hAnsiTheme="minorHAnsi"/>
          <w:b/>
          <w:sz w:val="24"/>
        </w:rPr>
      </w:pPr>
    </w:p>
    <w:p w14:paraId="748DA429" w14:textId="77777777" w:rsidR="00D847E9" w:rsidRPr="00126FF8" w:rsidRDefault="006611A6" w:rsidP="00D847E9">
      <w:pPr>
        <w:jc w:val="center"/>
        <w:rPr>
          <w:rFonts w:asciiTheme="minorHAnsi" w:hAnsiTheme="minorHAnsi"/>
          <w:b/>
          <w:sz w:val="24"/>
        </w:rPr>
      </w:pPr>
      <w:r w:rsidRPr="00126FF8">
        <w:rPr>
          <w:rFonts w:asciiTheme="minorHAnsi" w:hAnsiTheme="minorHAnsi"/>
          <w:b/>
          <w:sz w:val="24"/>
        </w:rPr>
        <w:t>2.6</w:t>
      </w:r>
      <w:r w:rsidR="00D847E9" w:rsidRPr="00126FF8">
        <w:rPr>
          <w:rFonts w:asciiTheme="minorHAnsi" w:hAnsiTheme="minorHAnsi"/>
          <w:b/>
          <w:sz w:val="24"/>
        </w:rPr>
        <w:t>. Interiér – salon cestujících</w:t>
      </w:r>
    </w:p>
    <w:tbl>
      <w:tblPr>
        <w:tblStyle w:val="Mkatabulky"/>
        <w:tblW w:w="0" w:type="auto"/>
        <w:tblLook w:val="04A0" w:firstRow="1" w:lastRow="0" w:firstColumn="1" w:lastColumn="0" w:noHBand="0" w:noVBand="1"/>
      </w:tblPr>
      <w:tblGrid>
        <w:gridCol w:w="1480"/>
        <w:gridCol w:w="7582"/>
      </w:tblGrid>
      <w:tr w:rsidR="00126FF8" w:rsidRPr="00126FF8" w14:paraId="33ACFEDC" w14:textId="77777777" w:rsidTr="002A7875">
        <w:tc>
          <w:tcPr>
            <w:tcW w:w="1480" w:type="dxa"/>
          </w:tcPr>
          <w:p w14:paraId="397969A8" w14:textId="77777777" w:rsidR="00D847E9" w:rsidRPr="00126FF8" w:rsidRDefault="006611A6" w:rsidP="00D847E9">
            <w:pPr>
              <w:jc w:val="both"/>
              <w:rPr>
                <w:rFonts w:asciiTheme="minorHAnsi" w:hAnsiTheme="minorHAnsi"/>
                <w:sz w:val="22"/>
                <w:szCs w:val="22"/>
              </w:rPr>
            </w:pPr>
            <w:r w:rsidRPr="00126FF8">
              <w:rPr>
                <w:rFonts w:asciiTheme="minorHAnsi" w:hAnsiTheme="minorHAnsi"/>
                <w:sz w:val="22"/>
                <w:szCs w:val="22"/>
              </w:rPr>
              <w:t>2.6</w:t>
            </w:r>
            <w:r w:rsidR="00D847E9" w:rsidRPr="00126FF8">
              <w:rPr>
                <w:rFonts w:asciiTheme="minorHAnsi" w:hAnsiTheme="minorHAnsi"/>
                <w:sz w:val="22"/>
                <w:szCs w:val="22"/>
              </w:rPr>
              <w:t>.1.</w:t>
            </w:r>
          </w:p>
        </w:tc>
        <w:tc>
          <w:tcPr>
            <w:tcW w:w="7582" w:type="dxa"/>
          </w:tcPr>
          <w:p w14:paraId="01D7177E"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Podlahová krytina</w:t>
            </w:r>
          </w:p>
        </w:tc>
      </w:tr>
      <w:tr w:rsidR="00126FF8" w:rsidRPr="00126FF8" w14:paraId="155F2ECF" w14:textId="77777777" w:rsidTr="002A7875">
        <w:tc>
          <w:tcPr>
            <w:tcW w:w="9062" w:type="dxa"/>
            <w:gridSpan w:val="2"/>
          </w:tcPr>
          <w:p w14:paraId="0EBA1FB5" w14:textId="77777777" w:rsidR="00D847E9" w:rsidRPr="00126FF8" w:rsidRDefault="00ED2C67" w:rsidP="008C7312">
            <w:pPr>
              <w:jc w:val="both"/>
              <w:rPr>
                <w:rFonts w:asciiTheme="minorHAnsi" w:hAnsiTheme="minorHAnsi"/>
                <w:sz w:val="22"/>
                <w:szCs w:val="22"/>
              </w:rPr>
            </w:pPr>
            <w:r w:rsidRPr="00126FF8">
              <w:rPr>
                <w:rFonts w:asciiTheme="minorHAnsi" w:hAnsiTheme="minorHAnsi"/>
                <w:sz w:val="22"/>
                <w:szCs w:val="22"/>
              </w:rPr>
              <w:t>Podlahová krytina v protiskluzovém provedení, hladká, možnost mytí podlahy vyplachováním tlakovou vodou nebo strojním čištěním. Žlutá podlahová krytina v prostoru prahů dveří,</w:t>
            </w:r>
            <w:r w:rsidRPr="00126FF8">
              <w:rPr>
                <w:rFonts w:asciiTheme="minorHAnsi" w:hAnsiTheme="minorHAnsi"/>
                <w:sz w:val="22"/>
                <w:szCs w:val="22"/>
              </w:rPr>
              <w:br/>
            </w:r>
            <w:proofErr w:type="spellStart"/>
            <w:r w:rsidRPr="00126FF8">
              <w:rPr>
                <w:rFonts w:asciiTheme="minorHAnsi" w:hAnsiTheme="minorHAnsi"/>
                <w:sz w:val="22"/>
                <w:szCs w:val="22"/>
              </w:rPr>
              <w:t>vevšech</w:t>
            </w:r>
            <w:proofErr w:type="spellEnd"/>
            <w:r w:rsidRPr="00126FF8">
              <w:rPr>
                <w:rFonts w:asciiTheme="minorHAnsi" w:hAnsiTheme="minorHAnsi"/>
                <w:sz w:val="22"/>
                <w:szCs w:val="22"/>
              </w:rPr>
              <w:t xml:space="preserve"> místech změny úrovně podlahy, a v prostoru vedle kabiny </w:t>
            </w:r>
            <w:proofErr w:type="spellStart"/>
            <w:proofErr w:type="gramStart"/>
            <w:r w:rsidRPr="00126FF8">
              <w:rPr>
                <w:rFonts w:asciiTheme="minorHAnsi" w:hAnsiTheme="minorHAnsi"/>
                <w:sz w:val="22"/>
                <w:szCs w:val="22"/>
              </w:rPr>
              <w:t>řidiče,ve</w:t>
            </w:r>
            <w:proofErr w:type="spellEnd"/>
            <w:proofErr w:type="gramEnd"/>
            <w:r w:rsidRPr="00126FF8">
              <w:rPr>
                <w:rFonts w:asciiTheme="minorHAnsi" w:hAnsiTheme="minorHAnsi"/>
                <w:sz w:val="22"/>
                <w:szCs w:val="22"/>
              </w:rPr>
              <w:t xml:space="preserve"> kterém by stojící cestující bránili výhledu řidiče. Barevné provedení a konkrétní kombinace podléhají schválení zadavatele. Případné schody v interiéru nebo kabině řidiče musí být v nekorodující úpravě s protiskluzovým povrchem.</w:t>
            </w:r>
          </w:p>
        </w:tc>
      </w:tr>
      <w:tr w:rsidR="00126FF8" w:rsidRPr="00126FF8" w14:paraId="5ACE8555" w14:textId="77777777" w:rsidTr="002A7875">
        <w:tc>
          <w:tcPr>
            <w:tcW w:w="1480" w:type="dxa"/>
          </w:tcPr>
          <w:p w14:paraId="7F937CAF"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Odpověď</w:t>
            </w:r>
          </w:p>
        </w:tc>
        <w:tc>
          <w:tcPr>
            <w:tcW w:w="7582" w:type="dxa"/>
          </w:tcPr>
          <w:p w14:paraId="58233C56" w14:textId="7286151B" w:rsidR="00D847E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2107173011"/>
                <w:placeholder>
                  <w:docPart w:val="2FA31A01D8894336BB87E078ADC94940"/>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FDE02C4" w14:textId="77777777" w:rsidR="00875437" w:rsidRPr="00126FF8" w:rsidRDefault="00875437"/>
    <w:tbl>
      <w:tblPr>
        <w:tblStyle w:val="Mkatabulky"/>
        <w:tblW w:w="0" w:type="auto"/>
        <w:tblLook w:val="04A0" w:firstRow="1" w:lastRow="0" w:firstColumn="1" w:lastColumn="0" w:noHBand="0" w:noVBand="1"/>
      </w:tblPr>
      <w:tblGrid>
        <w:gridCol w:w="1480"/>
        <w:gridCol w:w="7582"/>
      </w:tblGrid>
      <w:tr w:rsidR="00126FF8" w:rsidRPr="00126FF8" w14:paraId="35CF9B65" w14:textId="77777777" w:rsidTr="000E010D">
        <w:tc>
          <w:tcPr>
            <w:tcW w:w="1526" w:type="dxa"/>
          </w:tcPr>
          <w:p w14:paraId="431D00D4" w14:textId="77777777" w:rsidR="00D847E9" w:rsidRPr="00126FF8" w:rsidRDefault="00D847E9"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.2.</w:t>
            </w:r>
          </w:p>
        </w:tc>
        <w:tc>
          <w:tcPr>
            <w:tcW w:w="8252" w:type="dxa"/>
          </w:tcPr>
          <w:p w14:paraId="4AB5A6DF"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Sedadla cestujících</w:t>
            </w:r>
          </w:p>
        </w:tc>
      </w:tr>
      <w:tr w:rsidR="00126FF8" w:rsidRPr="00126FF8" w14:paraId="433AF393" w14:textId="77777777" w:rsidTr="000E010D">
        <w:tc>
          <w:tcPr>
            <w:tcW w:w="9778" w:type="dxa"/>
            <w:gridSpan w:val="2"/>
          </w:tcPr>
          <w:p w14:paraId="7889381F" w14:textId="77777777" w:rsidR="00D847E9" w:rsidRPr="00126FF8" w:rsidRDefault="00ED2C67" w:rsidP="000E5AA4">
            <w:pPr>
              <w:jc w:val="both"/>
              <w:rPr>
                <w:rFonts w:asciiTheme="minorHAnsi" w:hAnsiTheme="minorHAnsi"/>
                <w:sz w:val="22"/>
                <w:szCs w:val="22"/>
              </w:rPr>
            </w:pPr>
            <w:r w:rsidRPr="00126FF8">
              <w:rPr>
                <w:rFonts w:asciiTheme="minorHAnsi" w:hAnsiTheme="minorHAnsi"/>
                <w:sz w:val="22"/>
                <w:szCs w:val="22"/>
              </w:rPr>
              <w:t xml:space="preserve">Sedadla pro cestující: plastová skořepina s plastovým opěradlem a hladkým textilním </w:t>
            </w:r>
            <w:r w:rsidR="005A4165" w:rsidRPr="00126FF8">
              <w:rPr>
                <w:rFonts w:asciiTheme="minorHAnsi" w:hAnsiTheme="minorHAnsi"/>
                <w:sz w:val="22"/>
                <w:szCs w:val="22"/>
              </w:rPr>
              <w:t>lehce vy</w:t>
            </w:r>
            <w:r w:rsidRPr="00126FF8">
              <w:rPr>
                <w:rFonts w:asciiTheme="minorHAnsi" w:hAnsiTheme="minorHAnsi"/>
                <w:sz w:val="22"/>
                <w:szCs w:val="22"/>
              </w:rPr>
              <w:t>měnitelným sedákem odolným proti poškození cestujícími. Sedadla jsou kotvená v bočnicích tak, aby mohlo docházet ke strojnímu čištění prostoru pod sedadly.</w:t>
            </w:r>
            <w:r w:rsidR="00A46203" w:rsidRPr="00126FF8">
              <w:rPr>
                <w:rFonts w:asciiTheme="minorHAnsi" w:hAnsiTheme="minorHAnsi"/>
                <w:sz w:val="22"/>
                <w:szCs w:val="22"/>
              </w:rPr>
              <w:t xml:space="preserve"> Potahov</w:t>
            </w:r>
            <w:r w:rsidR="00EE6C51" w:rsidRPr="00126FF8">
              <w:rPr>
                <w:rFonts w:asciiTheme="minorHAnsi" w:hAnsiTheme="minorHAnsi"/>
                <w:sz w:val="22"/>
                <w:szCs w:val="22"/>
              </w:rPr>
              <w:t>á</w:t>
            </w:r>
            <w:r w:rsidR="00A46203" w:rsidRPr="00126FF8">
              <w:rPr>
                <w:rFonts w:asciiTheme="minorHAnsi" w:hAnsiTheme="minorHAnsi"/>
                <w:sz w:val="22"/>
                <w:szCs w:val="22"/>
              </w:rPr>
              <w:t xml:space="preserve"> látka, resp. její design, bude dle standardu DPMB nebo bude upřesněn v závislosti na barevném řešení interiéru vozidla</w:t>
            </w:r>
            <w:r w:rsidR="005A4165" w:rsidRPr="00126FF8">
              <w:rPr>
                <w:rFonts w:asciiTheme="minorHAnsi" w:hAnsiTheme="minorHAnsi"/>
                <w:sz w:val="22"/>
                <w:szCs w:val="22"/>
              </w:rPr>
              <w:t xml:space="preserve"> zadavatelem</w:t>
            </w:r>
          </w:p>
        </w:tc>
      </w:tr>
      <w:tr w:rsidR="00126FF8" w:rsidRPr="00126FF8" w14:paraId="745B360C" w14:textId="77777777" w:rsidTr="000E010D">
        <w:tc>
          <w:tcPr>
            <w:tcW w:w="1526" w:type="dxa"/>
          </w:tcPr>
          <w:p w14:paraId="479F210C" w14:textId="77777777" w:rsidR="00D847E9" w:rsidRPr="00126FF8" w:rsidRDefault="00D847E9" w:rsidP="000E010D">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EC3B09C" w14:textId="074A91D4" w:rsidR="00D847E9" w:rsidRPr="00126FF8"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278521226"/>
                <w:placeholder>
                  <w:docPart w:val="810DF88D4758480CB3BE0FE53660559E"/>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A356158" w14:textId="77777777" w:rsidR="00D847E9" w:rsidRPr="00126FF8" w:rsidRDefault="00D847E9"/>
    <w:tbl>
      <w:tblPr>
        <w:tblStyle w:val="Mkatabulky"/>
        <w:tblW w:w="0" w:type="auto"/>
        <w:tblLook w:val="04A0" w:firstRow="1" w:lastRow="0" w:firstColumn="1" w:lastColumn="0" w:noHBand="0" w:noVBand="1"/>
      </w:tblPr>
      <w:tblGrid>
        <w:gridCol w:w="1481"/>
        <w:gridCol w:w="7581"/>
      </w:tblGrid>
      <w:tr w:rsidR="00126FF8" w:rsidRPr="00126FF8" w14:paraId="237E4779" w14:textId="77777777" w:rsidTr="00E007A6">
        <w:tc>
          <w:tcPr>
            <w:tcW w:w="1481" w:type="dxa"/>
          </w:tcPr>
          <w:p w14:paraId="1CE457E5" w14:textId="77777777" w:rsidR="000E010D" w:rsidRPr="00126FF8" w:rsidRDefault="000E010D" w:rsidP="006611A6">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.3.</w:t>
            </w:r>
          </w:p>
        </w:tc>
        <w:tc>
          <w:tcPr>
            <w:tcW w:w="7581" w:type="dxa"/>
          </w:tcPr>
          <w:p w14:paraId="7F0CA762" w14:textId="77777777" w:rsidR="000E010D" w:rsidRPr="00126FF8" w:rsidRDefault="00A81D7A" w:rsidP="000E010D">
            <w:pPr>
              <w:jc w:val="both"/>
              <w:rPr>
                <w:rFonts w:asciiTheme="minorHAnsi" w:hAnsiTheme="minorHAnsi"/>
                <w:sz w:val="22"/>
                <w:szCs w:val="22"/>
              </w:rPr>
            </w:pPr>
            <w:r w:rsidRPr="00126FF8">
              <w:rPr>
                <w:rFonts w:asciiTheme="minorHAnsi" w:hAnsiTheme="minorHAnsi"/>
                <w:sz w:val="22"/>
                <w:szCs w:val="22"/>
              </w:rPr>
              <w:t>Plošiny</w:t>
            </w:r>
            <w:r w:rsidR="00ED2C67" w:rsidRPr="00126FF8">
              <w:rPr>
                <w:rFonts w:asciiTheme="minorHAnsi" w:hAnsiTheme="minorHAnsi"/>
                <w:sz w:val="22"/>
                <w:szCs w:val="22"/>
              </w:rPr>
              <w:t xml:space="preserve"> pro kočárky a invalidní vozíky</w:t>
            </w:r>
          </w:p>
        </w:tc>
      </w:tr>
      <w:tr w:rsidR="00126FF8" w:rsidRPr="00126FF8" w14:paraId="043749B6" w14:textId="77777777" w:rsidTr="00E007A6">
        <w:tc>
          <w:tcPr>
            <w:tcW w:w="9062" w:type="dxa"/>
            <w:gridSpan w:val="2"/>
          </w:tcPr>
          <w:p w14:paraId="3E88C3F3" w14:textId="77777777" w:rsidR="000E010D" w:rsidRPr="00126FF8" w:rsidRDefault="00ED2C67" w:rsidP="001F6419">
            <w:pPr>
              <w:spacing w:line="240" w:lineRule="auto"/>
              <w:jc w:val="both"/>
              <w:rPr>
                <w:rFonts w:asciiTheme="minorHAnsi" w:hAnsiTheme="minorHAnsi"/>
                <w:sz w:val="22"/>
                <w:szCs w:val="22"/>
              </w:rPr>
            </w:pPr>
            <w:r w:rsidRPr="00126FF8">
              <w:rPr>
                <w:rFonts w:asciiTheme="minorHAnsi" w:hAnsiTheme="minorHAnsi"/>
                <w:sz w:val="22"/>
                <w:szCs w:val="22"/>
              </w:rPr>
              <w:t xml:space="preserve">Prostor pro přepravu cestujícího na invalidním vozíku nebo kočárku, opatřený </w:t>
            </w:r>
            <w:r w:rsidR="00E007A6" w:rsidRPr="00126FF8">
              <w:rPr>
                <w:rFonts w:asciiTheme="minorHAnsi" w:hAnsiTheme="minorHAnsi"/>
                <w:sz w:val="22"/>
                <w:szCs w:val="22"/>
              </w:rPr>
              <w:t xml:space="preserve">mechanicky </w:t>
            </w:r>
            <w:r w:rsidRPr="00126FF8">
              <w:rPr>
                <w:rFonts w:asciiTheme="minorHAnsi" w:hAnsiTheme="minorHAnsi"/>
                <w:sz w:val="22"/>
                <w:szCs w:val="22"/>
              </w:rPr>
              <w:t>ovláda</w:t>
            </w:r>
            <w:r w:rsidR="00A81D7A" w:rsidRPr="00126FF8">
              <w:rPr>
                <w:rFonts w:asciiTheme="minorHAnsi" w:hAnsiTheme="minorHAnsi"/>
                <w:sz w:val="22"/>
                <w:szCs w:val="22"/>
              </w:rPr>
              <w:t xml:space="preserve">nými </w:t>
            </w:r>
            <w:r w:rsidRPr="00126FF8">
              <w:rPr>
                <w:rFonts w:asciiTheme="minorHAnsi" w:hAnsiTheme="minorHAnsi"/>
                <w:sz w:val="22"/>
                <w:szCs w:val="22"/>
              </w:rPr>
              <w:t>vý</w:t>
            </w:r>
            <w:r w:rsidR="00E007A6" w:rsidRPr="00126FF8">
              <w:rPr>
                <w:rFonts w:asciiTheme="minorHAnsi" w:hAnsiTheme="minorHAnsi"/>
                <w:sz w:val="22"/>
                <w:szCs w:val="22"/>
              </w:rPr>
              <w:t>klopn</w:t>
            </w:r>
            <w:r w:rsidR="00A81D7A" w:rsidRPr="00126FF8">
              <w:rPr>
                <w:rFonts w:asciiTheme="minorHAnsi" w:hAnsiTheme="minorHAnsi"/>
                <w:sz w:val="22"/>
                <w:szCs w:val="22"/>
              </w:rPr>
              <w:t>ými</w:t>
            </w:r>
            <w:r w:rsidR="00E007A6" w:rsidRPr="00126FF8">
              <w:rPr>
                <w:rFonts w:asciiTheme="minorHAnsi" w:hAnsiTheme="minorHAnsi"/>
                <w:sz w:val="22"/>
                <w:szCs w:val="22"/>
              </w:rPr>
              <w:t xml:space="preserve"> plošin</w:t>
            </w:r>
            <w:r w:rsidR="00A81D7A" w:rsidRPr="00126FF8">
              <w:rPr>
                <w:rFonts w:asciiTheme="minorHAnsi" w:hAnsiTheme="minorHAnsi"/>
                <w:sz w:val="22"/>
                <w:szCs w:val="22"/>
              </w:rPr>
              <w:t>ami</w:t>
            </w:r>
            <w:r w:rsidRPr="00126FF8">
              <w:rPr>
                <w:rFonts w:asciiTheme="minorHAnsi" w:hAnsiTheme="minorHAnsi"/>
                <w:sz w:val="22"/>
                <w:szCs w:val="22"/>
              </w:rPr>
              <w:t xml:space="preserve">. Prostor musí být umístěn </w:t>
            </w:r>
            <w:r w:rsidR="00A81D7A" w:rsidRPr="00126FF8">
              <w:rPr>
                <w:rFonts w:asciiTheme="minorHAnsi" w:hAnsiTheme="minorHAnsi"/>
                <w:sz w:val="22"/>
                <w:szCs w:val="22"/>
              </w:rPr>
              <w:t>tak</w:t>
            </w:r>
            <w:r w:rsidRPr="00126FF8">
              <w:rPr>
                <w:rFonts w:asciiTheme="minorHAnsi" w:hAnsiTheme="minorHAnsi"/>
                <w:sz w:val="22"/>
                <w:szCs w:val="22"/>
              </w:rPr>
              <w:t>, aby byl umožněn snadný a přímý vjezd s invalidním vozíkem, resp. kočárkem, bez nutnosti komplikovaně zatáčet či manévrovat ve vozidle.</w:t>
            </w:r>
            <w:r w:rsidR="00E007A6" w:rsidRPr="00126FF8">
              <w:rPr>
                <w:rFonts w:asciiTheme="minorHAnsi" w:hAnsiTheme="minorHAnsi"/>
                <w:sz w:val="22"/>
                <w:szCs w:val="22"/>
              </w:rPr>
              <w:t xml:space="preserve"> Prostor bude na bočnici nebo madle opatřen opěrným čalouněným sedákem, který umožní při stání pohodlné opření (</w:t>
            </w:r>
            <w:proofErr w:type="spellStart"/>
            <w:r w:rsidR="00E007A6" w:rsidRPr="00126FF8">
              <w:rPr>
                <w:rFonts w:asciiTheme="minorHAnsi" w:hAnsiTheme="minorHAnsi"/>
                <w:sz w:val="22"/>
                <w:szCs w:val="22"/>
              </w:rPr>
              <w:t>polosed</w:t>
            </w:r>
            <w:proofErr w:type="spellEnd"/>
            <w:r w:rsidR="00E007A6" w:rsidRPr="00126FF8">
              <w:rPr>
                <w:rFonts w:asciiTheme="minorHAnsi" w:hAnsiTheme="minorHAnsi"/>
                <w:sz w:val="22"/>
                <w:szCs w:val="22"/>
              </w:rPr>
              <w:t>)</w:t>
            </w:r>
            <w:r w:rsidR="00EF7466" w:rsidRPr="00126FF8">
              <w:rPr>
                <w:rFonts w:asciiTheme="minorHAnsi" w:hAnsiTheme="minorHAnsi"/>
                <w:sz w:val="22"/>
                <w:szCs w:val="22"/>
              </w:rPr>
              <w:t>.</w:t>
            </w:r>
          </w:p>
          <w:p w14:paraId="1FD216B3" w14:textId="77777777" w:rsidR="00E007A6" w:rsidRPr="00126FF8" w:rsidRDefault="00E007A6" w:rsidP="001F6419">
            <w:pPr>
              <w:spacing w:line="240" w:lineRule="auto"/>
              <w:jc w:val="both"/>
              <w:rPr>
                <w:rFonts w:asciiTheme="minorHAnsi" w:hAnsiTheme="minorHAnsi"/>
                <w:sz w:val="22"/>
                <w:szCs w:val="22"/>
              </w:rPr>
            </w:pPr>
            <w:r w:rsidRPr="00126FF8">
              <w:rPr>
                <w:rFonts w:asciiTheme="minorHAnsi" w:hAnsiTheme="minorHAnsi"/>
                <w:sz w:val="22"/>
                <w:szCs w:val="22"/>
              </w:rPr>
              <w:t>Požadavky na výklopnou plošinu:</w:t>
            </w:r>
          </w:p>
          <w:p w14:paraId="59BD8733"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Délka</w:t>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t>: 740-750 mm</w:t>
            </w:r>
          </w:p>
          <w:p w14:paraId="56F895E1"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Šířka</w:t>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t>: 900 mm</w:t>
            </w:r>
          </w:p>
          <w:p w14:paraId="199AB73A"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Nosnost</w:t>
            </w:r>
            <w:r w:rsidRPr="00126FF8">
              <w:rPr>
                <w:rFonts w:ascii="Calibri" w:hAnsi="Calibri"/>
                <w:sz w:val="22"/>
                <w:szCs w:val="22"/>
              </w:rPr>
              <w:tab/>
            </w:r>
            <w:r w:rsidRPr="00126FF8">
              <w:rPr>
                <w:rFonts w:ascii="Calibri" w:hAnsi="Calibri"/>
                <w:sz w:val="22"/>
                <w:szCs w:val="22"/>
              </w:rPr>
              <w:tab/>
            </w:r>
            <w:r w:rsidRPr="00126FF8">
              <w:rPr>
                <w:rFonts w:ascii="Calibri" w:hAnsi="Calibri"/>
                <w:sz w:val="22"/>
                <w:szCs w:val="22"/>
              </w:rPr>
              <w:tab/>
              <w:t>: min 350 kg</w:t>
            </w:r>
          </w:p>
          <w:p w14:paraId="5F73E16B"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Síla potřebná pro vyklopení</w:t>
            </w:r>
            <w:r w:rsidRPr="00126FF8">
              <w:rPr>
                <w:rFonts w:ascii="Calibri" w:hAnsi="Calibri"/>
                <w:sz w:val="22"/>
                <w:szCs w:val="22"/>
              </w:rPr>
              <w:tab/>
              <w:t>: do 70 N</w:t>
            </w:r>
          </w:p>
          <w:p w14:paraId="7B9BAC4B"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Uzamčení plošiny v nevyklopeném stavu.</w:t>
            </w:r>
          </w:p>
          <w:p w14:paraId="1E2DC511"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Diagnostika správné polohy</w:t>
            </w:r>
          </w:p>
          <w:p w14:paraId="5CEDCE8D" w14:textId="77777777" w:rsidR="00E007A6" w:rsidRPr="00126FF8" w:rsidRDefault="00E007A6" w:rsidP="001F6419">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Vyklápění pomocí háčku dopravním personálem zasouvaného do otvoru na pravém boku plošiny (při pohledu z nástupiště), výřez v lemu pouzdra a otvor pro zasunutí háčku.   </w:t>
            </w:r>
          </w:p>
          <w:p w14:paraId="2A19EBF6" w14:textId="77777777" w:rsidR="00E007A6" w:rsidRPr="00126FF8" w:rsidRDefault="00E007A6" w:rsidP="00B55DCA">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Snadná údržba, odtokové otvory.</w:t>
            </w:r>
          </w:p>
          <w:p w14:paraId="3F7E160F" w14:textId="77777777" w:rsidR="00EF7466" w:rsidRPr="00126FF8" w:rsidRDefault="00E007A6" w:rsidP="00B55DCA">
            <w:pPr>
              <w:numPr>
                <w:ilvl w:val="0"/>
                <w:numId w:val="13"/>
              </w:numPr>
              <w:suppressAutoHyphens/>
              <w:spacing w:line="240" w:lineRule="auto"/>
              <w:ind w:left="714" w:hanging="357"/>
              <w:rPr>
                <w:rFonts w:ascii="Calibri" w:hAnsi="Calibri"/>
                <w:sz w:val="22"/>
                <w:szCs w:val="22"/>
              </w:rPr>
            </w:pPr>
            <w:r w:rsidRPr="00126FF8">
              <w:rPr>
                <w:rFonts w:ascii="Calibri" w:hAnsi="Calibri"/>
                <w:sz w:val="22"/>
                <w:szCs w:val="22"/>
              </w:rPr>
              <w:t>Povrchová úprava plošiny (protiskluzová podlahovina shodná s podlahou vozidla).</w:t>
            </w:r>
          </w:p>
          <w:p w14:paraId="6321012F" w14:textId="77777777" w:rsidR="00E007A6" w:rsidRPr="00126FF8" w:rsidRDefault="00E007A6" w:rsidP="00B55DCA">
            <w:pPr>
              <w:numPr>
                <w:ilvl w:val="0"/>
                <w:numId w:val="13"/>
              </w:numPr>
              <w:suppressAutoHyphens/>
              <w:spacing w:line="240" w:lineRule="auto"/>
              <w:ind w:left="714" w:hanging="357"/>
              <w:rPr>
                <w:rFonts w:ascii="Calibri" w:hAnsi="Calibri"/>
                <w:sz w:val="22"/>
                <w:szCs w:val="22"/>
              </w:rPr>
            </w:pPr>
            <w:r w:rsidRPr="00126FF8">
              <w:rPr>
                <w:rFonts w:ascii="Calibri" w:hAnsi="Calibri"/>
                <w:noProof/>
                <w:sz w:val="22"/>
                <w:szCs w:val="22"/>
              </w:rPr>
              <w:t>Lemy plošiny v hliníkovém nebo nerezovém provedení, pant v nerezovém provedení</w:t>
            </w:r>
          </w:p>
        </w:tc>
      </w:tr>
      <w:tr w:rsidR="00126FF8" w:rsidRPr="00126FF8" w14:paraId="399EEA42" w14:textId="77777777" w:rsidTr="00E007A6">
        <w:tc>
          <w:tcPr>
            <w:tcW w:w="1481" w:type="dxa"/>
          </w:tcPr>
          <w:p w14:paraId="5813723B" w14:textId="77777777" w:rsidR="000E010D" w:rsidRPr="00126FF8" w:rsidRDefault="000E010D" w:rsidP="000E010D">
            <w:pPr>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7D12143A" w14:textId="0BB86D0A" w:rsidR="000E010D"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910536312"/>
                <w:placeholder>
                  <w:docPart w:val="7D4606298F7541A2BFB48D346DC82CCD"/>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208DC31D" w14:textId="77777777" w:rsidR="00ED2C67" w:rsidRPr="00126FF8" w:rsidRDefault="00ED2C67"/>
    <w:tbl>
      <w:tblPr>
        <w:tblStyle w:val="Mkatabulky"/>
        <w:tblW w:w="0" w:type="auto"/>
        <w:tblLook w:val="04A0" w:firstRow="1" w:lastRow="0" w:firstColumn="1" w:lastColumn="0" w:noHBand="0" w:noVBand="1"/>
      </w:tblPr>
      <w:tblGrid>
        <w:gridCol w:w="1481"/>
        <w:gridCol w:w="7581"/>
      </w:tblGrid>
      <w:tr w:rsidR="00126FF8" w:rsidRPr="00126FF8" w14:paraId="2D2E0BAE" w14:textId="77777777" w:rsidTr="00C62997">
        <w:tc>
          <w:tcPr>
            <w:tcW w:w="1526" w:type="dxa"/>
          </w:tcPr>
          <w:p w14:paraId="798300E7" w14:textId="77777777" w:rsidR="00C62997" w:rsidRPr="00126FF8" w:rsidRDefault="00C62997"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4</w:t>
            </w:r>
            <w:r w:rsidRPr="00126FF8">
              <w:rPr>
                <w:rFonts w:asciiTheme="minorHAnsi" w:hAnsiTheme="minorHAnsi"/>
                <w:sz w:val="22"/>
                <w:szCs w:val="22"/>
              </w:rPr>
              <w:t>.</w:t>
            </w:r>
          </w:p>
        </w:tc>
        <w:tc>
          <w:tcPr>
            <w:tcW w:w="8252" w:type="dxa"/>
          </w:tcPr>
          <w:p w14:paraId="31C6A829" w14:textId="77777777" w:rsidR="00C62997" w:rsidRPr="00126FF8" w:rsidRDefault="0073756C" w:rsidP="00ED2C67">
            <w:pPr>
              <w:jc w:val="both"/>
              <w:rPr>
                <w:rFonts w:asciiTheme="minorHAnsi" w:hAnsiTheme="minorHAnsi"/>
                <w:sz w:val="22"/>
                <w:szCs w:val="22"/>
              </w:rPr>
            </w:pPr>
            <w:r w:rsidRPr="00126FF8">
              <w:rPr>
                <w:rFonts w:asciiTheme="minorHAnsi" w:hAnsiTheme="minorHAnsi"/>
                <w:sz w:val="22"/>
                <w:szCs w:val="22"/>
              </w:rPr>
              <w:t xml:space="preserve">Zasklení </w:t>
            </w:r>
          </w:p>
        </w:tc>
      </w:tr>
      <w:tr w:rsidR="00126FF8" w:rsidRPr="00126FF8" w14:paraId="63F6EAA7" w14:textId="77777777" w:rsidTr="00C62997">
        <w:tc>
          <w:tcPr>
            <w:tcW w:w="9778" w:type="dxa"/>
            <w:gridSpan w:val="2"/>
          </w:tcPr>
          <w:p w14:paraId="5A82E36F" w14:textId="77777777" w:rsidR="00ED2C67" w:rsidRPr="00126FF8" w:rsidRDefault="00ED2C67" w:rsidP="00ED2C67">
            <w:pPr>
              <w:jc w:val="both"/>
              <w:rPr>
                <w:rFonts w:asciiTheme="minorHAnsi" w:hAnsiTheme="minorHAnsi"/>
              </w:rPr>
            </w:pPr>
            <w:r w:rsidRPr="00126FF8">
              <w:rPr>
                <w:rFonts w:asciiTheme="minorHAnsi" w:hAnsiTheme="minorHAnsi"/>
                <w:sz w:val="22"/>
                <w:szCs w:val="22"/>
              </w:rPr>
              <w:t>Boční skla v determálním provedení (bez použití folie na povrchu skla). Odstín skla podléhá schválení zadavatelem, zejména s ohledem na čitelnost elektronických informačních panelů, pokud jsou tyto panely umístěny v prostoru oken.</w:t>
            </w:r>
          </w:p>
          <w:p w14:paraId="6A5BEF44" w14:textId="77777777" w:rsidR="00C62997" w:rsidRPr="00126FF8" w:rsidRDefault="00ED2C67" w:rsidP="00B26E1A">
            <w:pPr>
              <w:jc w:val="both"/>
              <w:rPr>
                <w:rFonts w:ascii="Calibri" w:hAnsi="Calibri"/>
                <w:sz w:val="22"/>
                <w:szCs w:val="22"/>
              </w:rPr>
            </w:pPr>
            <w:r w:rsidRPr="00126FF8">
              <w:rPr>
                <w:rFonts w:asciiTheme="minorHAnsi" w:hAnsiTheme="minorHAnsi"/>
                <w:sz w:val="22"/>
                <w:szCs w:val="22"/>
              </w:rPr>
              <w:t xml:space="preserve">Větrací boční okna posuvná o min. </w:t>
            </w:r>
            <w:r w:rsidR="00E007A6" w:rsidRPr="00126FF8">
              <w:rPr>
                <w:rFonts w:asciiTheme="minorHAnsi" w:hAnsiTheme="minorHAnsi"/>
                <w:sz w:val="22"/>
                <w:szCs w:val="22"/>
              </w:rPr>
              <w:t xml:space="preserve">výšce posuvné části cca 1/3 výšky okna v </w:t>
            </w:r>
            <w:r w:rsidRPr="00126FF8">
              <w:rPr>
                <w:rFonts w:asciiTheme="minorHAnsi" w:hAnsiTheme="minorHAnsi"/>
                <w:sz w:val="22"/>
                <w:szCs w:val="22"/>
              </w:rPr>
              <w:t>min. počtu 1</w:t>
            </w:r>
            <w:r w:rsidR="00B26E1A" w:rsidRPr="00126FF8">
              <w:rPr>
                <w:rFonts w:asciiTheme="minorHAnsi" w:hAnsiTheme="minorHAnsi"/>
                <w:sz w:val="22"/>
                <w:szCs w:val="22"/>
              </w:rPr>
              <w:t>5</w:t>
            </w:r>
            <w:r w:rsidRPr="00126FF8">
              <w:rPr>
                <w:rFonts w:asciiTheme="minorHAnsi" w:hAnsiTheme="minorHAnsi"/>
                <w:sz w:val="22"/>
                <w:szCs w:val="22"/>
              </w:rPr>
              <w:t xml:space="preserve"> ks s rukojetí umožňující uzamčení (čtyřhran 8 mm). </w:t>
            </w:r>
          </w:p>
        </w:tc>
      </w:tr>
      <w:tr w:rsidR="00126FF8" w:rsidRPr="00126FF8" w14:paraId="05CFFACE" w14:textId="77777777" w:rsidTr="00C62997">
        <w:tc>
          <w:tcPr>
            <w:tcW w:w="1526" w:type="dxa"/>
          </w:tcPr>
          <w:p w14:paraId="1294F88A" w14:textId="77777777" w:rsidR="00C62997" w:rsidRPr="00126FF8" w:rsidRDefault="00C62997" w:rsidP="00C62997">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80F80E0" w14:textId="3D341BC3" w:rsidR="00C62997"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217703791"/>
                <w:placeholder>
                  <w:docPart w:val="4B788B4531B84B2587C385FCED630CF8"/>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EDBF31E" w14:textId="77777777" w:rsidR="005556F0" w:rsidRDefault="005556F0"/>
    <w:p w14:paraId="070ABFA9" w14:textId="77777777" w:rsidR="005556F0" w:rsidRDefault="005556F0"/>
    <w:p w14:paraId="42677050" w14:textId="77777777" w:rsidR="005556F0" w:rsidRDefault="005556F0"/>
    <w:p w14:paraId="154C9691" w14:textId="77777777" w:rsidR="005556F0" w:rsidRPr="00126FF8" w:rsidRDefault="005556F0"/>
    <w:tbl>
      <w:tblPr>
        <w:tblStyle w:val="Mkatabulky"/>
        <w:tblW w:w="0" w:type="auto"/>
        <w:tblLook w:val="04A0" w:firstRow="1" w:lastRow="0" w:firstColumn="1" w:lastColumn="0" w:noHBand="0" w:noVBand="1"/>
      </w:tblPr>
      <w:tblGrid>
        <w:gridCol w:w="1480"/>
        <w:gridCol w:w="7582"/>
      </w:tblGrid>
      <w:tr w:rsidR="00126FF8" w:rsidRPr="00126FF8" w14:paraId="1711C48F" w14:textId="77777777" w:rsidTr="007570B9">
        <w:tc>
          <w:tcPr>
            <w:tcW w:w="1526" w:type="dxa"/>
          </w:tcPr>
          <w:p w14:paraId="10FDBF30" w14:textId="77777777" w:rsidR="007570B9" w:rsidRPr="00126FF8" w:rsidRDefault="007570B9" w:rsidP="00B26E1A">
            <w:pPr>
              <w:jc w:val="both"/>
              <w:rPr>
                <w:rFonts w:asciiTheme="minorHAnsi" w:hAnsiTheme="minorHAnsi"/>
                <w:sz w:val="22"/>
                <w:szCs w:val="22"/>
              </w:rPr>
            </w:pPr>
            <w:r w:rsidRPr="00126FF8">
              <w:rPr>
                <w:rFonts w:asciiTheme="minorHAnsi" w:hAnsiTheme="minorHAnsi"/>
                <w:sz w:val="22"/>
                <w:szCs w:val="22"/>
              </w:rPr>
              <w:lastRenderedPageBreak/>
              <w:t>2.6.</w:t>
            </w:r>
            <w:r w:rsidR="00B26E1A" w:rsidRPr="00126FF8">
              <w:rPr>
                <w:rFonts w:asciiTheme="minorHAnsi" w:hAnsiTheme="minorHAnsi"/>
                <w:sz w:val="22"/>
                <w:szCs w:val="22"/>
              </w:rPr>
              <w:t>5</w:t>
            </w:r>
            <w:r w:rsidRPr="00126FF8">
              <w:rPr>
                <w:rFonts w:asciiTheme="minorHAnsi" w:hAnsiTheme="minorHAnsi"/>
                <w:sz w:val="22"/>
                <w:szCs w:val="22"/>
              </w:rPr>
              <w:t>.</w:t>
            </w:r>
          </w:p>
        </w:tc>
        <w:tc>
          <w:tcPr>
            <w:tcW w:w="8252" w:type="dxa"/>
          </w:tcPr>
          <w:p w14:paraId="719C5FBD" w14:textId="77777777" w:rsidR="007570B9" w:rsidRPr="00126FF8" w:rsidRDefault="007570B9" w:rsidP="007570B9">
            <w:pPr>
              <w:jc w:val="both"/>
              <w:rPr>
                <w:rFonts w:asciiTheme="minorHAnsi" w:hAnsiTheme="minorHAnsi"/>
                <w:sz w:val="22"/>
                <w:szCs w:val="22"/>
              </w:rPr>
            </w:pPr>
            <w:proofErr w:type="spellStart"/>
            <w:r w:rsidRPr="00126FF8">
              <w:rPr>
                <w:rFonts w:asciiTheme="minorHAnsi" w:hAnsiTheme="minorHAnsi"/>
                <w:sz w:val="22"/>
                <w:szCs w:val="22"/>
              </w:rPr>
              <w:t>Antivandalská</w:t>
            </w:r>
            <w:proofErr w:type="spellEnd"/>
            <w:r w:rsidRPr="00126FF8">
              <w:rPr>
                <w:rFonts w:asciiTheme="minorHAnsi" w:hAnsiTheme="minorHAnsi"/>
                <w:sz w:val="22"/>
                <w:szCs w:val="22"/>
              </w:rPr>
              <w:t xml:space="preserve"> fólie</w:t>
            </w:r>
          </w:p>
        </w:tc>
      </w:tr>
      <w:tr w:rsidR="00126FF8" w:rsidRPr="00126FF8" w14:paraId="0AE948BF" w14:textId="77777777" w:rsidTr="007570B9">
        <w:tc>
          <w:tcPr>
            <w:tcW w:w="9778" w:type="dxa"/>
            <w:gridSpan w:val="2"/>
          </w:tcPr>
          <w:p w14:paraId="1FAE4ED5" w14:textId="77777777" w:rsidR="007570B9" w:rsidRPr="00126FF8" w:rsidRDefault="007570B9" w:rsidP="007570B9">
            <w:pPr>
              <w:pStyle w:val="Zkladntext"/>
              <w:rPr>
                <w:rFonts w:asciiTheme="minorHAnsi" w:hAnsiTheme="minorHAnsi"/>
                <w:sz w:val="22"/>
                <w:szCs w:val="22"/>
              </w:rPr>
            </w:pPr>
            <w:r w:rsidRPr="00126FF8">
              <w:rPr>
                <w:rFonts w:asciiTheme="minorHAnsi" w:hAnsiTheme="minorHAnsi"/>
                <w:sz w:val="22"/>
                <w:szCs w:val="22"/>
                <w:u w:val="single"/>
              </w:rPr>
              <w:t xml:space="preserve">Na všechna okna v prostoru pro cestující musí být z vnitřní strany instalována ochranná </w:t>
            </w:r>
            <w:proofErr w:type="spellStart"/>
            <w:r w:rsidRPr="00126FF8">
              <w:rPr>
                <w:rFonts w:asciiTheme="minorHAnsi" w:hAnsiTheme="minorHAnsi"/>
                <w:sz w:val="22"/>
                <w:szCs w:val="22"/>
                <w:u w:val="single"/>
              </w:rPr>
              <w:t>antivandalská</w:t>
            </w:r>
            <w:proofErr w:type="spellEnd"/>
            <w:r w:rsidRPr="00126FF8">
              <w:rPr>
                <w:rFonts w:asciiTheme="minorHAnsi" w:hAnsiTheme="minorHAnsi"/>
                <w:sz w:val="22"/>
                <w:szCs w:val="22"/>
                <w:u w:val="single"/>
              </w:rPr>
              <w:t xml:space="preserve"> folie</w:t>
            </w:r>
            <w:r w:rsidRPr="00126FF8">
              <w:rPr>
                <w:rFonts w:asciiTheme="minorHAnsi" w:hAnsiTheme="minorHAnsi"/>
                <w:sz w:val="22"/>
                <w:szCs w:val="22"/>
              </w:rPr>
              <w:t>. Tato folie musí být homologovaná pro použití v silničních vozidlech včetně nouzových východů a musí splňovat ustanovení souvisejících předpisů.</w:t>
            </w:r>
          </w:p>
          <w:p w14:paraId="7D1313A6" w14:textId="77777777" w:rsidR="007570B9" w:rsidRPr="00126FF8" w:rsidRDefault="007570B9" w:rsidP="007570B9">
            <w:pPr>
              <w:pStyle w:val="Zkladntext"/>
              <w:rPr>
                <w:rFonts w:asciiTheme="minorHAnsi" w:hAnsiTheme="minorHAnsi"/>
                <w:sz w:val="22"/>
                <w:szCs w:val="22"/>
              </w:rPr>
            </w:pPr>
            <w:r w:rsidRPr="00126FF8">
              <w:rPr>
                <w:rFonts w:asciiTheme="minorHAnsi" w:hAnsiTheme="minorHAnsi"/>
                <w:sz w:val="22"/>
                <w:szCs w:val="22"/>
              </w:rPr>
              <w:t>Požadované parametry folie:</w:t>
            </w:r>
          </w:p>
          <w:p w14:paraId="5FE5B213" w14:textId="77777777" w:rsidR="007570B9" w:rsidRPr="00126FF8" w:rsidRDefault="007570B9" w:rsidP="00B55DCA">
            <w:pPr>
              <w:pStyle w:val="Odstavecseseznamem"/>
              <w:numPr>
                <w:ilvl w:val="0"/>
                <w:numId w:val="17"/>
              </w:numPr>
              <w:spacing w:line="240" w:lineRule="auto"/>
              <w:ind w:left="709" w:hanging="283"/>
              <w:contextualSpacing w:val="0"/>
              <w:rPr>
                <w:rFonts w:asciiTheme="minorHAnsi" w:hAnsiTheme="minorHAnsi"/>
                <w:sz w:val="22"/>
                <w:szCs w:val="22"/>
              </w:rPr>
            </w:pPr>
            <w:r w:rsidRPr="00126FF8">
              <w:rPr>
                <w:rFonts w:asciiTheme="minorHAnsi" w:hAnsiTheme="minorHAnsi"/>
                <w:sz w:val="22"/>
                <w:szCs w:val="22"/>
              </w:rPr>
              <w:t>ochrana oken – ochranná fólie musí umožnit ochranu skel proti:</w:t>
            </w:r>
          </w:p>
          <w:p w14:paraId="09ED7CF7"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poškrabání ostrým předmětem (např. nožem, kamenem apod.)</w:t>
            </w:r>
          </w:p>
          <w:p w14:paraId="76DFBF15"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 xml:space="preserve">poleptání (kyselinami např. </w:t>
            </w:r>
            <w:proofErr w:type="spellStart"/>
            <w:r w:rsidRPr="00126FF8">
              <w:rPr>
                <w:rFonts w:asciiTheme="minorHAnsi" w:hAnsiTheme="minorHAnsi"/>
                <w:sz w:val="22"/>
                <w:szCs w:val="22"/>
              </w:rPr>
              <w:t>StealthInk</w:t>
            </w:r>
            <w:proofErr w:type="spellEnd"/>
            <w:r w:rsidRPr="00126FF8">
              <w:rPr>
                <w:rFonts w:asciiTheme="minorHAnsi" w:hAnsiTheme="minorHAnsi"/>
                <w:sz w:val="22"/>
                <w:szCs w:val="22"/>
              </w:rPr>
              <w:t xml:space="preserve">, organickými rozpouštědly využívanými pro odstraňování graffiti, </w:t>
            </w:r>
            <w:proofErr w:type="spellStart"/>
            <w:r w:rsidRPr="00126FF8">
              <w:rPr>
                <w:rFonts w:asciiTheme="minorHAnsi" w:hAnsiTheme="minorHAnsi"/>
                <w:sz w:val="22"/>
                <w:szCs w:val="22"/>
              </w:rPr>
              <w:t>Savem</w:t>
            </w:r>
            <w:proofErr w:type="spellEnd"/>
            <w:r w:rsidRPr="00126FF8">
              <w:rPr>
                <w:rFonts w:asciiTheme="minorHAnsi" w:hAnsiTheme="minorHAnsi"/>
                <w:sz w:val="22"/>
                <w:szCs w:val="22"/>
              </w:rPr>
              <w:t xml:space="preserve"> atd.)</w:t>
            </w:r>
          </w:p>
          <w:p w14:paraId="00B2810B"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poškození ohněm (např. zapalovačem, sirkou)</w:t>
            </w:r>
          </w:p>
          <w:p w14:paraId="5B0D3293" w14:textId="77777777" w:rsidR="007570B9" w:rsidRPr="00126FF8" w:rsidRDefault="007570B9" w:rsidP="00B55DCA">
            <w:pPr>
              <w:pStyle w:val="Odstavecseseznamem"/>
              <w:numPr>
                <w:ilvl w:val="0"/>
                <w:numId w:val="17"/>
              </w:numPr>
              <w:spacing w:line="240" w:lineRule="auto"/>
              <w:ind w:left="709" w:hanging="283"/>
              <w:contextualSpacing w:val="0"/>
              <w:rPr>
                <w:rFonts w:asciiTheme="minorHAnsi" w:hAnsiTheme="minorHAnsi"/>
                <w:sz w:val="22"/>
                <w:szCs w:val="22"/>
              </w:rPr>
            </w:pPr>
            <w:r w:rsidRPr="00126FF8">
              <w:rPr>
                <w:rFonts w:asciiTheme="minorHAnsi" w:hAnsiTheme="minorHAnsi"/>
                <w:sz w:val="22"/>
                <w:szCs w:val="22"/>
              </w:rPr>
              <w:t>vlastnosti fólie</w:t>
            </w:r>
          </w:p>
          <w:p w14:paraId="245A185B" w14:textId="76485235"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 xml:space="preserve">snadná omyvatelnost v případě znečištění povrchu </w:t>
            </w:r>
            <w:r w:rsidRPr="00126FF8">
              <w:rPr>
                <w:rFonts w:asciiTheme="minorHAnsi" w:hAnsiTheme="minorHAnsi"/>
                <w:bCs/>
                <w:sz w:val="22"/>
                <w:szCs w:val="22"/>
              </w:rPr>
              <w:t>sprejem</w:t>
            </w:r>
            <w:r w:rsidR="00A63E26" w:rsidRPr="00126FF8">
              <w:rPr>
                <w:rFonts w:asciiTheme="minorHAnsi" w:hAnsiTheme="minorHAnsi"/>
                <w:bCs/>
                <w:sz w:val="22"/>
                <w:szCs w:val="22"/>
              </w:rPr>
              <w:t xml:space="preserve"> </w:t>
            </w:r>
            <w:r w:rsidRPr="00126FF8">
              <w:rPr>
                <w:rFonts w:asciiTheme="minorHAnsi" w:hAnsiTheme="minorHAnsi"/>
                <w:sz w:val="22"/>
                <w:szCs w:val="22"/>
              </w:rPr>
              <w:t xml:space="preserve">nebo </w:t>
            </w:r>
            <w:r w:rsidRPr="00126FF8">
              <w:rPr>
                <w:rFonts w:asciiTheme="minorHAnsi" w:hAnsiTheme="minorHAnsi"/>
                <w:bCs/>
                <w:sz w:val="22"/>
                <w:szCs w:val="22"/>
              </w:rPr>
              <w:t>fixem</w:t>
            </w:r>
          </w:p>
          <w:p w14:paraId="2F653007"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nenáročná odstranitelnost v případě poškrábání nebo jiného mechanického poškození</w:t>
            </w:r>
          </w:p>
          <w:p w14:paraId="57F055A2"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možnost odlepení bez jakýchkoliv zbytků po lepidle</w:t>
            </w:r>
          </w:p>
          <w:p w14:paraId="3A120091"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přenos světla minimálně 80 %</w:t>
            </w:r>
          </w:p>
          <w:p w14:paraId="5FAC96E9"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fólie musí být čirá, nesmí být matná</w:t>
            </w:r>
          </w:p>
          <w:p w14:paraId="7B26597C"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 xml:space="preserve">po nalepení musí být zabezpečen průhled oknem bez zkreslení </w:t>
            </w:r>
          </w:p>
          <w:p w14:paraId="0943D905" w14:textId="77777777" w:rsidR="007570B9" w:rsidRPr="00126FF8" w:rsidRDefault="007570B9" w:rsidP="00B55DCA">
            <w:pPr>
              <w:pStyle w:val="Odstavecseseznamem"/>
              <w:numPr>
                <w:ilvl w:val="1"/>
                <w:numId w:val="14"/>
              </w:numPr>
              <w:spacing w:line="240" w:lineRule="auto"/>
              <w:ind w:left="993" w:hanging="284"/>
              <w:contextualSpacing w:val="0"/>
              <w:rPr>
                <w:rFonts w:asciiTheme="minorHAnsi" w:hAnsiTheme="minorHAnsi"/>
                <w:sz w:val="22"/>
                <w:szCs w:val="22"/>
              </w:rPr>
            </w:pPr>
            <w:r w:rsidRPr="00126FF8">
              <w:rPr>
                <w:rFonts w:asciiTheme="minorHAnsi" w:hAnsiTheme="minorHAnsi"/>
                <w:sz w:val="22"/>
                <w:szCs w:val="22"/>
              </w:rPr>
              <w:t xml:space="preserve">tloušťka fólie musí být minimálně 100 </w:t>
            </w:r>
            <w:proofErr w:type="spellStart"/>
            <w:r w:rsidRPr="00126FF8">
              <w:rPr>
                <w:rFonts w:asciiTheme="minorHAnsi" w:hAnsiTheme="minorHAnsi"/>
                <w:sz w:val="22"/>
                <w:szCs w:val="22"/>
              </w:rPr>
              <w:t>μm</w:t>
            </w:r>
            <w:proofErr w:type="spellEnd"/>
          </w:p>
        </w:tc>
      </w:tr>
      <w:tr w:rsidR="00126FF8" w:rsidRPr="00126FF8" w14:paraId="7AD11E47" w14:textId="77777777" w:rsidTr="007570B9">
        <w:tc>
          <w:tcPr>
            <w:tcW w:w="1526" w:type="dxa"/>
          </w:tcPr>
          <w:p w14:paraId="32987625" w14:textId="77777777" w:rsidR="007570B9" w:rsidRPr="00126FF8" w:rsidRDefault="007570B9" w:rsidP="007570B9">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DF92A1B" w14:textId="630D80B8" w:rsidR="007570B9"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1187792349"/>
                <w:placeholder>
                  <w:docPart w:val="48B33AD1171F465E87A7FE43AB88E9B2"/>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3838D24" w14:textId="77777777" w:rsidR="007570B9" w:rsidRPr="00126FF8" w:rsidRDefault="007570B9"/>
    <w:tbl>
      <w:tblPr>
        <w:tblStyle w:val="Mkatabulky"/>
        <w:tblW w:w="0" w:type="auto"/>
        <w:tblLook w:val="04A0" w:firstRow="1" w:lastRow="0" w:firstColumn="1" w:lastColumn="0" w:noHBand="0" w:noVBand="1"/>
      </w:tblPr>
      <w:tblGrid>
        <w:gridCol w:w="1481"/>
        <w:gridCol w:w="7581"/>
      </w:tblGrid>
      <w:tr w:rsidR="00126FF8" w:rsidRPr="00126FF8" w14:paraId="1586B7FE" w14:textId="77777777" w:rsidTr="00585FE8">
        <w:tc>
          <w:tcPr>
            <w:tcW w:w="1526" w:type="dxa"/>
          </w:tcPr>
          <w:p w14:paraId="28CA87F4" w14:textId="77777777" w:rsidR="00290613" w:rsidRPr="00126FF8" w:rsidRDefault="00290613"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6.</w:t>
            </w:r>
          </w:p>
        </w:tc>
        <w:tc>
          <w:tcPr>
            <w:tcW w:w="8252" w:type="dxa"/>
          </w:tcPr>
          <w:p w14:paraId="7CCE685D"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Zádržný systém</w:t>
            </w:r>
          </w:p>
        </w:tc>
      </w:tr>
      <w:tr w:rsidR="00126FF8" w:rsidRPr="00126FF8" w14:paraId="6936AB63" w14:textId="77777777" w:rsidTr="00585FE8">
        <w:tc>
          <w:tcPr>
            <w:tcW w:w="9778" w:type="dxa"/>
            <w:gridSpan w:val="2"/>
          </w:tcPr>
          <w:p w14:paraId="6C4D36A8" w14:textId="77777777" w:rsidR="00DF54A1" w:rsidRPr="00126FF8" w:rsidRDefault="004D5029" w:rsidP="00290613">
            <w:pPr>
              <w:jc w:val="both"/>
              <w:rPr>
                <w:rFonts w:asciiTheme="minorHAnsi" w:hAnsiTheme="minorHAnsi"/>
                <w:sz w:val="22"/>
                <w:szCs w:val="22"/>
              </w:rPr>
            </w:pPr>
            <w:r w:rsidRPr="00126FF8">
              <w:rPr>
                <w:rFonts w:asciiTheme="minorHAnsi" w:hAnsiTheme="minorHAnsi"/>
                <w:sz w:val="22"/>
                <w:szCs w:val="22"/>
              </w:rPr>
              <w:t xml:space="preserve">Madla ve vozidle rozmístěná tak, aby byl dostatečný počet svislých tyčí pro cestující menšího vzrůstu, vodorovná madla ve výšce min. 190 cm nad průchozími prostory, dostatek volného místa </w:t>
            </w:r>
            <w:r w:rsidRPr="00126FF8">
              <w:rPr>
                <w:rFonts w:asciiTheme="minorHAnsi" w:hAnsiTheme="minorHAnsi"/>
                <w:sz w:val="22"/>
                <w:szCs w:val="22"/>
              </w:rPr>
              <w:br/>
              <w:t>na zadržovacích tyčích u dveří (s ohledem na umístění ovládacích prvků a odbavovacích terminálů). Madla v provedení nerez. Svislá madla v uličkách mezi sedačkami mají spodní část kotvenu do sedačky. Konkrétní uspořádání madel podléhá schválení zadavatele.</w:t>
            </w:r>
          </w:p>
        </w:tc>
      </w:tr>
      <w:tr w:rsidR="00126FF8" w:rsidRPr="00126FF8" w14:paraId="6855C186" w14:textId="77777777" w:rsidTr="00585FE8">
        <w:tc>
          <w:tcPr>
            <w:tcW w:w="1526" w:type="dxa"/>
          </w:tcPr>
          <w:p w14:paraId="7159E594"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0C95F32" w14:textId="361765D3" w:rsidR="00290613"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330374294"/>
                <w:placeholder>
                  <w:docPart w:val="62AE2A0079C84A04A2E7B1E87470640E"/>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CEE3302" w14:textId="77777777" w:rsidR="00C62997" w:rsidRPr="00126FF8" w:rsidRDefault="00C62997"/>
    <w:tbl>
      <w:tblPr>
        <w:tblStyle w:val="Mkatabulky"/>
        <w:tblW w:w="0" w:type="auto"/>
        <w:tblLook w:val="04A0" w:firstRow="1" w:lastRow="0" w:firstColumn="1" w:lastColumn="0" w:noHBand="0" w:noVBand="1"/>
      </w:tblPr>
      <w:tblGrid>
        <w:gridCol w:w="1481"/>
        <w:gridCol w:w="7581"/>
      </w:tblGrid>
      <w:tr w:rsidR="00126FF8" w:rsidRPr="00126FF8" w14:paraId="048B780F" w14:textId="77777777" w:rsidTr="00585FE8">
        <w:tc>
          <w:tcPr>
            <w:tcW w:w="1526" w:type="dxa"/>
          </w:tcPr>
          <w:p w14:paraId="19279AD6" w14:textId="77777777" w:rsidR="00290613" w:rsidRPr="00126FF8" w:rsidRDefault="00290613"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7.</w:t>
            </w:r>
          </w:p>
        </w:tc>
        <w:tc>
          <w:tcPr>
            <w:tcW w:w="8252" w:type="dxa"/>
          </w:tcPr>
          <w:p w14:paraId="1F6BC5AE"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Kladívka pro nouzové rozbití oken</w:t>
            </w:r>
          </w:p>
        </w:tc>
      </w:tr>
      <w:tr w:rsidR="00126FF8" w:rsidRPr="00126FF8" w14:paraId="3A1C06D4" w14:textId="77777777" w:rsidTr="00585FE8">
        <w:tc>
          <w:tcPr>
            <w:tcW w:w="9778" w:type="dxa"/>
            <w:gridSpan w:val="2"/>
          </w:tcPr>
          <w:p w14:paraId="758994BD" w14:textId="77777777" w:rsidR="00290613" w:rsidRPr="00126FF8" w:rsidRDefault="00290613" w:rsidP="00585FE8">
            <w:pPr>
              <w:jc w:val="both"/>
              <w:rPr>
                <w:rFonts w:ascii="Calibri" w:hAnsi="Calibri"/>
                <w:sz w:val="22"/>
                <w:szCs w:val="22"/>
              </w:rPr>
            </w:pPr>
            <w:r w:rsidRPr="00126FF8">
              <w:rPr>
                <w:rFonts w:ascii="Calibri" w:hAnsi="Calibri"/>
                <w:sz w:val="22"/>
                <w:szCs w:val="22"/>
              </w:rPr>
              <w:t>K</w:t>
            </w:r>
            <w:r w:rsidR="00582034" w:rsidRPr="00126FF8">
              <w:rPr>
                <w:rFonts w:ascii="Calibri" w:hAnsi="Calibri"/>
                <w:sz w:val="22"/>
                <w:szCs w:val="22"/>
              </w:rPr>
              <w:t>ladív</w:t>
            </w:r>
            <w:r w:rsidRPr="00126FF8">
              <w:rPr>
                <w:rFonts w:ascii="Calibri" w:hAnsi="Calibri"/>
                <w:sz w:val="22"/>
                <w:szCs w:val="22"/>
              </w:rPr>
              <w:t>k</w:t>
            </w:r>
            <w:r w:rsidR="00582034" w:rsidRPr="00126FF8">
              <w:rPr>
                <w:rFonts w:ascii="Calibri" w:hAnsi="Calibri"/>
                <w:sz w:val="22"/>
                <w:szCs w:val="22"/>
              </w:rPr>
              <w:t>a</w:t>
            </w:r>
            <w:r w:rsidRPr="00126FF8">
              <w:rPr>
                <w:rFonts w:ascii="Calibri" w:hAnsi="Calibri"/>
                <w:sz w:val="22"/>
                <w:szCs w:val="22"/>
              </w:rPr>
              <w:t xml:space="preserve"> pro nouzové rozbití oken jsou zajištěna</w:t>
            </w:r>
            <w:r w:rsidR="00EE6C51" w:rsidRPr="00126FF8">
              <w:rPr>
                <w:rFonts w:ascii="Calibri" w:hAnsi="Calibri"/>
                <w:sz w:val="22"/>
                <w:szCs w:val="22"/>
              </w:rPr>
              <w:t xml:space="preserve"> proti odcizení – lankem.</w:t>
            </w:r>
          </w:p>
        </w:tc>
      </w:tr>
      <w:tr w:rsidR="00126FF8" w:rsidRPr="00126FF8" w14:paraId="4B38B46A" w14:textId="77777777" w:rsidTr="00585FE8">
        <w:tc>
          <w:tcPr>
            <w:tcW w:w="1526" w:type="dxa"/>
          </w:tcPr>
          <w:p w14:paraId="603EC9B5" w14:textId="77777777" w:rsidR="00290613" w:rsidRPr="00126FF8" w:rsidRDefault="00290613"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63CD04A9" w14:textId="2BEA0540" w:rsidR="00290613"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1630003903"/>
                <w:placeholder>
                  <w:docPart w:val="934406B334844BADA1C1886DB3789564"/>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96E2B5C" w14:textId="77777777" w:rsidR="007E6AA7" w:rsidRPr="00126FF8" w:rsidRDefault="007E6AA7"/>
    <w:tbl>
      <w:tblPr>
        <w:tblStyle w:val="Mkatabulky"/>
        <w:tblW w:w="0" w:type="auto"/>
        <w:tblLook w:val="04A0" w:firstRow="1" w:lastRow="0" w:firstColumn="1" w:lastColumn="0" w:noHBand="0" w:noVBand="1"/>
      </w:tblPr>
      <w:tblGrid>
        <w:gridCol w:w="1479"/>
        <w:gridCol w:w="7583"/>
      </w:tblGrid>
      <w:tr w:rsidR="00126FF8" w:rsidRPr="00126FF8" w14:paraId="58C67325" w14:textId="77777777" w:rsidTr="00585FE8">
        <w:tc>
          <w:tcPr>
            <w:tcW w:w="1526" w:type="dxa"/>
          </w:tcPr>
          <w:p w14:paraId="728254FD" w14:textId="77777777" w:rsidR="00CC39A9" w:rsidRPr="00126FF8" w:rsidRDefault="00CC39A9"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8</w:t>
            </w:r>
            <w:r w:rsidRPr="00126FF8">
              <w:rPr>
                <w:rFonts w:asciiTheme="minorHAnsi" w:hAnsiTheme="minorHAnsi"/>
                <w:sz w:val="22"/>
                <w:szCs w:val="22"/>
              </w:rPr>
              <w:t>.</w:t>
            </w:r>
          </w:p>
        </w:tc>
        <w:tc>
          <w:tcPr>
            <w:tcW w:w="8252" w:type="dxa"/>
          </w:tcPr>
          <w:p w14:paraId="0D0375AF"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Rámečky pro informování cestujících</w:t>
            </w:r>
          </w:p>
        </w:tc>
      </w:tr>
      <w:tr w:rsidR="00126FF8" w:rsidRPr="00126FF8" w14:paraId="3047AEA6" w14:textId="77777777" w:rsidTr="00585FE8">
        <w:tc>
          <w:tcPr>
            <w:tcW w:w="9778" w:type="dxa"/>
            <w:gridSpan w:val="2"/>
          </w:tcPr>
          <w:p w14:paraId="503C319A" w14:textId="77777777" w:rsidR="00CC39A9" w:rsidRPr="00126FF8" w:rsidRDefault="00CC39A9" w:rsidP="00B26E1A">
            <w:pPr>
              <w:jc w:val="both"/>
              <w:rPr>
                <w:rFonts w:ascii="Calibri" w:hAnsi="Calibri"/>
                <w:sz w:val="22"/>
                <w:szCs w:val="22"/>
              </w:rPr>
            </w:pPr>
            <w:r w:rsidRPr="00126FF8">
              <w:rPr>
                <w:rFonts w:ascii="Calibri" w:hAnsi="Calibri"/>
                <w:sz w:val="22"/>
                <w:szCs w:val="22"/>
              </w:rPr>
              <w:t xml:space="preserve">Namontované snadno speciálním klíčem otevíratelné rámečky na informace pro cestující formátu A3 naležato nebo většího nad bočními okny nejméně </w:t>
            </w:r>
            <w:r w:rsidR="00B26E1A" w:rsidRPr="00126FF8">
              <w:rPr>
                <w:rFonts w:ascii="Calibri" w:hAnsi="Calibri"/>
                <w:sz w:val="22"/>
                <w:szCs w:val="22"/>
              </w:rPr>
              <w:t>10x</w:t>
            </w:r>
            <w:r w:rsidR="0070326F" w:rsidRPr="00126FF8">
              <w:rPr>
                <w:rFonts w:ascii="Calibri" w:hAnsi="Calibri"/>
                <w:sz w:val="22"/>
                <w:szCs w:val="22"/>
              </w:rPr>
              <w:t xml:space="preserve"> na každé straně vozu. </w:t>
            </w:r>
            <w:r w:rsidRPr="00126FF8">
              <w:rPr>
                <w:rFonts w:ascii="Calibri" w:hAnsi="Calibri"/>
                <w:sz w:val="22"/>
                <w:szCs w:val="22"/>
              </w:rPr>
              <w:t>Nesmí bránit snadné demontáži odnímatelných panelů. Rámečky musí být instalovány v úhlu zajišťujícím optimální čitelnost pro cestující ve středové uličce.</w:t>
            </w:r>
          </w:p>
        </w:tc>
      </w:tr>
      <w:tr w:rsidR="00126FF8" w:rsidRPr="00126FF8" w14:paraId="1AE128AE" w14:textId="77777777" w:rsidTr="00585FE8">
        <w:tc>
          <w:tcPr>
            <w:tcW w:w="1526" w:type="dxa"/>
          </w:tcPr>
          <w:p w14:paraId="4903D7A4"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3749767" w14:textId="404176FD" w:rsidR="00CC39A9"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881525981"/>
                <w:placeholder>
                  <w:docPart w:val="7228370CE2A441CA81E3E3266A87CC44"/>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2936493" w14:textId="77777777" w:rsidR="002A7875" w:rsidRPr="00126FF8" w:rsidRDefault="002A7875"/>
    <w:tbl>
      <w:tblPr>
        <w:tblStyle w:val="Mkatabulky"/>
        <w:tblW w:w="0" w:type="auto"/>
        <w:tblLook w:val="04A0" w:firstRow="1" w:lastRow="0" w:firstColumn="1" w:lastColumn="0" w:noHBand="0" w:noVBand="1"/>
      </w:tblPr>
      <w:tblGrid>
        <w:gridCol w:w="1480"/>
        <w:gridCol w:w="7582"/>
      </w:tblGrid>
      <w:tr w:rsidR="00126FF8" w:rsidRPr="00126FF8" w14:paraId="080B195B" w14:textId="77777777" w:rsidTr="00585FE8">
        <w:tc>
          <w:tcPr>
            <w:tcW w:w="1526" w:type="dxa"/>
          </w:tcPr>
          <w:p w14:paraId="69D7263E" w14:textId="77777777" w:rsidR="00CC39A9" w:rsidRPr="00126FF8" w:rsidRDefault="00CC39A9" w:rsidP="00B26E1A">
            <w:pPr>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w:t>
            </w:r>
            <w:r w:rsidR="00B26E1A" w:rsidRPr="00126FF8">
              <w:rPr>
                <w:rFonts w:asciiTheme="minorHAnsi" w:hAnsiTheme="minorHAnsi"/>
                <w:sz w:val="22"/>
                <w:szCs w:val="22"/>
              </w:rPr>
              <w:t>9</w:t>
            </w:r>
            <w:r w:rsidRPr="00126FF8">
              <w:rPr>
                <w:rFonts w:asciiTheme="minorHAnsi" w:hAnsiTheme="minorHAnsi"/>
                <w:sz w:val="22"/>
                <w:szCs w:val="22"/>
              </w:rPr>
              <w:t>.</w:t>
            </w:r>
          </w:p>
        </w:tc>
        <w:tc>
          <w:tcPr>
            <w:tcW w:w="8252" w:type="dxa"/>
          </w:tcPr>
          <w:p w14:paraId="7DE2FCD9"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Místo pro nevidomé a slabozraké cestující s vodícím psem</w:t>
            </w:r>
          </w:p>
        </w:tc>
      </w:tr>
      <w:tr w:rsidR="00126FF8" w:rsidRPr="00126FF8" w14:paraId="055D3B8D" w14:textId="77777777" w:rsidTr="00585FE8">
        <w:tc>
          <w:tcPr>
            <w:tcW w:w="9778" w:type="dxa"/>
            <w:gridSpan w:val="2"/>
          </w:tcPr>
          <w:p w14:paraId="2CD869BD" w14:textId="77777777" w:rsidR="00CC39A9" w:rsidRPr="00126FF8" w:rsidRDefault="00CC39A9" w:rsidP="00585FE8">
            <w:pPr>
              <w:jc w:val="both"/>
              <w:rPr>
                <w:rFonts w:ascii="Calibri" w:hAnsi="Calibri"/>
                <w:sz w:val="22"/>
                <w:szCs w:val="22"/>
              </w:rPr>
            </w:pPr>
            <w:r w:rsidRPr="00126FF8">
              <w:rPr>
                <w:rFonts w:ascii="Calibri" w:hAnsi="Calibri"/>
                <w:sz w:val="22"/>
                <w:szCs w:val="22"/>
              </w:rPr>
              <w:t>Vyhrazené místo pro nevidomé nebo slabozraké cestující s vodicím psem s umístěním sedačky na max. 1. stupni</w:t>
            </w:r>
            <w:r w:rsidR="00EE6C51" w:rsidRPr="00126FF8">
              <w:rPr>
                <w:rFonts w:ascii="Calibri" w:hAnsi="Calibri"/>
                <w:sz w:val="22"/>
                <w:szCs w:val="22"/>
              </w:rPr>
              <w:t xml:space="preserve"> (přednostně v blízkosti prvních dveří)</w:t>
            </w:r>
            <w:r w:rsidRPr="00126FF8">
              <w:rPr>
                <w:rFonts w:ascii="Calibri" w:hAnsi="Calibri"/>
                <w:sz w:val="22"/>
                <w:szCs w:val="22"/>
              </w:rPr>
              <w:t>, s dostatečným prostorem pro umístění vodícího psa za kabinou řidiče.</w:t>
            </w:r>
          </w:p>
        </w:tc>
      </w:tr>
      <w:tr w:rsidR="00126FF8" w:rsidRPr="00126FF8" w14:paraId="3ED407B1" w14:textId="77777777" w:rsidTr="00585FE8">
        <w:tc>
          <w:tcPr>
            <w:tcW w:w="1526" w:type="dxa"/>
          </w:tcPr>
          <w:p w14:paraId="64C23310" w14:textId="77777777" w:rsidR="00CC39A9" w:rsidRPr="00126FF8" w:rsidRDefault="00CC39A9"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092DD86A" w14:textId="557506EA" w:rsidR="00CC39A9"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2051611560"/>
                <w:placeholder>
                  <w:docPart w:val="AF38104B9F344E9C811DCB09E2880D30"/>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737D914" w14:textId="77777777" w:rsidR="0083150D" w:rsidRPr="00126FF8" w:rsidRDefault="0083150D"/>
    <w:tbl>
      <w:tblPr>
        <w:tblStyle w:val="Mkatabulky"/>
        <w:tblW w:w="0" w:type="auto"/>
        <w:tblLook w:val="04A0" w:firstRow="1" w:lastRow="0" w:firstColumn="1" w:lastColumn="0" w:noHBand="0" w:noVBand="1"/>
      </w:tblPr>
      <w:tblGrid>
        <w:gridCol w:w="1480"/>
        <w:gridCol w:w="7582"/>
      </w:tblGrid>
      <w:tr w:rsidR="00126FF8" w:rsidRPr="00126FF8" w14:paraId="6DCD726F" w14:textId="77777777" w:rsidTr="00585FE8">
        <w:tc>
          <w:tcPr>
            <w:tcW w:w="1526" w:type="dxa"/>
          </w:tcPr>
          <w:p w14:paraId="648FD4EA" w14:textId="77777777" w:rsidR="00585FE8" w:rsidRPr="00126FF8" w:rsidRDefault="00585FE8" w:rsidP="00B26E1A">
            <w:pPr>
              <w:jc w:val="both"/>
              <w:rPr>
                <w:rFonts w:asciiTheme="minorHAnsi" w:hAnsiTheme="minorHAnsi"/>
                <w:sz w:val="22"/>
                <w:szCs w:val="22"/>
              </w:rPr>
            </w:pPr>
            <w:proofErr w:type="gramStart"/>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0</w:t>
            </w:r>
            <w:proofErr w:type="gramEnd"/>
            <w:r w:rsidRPr="00126FF8">
              <w:rPr>
                <w:rFonts w:asciiTheme="minorHAnsi" w:hAnsiTheme="minorHAnsi"/>
                <w:sz w:val="22"/>
                <w:szCs w:val="22"/>
              </w:rPr>
              <w:t>.</w:t>
            </w:r>
          </w:p>
        </w:tc>
        <w:tc>
          <w:tcPr>
            <w:tcW w:w="8252" w:type="dxa"/>
          </w:tcPr>
          <w:p w14:paraId="7CE8107C"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Provedení ovládacích prvků ovládaných cestujícími</w:t>
            </w:r>
          </w:p>
        </w:tc>
      </w:tr>
      <w:tr w:rsidR="00126FF8" w:rsidRPr="00126FF8" w14:paraId="4B04F8D3" w14:textId="77777777" w:rsidTr="00585FE8">
        <w:tc>
          <w:tcPr>
            <w:tcW w:w="9778" w:type="dxa"/>
            <w:gridSpan w:val="2"/>
          </w:tcPr>
          <w:p w14:paraId="7DAC033B" w14:textId="77777777" w:rsidR="00585FE8" w:rsidRPr="00126FF8" w:rsidRDefault="00585FE8" w:rsidP="00EF7466">
            <w:pPr>
              <w:jc w:val="both"/>
              <w:rPr>
                <w:rFonts w:ascii="Calibri" w:hAnsi="Calibri"/>
                <w:sz w:val="22"/>
                <w:szCs w:val="22"/>
              </w:rPr>
            </w:pPr>
            <w:r w:rsidRPr="00126FF8">
              <w:rPr>
                <w:rFonts w:ascii="Calibri" w:hAnsi="Calibri"/>
                <w:sz w:val="22"/>
                <w:szCs w:val="22"/>
              </w:rPr>
              <w:t>Na ovládacích prvcích ovládaných cestujícími u</w:t>
            </w:r>
            <w:r w:rsidR="00DF2CCC" w:rsidRPr="00126FF8">
              <w:rPr>
                <w:rFonts w:ascii="Calibri" w:hAnsi="Calibri"/>
                <w:sz w:val="22"/>
                <w:szCs w:val="22"/>
              </w:rPr>
              <w:t xml:space="preserve">místit piktogramy </w:t>
            </w:r>
            <w:r w:rsidR="00EF7466" w:rsidRPr="00126FF8">
              <w:rPr>
                <w:rFonts w:ascii="Calibri" w:hAnsi="Calibri"/>
                <w:sz w:val="22"/>
                <w:szCs w:val="22"/>
              </w:rPr>
              <w:t xml:space="preserve">v provedení </w:t>
            </w:r>
            <w:r w:rsidRPr="00126FF8">
              <w:rPr>
                <w:rFonts w:ascii="Calibri" w:hAnsi="Calibri"/>
                <w:sz w:val="22"/>
                <w:szCs w:val="22"/>
              </w:rPr>
              <w:t>s vystupujícím reliéfem.</w:t>
            </w:r>
          </w:p>
        </w:tc>
      </w:tr>
      <w:tr w:rsidR="00126FF8" w:rsidRPr="00126FF8" w14:paraId="2ADF4241" w14:textId="77777777" w:rsidTr="00585FE8">
        <w:tc>
          <w:tcPr>
            <w:tcW w:w="1526" w:type="dxa"/>
          </w:tcPr>
          <w:p w14:paraId="18CAA360"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0EA62DB" w14:textId="12A3975C" w:rsidR="00585FE8"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1470974344"/>
                <w:placeholder>
                  <w:docPart w:val="E038EFF512F244608A7BDF2962C11562"/>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1FD7128" w14:textId="77777777" w:rsidR="00585FE8" w:rsidRPr="00126FF8" w:rsidRDefault="00585FE8"/>
    <w:tbl>
      <w:tblPr>
        <w:tblStyle w:val="Mkatabulky"/>
        <w:tblW w:w="0" w:type="auto"/>
        <w:tblLook w:val="04A0" w:firstRow="1" w:lastRow="0" w:firstColumn="1" w:lastColumn="0" w:noHBand="0" w:noVBand="1"/>
      </w:tblPr>
      <w:tblGrid>
        <w:gridCol w:w="1481"/>
        <w:gridCol w:w="7581"/>
      </w:tblGrid>
      <w:tr w:rsidR="00126FF8" w:rsidRPr="00126FF8" w14:paraId="4EE4AB7A" w14:textId="77777777" w:rsidTr="00585FE8">
        <w:tc>
          <w:tcPr>
            <w:tcW w:w="1526" w:type="dxa"/>
          </w:tcPr>
          <w:p w14:paraId="02EAF88E" w14:textId="77777777" w:rsidR="00585FE8" w:rsidRPr="00126FF8" w:rsidRDefault="00585FE8" w:rsidP="00B26E1A">
            <w:pPr>
              <w:jc w:val="both"/>
              <w:rPr>
                <w:rFonts w:asciiTheme="minorHAnsi" w:hAnsiTheme="minorHAnsi"/>
                <w:sz w:val="22"/>
                <w:szCs w:val="22"/>
              </w:rPr>
            </w:pPr>
            <w:proofErr w:type="gramStart"/>
            <w:r w:rsidRPr="00126FF8">
              <w:rPr>
                <w:rFonts w:asciiTheme="minorHAnsi" w:hAnsiTheme="minorHAnsi"/>
                <w:sz w:val="22"/>
                <w:szCs w:val="22"/>
              </w:rPr>
              <w:lastRenderedPageBreak/>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1</w:t>
            </w:r>
            <w:proofErr w:type="gramEnd"/>
            <w:r w:rsidRPr="00126FF8">
              <w:rPr>
                <w:rFonts w:asciiTheme="minorHAnsi" w:hAnsiTheme="minorHAnsi"/>
                <w:sz w:val="22"/>
                <w:szCs w:val="22"/>
              </w:rPr>
              <w:t>.</w:t>
            </w:r>
          </w:p>
        </w:tc>
        <w:tc>
          <w:tcPr>
            <w:tcW w:w="8252" w:type="dxa"/>
          </w:tcPr>
          <w:p w14:paraId="0B4E1E14"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Vnitřní osvětlení vozu</w:t>
            </w:r>
          </w:p>
        </w:tc>
      </w:tr>
      <w:tr w:rsidR="00126FF8" w:rsidRPr="00126FF8" w14:paraId="6C0C4501" w14:textId="77777777" w:rsidTr="00585FE8">
        <w:tc>
          <w:tcPr>
            <w:tcW w:w="9778" w:type="dxa"/>
            <w:gridSpan w:val="2"/>
          </w:tcPr>
          <w:p w14:paraId="3593395C" w14:textId="77777777" w:rsidR="00585FE8" w:rsidRPr="00126FF8" w:rsidRDefault="00585FE8" w:rsidP="00175B00">
            <w:pPr>
              <w:jc w:val="both"/>
              <w:rPr>
                <w:rFonts w:ascii="Calibri" w:hAnsi="Calibri"/>
                <w:sz w:val="22"/>
                <w:szCs w:val="22"/>
              </w:rPr>
            </w:pPr>
            <w:r w:rsidRPr="00126FF8">
              <w:rPr>
                <w:rFonts w:ascii="Calibri" w:hAnsi="Calibri"/>
                <w:sz w:val="22"/>
                <w:szCs w:val="22"/>
              </w:rPr>
              <w:t xml:space="preserve">Vnitřní osvětlení </w:t>
            </w:r>
            <w:r w:rsidR="00175B00" w:rsidRPr="00126FF8">
              <w:rPr>
                <w:rFonts w:ascii="Calibri" w:hAnsi="Calibri"/>
                <w:sz w:val="22"/>
                <w:szCs w:val="22"/>
              </w:rPr>
              <w:t xml:space="preserve">nastavitelné ve dvou stupních </w:t>
            </w:r>
            <w:r w:rsidRPr="00126FF8">
              <w:rPr>
                <w:rFonts w:ascii="Calibri" w:hAnsi="Calibri"/>
                <w:sz w:val="22"/>
                <w:szCs w:val="22"/>
              </w:rPr>
              <w:t>s možností samostatně vypínatelné první řady světel bezprostředně za kabinou řidiče</w:t>
            </w:r>
            <w:r w:rsidR="00487E0C" w:rsidRPr="00126FF8">
              <w:rPr>
                <w:rFonts w:ascii="Calibri" w:hAnsi="Calibri"/>
                <w:sz w:val="22"/>
                <w:szCs w:val="22"/>
              </w:rPr>
              <w:t xml:space="preserve"> ve směru jízdy</w:t>
            </w:r>
            <w:r w:rsidRPr="00126FF8">
              <w:rPr>
                <w:rFonts w:ascii="Calibri" w:hAnsi="Calibri"/>
                <w:sz w:val="22"/>
                <w:szCs w:val="22"/>
              </w:rPr>
              <w:t>.</w:t>
            </w:r>
          </w:p>
        </w:tc>
      </w:tr>
      <w:tr w:rsidR="00126FF8" w:rsidRPr="00126FF8" w14:paraId="2AFEA8AC" w14:textId="77777777" w:rsidTr="00585FE8">
        <w:tc>
          <w:tcPr>
            <w:tcW w:w="1526" w:type="dxa"/>
          </w:tcPr>
          <w:p w14:paraId="2DC01540"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CFC02A8" w14:textId="72C15421" w:rsidR="00585FE8"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1428423619"/>
                <w:placeholder>
                  <w:docPart w:val="1F2A72D35BBD48968274145710716C7D"/>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06998676" w14:textId="77777777" w:rsidR="00585FE8" w:rsidRDefault="00585FE8"/>
    <w:tbl>
      <w:tblPr>
        <w:tblStyle w:val="Mkatabulky"/>
        <w:tblW w:w="0" w:type="auto"/>
        <w:tblLook w:val="04A0" w:firstRow="1" w:lastRow="0" w:firstColumn="1" w:lastColumn="0" w:noHBand="0" w:noVBand="1"/>
      </w:tblPr>
      <w:tblGrid>
        <w:gridCol w:w="1480"/>
        <w:gridCol w:w="7582"/>
      </w:tblGrid>
      <w:tr w:rsidR="00126FF8" w:rsidRPr="00126FF8" w14:paraId="5059C192" w14:textId="77777777" w:rsidTr="002A7875">
        <w:tc>
          <w:tcPr>
            <w:tcW w:w="1480" w:type="dxa"/>
          </w:tcPr>
          <w:p w14:paraId="4AC80447" w14:textId="77777777" w:rsidR="00585FE8" w:rsidRPr="00126FF8" w:rsidRDefault="00585FE8" w:rsidP="00B26E1A">
            <w:pPr>
              <w:jc w:val="both"/>
              <w:rPr>
                <w:rFonts w:asciiTheme="minorHAnsi" w:hAnsiTheme="minorHAnsi"/>
                <w:sz w:val="22"/>
                <w:szCs w:val="22"/>
              </w:rPr>
            </w:pPr>
            <w:proofErr w:type="gramStart"/>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2</w:t>
            </w:r>
            <w:proofErr w:type="gramEnd"/>
            <w:r w:rsidRPr="00126FF8">
              <w:rPr>
                <w:rFonts w:asciiTheme="minorHAnsi" w:hAnsiTheme="minorHAnsi"/>
                <w:sz w:val="22"/>
                <w:szCs w:val="22"/>
              </w:rPr>
              <w:t>.</w:t>
            </w:r>
          </w:p>
        </w:tc>
        <w:tc>
          <w:tcPr>
            <w:tcW w:w="7582" w:type="dxa"/>
          </w:tcPr>
          <w:p w14:paraId="76590676"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Klimatizace a ventilace salonu</w:t>
            </w:r>
          </w:p>
        </w:tc>
      </w:tr>
      <w:tr w:rsidR="00126FF8" w:rsidRPr="00126FF8" w14:paraId="3C4F480C" w14:textId="77777777" w:rsidTr="002A7875">
        <w:tc>
          <w:tcPr>
            <w:tcW w:w="9062" w:type="dxa"/>
            <w:gridSpan w:val="2"/>
          </w:tcPr>
          <w:p w14:paraId="1E63DCAD" w14:textId="786F6D17" w:rsidR="00EF7466" w:rsidRPr="00126FF8" w:rsidRDefault="00585FE8" w:rsidP="00EF7466">
            <w:pPr>
              <w:jc w:val="both"/>
              <w:rPr>
                <w:rFonts w:ascii="Calibri" w:hAnsi="Calibri"/>
                <w:sz w:val="22"/>
                <w:szCs w:val="22"/>
              </w:rPr>
            </w:pPr>
            <w:r w:rsidRPr="00126FF8">
              <w:rPr>
                <w:rFonts w:ascii="Calibri" w:hAnsi="Calibri"/>
                <w:sz w:val="22"/>
                <w:szCs w:val="22"/>
              </w:rPr>
              <w:t>Klimatizace a ventilace prostoru pro cestující. Vozidlo vybavit plnohod</w:t>
            </w:r>
            <w:r w:rsidR="00EE6C51" w:rsidRPr="00126FF8">
              <w:rPr>
                <w:rFonts w:ascii="Calibri" w:hAnsi="Calibri"/>
                <w:sz w:val="22"/>
                <w:szCs w:val="22"/>
              </w:rPr>
              <w:t xml:space="preserve">notnou automatickou klimatizací s topením HVAC </w:t>
            </w:r>
            <w:r w:rsidRPr="00126FF8">
              <w:rPr>
                <w:rFonts w:ascii="Calibri" w:hAnsi="Calibri"/>
                <w:sz w:val="22"/>
                <w:szCs w:val="22"/>
              </w:rPr>
              <w:t>celého salonu pro cestující ovládanou z kabiny řidiče, nezávisle na ovládání klimatizace kabiny řidi</w:t>
            </w:r>
            <w:r w:rsidR="00D52DB6" w:rsidRPr="00126FF8">
              <w:rPr>
                <w:rFonts w:ascii="Calibri" w:hAnsi="Calibri"/>
                <w:sz w:val="22"/>
                <w:szCs w:val="22"/>
              </w:rPr>
              <w:t xml:space="preserve">če. Možnost parametrického nastavení rozmezí automatické regulace teploty </w:t>
            </w:r>
            <w:r w:rsidR="00DA2351" w:rsidRPr="00126FF8">
              <w:rPr>
                <w:rFonts w:ascii="Calibri" w:hAnsi="Calibri"/>
                <w:sz w:val="22"/>
                <w:szCs w:val="22"/>
              </w:rPr>
              <w:t xml:space="preserve">na výsledný </w:t>
            </w:r>
            <w:r w:rsidR="00D52DB6" w:rsidRPr="00126FF8">
              <w:rPr>
                <w:rFonts w:ascii="Calibri" w:hAnsi="Calibri"/>
                <w:sz w:val="22"/>
                <w:szCs w:val="22"/>
              </w:rPr>
              <w:t xml:space="preserve">rozdíl </w:t>
            </w:r>
            <w:r w:rsidRPr="00126FF8">
              <w:rPr>
                <w:rFonts w:ascii="Calibri" w:hAnsi="Calibri"/>
                <w:sz w:val="22"/>
                <w:szCs w:val="22"/>
              </w:rPr>
              <w:t>teploty v</w:t>
            </w:r>
            <w:r w:rsidR="00174A4B" w:rsidRPr="00126FF8">
              <w:rPr>
                <w:rFonts w:ascii="Calibri" w:hAnsi="Calibri"/>
                <w:sz w:val="22"/>
                <w:szCs w:val="22"/>
              </w:rPr>
              <w:t> </w:t>
            </w:r>
            <w:r w:rsidR="00DC5DE8" w:rsidRPr="00126FF8">
              <w:rPr>
                <w:rFonts w:ascii="Calibri" w:hAnsi="Calibri"/>
                <w:sz w:val="22"/>
                <w:szCs w:val="22"/>
              </w:rPr>
              <w:t>klimatizovaném</w:t>
            </w:r>
            <w:r w:rsidR="00174A4B" w:rsidRPr="00126FF8">
              <w:rPr>
                <w:rFonts w:ascii="Calibri" w:hAnsi="Calibri"/>
                <w:sz w:val="22"/>
                <w:szCs w:val="22"/>
              </w:rPr>
              <w:t xml:space="preserve"> </w:t>
            </w:r>
            <w:r w:rsidRPr="00126FF8">
              <w:rPr>
                <w:rFonts w:ascii="Calibri" w:hAnsi="Calibri"/>
                <w:sz w:val="22"/>
                <w:szCs w:val="22"/>
              </w:rPr>
              <w:t>salonu oproti vnějš</w:t>
            </w:r>
            <w:r w:rsidR="00DF2CCC" w:rsidRPr="00126FF8">
              <w:rPr>
                <w:rFonts w:ascii="Calibri" w:hAnsi="Calibri"/>
                <w:sz w:val="22"/>
                <w:szCs w:val="22"/>
              </w:rPr>
              <w:t>ímu prostředí, zadání</w:t>
            </w:r>
            <w:r w:rsidR="00174A4B" w:rsidRPr="00126FF8">
              <w:rPr>
                <w:rFonts w:ascii="Calibri" w:hAnsi="Calibri"/>
                <w:sz w:val="22"/>
                <w:szCs w:val="22"/>
              </w:rPr>
              <w:t xml:space="preserve"> </w:t>
            </w:r>
            <w:r w:rsidR="00DF2CCC" w:rsidRPr="00126FF8">
              <w:rPr>
                <w:rFonts w:ascii="Calibri" w:hAnsi="Calibri"/>
                <w:sz w:val="22"/>
                <w:szCs w:val="22"/>
              </w:rPr>
              <w:t>minimální</w:t>
            </w:r>
            <w:r w:rsidR="00F965A8" w:rsidRPr="00126FF8">
              <w:rPr>
                <w:rFonts w:ascii="Calibri" w:hAnsi="Calibri"/>
                <w:sz w:val="22"/>
                <w:szCs w:val="22"/>
              </w:rPr>
              <w:t xml:space="preserve"> </w:t>
            </w:r>
            <w:r w:rsidRPr="00126FF8">
              <w:rPr>
                <w:rFonts w:ascii="Calibri" w:hAnsi="Calibri"/>
                <w:sz w:val="22"/>
                <w:szCs w:val="22"/>
              </w:rPr>
              <w:t xml:space="preserve">a maximální teploty v </w:t>
            </w:r>
            <w:r w:rsidR="00174A4B" w:rsidRPr="00126FF8">
              <w:rPr>
                <w:rFonts w:ascii="Calibri" w:hAnsi="Calibri"/>
                <w:sz w:val="22"/>
                <w:szCs w:val="22"/>
              </w:rPr>
              <w:t xml:space="preserve">klimatizovaném </w:t>
            </w:r>
            <w:r w:rsidRPr="00126FF8">
              <w:rPr>
                <w:rFonts w:ascii="Calibri" w:hAnsi="Calibri"/>
                <w:sz w:val="22"/>
                <w:szCs w:val="22"/>
              </w:rPr>
              <w:t>salonu. Nastavení parametrů c</w:t>
            </w:r>
            <w:r w:rsidR="00DF2CCC" w:rsidRPr="00126FF8">
              <w:rPr>
                <w:rFonts w:ascii="Calibri" w:hAnsi="Calibri"/>
                <w:sz w:val="22"/>
                <w:szCs w:val="22"/>
              </w:rPr>
              <w:t>hladicího výkonu musí</w:t>
            </w:r>
            <w:r w:rsidR="00BE6AAF" w:rsidRPr="00126FF8">
              <w:rPr>
                <w:rFonts w:ascii="Calibri" w:hAnsi="Calibri"/>
                <w:sz w:val="22"/>
                <w:szCs w:val="22"/>
              </w:rPr>
              <w:t xml:space="preserve"> </w:t>
            </w:r>
            <w:r w:rsidR="00DF2CCC" w:rsidRPr="00126FF8">
              <w:rPr>
                <w:rFonts w:ascii="Calibri" w:hAnsi="Calibri"/>
                <w:sz w:val="22"/>
                <w:szCs w:val="22"/>
              </w:rPr>
              <w:t>být</w:t>
            </w:r>
            <w:r w:rsidR="00BE6AAF" w:rsidRPr="00126FF8">
              <w:rPr>
                <w:rFonts w:ascii="Calibri" w:hAnsi="Calibri"/>
                <w:sz w:val="22"/>
                <w:szCs w:val="22"/>
              </w:rPr>
              <w:t xml:space="preserve"> </w:t>
            </w:r>
            <w:r w:rsidR="00DF2CCC" w:rsidRPr="00126FF8">
              <w:rPr>
                <w:rFonts w:ascii="Calibri" w:hAnsi="Calibri"/>
                <w:sz w:val="22"/>
                <w:szCs w:val="22"/>
              </w:rPr>
              <w:t>možné</w:t>
            </w:r>
            <w:r w:rsidR="00F965A8" w:rsidRPr="00126FF8">
              <w:rPr>
                <w:rFonts w:ascii="Calibri" w:hAnsi="Calibri"/>
                <w:sz w:val="22"/>
                <w:szCs w:val="22"/>
              </w:rPr>
              <w:t xml:space="preserve"> </w:t>
            </w:r>
            <w:r w:rsidR="00DF2CCC" w:rsidRPr="00126FF8">
              <w:rPr>
                <w:rFonts w:ascii="Calibri" w:hAnsi="Calibri"/>
                <w:sz w:val="22"/>
                <w:szCs w:val="22"/>
              </w:rPr>
              <w:t xml:space="preserve">v </w:t>
            </w:r>
            <w:r w:rsidRPr="00126FF8">
              <w:rPr>
                <w:rFonts w:ascii="Calibri" w:hAnsi="Calibri"/>
                <w:sz w:val="22"/>
                <w:szCs w:val="22"/>
              </w:rPr>
              <w:t xml:space="preserve">rámci servisního zázemí zadavatele. </w:t>
            </w:r>
          </w:p>
          <w:p w14:paraId="78159C21" w14:textId="77777777" w:rsidR="0070326F" w:rsidRPr="00126FF8" w:rsidRDefault="0070326F" w:rsidP="00EF7466">
            <w:pPr>
              <w:jc w:val="both"/>
              <w:rPr>
                <w:rFonts w:ascii="Calibri" w:hAnsi="Calibri"/>
                <w:sz w:val="22"/>
                <w:szCs w:val="22"/>
              </w:rPr>
            </w:pPr>
            <w:r w:rsidRPr="00126FF8">
              <w:rPr>
                <w:rFonts w:ascii="Calibri" w:hAnsi="Calibri"/>
                <w:sz w:val="22"/>
                <w:szCs w:val="22"/>
              </w:rPr>
              <w:t xml:space="preserve">Řidič bude moci upravit teplotní křivku </w:t>
            </w:r>
            <w:r w:rsidR="00174A4B" w:rsidRPr="00126FF8">
              <w:rPr>
                <w:rFonts w:ascii="Calibri" w:hAnsi="Calibri"/>
                <w:sz w:val="22"/>
                <w:szCs w:val="22"/>
              </w:rPr>
              <w:t xml:space="preserve">o </w:t>
            </w:r>
            <w:r w:rsidRPr="00126FF8">
              <w:rPr>
                <w:rFonts w:ascii="Calibri" w:hAnsi="Calibri"/>
                <w:sz w:val="22"/>
                <w:szCs w:val="22"/>
              </w:rPr>
              <w:t>+</w:t>
            </w:r>
            <w:r w:rsidR="00174A4B" w:rsidRPr="00126FF8">
              <w:rPr>
                <w:rFonts w:ascii="Calibri" w:hAnsi="Calibri"/>
                <w:sz w:val="22"/>
                <w:szCs w:val="22"/>
              </w:rPr>
              <w:t>/</w:t>
            </w:r>
            <w:r w:rsidRPr="00126FF8">
              <w:rPr>
                <w:rFonts w:ascii="Calibri" w:hAnsi="Calibri"/>
                <w:sz w:val="22"/>
                <w:szCs w:val="22"/>
              </w:rPr>
              <w:t>-2C</w:t>
            </w:r>
            <w:r w:rsidR="00174A4B" w:rsidRPr="00126FF8">
              <w:rPr>
                <w:rFonts w:ascii="Calibri" w:hAnsi="Calibri"/>
                <w:sz w:val="22"/>
                <w:szCs w:val="22"/>
              </w:rPr>
              <w:t>°</w:t>
            </w:r>
            <w:r w:rsidRPr="00126FF8">
              <w:rPr>
                <w:rFonts w:ascii="Calibri" w:hAnsi="Calibri"/>
                <w:sz w:val="22"/>
                <w:szCs w:val="22"/>
              </w:rPr>
              <w:t>,</w:t>
            </w:r>
          </w:p>
          <w:p w14:paraId="7013A289" w14:textId="379CBDE8" w:rsidR="00585FE8" w:rsidRPr="00126FF8" w:rsidRDefault="00585FE8" w:rsidP="00174A4B">
            <w:pPr>
              <w:jc w:val="both"/>
              <w:rPr>
                <w:rFonts w:ascii="Calibri" w:hAnsi="Calibri"/>
                <w:sz w:val="22"/>
                <w:szCs w:val="22"/>
              </w:rPr>
            </w:pPr>
            <w:r w:rsidRPr="00126FF8">
              <w:rPr>
                <w:rFonts w:ascii="Calibri" w:hAnsi="Calibri"/>
                <w:sz w:val="22"/>
                <w:szCs w:val="22"/>
              </w:rPr>
              <w:t>Klimatizace a venti</w:t>
            </w:r>
            <w:r w:rsidR="00DF2CCC" w:rsidRPr="00126FF8">
              <w:rPr>
                <w:rFonts w:ascii="Calibri" w:hAnsi="Calibri"/>
                <w:sz w:val="22"/>
                <w:szCs w:val="22"/>
              </w:rPr>
              <w:t>l</w:t>
            </w:r>
            <w:r w:rsidR="00EF7466" w:rsidRPr="00126FF8">
              <w:rPr>
                <w:rFonts w:ascii="Calibri" w:hAnsi="Calibri"/>
                <w:sz w:val="22"/>
                <w:szCs w:val="22"/>
              </w:rPr>
              <w:t xml:space="preserve">ace musí být dostatečně účinná </w:t>
            </w:r>
            <w:r w:rsidRPr="00126FF8">
              <w:rPr>
                <w:rFonts w:ascii="Calibri" w:hAnsi="Calibri"/>
                <w:sz w:val="22"/>
                <w:szCs w:val="22"/>
              </w:rPr>
              <w:t>pro klimatické podmínky na území</w:t>
            </w:r>
            <w:r w:rsidR="00175B00" w:rsidRPr="00126FF8">
              <w:rPr>
                <w:rFonts w:ascii="Calibri" w:hAnsi="Calibri"/>
                <w:sz w:val="22"/>
                <w:szCs w:val="22"/>
              </w:rPr>
              <w:t xml:space="preserve"> Brna</w:t>
            </w:r>
            <w:r w:rsidRPr="00126FF8">
              <w:rPr>
                <w:rFonts w:ascii="Calibri" w:hAnsi="Calibri"/>
                <w:sz w:val="22"/>
                <w:szCs w:val="22"/>
              </w:rPr>
              <w:t xml:space="preserve"> a běžné obsazení vozid</w:t>
            </w:r>
            <w:r w:rsidR="00DF2CCC" w:rsidRPr="00126FF8">
              <w:rPr>
                <w:rFonts w:ascii="Calibri" w:hAnsi="Calibri"/>
                <w:sz w:val="22"/>
                <w:szCs w:val="22"/>
              </w:rPr>
              <w:t>l</w:t>
            </w:r>
            <w:r w:rsidR="00EF7466" w:rsidRPr="00126FF8">
              <w:rPr>
                <w:rFonts w:ascii="Calibri" w:hAnsi="Calibri"/>
                <w:sz w:val="22"/>
                <w:szCs w:val="22"/>
              </w:rPr>
              <w:t xml:space="preserve">a, tj. plně obsazených sedadel </w:t>
            </w:r>
            <w:r w:rsidRPr="00126FF8">
              <w:rPr>
                <w:rFonts w:ascii="Calibri" w:hAnsi="Calibri"/>
                <w:sz w:val="22"/>
                <w:szCs w:val="22"/>
              </w:rPr>
              <w:t>a 2 os/m2</w:t>
            </w:r>
            <w:r w:rsidR="00174A4B" w:rsidRPr="00126FF8">
              <w:rPr>
                <w:rFonts w:ascii="Calibri" w:hAnsi="Calibri"/>
                <w:sz w:val="22"/>
                <w:szCs w:val="22"/>
              </w:rPr>
              <w:t xml:space="preserve"> stojících</w:t>
            </w:r>
            <w:r w:rsidRPr="00126FF8">
              <w:rPr>
                <w:rFonts w:ascii="Calibri" w:hAnsi="Calibri"/>
                <w:sz w:val="22"/>
                <w:szCs w:val="22"/>
              </w:rPr>
              <w:t>.</w:t>
            </w:r>
            <w:r w:rsidR="00EF7466" w:rsidRPr="00126FF8">
              <w:rPr>
                <w:rFonts w:ascii="Calibri" w:hAnsi="Calibri"/>
                <w:sz w:val="22"/>
                <w:szCs w:val="22"/>
              </w:rPr>
              <w:t xml:space="preserve"> </w:t>
            </w:r>
            <w:r w:rsidR="00174A4B" w:rsidRPr="00126FF8">
              <w:rPr>
                <w:rFonts w:ascii="Calibri" w:hAnsi="Calibri"/>
                <w:sz w:val="22"/>
                <w:szCs w:val="22"/>
              </w:rPr>
              <w:t>Klimatizace m</w:t>
            </w:r>
            <w:r w:rsidR="00EF7466" w:rsidRPr="00126FF8">
              <w:rPr>
                <w:rFonts w:ascii="Calibri" w:hAnsi="Calibri"/>
                <w:sz w:val="22"/>
                <w:szCs w:val="22"/>
              </w:rPr>
              <w:t>usí zabezpečit ochlazení interiéru vozidla o min 6 stupňů proti venkovní teplotě.</w:t>
            </w:r>
          </w:p>
        </w:tc>
      </w:tr>
      <w:tr w:rsidR="00126FF8" w:rsidRPr="00126FF8" w14:paraId="6DA1B132" w14:textId="77777777" w:rsidTr="002A7875">
        <w:tc>
          <w:tcPr>
            <w:tcW w:w="1480" w:type="dxa"/>
          </w:tcPr>
          <w:p w14:paraId="488BCBF3" w14:textId="77777777" w:rsidR="00585FE8" w:rsidRPr="00126FF8" w:rsidRDefault="00585FE8" w:rsidP="00585FE8">
            <w:pPr>
              <w:jc w:val="both"/>
              <w:rPr>
                <w:rFonts w:asciiTheme="minorHAnsi" w:hAnsiTheme="minorHAnsi"/>
                <w:sz w:val="22"/>
                <w:szCs w:val="22"/>
              </w:rPr>
            </w:pPr>
            <w:r w:rsidRPr="00126FF8">
              <w:rPr>
                <w:rFonts w:asciiTheme="minorHAnsi" w:hAnsiTheme="minorHAnsi"/>
                <w:sz w:val="22"/>
                <w:szCs w:val="22"/>
              </w:rPr>
              <w:t>Odpověď</w:t>
            </w:r>
          </w:p>
        </w:tc>
        <w:tc>
          <w:tcPr>
            <w:tcW w:w="7582" w:type="dxa"/>
          </w:tcPr>
          <w:p w14:paraId="361C1014" w14:textId="1C7C1A4E" w:rsidR="00585FE8"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1144935881"/>
                <w:placeholder>
                  <w:docPart w:val="C653F193580247A39308FBE244BBCFF7"/>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F17B483" w14:textId="77777777" w:rsidR="00585FE8" w:rsidRPr="00126FF8" w:rsidRDefault="00585FE8"/>
    <w:tbl>
      <w:tblPr>
        <w:tblStyle w:val="Mkatabulky"/>
        <w:tblW w:w="0" w:type="auto"/>
        <w:tblLook w:val="04A0" w:firstRow="1" w:lastRow="0" w:firstColumn="1" w:lastColumn="0" w:noHBand="0" w:noVBand="1"/>
      </w:tblPr>
      <w:tblGrid>
        <w:gridCol w:w="1480"/>
        <w:gridCol w:w="7582"/>
      </w:tblGrid>
      <w:tr w:rsidR="00126FF8" w:rsidRPr="00126FF8" w14:paraId="0DA3CA53" w14:textId="77777777" w:rsidTr="00352524">
        <w:tc>
          <w:tcPr>
            <w:tcW w:w="1526" w:type="dxa"/>
          </w:tcPr>
          <w:p w14:paraId="7B74EE69" w14:textId="77777777" w:rsidR="00DF2CCC" w:rsidRPr="00126FF8" w:rsidRDefault="006611A6" w:rsidP="00B26E1A">
            <w:pPr>
              <w:jc w:val="both"/>
              <w:rPr>
                <w:rFonts w:asciiTheme="minorHAnsi" w:hAnsiTheme="minorHAnsi"/>
                <w:sz w:val="22"/>
                <w:szCs w:val="22"/>
              </w:rPr>
            </w:pPr>
            <w:proofErr w:type="gramStart"/>
            <w:r w:rsidRPr="00126FF8">
              <w:rPr>
                <w:rFonts w:asciiTheme="minorHAnsi" w:hAnsiTheme="minorHAnsi"/>
                <w:sz w:val="22"/>
                <w:szCs w:val="22"/>
              </w:rPr>
              <w:t>2.6</w:t>
            </w:r>
            <w:r w:rsidR="00DF2CCC" w:rsidRPr="00126FF8">
              <w:rPr>
                <w:rFonts w:asciiTheme="minorHAnsi" w:hAnsiTheme="minorHAnsi"/>
                <w:sz w:val="22"/>
                <w:szCs w:val="22"/>
              </w:rPr>
              <w:t>.1</w:t>
            </w:r>
            <w:r w:rsidR="00B26E1A" w:rsidRPr="00126FF8">
              <w:rPr>
                <w:rFonts w:asciiTheme="minorHAnsi" w:hAnsiTheme="minorHAnsi"/>
                <w:sz w:val="22"/>
                <w:szCs w:val="22"/>
              </w:rPr>
              <w:t>3</w:t>
            </w:r>
            <w:proofErr w:type="gramEnd"/>
            <w:r w:rsidR="00DF2CCC" w:rsidRPr="00126FF8">
              <w:rPr>
                <w:rFonts w:asciiTheme="minorHAnsi" w:hAnsiTheme="minorHAnsi"/>
                <w:sz w:val="22"/>
                <w:szCs w:val="22"/>
              </w:rPr>
              <w:t>.</w:t>
            </w:r>
          </w:p>
        </w:tc>
        <w:tc>
          <w:tcPr>
            <w:tcW w:w="8252" w:type="dxa"/>
          </w:tcPr>
          <w:p w14:paraId="4FEB36D8" w14:textId="77777777" w:rsidR="00DF2CCC" w:rsidRPr="00126FF8" w:rsidRDefault="0083150D" w:rsidP="00352524">
            <w:pPr>
              <w:jc w:val="both"/>
              <w:rPr>
                <w:rFonts w:asciiTheme="minorHAnsi" w:hAnsiTheme="minorHAnsi"/>
                <w:sz w:val="22"/>
                <w:szCs w:val="22"/>
              </w:rPr>
            </w:pPr>
            <w:r w:rsidRPr="00126FF8">
              <w:rPr>
                <w:rFonts w:asciiTheme="minorHAnsi" w:hAnsiTheme="minorHAnsi"/>
                <w:sz w:val="22"/>
                <w:szCs w:val="22"/>
              </w:rPr>
              <w:t>Vytápění salonu cestujících</w:t>
            </w:r>
          </w:p>
        </w:tc>
      </w:tr>
      <w:tr w:rsidR="00126FF8" w:rsidRPr="00126FF8" w14:paraId="613902B3" w14:textId="77777777" w:rsidTr="00352524">
        <w:tc>
          <w:tcPr>
            <w:tcW w:w="9778" w:type="dxa"/>
            <w:gridSpan w:val="2"/>
          </w:tcPr>
          <w:p w14:paraId="5F957B10" w14:textId="3C4089BF" w:rsidR="00DF2CCC" w:rsidRPr="00126FF8" w:rsidRDefault="0083150D" w:rsidP="00693AD6">
            <w:pPr>
              <w:jc w:val="both"/>
              <w:rPr>
                <w:rFonts w:asciiTheme="minorHAnsi" w:hAnsiTheme="minorHAnsi"/>
                <w:sz w:val="22"/>
                <w:szCs w:val="22"/>
              </w:rPr>
            </w:pPr>
            <w:r w:rsidRPr="00126FF8">
              <w:rPr>
                <w:rFonts w:asciiTheme="minorHAnsi" w:hAnsiTheme="minorHAnsi"/>
                <w:sz w:val="22"/>
                <w:szCs w:val="22"/>
              </w:rPr>
              <w:t xml:space="preserve">Vytápění prostoru pro cestující teplovzdušnými topidly, rovnoměrně rozmístěnými v interiéru, </w:t>
            </w:r>
            <w:r w:rsidRPr="00126FF8">
              <w:rPr>
                <w:rFonts w:asciiTheme="minorHAnsi" w:hAnsiTheme="minorHAnsi"/>
                <w:sz w:val="22"/>
                <w:szCs w:val="22"/>
              </w:rPr>
              <w:br/>
              <w:t xml:space="preserve">o celkovém výkonu min. </w:t>
            </w:r>
            <w:r w:rsidR="009D6799" w:rsidRPr="00126FF8">
              <w:rPr>
                <w:rFonts w:asciiTheme="minorHAnsi" w:hAnsiTheme="minorHAnsi"/>
                <w:sz w:val="22"/>
                <w:szCs w:val="22"/>
              </w:rPr>
              <w:t>40</w:t>
            </w:r>
            <w:r w:rsidRPr="00126FF8">
              <w:rPr>
                <w:rFonts w:asciiTheme="minorHAnsi" w:hAnsiTheme="minorHAnsi"/>
                <w:sz w:val="22"/>
                <w:szCs w:val="22"/>
              </w:rPr>
              <w:t xml:space="preserve"> kW s automatickou regulací teploty v interiéru dle uživatelsky nastavitelné teplotní křivky. Až 1/</w:t>
            </w:r>
            <w:r w:rsidR="00693AD6" w:rsidRPr="00126FF8">
              <w:rPr>
                <w:rFonts w:asciiTheme="minorHAnsi" w:hAnsiTheme="minorHAnsi"/>
                <w:sz w:val="22"/>
                <w:szCs w:val="22"/>
              </w:rPr>
              <w:t>2</w:t>
            </w:r>
            <w:r w:rsidRPr="00126FF8">
              <w:rPr>
                <w:rFonts w:asciiTheme="minorHAnsi" w:hAnsiTheme="minorHAnsi"/>
                <w:sz w:val="22"/>
                <w:szCs w:val="22"/>
              </w:rPr>
              <w:t xml:space="preserve"> celkového výkonu topení v salonu pro cestující  je přípustné řešit v provedení sálavého topení umístěného v bočnicích, v takovém případě je první stupeň sepnutí topení vyhrazen pro sepnutí sálavého topení.</w:t>
            </w:r>
          </w:p>
          <w:p w14:paraId="049EF566" w14:textId="77777777" w:rsidR="00EE6C51" w:rsidRPr="00126FF8" w:rsidRDefault="00EE6C51" w:rsidP="00693AD6">
            <w:pPr>
              <w:jc w:val="both"/>
              <w:rPr>
                <w:rFonts w:ascii="Calibri" w:hAnsi="Calibri"/>
                <w:sz w:val="22"/>
                <w:szCs w:val="22"/>
              </w:rPr>
            </w:pPr>
            <w:r w:rsidRPr="00126FF8">
              <w:rPr>
                <w:rFonts w:asciiTheme="minorHAnsi" w:hAnsiTheme="minorHAnsi"/>
                <w:sz w:val="22"/>
                <w:szCs w:val="22"/>
              </w:rPr>
              <w:t>K vytápění salónu je též možné použít klimatizaci umožňující přisávání čerstvého předehřátého vzduchu (klimatizace HVAC)</w:t>
            </w:r>
          </w:p>
        </w:tc>
      </w:tr>
      <w:tr w:rsidR="00126FF8" w:rsidRPr="00126FF8" w14:paraId="7D060D3E" w14:textId="77777777" w:rsidTr="00352524">
        <w:tc>
          <w:tcPr>
            <w:tcW w:w="1526" w:type="dxa"/>
          </w:tcPr>
          <w:p w14:paraId="63297327" w14:textId="77777777" w:rsidR="00DF2CCC" w:rsidRPr="00126FF8" w:rsidRDefault="00DF2CCC" w:rsidP="0035252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48338F1C" w14:textId="7605CB17" w:rsidR="00DF2CCC" w:rsidRPr="00126FF8" w:rsidRDefault="00855D2A" w:rsidP="002B7A73">
            <w:pPr>
              <w:jc w:val="both"/>
              <w:rPr>
                <w:rFonts w:asciiTheme="minorHAnsi" w:hAnsiTheme="minorHAnsi"/>
                <w:sz w:val="22"/>
                <w:szCs w:val="22"/>
              </w:rPr>
            </w:pPr>
            <w:sdt>
              <w:sdtPr>
                <w:rPr>
                  <w:rFonts w:asciiTheme="minorHAnsi" w:hAnsiTheme="minorHAnsi"/>
                  <w:sz w:val="22"/>
                  <w:szCs w:val="22"/>
                </w:rPr>
                <w:alias w:val="Odpověď"/>
                <w:tag w:val="Odpověď"/>
                <w:id w:val="1664287036"/>
                <w:placeholder>
                  <w:docPart w:val="1111A5D05FC444B7BEE1137BA54FFC3C"/>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C370F30" w14:textId="77777777" w:rsidR="00693AD6" w:rsidRPr="00126FF8" w:rsidRDefault="00693AD6" w:rsidP="00693AD6"/>
    <w:tbl>
      <w:tblPr>
        <w:tblStyle w:val="Mkatabulky"/>
        <w:tblW w:w="9067" w:type="dxa"/>
        <w:tblLayout w:type="fixed"/>
        <w:tblLook w:val="04A0" w:firstRow="1" w:lastRow="0" w:firstColumn="1" w:lastColumn="0" w:noHBand="0" w:noVBand="1"/>
      </w:tblPr>
      <w:tblGrid>
        <w:gridCol w:w="1480"/>
        <w:gridCol w:w="46"/>
        <w:gridCol w:w="7541"/>
      </w:tblGrid>
      <w:tr w:rsidR="00126FF8" w:rsidRPr="00126FF8" w14:paraId="31166D21" w14:textId="77777777" w:rsidTr="002B7A73">
        <w:tc>
          <w:tcPr>
            <w:tcW w:w="1526" w:type="dxa"/>
            <w:gridSpan w:val="2"/>
          </w:tcPr>
          <w:p w14:paraId="174E9475" w14:textId="77777777" w:rsidR="00693AD6" w:rsidRPr="00126FF8" w:rsidRDefault="00693AD6" w:rsidP="00B26E1A">
            <w:pPr>
              <w:jc w:val="both"/>
              <w:rPr>
                <w:rFonts w:asciiTheme="minorHAnsi" w:hAnsiTheme="minorHAnsi"/>
                <w:sz w:val="22"/>
                <w:szCs w:val="22"/>
              </w:rPr>
            </w:pPr>
            <w:proofErr w:type="gramStart"/>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4</w:t>
            </w:r>
            <w:proofErr w:type="gramEnd"/>
            <w:r w:rsidRPr="00126FF8">
              <w:rPr>
                <w:rFonts w:asciiTheme="minorHAnsi" w:hAnsiTheme="minorHAnsi"/>
                <w:sz w:val="22"/>
                <w:szCs w:val="22"/>
              </w:rPr>
              <w:t>.</w:t>
            </w:r>
          </w:p>
        </w:tc>
        <w:tc>
          <w:tcPr>
            <w:tcW w:w="7541" w:type="dxa"/>
          </w:tcPr>
          <w:p w14:paraId="3CA21543" w14:textId="6A713C9D" w:rsidR="00693AD6" w:rsidRPr="00126FF8" w:rsidRDefault="00693AD6" w:rsidP="00535DF4">
            <w:pPr>
              <w:jc w:val="both"/>
              <w:rPr>
                <w:rFonts w:asciiTheme="minorHAnsi" w:hAnsiTheme="minorHAnsi"/>
                <w:sz w:val="22"/>
                <w:szCs w:val="22"/>
              </w:rPr>
            </w:pPr>
            <w:r w:rsidRPr="00126FF8">
              <w:rPr>
                <w:rFonts w:asciiTheme="minorHAnsi" w:hAnsiTheme="minorHAnsi"/>
                <w:sz w:val="22"/>
                <w:szCs w:val="22"/>
              </w:rPr>
              <w:t>Dálková regulace klimatizace</w:t>
            </w:r>
            <w:r w:rsidR="00535DF4" w:rsidRPr="00126FF8">
              <w:rPr>
                <w:rFonts w:asciiTheme="minorHAnsi" w:hAnsiTheme="minorHAnsi"/>
                <w:sz w:val="22"/>
                <w:szCs w:val="22"/>
              </w:rPr>
              <w:t xml:space="preserve"> (chlazení a topení)</w:t>
            </w:r>
            <w:r w:rsidRPr="00126FF8">
              <w:rPr>
                <w:rFonts w:asciiTheme="minorHAnsi" w:hAnsiTheme="minorHAnsi"/>
                <w:sz w:val="22"/>
                <w:szCs w:val="22"/>
              </w:rPr>
              <w:t xml:space="preserve"> a</w:t>
            </w:r>
            <w:r w:rsidR="00535DF4" w:rsidRPr="00126FF8">
              <w:rPr>
                <w:rFonts w:asciiTheme="minorHAnsi" w:hAnsiTheme="minorHAnsi"/>
                <w:sz w:val="22"/>
                <w:szCs w:val="22"/>
              </w:rPr>
              <w:t xml:space="preserve"> </w:t>
            </w:r>
            <w:r w:rsidRPr="00126FF8">
              <w:rPr>
                <w:rFonts w:asciiTheme="minorHAnsi" w:hAnsiTheme="minorHAnsi"/>
                <w:sz w:val="22"/>
                <w:szCs w:val="22"/>
              </w:rPr>
              <w:t>topení</w:t>
            </w:r>
            <w:r w:rsidR="00535DF4" w:rsidRPr="00126FF8">
              <w:rPr>
                <w:rFonts w:asciiTheme="minorHAnsi" w:hAnsiTheme="minorHAnsi"/>
                <w:sz w:val="22"/>
                <w:szCs w:val="22"/>
              </w:rPr>
              <w:t xml:space="preserve"> a</w:t>
            </w:r>
            <w:r w:rsidR="00EE6C51" w:rsidRPr="00126FF8">
              <w:rPr>
                <w:rFonts w:asciiTheme="minorHAnsi" w:hAnsiTheme="minorHAnsi"/>
                <w:sz w:val="22"/>
                <w:szCs w:val="22"/>
              </w:rPr>
              <w:t xml:space="preserve"> pomocí systému RIS</w:t>
            </w:r>
            <w:r w:rsidR="001F6419" w:rsidRPr="00126FF8">
              <w:rPr>
                <w:rFonts w:asciiTheme="minorHAnsi" w:hAnsiTheme="minorHAnsi"/>
                <w:sz w:val="22"/>
                <w:szCs w:val="22"/>
              </w:rPr>
              <w:t>2</w:t>
            </w:r>
          </w:p>
        </w:tc>
      </w:tr>
      <w:tr w:rsidR="00126FF8" w:rsidRPr="00126FF8" w14:paraId="005E7DE2" w14:textId="77777777" w:rsidTr="002B7A73">
        <w:tc>
          <w:tcPr>
            <w:tcW w:w="9067" w:type="dxa"/>
            <w:gridSpan w:val="3"/>
          </w:tcPr>
          <w:p w14:paraId="6C830676" w14:textId="7A4B7CDD" w:rsidR="00535DF4" w:rsidRPr="00126FF8" w:rsidRDefault="00535DF4" w:rsidP="00535DF4">
            <w:pPr>
              <w:jc w:val="both"/>
              <w:rPr>
                <w:rFonts w:ascii="Calibri" w:hAnsi="Calibri" w:cs="Times New Roman"/>
                <w:szCs w:val="22"/>
              </w:rPr>
            </w:pPr>
            <w:r w:rsidRPr="00126FF8">
              <w:t xml:space="preserve">Chod klimatizace (topení a chlazení) pro prostor cestujících lze blokovat (vypnout a zapnout) povelem z palubního počítače </w:t>
            </w:r>
            <w:proofErr w:type="spellStart"/>
            <w:r w:rsidRPr="00126FF8">
              <w:t>RisII</w:t>
            </w:r>
            <w:proofErr w:type="spellEnd"/>
            <w:r w:rsidRPr="00126FF8">
              <w:t xml:space="preserve"> Po ukončení blokování (povelem zapnout) se klimatizace (topení a chlazení) opět vrátí do nastavení, které bylo těsně před zahájením blokování.</w:t>
            </w:r>
          </w:p>
          <w:p w14:paraId="378033FF" w14:textId="77777777" w:rsidR="00B22D05" w:rsidRDefault="00535DF4" w:rsidP="00535DF4">
            <w:pPr>
              <w:jc w:val="both"/>
            </w:pPr>
            <w:r w:rsidRPr="00126FF8">
              <w:t xml:space="preserve">U klimatizace jde o vypnutí kompresoru, je vhodné, aby ventilátory zajišťovali proudění vzduchu ve vozidle. </w:t>
            </w:r>
          </w:p>
          <w:p w14:paraId="799BC025" w14:textId="11517D65" w:rsidR="00535DF4" w:rsidRPr="00126FF8" w:rsidRDefault="00535DF4" w:rsidP="00535DF4">
            <w:pPr>
              <w:jc w:val="both"/>
              <w:rPr>
                <w:shd w:val="clear" w:color="auto" w:fill="FFFF00"/>
              </w:rPr>
            </w:pPr>
            <w:r w:rsidRPr="00126FF8">
              <w:t>U topení jde o vypnutí topnic</w:t>
            </w:r>
            <w:r w:rsidR="00B22D05">
              <w:t xml:space="preserve"> (se zachováním chodu ventilátorů). </w:t>
            </w:r>
            <w:r w:rsidRPr="00126FF8">
              <w:t xml:space="preserve">Informace o stavu klimatizace v prostoru pro cestující (topí / </w:t>
            </w:r>
            <w:r w:rsidR="00E73641">
              <w:t xml:space="preserve">ANO/NE - </w:t>
            </w:r>
            <w:r w:rsidR="002B7A73">
              <w:t>nutno zvolit variantu ANO/NE</w:t>
            </w:r>
            <w:r w:rsidRPr="00126FF8">
              <w:t xml:space="preserve">, chladí / </w:t>
            </w:r>
            <w:r w:rsidR="00E73641">
              <w:t xml:space="preserve">ANO/NE - nutno zvolit jednu </w:t>
            </w:r>
            <w:r w:rsidR="00CA6C22">
              <w:t xml:space="preserve">z </w:t>
            </w:r>
            <w:r w:rsidR="00E73641">
              <w:t>variant</w:t>
            </w:r>
            <w:r w:rsidRPr="00126FF8">
              <w:t>) je přenášena do palubního počítače informačního systému RIS2</w:t>
            </w:r>
          </w:p>
          <w:p w14:paraId="2DE33469" w14:textId="5C683AB3" w:rsidR="00693AD6" w:rsidRPr="00126FF8" w:rsidRDefault="00535DF4" w:rsidP="005556F0">
            <w:pPr>
              <w:jc w:val="both"/>
              <w:rPr>
                <w:rFonts w:asciiTheme="minorHAnsi" w:hAnsiTheme="minorHAnsi"/>
                <w:sz w:val="22"/>
                <w:szCs w:val="22"/>
              </w:rPr>
            </w:pPr>
            <w:r w:rsidRPr="00126FF8">
              <w:t>Blokování je nezávislé na ovládání řidičem a týká se jen prostoru pro cestující. Topení a klimatizace kabiny řidiče funguje bez omezení.</w:t>
            </w:r>
            <w:r w:rsidR="005556F0">
              <w:t xml:space="preserve"> </w:t>
            </w:r>
            <w:r w:rsidRPr="00126FF8">
              <w:t>Blokování klimatizace je využíváno pro regulaci odebíraného výkonu a obvyklá délka blokování je 5 až 12 minut.</w:t>
            </w:r>
          </w:p>
        </w:tc>
      </w:tr>
      <w:tr w:rsidR="002B7A73" w:rsidRPr="00126FF8" w14:paraId="0D499EA6" w14:textId="77777777" w:rsidTr="002B7A73">
        <w:tc>
          <w:tcPr>
            <w:tcW w:w="1480" w:type="dxa"/>
          </w:tcPr>
          <w:p w14:paraId="760AFFB8" w14:textId="77777777" w:rsidR="002B7A73" w:rsidRPr="00126FF8" w:rsidRDefault="002B7A73" w:rsidP="002A7875">
            <w:pPr>
              <w:jc w:val="both"/>
              <w:rPr>
                <w:rFonts w:asciiTheme="minorHAnsi" w:hAnsiTheme="minorHAnsi"/>
                <w:sz w:val="22"/>
                <w:szCs w:val="22"/>
              </w:rPr>
            </w:pPr>
            <w:r w:rsidRPr="00126FF8">
              <w:rPr>
                <w:rFonts w:asciiTheme="minorHAnsi" w:hAnsiTheme="minorHAnsi"/>
                <w:sz w:val="22"/>
                <w:szCs w:val="22"/>
              </w:rPr>
              <w:t>Odpověď</w:t>
            </w:r>
          </w:p>
        </w:tc>
        <w:tc>
          <w:tcPr>
            <w:tcW w:w="7582" w:type="dxa"/>
            <w:gridSpan w:val="2"/>
          </w:tcPr>
          <w:p w14:paraId="1F013B38" w14:textId="6C40BE9C" w:rsidR="002B7A73" w:rsidRPr="00126FF8" w:rsidRDefault="00855D2A" w:rsidP="002A7875">
            <w:pPr>
              <w:jc w:val="both"/>
              <w:rPr>
                <w:rFonts w:asciiTheme="minorHAnsi" w:hAnsiTheme="minorHAnsi"/>
                <w:sz w:val="22"/>
                <w:szCs w:val="22"/>
              </w:rPr>
            </w:pPr>
            <w:sdt>
              <w:sdtPr>
                <w:rPr>
                  <w:rFonts w:asciiTheme="minorHAnsi" w:hAnsiTheme="minorHAnsi"/>
                  <w:sz w:val="22"/>
                  <w:szCs w:val="22"/>
                </w:rPr>
                <w:alias w:val="Odpověď"/>
                <w:tag w:val="Odpověď"/>
                <w:id w:val="931398003"/>
                <w:placeholder>
                  <w:docPart w:val="858812BE60734166901D953C512A0EB0"/>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 nutno zvolit variantu ANO/NE</w:t>
            </w:r>
          </w:p>
        </w:tc>
      </w:tr>
    </w:tbl>
    <w:p w14:paraId="4410037E" w14:textId="77777777" w:rsidR="00693AD6" w:rsidRDefault="00693AD6"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28DDEFCB" w14:textId="77777777" w:rsidTr="00693AD6">
        <w:tc>
          <w:tcPr>
            <w:tcW w:w="1481" w:type="dxa"/>
          </w:tcPr>
          <w:p w14:paraId="3562E20D" w14:textId="77777777" w:rsidR="00A46203" w:rsidRPr="00126FF8" w:rsidRDefault="00A46203" w:rsidP="00B26E1A">
            <w:pPr>
              <w:spacing w:line="240" w:lineRule="auto"/>
              <w:jc w:val="both"/>
              <w:rPr>
                <w:rFonts w:asciiTheme="minorHAnsi" w:hAnsiTheme="minorHAnsi"/>
                <w:sz w:val="22"/>
                <w:szCs w:val="22"/>
              </w:rPr>
            </w:pPr>
            <w:proofErr w:type="gramStart"/>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5</w:t>
            </w:r>
            <w:proofErr w:type="gramEnd"/>
            <w:r w:rsidRPr="00126FF8">
              <w:rPr>
                <w:rFonts w:asciiTheme="minorHAnsi" w:hAnsiTheme="minorHAnsi"/>
                <w:sz w:val="22"/>
                <w:szCs w:val="22"/>
              </w:rPr>
              <w:t>.</w:t>
            </w:r>
          </w:p>
        </w:tc>
        <w:tc>
          <w:tcPr>
            <w:tcW w:w="7581" w:type="dxa"/>
          </w:tcPr>
          <w:p w14:paraId="2D86D674" w14:textId="5264A740" w:rsidR="00A46203" w:rsidRPr="00126FF8" w:rsidRDefault="00A46203" w:rsidP="002A469F">
            <w:pPr>
              <w:spacing w:line="240" w:lineRule="auto"/>
              <w:jc w:val="both"/>
              <w:rPr>
                <w:rFonts w:asciiTheme="minorHAnsi" w:hAnsiTheme="minorHAnsi"/>
                <w:sz w:val="22"/>
                <w:szCs w:val="22"/>
              </w:rPr>
            </w:pPr>
            <w:r w:rsidRPr="00126FF8">
              <w:rPr>
                <w:rFonts w:asciiTheme="minorHAnsi" w:hAnsiTheme="minorHAnsi"/>
                <w:sz w:val="22"/>
                <w:szCs w:val="22"/>
              </w:rPr>
              <w:t xml:space="preserve">Držák </w:t>
            </w:r>
            <w:r w:rsidR="002A469F">
              <w:rPr>
                <w:rFonts w:asciiTheme="minorHAnsi" w:hAnsiTheme="minorHAnsi"/>
                <w:sz w:val="22"/>
                <w:szCs w:val="22"/>
              </w:rPr>
              <w:t>tiskovin</w:t>
            </w:r>
            <w:r w:rsidRPr="00126FF8">
              <w:rPr>
                <w:rFonts w:asciiTheme="minorHAnsi" w:hAnsiTheme="minorHAnsi"/>
                <w:sz w:val="22"/>
                <w:szCs w:val="22"/>
              </w:rPr>
              <w:t xml:space="preserve"> </w:t>
            </w:r>
          </w:p>
        </w:tc>
      </w:tr>
      <w:tr w:rsidR="00126FF8" w:rsidRPr="00126FF8" w14:paraId="2188E0D2" w14:textId="77777777" w:rsidTr="00693AD6">
        <w:tc>
          <w:tcPr>
            <w:tcW w:w="9062" w:type="dxa"/>
            <w:gridSpan w:val="2"/>
          </w:tcPr>
          <w:p w14:paraId="6544F571" w14:textId="798B1B01" w:rsidR="00A46203" w:rsidRPr="00126FF8" w:rsidRDefault="00A46203" w:rsidP="002A469F">
            <w:pPr>
              <w:spacing w:line="240" w:lineRule="auto"/>
              <w:jc w:val="both"/>
              <w:rPr>
                <w:rFonts w:asciiTheme="minorHAnsi" w:hAnsiTheme="minorHAnsi"/>
                <w:sz w:val="22"/>
                <w:szCs w:val="22"/>
              </w:rPr>
            </w:pPr>
            <w:r w:rsidRPr="00126FF8">
              <w:rPr>
                <w:rFonts w:asciiTheme="minorHAnsi" w:hAnsiTheme="minorHAnsi"/>
                <w:sz w:val="22"/>
                <w:szCs w:val="22"/>
              </w:rPr>
              <w:t xml:space="preserve">V přední a zadní </w:t>
            </w:r>
            <w:r w:rsidR="00897ED1" w:rsidRPr="00126FF8">
              <w:rPr>
                <w:rFonts w:asciiTheme="minorHAnsi" w:hAnsiTheme="minorHAnsi"/>
                <w:sz w:val="22"/>
                <w:szCs w:val="22"/>
              </w:rPr>
              <w:t>části</w:t>
            </w:r>
            <w:r w:rsidRPr="00126FF8">
              <w:rPr>
                <w:rFonts w:asciiTheme="minorHAnsi" w:hAnsiTheme="minorHAnsi"/>
                <w:sz w:val="22"/>
                <w:szCs w:val="22"/>
              </w:rPr>
              <w:t xml:space="preserve"> vozu budou umístěny dva držáky </w:t>
            </w:r>
            <w:r w:rsidR="002A469F">
              <w:rPr>
                <w:rFonts w:asciiTheme="minorHAnsi" w:hAnsiTheme="minorHAnsi"/>
                <w:sz w:val="22"/>
                <w:szCs w:val="22"/>
              </w:rPr>
              <w:t>tiskovin</w:t>
            </w:r>
            <w:r w:rsidRPr="00126FF8">
              <w:rPr>
                <w:rFonts w:asciiTheme="minorHAnsi" w:hAnsiTheme="minorHAnsi"/>
                <w:sz w:val="22"/>
                <w:szCs w:val="22"/>
              </w:rPr>
              <w:t xml:space="preserve"> – držák dle výkresu DPMB.</w:t>
            </w:r>
            <w:r w:rsidR="002444C2" w:rsidRPr="00126FF8">
              <w:rPr>
                <w:rFonts w:asciiTheme="minorHAnsi" w:hAnsiTheme="minorHAnsi"/>
                <w:sz w:val="22"/>
                <w:szCs w:val="22"/>
              </w:rPr>
              <w:t xml:space="preserve"> Jeho umístění musí být odsouhlaseno zadavatelem.</w:t>
            </w:r>
            <w:r w:rsidR="002A469F">
              <w:rPr>
                <w:rFonts w:asciiTheme="minorHAnsi" w:hAnsiTheme="minorHAnsi"/>
                <w:sz w:val="22"/>
                <w:szCs w:val="22"/>
              </w:rPr>
              <w:t xml:space="preserve"> Držák tiskovin je schválen Drážním úřadem pro použití v tramvajích.</w:t>
            </w:r>
          </w:p>
        </w:tc>
      </w:tr>
      <w:tr w:rsidR="00126FF8" w:rsidRPr="00126FF8" w14:paraId="63B72B19" w14:textId="77777777" w:rsidTr="00693AD6">
        <w:tc>
          <w:tcPr>
            <w:tcW w:w="1481" w:type="dxa"/>
          </w:tcPr>
          <w:p w14:paraId="1B2599EE" w14:textId="77777777" w:rsidR="00A46203" w:rsidRPr="00126FF8" w:rsidRDefault="00A46203"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0C8EF770" w14:textId="676D9766" w:rsidR="00A46203" w:rsidRPr="00126FF8" w:rsidRDefault="00855D2A" w:rsidP="001F6419">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643494348"/>
                <w:placeholder>
                  <w:docPart w:val="8E5A7C066B5A41299918BB1C1DADBFE6"/>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4FD4CC1" w14:textId="77777777" w:rsidR="0083103F" w:rsidRPr="00126FF8" w:rsidRDefault="0083103F"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7F32CB93" w14:textId="77777777" w:rsidTr="00AF799F">
        <w:tc>
          <w:tcPr>
            <w:tcW w:w="1481" w:type="dxa"/>
          </w:tcPr>
          <w:p w14:paraId="04764675" w14:textId="77777777" w:rsidR="00897ED1" w:rsidRPr="00126FF8" w:rsidRDefault="00897ED1" w:rsidP="00B26E1A">
            <w:pPr>
              <w:spacing w:line="240" w:lineRule="auto"/>
              <w:jc w:val="both"/>
              <w:rPr>
                <w:rFonts w:asciiTheme="minorHAnsi" w:hAnsiTheme="minorHAnsi"/>
                <w:sz w:val="22"/>
                <w:szCs w:val="22"/>
              </w:rPr>
            </w:pPr>
            <w:proofErr w:type="gramStart"/>
            <w:r w:rsidRPr="00126FF8">
              <w:rPr>
                <w:rFonts w:asciiTheme="minorHAnsi" w:hAnsiTheme="minorHAnsi"/>
                <w:sz w:val="22"/>
                <w:szCs w:val="22"/>
              </w:rPr>
              <w:t>2.</w:t>
            </w:r>
            <w:r w:rsidR="006611A6" w:rsidRPr="00126FF8">
              <w:rPr>
                <w:rFonts w:asciiTheme="minorHAnsi" w:hAnsiTheme="minorHAnsi"/>
                <w:sz w:val="22"/>
                <w:szCs w:val="22"/>
              </w:rPr>
              <w:t>6</w:t>
            </w:r>
            <w:r w:rsidRPr="00126FF8">
              <w:rPr>
                <w:rFonts w:asciiTheme="minorHAnsi" w:hAnsiTheme="minorHAnsi"/>
                <w:sz w:val="22"/>
                <w:szCs w:val="22"/>
              </w:rPr>
              <w:t>.1</w:t>
            </w:r>
            <w:r w:rsidR="00B26E1A" w:rsidRPr="00126FF8">
              <w:rPr>
                <w:rFonts w:asciiTheme="minorHAnsi" w:hAnsiTheme="minorHAnsi"/>
                <w:sz w:val="22"/>
                <w:szCs w:val="22"/>
              </w:rPr>
              <w:t>6</w:t>
            </w:r>
            <w:proofErr w:type="gramEnd"/>
            <w:r w:rsidRPr="00126FF8">
              <w:rPr>
                <w:rFonts w:asciiTheme="minorHAnsi" w:hAnsiTheme="minorHAnsi"/>
                <w:sz w:val="22"/>
                <w:szCs w:val="22"/>
              </w:rPr>
              <w:t>.</w:t>
            </w:r>
          </w:p>
        </w:tc>
        <w:tc>
          <w:tcPr>
            <w:tcW w:w="7581" w:type="dxa"/>
          </w:tcPr>
          <w:p w14:paraId="4879AEC6" w14:textId="77777777" w:rsidR="00897ED1" w:rsidRPr="00126FF8" w:rsidRDefault="00897ED1" w:rsidP="001F6419">
            <w:pPr>
              <w:spacing w:line="240" w:lineRule="auto"/>
              <w:jc w:val="both"/>
              <w:rPr>
                <w:rFonts w:asciiTheme="minorHAnsi" w:hAnsiTheme="minorHAnsi"/>
                <w:sz w:val="22"/>
                <w:szCs w:val="22"/>
              </w:rPr>
            </w:pPr>
            <w:r w:rsidRPr="00126FF8">
              <w:rPr>
                <w:rFonts w:asciiTheme="minorHAnsi" w:hAnsiTheme="minorHAnsi"/>
                <w:sz w:val="22"/>
                <w:szCs w:val="22"/>
              </w:rPr>
              <w:t xml:space="preserve">USB nabíječky </w:t>
            </w:r>
          </w:p>
        </w:tc>
      </w:tr>
      <w:tr w:rsidR="00126FF8" w:rsidRPr="00126FF8" w14:paraId="7E4EB28D" w14:textId="77777777" w:rsidTr="00AF799F">
        <w:tc>
          <w:tcPr>
            <w:tcW w:w="9062" w:type="dxa"/>
            <w:gridSpan w:val="2"/>
          </w:tcPr>
          <w:p w14:paraId="5AB8CAF3" w14:textId="33B052F9" w:rsidR="00897ED1" w:rsidRPr="00126FF8" w:rsidRDefault="00897ED1" w:rsidP="002B7A73">
            <w:pPr>
              <w:spacing w:line="240" w:lineRule="auto"/>
              <w:jc w:val="both"/>
              <w:rPr>
                <w:rFonts w:asciiTheme="minorHAnsi" w:hAnsiTheme="minorHAnsi"/>
                <w:sz w:val="22"/>
                <w:szCs w:val="22"/>
              </w:rPr>
            </w:pPr>
            <w:r w:rsidRPr="00126FF8">
              <w:rPr>
                <w:rFonts w:asciiTheme="minorHAnsi" w:hAnsiTheme="minorHAnsi"/>
                <w:sz w:val="22"/>
                <w:szCs w:val="22"/>
              </w:rPr>
              <w:t>Instalace alespoň 1</w:t>
            </w:r>
            <w:r w:rsidR="0070326F" w:rsidRPr="00126FF8">
              <w:rPr>
                <w:rFonts w:asciiTheme="minorHAnsi" w:hAnsiTheme="minorHAnsi"/>
                <w:sz w:val="22"/>
                <w:szCs w:val="22"/>
              </w:rPr>
              <w:t>2</w:t>
            </w:r>
            <w:r w:rsidRPr="00126FF8">
              <w:rPr>
                <w:rFonts w:asciiTheme="minorHAnsi" w:hAnsiTheme="minorHAnsi"/>
                <w:sz w:val="22"/>
                <w:szCs w:val="22"/>
              </w:rPr>
              <w:t>ks USB nabíjecích portů 5V/1A (v bočnici</w:t>
            </w:r>
            <w:r w:rsidR="002B7A73">
              <w:rPr>
                <w:rFonts w:asciiTheme="minorHAnsi" w:hAnsiTheme="minorHAnsi"/>
                <w:sz w:val="22"/>
                <w:szCs w:val="22"/>
              </w:rPr>
              <w:t>, případně na madlech</w:t>
            </w:r>
            <w:r w:rsidRPr="00126FF8">
              <w:rPr>
                <w:rFonts w:asciiTheme="minorHAnsi" w:hAnsiTheme="minorHAnsi"/>
                <w:sz w:val="22"/>
                <w:szCs w:val="22"/>
              </w:rPr>
              <w:t xml:space="preserve">) </w:t>
            </w:r>
          </w:p>
        </w:tc>
      </w:tr>
      <w:tr w:rsidR="00126FF8" w:rsidRPr="00126FF8" w14:paraId="35B3EBD9" w14:textId="77777777" w:rsidTr="00AF799F">
        <w:tc>
          <w:tcPr>
            <w:tcW w:w="1481" w:type="dxa"/>
          </w:tcPr>
          <w:p w14:paraId="2C24C91B" w14:textId="77777777" w:rsidR="00897ED1" w:rsidRPr="00126FF8" w:rsidRDefault="00897ED1"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581" w:type="dxa"/>
          </w:tcPr>
          <w:p w14:paraId="1A43CA48" w14:textId="6D88EBD8" w:rsidR="00897ED1" w:rsidRPr="00126FF8" w:rsidRDefault="00855D2A" w:rsidP="001F6419">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613969378"/>
                <w:placeholder>
                  <w:docPart w:val="8A6219BF2A7C466DB2CEE363030B7B18"/>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526BA671" w14:textId="77777777" w:rsidR="0083103F" w:rsidRPr="00126FF8" w:rsidRDefault="0083103F" w:rsidP="001F6419">
      <w:pPr>
        <w:spacing w:line="240" w:lineRule="auto"/>
        <w:rPr>
          <w:rFonts w:asciiTheme="minorHAnsi" w:hAnsiTheme="minorHAnsi"/>
          <w:sz w:val="22"/>
          <w:szCs w:val="22"/>
        </w:rPr>
      </w:pPr>
    </w:p>
    <w:p w14:paraId="06DD2940" w14:textId="77777777" w:rsidR="003130B5" w:rsidRPr="00126FF8" w:rsidRDefault="003130B5" w:rsidP="001F6419">
      <w:pPr>
        <w:spacing w:line="240" w:lineRule="auto"/>
        <w:jc w:val="center"/>
        <w:rPr>
          <w:rFonts w:asciiTheme="minorHAnsi" w:hAnsiTheme="minorHAnsi"/>
          <w:sz w:val="22"/>
          <w:szCs w:val="22"/>
        </w:rPr>
      </w:pPr>
      <w:r w:rsidRPr="00126FF8">
        <w:rPr>
          <w:rFonts w:asciiTheme="minorHAnsi" w:hAnsiTheme="minorHAnsi"/>
          <w:b/>
          <w:sz w:val="22"/>
          <w:szCs w:val="22"/>
        </w:rPr>
        <w:t>2.</w:t>
      </w:r>
      <w:r w:rsidR="006611A6" w:rsidRPr="00126FF8">
        <w:rPr>
          <w:rFonts w:asciiTheme="minorHAnsi" w:hAnsiTheme="minorHAnsi"/>
          <w:b/>
          <w:sz w:val="22"/>
          <w:szCs w:val="22"/>
        </w:rPr>
        <w:t>7</w:t>
      </w:r>
      <w:r w:rsidRPr="00126FF8">
        <w:rPr>
          <w:rFonts w:asciiTheme="minorHAnsi" w:hAnsiTheme="minorHAnsi"/>
          <w:b/>
          <w:sz w:val="22"/>
          <w:szCs w:val="22"/>
        </w:rPr>
        <w:t xml:space="preserve">. </w:t>
      </w:r>
      <w:r w:rsidR="00947CFA" w:rsidRPr="00126FF8">
        <w:rPr>
          <w:rFonts w:asciiTheme="minorHAnsi" w:hAnsiTheme="minorHAnsi"/>
          <w:b/>
          <w:sz w:val="22"/>
          <w:szCs w:val="22"/>
        </w:rPr>
        <w:t>Kamerový systém</w:t>
      </w:r>
    </w:p>
    <w:p w14:paraId="6D843AD0" w14:textId="77777777" w:rsidR="003130B5" w:rsidRPr="00126FF8" w:rsidRDefault="003130B5" w:rsidP="001F6419">
      <w:pPr>
        <w:spacing w:line="240" w:lineRule="auto"/>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357D97FC" w14:textId="77777777" w:rsidTr="00AF799F">
        <w:tc>
          <w:tcPr>
            <w:tcW w:w="1101" w:type="dxa"/>
          </w:tcPr>
          <w:p w14:paraId="04D1311B" w14:textId="77777777" w:rsidR="003130B5" w:rsidRPr="00126FF8" w:rsidRDefault="003130B5" w:rsidP="001F6419">
            <w:pPr>
              <w:spacing w:line="240" w:lineRule="auto"/>
              <w:jc w:val="both"/>
              <w:rPr>
                <w:rFonts w:asciiTheme="minorHAnsi" w:hAnsiTheme="minorHAnsi"/>
                <w:sz w:val="22"/>
              </w:rPr>
            </w:pPr>
            <w:r w:rsidRPr="00126FF8">
              <w:rPr>
                <w:rFonts w:asciiTheme="minorHAnsi" w:hAnsiTheme="minorHAnsi"/>
                <w:sz w:val="22"/>
                <w:szCs w:val="22"/>
              </w:rPr>
              <w:t>2.</w:t>
            </w:r>
            <w:r w:rsidR="006611A6" w:rsidRPr="00126FF8">
              <w:rPr>
                <w:rFonts w:asciiTheme="minorHAnsi" w:hAnsiTheme="minorHAnsi"/>
                <w:sz w:val="22"/>
                <w:szCs w:val="22"/>
              </w:rPr>
              <w:t>7</w:t>
            </w:r>
            <w:r w:rsidRPr="00126FF8">
              <w:rPr>
                <w:rFonts w:asciiTheme="minorHAnsi" w:hAnsiTheme="minorHAnsi"/>
                <w:sz w:val="22"/>
                <w:szCs w:val="22"/>
              </w:rPr>
              <w:t>.1.</w:t>
            </w:r>
          </w:p>
        </w:tc>
        <w:tc>
          <w:tcPr>
            <w:tcW w:w="7961" w:type="dxa"/>
          </w:tcPr>
          <w:p w14:paraId="68558FE1" w14:textId="77777777" w:rsidR="003130B5" w:rsidRPr="00126FF8" w:rsidRDefault="003130B5" w:rsidP="001F6419">
            <w:pPr>
              <w:spacing w:line="240" w:lineRule="auto"/>
              <w:jc w:val="both"/>
              <w:rPr>
                <w:rFonts w:asciiTheme="minorHAnsi" w:hAnsiTheme="minorHAnsi"/>
                <w:sz w:val="22"/>
              </w:rPr>
            </w:pPr>
            <w:r w:rsidRPr="00126FF8">
              <w:rPr>
                <w:rFonts w:asciiTheme="minorHAnsi" w:hAnsiTheme="minorHAnsi"/>
                <w:sz w:val="22"/>
                <w:szCs w:val="22"/>
              </w:rPr>
              <w:t>Kamerový systém vnitřního prostoru bez záznamu</w:t>
            </w:r>
          </w:p>
        </w:tc>
      </w:tr>
      <w:tr w:rsidR="00126FF8" w:rsidRPr="00126FF8" w14:paraId="5FEC0AC2" w14:textId="77777777" w:rsidTr="00AF799F">
        <w:tc>
          <w:tcPr>
            <w:tcW w:w="9062" w:type="dxa"/>
            <w:gridSpan w:val="2"/>
          </w:tcPr>
          <w:p w14:paraId="3D021FA0" w14:textId="5091C15C" w:rsidR="00535DF4" w:rsidRPr="00126FF8" w:rsidRDefault="003130B5" w:rsidP="009D6799">
            <w:pPr>
              <w:spacing w:line="240" w:lineRule="auto"/>
              <w:jc w:val="both"/>
              <w:rPr>
                <w:rFonts w:asciiTheme="minorHAnsi" w:hAnsiTheme="minorHAnsi"/>
                <w:sz w:val="22"/>
                <w:szCs w:val="22"/>
              </w:rPr>
            </w:pPr>
            <w:r w:rsidRPr="00126FF8">
              <w:rPr>
                <w:rFonts w:asciiTheme="minorHAnsi" w:hAnsiTheme="minorHAnsi"/>
                <w:sz w:val="22"/>
                <w:szCs w:val="22"/>
              </w:rPr>
              <w:t xml:space="preserve">Jsou instalované kamery shora snímající </w:t>
            </w:r>
          </w:p>
          <w:p w14:paraId="2E3C71F2" w14:textId="2871E732" w:rsidR="003130B5" w:rsidRPr="00126FF8" w:rsidRDefault="00126FF8" w:rsidP="009D6799">
            <w:pPr>
              <w:spacing w:line="240" w:lineRule="auto"/>
              <w:jc w:val="both"/>
              <w:rPr>
                <w:rFonts w:asciiTheme="minorHAnsi" w:hAnsiTheme="minorHAnsi"/>
                <w:sz w:val="22"/>
              </w:rPr>
            </w:pPr>
            <w:r w:rsidRPr="00126FF8">
              <w:rPr>
                <w:rFonts w:asciiTheme="minorHAnsi" w:hAnsiTheme="minorHAnsi"/>
                <w:sz w:val="22"/>
                <w:szCs w:val="22"/>
              </w:rPr>
              <w:t>v</w:t>
            </w:r>
            <w:r w:rsidR="003130B5" w:rsidRPr="00126FF8">
              <w:rPr>
                <w:rFonts w:asciiTheme="minorHAnsi" w:hAnsiTheme="minorHAnsi"/>
                <w:sz w:val="22"/>
                <w:szCs w:val="22"/>
              </w:rPr>
              <w:t>stupní prostor všech jednotlivých dveří se zobrazením na terminálu v kabině řidiče</w:t>
            </w:r>
            <w:r w:rsidR="009D6799" w:rsidRPr="00126FF8">
              <w:rPr>
                <w:rFonts w:asciiTheme="minorHAnsi" w:hAnsiTheme="minorHAnsi"/>
                <w:sz w:val="22"/>
                <w:szCs w:val="22"/>
              </w:rPr>
              <w:t xml:space="preserve"> </w:t>
            </w:r>
            <w:r w:rsidR="003130B5" w:rsidRPr="00126FF8">
              <w:rPr>
                <w:rFonts w:asciiTheme="minorHAnsi" w:hAnsiTheme="minorHAnsi"/>
                <w:sz w:val="22"/>
                <w:szCs w:val="22"/>
              </w:rPr>
              <w:t>a dále kamera monitorující prostor za vozidlem.</w:t>
            </w:r>
          </w:p>
        </w:tc>
      </w:tr>
      <w:tr w:rsidR="00126FF8" w:rsidRPr="00126FF8" w14:paraId="7FFA12EF" w14:textId="77777777" w:rsidTr="00AF799F">
        <w:tc>
          <w:tcPr>
            <w:tcW w:w="1101" w:type="dxa"/>
          </w:tcPr>
          <w:p w14:paraId="7D659701" w14:textId="77777777" w:rsidR="003130B5" w:rsidRPr="00126FF8" w:rsidRDefault="003130B5" w:rsidP="001F6419">
            <w:pPr>
              <w:spacing w:line="240" w:lineRule="auto"/>
              <w:jc w:val="both"/>
              <w:rPr>
                <w:rFonts w:asciiTheme="minorHAnsi" w:hAnsiTheme="minorHAnsi"/>
                <w:sz w:val="22"/>
              </w:rPr>
            </w:pPr>
            <w:r w:rsidRPr="00126FF8">
              <w:rPr>
                <w:rFonts w:asciiTheme="minorHAnsi" w:hAnsiTheme="minorHAnsi"/>
                <w:sz w:val="22"/>
                <w:szCs w:val="22"/>
              </w:rPr>
              <w:t>Odpověď</w:t>
            </w:r>
          </w:p>
        </w:tc>
        <w:tc>
          <w:tcPr>
            <w:tcW w:w="7961" w:type="dxa"/>
          </w:tcPr>
          <w:p w14:paraId="3D5EFC19" w14:textId="20870D64" w:rsidR="003130B5" w:rsidRPr="00126FF8" w:rsidRDefault="00855D2A" w:rsidP="001F6419">
            <w:pPr>
              <w:spacing w:line="240" w:lineRule="auto"/>
              <w:jc w:val="both"/>
              <w:rPr>
                <w:rFonts w:asciiTheme="minorHAnsi" w:hAnsiTheme="minorHAnsi"/>
                <w:sz w:val="22"/>
              </w:rPr>
            </w:pPr>
            <w:sdt>
              <w:sdtPr>
                <w:rPr>
                  <w:rFonts w:asciiTheme="minorHAnsi" w:hAnsiTheme="minorHAnsi"/>
                  <w:sz w:val="22"/>
                  <w:szCs w:val="22"/>
                </w:rPr>
                <w:alias w:val="Odpověď"/>
                <w:tag w:val="Odpověď"/>
                <w:id w:val="-1252664303"/>
                <w:placeholder>
                  <w:docPart w:val="4B674729125B4C25B8E6D73B350624F2"/>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448E8090"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ab/>
      </w:r>
    </w:p>
    <w:tbl>
      <w:tblPr>
        <w:tblStyle w:val="Mkatabulky"/>
        <w:tblW w:w="0" w:type="auto"/>
        <w:tblLook w:val="04A0" w:firstRow="1" w:lastRow="0" w:firstColumn="1" w:lastColumn="0" w:noHBand="0" w:noVBand="1"/>
      </w:tblPr>
      <w:tblGrid>
        <w:gridCol w:w="1501"/>
        <w:gridCol w:w="7561"/>
      </w:tblGrid>
      <w:tr w:rsidR="00126FF8" w:rsidRPr="00126FF8" w14:paraId="362F5A5A" w14:textId="77777777" w:rsidTr="00AF799F">
        <w:tc>
          <w:tcPr>
            <w:tcW w:w="1526" w:type="dxa"/>
            <w:hideMark/>
          </w:tcPr>
          <w:p w14:paraId="29E6E34A"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7</w:t>
            </w:r>
            <w:r w:rsidRPr="00126FF8">
              <w:rPr>
                <w:rFonts w:asciiTheme="minorHAnsi" w:hAnsiTheme="minorHAnsi"/>
                <w:sz w:val="22"/>
                <w:szCs w:val="22"/>
              </w:rPr>
              <w:t>.</w:t>
            </w:r>
            <w:r w:rsidR="0068004B" w:rsidRPr="00126FF8">
              <w:rPr>
                <w:rFonts w:asciiTheme="minorHAnsi" w:hAnsiTheme="minorHAnsi"/>
                <w:sz w:val="22"/>
                <w:szCs w:val="22"/>
              </w:rPr>
              <w:t>3</w:t>
            </w:r>
            <w:r w:rsidRPr="00126FF8">
              <w:rPr>
                <w:rFonts w:asciiTheme="minorHAnsi" w:hAnsiTheme="minorHAnsi"/>
                <w:sz w:val="22"/>
                <w:szCs w:val="22"/>
              </w:rPr>
              <w:t>.</w:t>
            </w:r>
          </w:p>
        </w:tc>
        <w:tc>
          <w:tcPr>
            <w:tcW w:w="8252" w:type="dxa"/>
            <w:hideMark/>
          </w:tcPr>
          <w:p w14:paraId="19AA5298"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Vnitřní kamerový systém se záznamem</w:t>
            </w:r>
          </w:p>
        </w:tc>
      </w:tr>
      <w:tr w:rsidR="00126FF8" w:rsidRPr="00126FF8" w14:paraId="62C8EB8C" w14:textId="77777777" w:rsidTr="00AF799F">
        <w:tc>
          <w:tcPr>
            <w:tcW w:w="9778" w:type="dxa"/>
            <w:gridSpan w:val="2"/>
            <w:hideMark/>
          </w:tcPr>
          <w:p w14:paraId="51A9ECF6" w14:textId="280DE125" w:rsidR="00A1003C" w:rsidRPr="00126FF8" w:rsidRDefault="00A1003C" w:rsidP="001F6419">
            <w:pPr>
              <w:spacing w:line="240" w:lineRule="auto"/>
              <w:rPr>
                <w:rFonts w:asciiTheme="minorHAnsi" w:hAnsiTheme="minorHAnsi"/>
                <w:sz w:val="22"/>
                <w:szCs w:val="22"/>
              </w:rPr>
            </w:pPr>
            <w:r w:rsidRPr="00126FF8">
              <w:rPr>
                <w:rFonts w:asciiTheme="minorHAnsi" w:hAnsiTheme="minorHAnsi"/>
                <w:sz w:val="22"/>
                <w:szCs w:val="22"/>
              </w:rPr>
              <w:t>Základem monitorovacího kamerového systému jsou kamery umístěné v salonu vozu</w:t>
            </w:r>
            <w:r w:rsidR="00C03316" w:rsidRPr="00126FF8">
              <w:rPr>
                <w:rFonts w:asciiTheme="minorHAnsi" w:hAnsiTheme="minorHAnsi"/>
                <w:sz w:val="22"/>
                <w:szCs w:val="22"/>
              </w:rPr>
              <w:t xml:space="preserve"> umístěny tak, aby byl na záznamu zobrazen celý vnitřní prostor všech článků tramvaje bez </w:t>
            </w:r>
            <w:r w:rsidR="009D6799" w:rsidRPr="00126FF8">
              <w:rPr>
                <w:rFonts w:asciiTheme="minorHAnsi" w:hAnsiTheme="minorHAnsi"/>
                <w:sz w:val="22"/>
                <w:szCs w:val="22"/>
              </w:rPr>
              <w:t>s</w:t>
            </w:r>
            <w:r w:rsidR="00C03316" w:rsidRPr="00126FF8">
              <w:rPr>
                <w:rFonts w:asciiTheme="minorHAnsi" w:hAnsiTheme="minorHAnsi"/>
                <w:sz w:val="22"/>
                <w:szCs w:val="22"/>
              </w:rPr>
              <w:t>lepých úhlů</w:t>
            </w:r>
            <w:r w:rsidRPr="00126FF8">
              <w:rPr>
                <w:rFonts w:asciiTheme="minorHAnsi" w:hAnsiTheme="minorHAnsi"/>
                <w:sz w:val="22"/>
                <w:szCs w:val="22"/>
              </w:rPr>
              <w:t xml:space="preserve">, ze kterých je videosignál přenášen přes koaxiální kabeláž nebo </w:t>
            </w:r>
            <w:proofErr w:type="spellStart"/>
            <w:r w:rsidRPr="00126FF8">
              <w:rPr>
                <w:rFonts w:asciiTheme="minorHAnsi" w:hAnsiTheme="minorHAnsi"/>
                <w:sz w:val="22"/>
                <w:szCs w:val="22"/>
              </w:rPr>
              <w:t>ethernet</w:t>
            </w:r>
            <w:proofErr w:type="spellEnd"/>
            <w:r w:rsidRPr="00126FF8">
              <w:rPr>
                <w:rFonts w:asciiTheme="minorHAnsi" w:hAnsiTheme="minorHAnsi"/>
                <w:sz w:val="22"/>
                <w:szCs w:val="22"/>
              </w:rPr>
              <w:t xml:space="preserve"> 100 </w:t>
            </w:r>
            <w:proofErr w:type="spellStart"/>
            <w:r w:rsidRPr="00126FF8">
              <w:rPr>
                <w:rFonts w:asciiTheme="minorHAnsi" w:hAnsiTheme="minorHAnsi"/>
                <w:sz w:val="22"/>
                <w:szCs w:val="22"/>
              </w:rPr>
              <w:t>MBit</w:t>
            </w:r>
            <w:proofErr w:type="spellEnd"/>
            <w:r w:rsidRPr="00126FF8">
              <w:rPr>
                <w:rFonts w:asciiTheme="minorHAnsi" w:hAnsiTheme="minorHAnsi"/>
                <w:sz w:val="22"/>
                <w:szCs w:val="22"/>
              </w:rPr>
              <w:t>/s do záznamového zařízení a HW a SW kompatibil</w:t>
            </w:r>
            <w:r w:rsidR="00C03316" w:rsidRPr="00126FF8">
              <w:rPr>
                <w:rFonts w:asciiTheme="minorHAnsi" w:hAnsiTheme="minorHAnsi"/>
                <w:sz w:val="22"/>
                <w:szCs w:val="22"/>
              </w:rPr>
              <w:t>ního</w:t>
            </w:r>
            <w:r w:rsidRPr="00126FF8">
              <w:rPr>
                <w:rFonts w:asciiTheme="minorHAnsi" w:hAnsiTheme="minorHAnsi"/>
                <w:sz w:val="22"/>
                <w:szCs w:val="22"/>
              </w:rPr>
              <w:t xml:space="preserve"> se stávajícím systémem Hydra </w:t>
            </w:r>
            <w:r w:rsidR="00C03316" w:rsidRPr="00126FF8">
              <w:rPr>
                <w:rFonts w:asciiTheme="minorHAnsi" w:hAnsiTheme="minorHAnsi"/>
                <w:sz w:val="22"/>
                <w:szCs w:val="22"/>
              </w:rPr>
              <w:t xml:space="preserve">včetně zabezpečení záznamu proti zneužití </w:t>
            </w:r>
            <w:r w:rsidRPr="00126FF8">
              <w:rPr>
                <w:rFonts w:asciiTheme="minorHAnsi" w:hAnsiTheme="minorHAnsi"/>
                <w:sz w:val="22"/>
                <w:szCs w:val="22"/>
              </w:rPr>
              <w:t>(komplexní záznamové zařízení vč. záznamu kamer) provozovaný DPMB a.s. a který využívá Policie ČR.</w:t>
            </w:r>
          </w:p>
          <w:p w14:paraId="7EF47108" w14:textId="387FA6A5" w:rsidR="00A1003C" w:rsidRPr="00126FF8" w:rsidRDefault="00A1003C" w:rsidP="001F6419">
            <w:pPr>
              <w:spacing w:line="240" w:lineRule="auto"/>
              <w:rPr>
                <w:rFonts w:asciiTheme="minorHAnsi" w:hAnsiTheme="minorHAnsi"/>
                <w:sz w:val="22"/>
                <w:szCs w:val="22"/>
              </w:rPr>
            </w:pPr>
            <w:r w:rsidRPr="00126FF8">
              <w:rPr>
                <w:rFonts w:asciiTheme="minorHAnsi" w:hAnsiTheme="minorHAnsi"/>
                <w:sz w:val="22"/>
                <w:szCs w:val="22"/>
              </w:rPr>
              <w:t>Umístění kamer a záznamového zařízení (DVR rekordéru</w:t>
            </w:r>
            <w:r w:rsidR="006A4A75" w:rsidRPr="00126FF8">
              <w:rPr>
                <w:rFonts w:asciiTheme="minorHAnsi" w:hAnsiTheme="minorHAnsi"/>
                <w:sz w:val="22"/>
                <w:szCs w:val="22"/>
              </w:rPr>
              <w:t>) musí být předem odsouhlasena</w:t>
            </w:r>
            <w:r w:rsidR="00C03316" w:rsidRPr="00126FF8">
              <w:rPr>
                <w:rFonts w:asciiTheme="minorHAnsi" w:hAnsiTheme="minorHAnsi"/>
                <w:sz w:val="22"/>
                <w:szCs w:val="22"/>
              </w:rPr>
              <w:t xml:space="preserve"> se zadavatelem</w:t>
            </w:r>
            <w:r w:rsidR="006A4A75" w:rsidRPr="00126FF8">
              <w:rPr>
                <w:rFonts w:asciiTheme="minorHAnsi" w:hAnsiTheme="minorHAnsi"/>
                <w:sz w:val="22"/>
                <w:szCs w:val="22"/>
              </w:rPr>
              <w:t>.</w:t>
            </w:r>
          </w:p>
          <w:p w14:paraId="479FFF23" w14:textId="3ECADAF8" w:rsidR="002374DC" w:rsidRPr="00126FF8" w:rsidRDefault="002374DC" w:rsidP="001F6419">
            <w:pPr>
              <w:spacing w:line="240" w:lineRule="auto"/>
              <w:rPr>
                <w:rFonts w:asciiTheme="minorHAnsi" w:hAnsiTheme="minorHAnsi"/>
                <w:sz w:val="22"/>
                <w:szCs w:val="22"/>
              </w:rPr>
            </w:pPr>
            <w:r w:rsidRPr="00126FF8">
              <w:rPr>
                <w:rFonts w:asciiTheme="minorHAnsi" w:hAnsiTheme="minorHAnsi"/>
                <w:sz w:val="22"/>
                <w:szCs w:val="22"/>
              </w:rPr>
              <w:t xml:space="preserve">Snímaný obraz libovolné z vnitřních bezpečnostních kamer lze zobrazovat na LCD v kabině řidiče s tím, že řidič má možnost pomocí nadřazeného </w:t>
            </w:r>
            <w:proofErr w:type="gramStart"/>
            <w:r w:rsidRPr="00126FF8">
              <w:rPr>
                <w:rFonts w:asciiTheme="minorHAnsi" w:hAnsiTheme="minorHAnsi"/>
                <w:sz w:val="22"/>
                <w:szCs w:val="22"/>
              </w:rPr>
              <w:t>řídícího</w:t>
            </w:r>
            <w:proofErr w:type="gramEnd"/>
            <w:r w:rsidRPr="00126FF8">
              <w:rPr>
                <w:rFonts w:asciiTheme="minorHAnsi" w:hAnsiTheme="minorHAnsi"/>
                <w:sz w:val="22"/>
                <w:szCs w:val="22"/>
              </w:rPr>
              <w:t xml:space="preserve"> systému přepnout obraz z požadované vnitřní kamery.</w:t>
            </w:r>
          </w:p>
          <w:p w14:paraId="02A12DAE" w14:textId="77777777" w:rsidR="00A1003C" w:rsidRPr="00126FF8" w:rsidRDefault="00A1003C" w:rsidP="001F6419">
            <w:pPr>
              <w:spacing w:line="240" w:lineRule="auto"/>
              <w:rPr>
                <w:rFonts w:asciiTheme="minorHAnsi" w:hAnsiTheme="minorHAnsi"/>
                <w:sz w:val="22"/>
                <w:szCs w:val="22"/>
              </w:rPr>
            </w:pPr>
            <w:bookmarkStart w:id="1" w:name="_Hlk500160420"/>
            <w:r w:rsidRPr="00126FF8">
              <w:rPr>
                <w:rFonts w:asciiTheme="minorHAnsi" w:hAnsiTheme="minorHAnsi"/>
                <w:sz w:val="22"/>
                <w:szCs w:val="22"/>
              </w:rPr>
              <w:t xml:space="preserve"> Parametry kamerového systému:</w:t>
            </w:r>
          </w:p>
          <w:p w14:paraId="7C6223BB" w14:textId="77777777" w:rsidR="00A1003C" w:rsidRPr="00126FF8" w:rsidRDefault="00A1003C" w:rsidP="001F6419">
            <w:pPr>
              <w:numPr>
                <w:ilvl w:val="0"/>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Záznamová jednotka</w:t>
            </w:r>
          </w:p>
          <w:bookmarkEnd w:id="1"/>
          <w:p w14:paraId="5C01ADA0" w14:textId="24D79B7F"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konstrukce v provedení pro dopravní </w:t>
            </w:r>
            <w:r w:rsidR="00C03316" w:rsidRPr="00126FF8">
              <w:rPr>
                <w:rFonts w:asciiTheme="minorHAnsi" w:hAnsiTheme="minorHAnsi"/>
                <w:sz w:val="22"/>
                <w:szCs w:val="22"/>
              </w:rPr>
              <w:t xml:space="preserve">drážní </w:t>
            </w:r>
            <w:r w:rsidRPr="00126FF8">
              <w:rPr>
                <w:rFonts w:asciiTheme="minorHAnsi" w:hAnsiTheme="minorHAnsi"/>
                <w:sz w:val="22"/>
                <w:szCs w:val="22"/>
              </w:rPr>
              <w:t>aplikace (tramvajová doprava)</w:t>
            </w:r>
            <w:r w:rsidR="005556F0">
              <w:rPr>
                <w:rFonts w:asciiTheme="minorHAnsi" w:hAnsiTheme="minorHAnsi"/>
                <w:sz w:val="22"/>
                <w:szCs w:val="22"/>
              </w:rPr>
              <w:t xml:space="preserve">, </w:t>
            </w:r>
          </w:p>
          <w:p w14:paraId="476ECB3C"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bez nutnosti údržby</w:t>
            </w:r>
          </w:p>
          <w:p w14:paraId="00779D29" w14:textId="3A9F0EA9"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záznamová jednotka pro připojení </w:t>
            </w:r>
            <w:r w:rsidR="002374DC" w:rsidRPr="00126FF8">
              <w:rPr>
                <w:rFonts w:asciiTheme="minorHAnsi" w:hAnsiTheme="minorHAnsi"/>
                <w:sz w:val="22"/>
                <w:szCs w:val="22"/>
              </w:rPr>
              <w:t xml:space="preserve">6 </w:t>
            </w:r>
            <w:r w:rsidRPr="00126FF8">
              <w:rPr>
                <w:rFonts w:asciiTheme="minorHAnsi" w:hAnsiTheme="minorHAnsi"/>
                <w:sz w:val="22"/>
                <w:szCs w:val="22"/>
              </w:rPr>
              <w:t>kamer (</w:t>
            </w:r>
            <w:r w:rsidR="002374DC" w:rsidRPr="00126FF8">
              <w:rPr>
                <w:rFonts w:asciiTheme="minorHAnsi" w:hAnsiTheme="minorHAnsi"/>
                <w:sz w:val="22"/>
                <w:szCs w:val="22"/>
              </w:rPr>
              <w:t xml:space="preserve">6 </w:t>
            </w:r>
            <w:r w:rsidRPr="00126FF8">
              <w:rPr>
                <w:rFonts w:asciiTheme="minorHAnsi" w:hAnsiTheme="minorHAnsi"/>
                <w:sz w:val="22"/>
                <w:szCs w:val="22"/>
              </w:rPr>
              <w:t>vstupní kanály v případě analogových kamer)</w:t>
            </w:r>
          </w:p>
          <w:p w14:paraId="07D4D1A4"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záznamová jednotka musí umožňovat nastavení délky archivu záznamu ve smyčce, minimálně 72 hodin </w:t>
            </w:r>
          </w:p>
          <w:p w14:paraId="0A7B2659"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záznamové zařízení musí umožňovat napájení externích zařízení (kamer)</w:t>
            </w:r>
          </w:p>
          <w:p w14:paraId="317AD1ED"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ukládání záznamu na vyjímatelné paměťové médium (HDD)</w:t>
            </w:r>
          </w:p>
          <w:p w14:paraId="1E7558FD" w14:textId="683A6F95" w:rsidR="00A1003C" w:rsidRPr="005556F0" w:rsidRDefault="00A1003C" w:rsidP="00C43BC4">
            <w:pPr>
              <w:numPr>
                <w:ilvl w:val="1"/>
                <w:numId w:val="15"/>
              </w:numPr>
              <w:spacing w:line="240" w:lineRule="auto"/>
              <w:ind w:hanging="357"/>
              <w:jc w:val="both"/>
              <w:rPr>
                <w:rFonts w:asciiTheme="minorHAnsi" w:hAnsiTheme="minorHAnsi"/>
                <w:sz w:val="22"/>
                <w:szCs w:val="22"/>
              </w:rPr>
            </w:pPr>
            <w:r w:rsidRPr="005556F0">
              <w:rPr>
                <w:rFonts w:asciiTheme="minorHAnsi" w:hAnsiTheme="minorHAnsi"/>
                <w:sz w:val="22"/>
                <w:szCs w:val="22"/>
              </w:rPr>
              <w:t>paměťové  médium  (</w:t>
            </w:r>
            <w:proofErr w:type="gramStart"/>
            <w:r w:rsidRPr="005556F0">
              <w:rPr>
                <w:rFonts w:asciiTheme="minorHAnsi" w:hAnsiTheme="minorHAnsi"/>
                <w:sz w:val="22"/>
                <w:szCs w:val="22"/>
              </w:rPr>
              <w:t>HDD)  v provedení</w:t>
            </w:r>
            <w:proofErr w:type="gramEnd"/>
            <w:r w:rsidRPr="005556F0">
              <w:rPr>
                <w:rFonts w:asciiTheme="minorHAnsi" w:hAnsiTheme="minorHAnsi"/>
                <w:sz w:val="22"/>
                <w:szCs w:val="22"/>
              </w:rPr>
              <w:t xml:space="preserve"> s ochranou proti vibracím</w:t>
            </w:r>
            <w:r w:rsidR="005556F0" w:rsidRPr="005556F0">
              <w:rPr>
                <w:rFonts w:asciiTheme="minorHAnsi" w:hAnsiTheme="minorHAnsi"/>
                <w:sz w:val="22"/>
                <w:szCs w:val="22"/>
              </w:rPr>
              <w:t xml:space="preserve">, </w:t>
            </w:r>
            <w:r w:rsidRPr="005556F0">
              <w:rPr>
                <w:rFonts w:asciiTheme="minorHAnsi" w:hAnsiTheme="minorHAnsi"/>
                <w:sz w:val="22"/>
                <w:szCs w:val="22"/>
              </w:rPr>
              <w:t>musí být zabezpečeno proti nepovolené manipulaci (zajištění elektronickým klíčem proti vyjmutí)</w:t>
            </w:r>
          </w:p>
          <w:p w14:paraId="16E392C4"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součástí záznamové jednotky je vyhodnocovací software</w:t>
            </w:r>
          </w:p>
          <w:p w14:paraId="33822D2A" w14:textId="77777777" w:rsidR="00A1003C" w:rsidRPr="00126FF8" w:rsidRDefault="00A1003C" w:rsidP="001F6419">
            <w:pPr>
              <w:numPr>
                <w:ilvl w:val="0"/>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Kamera</w:t>
            </w:r>
          </w:p>
          <w:p w14:paraId="240B746F"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analogová nebo digitální barevná</w:t>
            </w:r>
          </w:p>
          <w:p w14:paraId="667E876F"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proofErr w:type="gramStart"/>
            <w:r w:rsidRPr="00126FF8">
              <w:rPr>
                <w:rFonts w:asciiTheme="minorHAnsi" w:hAnsiTheme="minorHAnsi"/>
                <w:sz w:val="22"/>
                <w:szCs w:val="22"/>
              </w:rPr>
              <w:t>systém  den</w:t>
            </w:r>
            <w:proofErr w:type="gramEnd"/>
            <w:r w:rsidRPr="00126FF8">
              <w:rPr>
                <w:rFonts w:asciiTheme="minorHAnsi" w:hAnsiTheme="minorHAnsi"/>
                <w:sz w:val="22"/>
                <w:szCs w:val="22"/>
              </w:rPr>
              <w:t xml:space="preserve"> / noc</w:t>
            </w:r>
          </w:p>
          <w:p w14:paraId="1F1EA79C" w14:textId="71D7C913"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minimální rozlišení 600 TVL pro analogové kamery nebo 1,3 </w:t>
            </w:r>
            <w:proofErr w:type="spellStart"/>
            <w:r w:rsidRPr="00126FF8">
              <w:rPr>
                <w:rFonts w:asciiTheme="minorHAnsi" w:hAnsiTheme="minorHAnsi"/>
                <w:sz w:val="22"/>
                <w:szCs w:val="22"/>
              </w:rPr>
              <w:t>MPix</w:t>
            </w:r>
            <w:proofErr w:type="spellEnd"/>
            <w:r w:rsidRPr="00126FF8">
              <w:rPr>
                <w:rFonts w:asciiTheme="minorHAnsi" w:hAnsiTheme="minorHAnsi"/>
                <w:sz w:val="22"/>
                <w:szCs w:val="22"/>
              </w:rPr>
              <w:t xml:space="preserve"> ( 1280 x </w:t>
            </w:r>
            <w:proofErr w:type="gramStart"/>
            <w:r w:rsidRPr="00126FF8">
              <w:rPr>
                <w:rFonts w:asciiTheme="minorHAnsi" w:hAnsiTheme="minorHAnsi"/>
                <w:sz w:val="22"/>
                <w:szCs w:val="22"/>
              </w:rPr>
              <w:t>1024 ) pro</w:t>
            </w:r>
            <w:proofErr w:type="gramEnd"/>
            <w:r w:rsidR="00C32C00" w:rsidRPr="00126FF8">
              <w:rPr>
                <w:rFonts w:asciiTheme="minorHAnsi" w:hAnsiTheme="minorHAnsi"/>
                <w:sz w:val="22"/>
                <w:szCs w:val="22"/>
              </w:rPr>
              <w:t xml:space="preserve"> D</w:t>
            </w:r>
            <w:r w:rsidRPr="00126FF8">
              <w:rPr>
                <w:rFonts w:asciiTheme="minorHAnsi" w:hAnsiTheme="minorHAnsi"/>
                <w:sz w:val="22"/>
                <w:szCs w:val="22"/>
              </w:rPr>
              <w:t>igitální kamery</w:t>
            </w:r>
          </w:p>
          <w:p w14:paraId="7610CFEE"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kompaktní celek s vyměnitelným ochranným krytem, typ </w:t>
            </w:r>
            <w:proofErr w:type="spellStart"/>
            <w:r w:rsidRPr="00126FF8">
              <w:rPr>
                <w:rFonts w:asciiTheme="minorHAnsi" w:hAnsiTheme="minorHAnsi"/>
                <w:sz w:val="22"/>
                <w:szCs w:val="22"/>
              </w:rPr>
              <w:t>minidome</w:t>
            </w:r>
            <w:proofErr w:type="spellEnd"/>
            <w:r w:rsidRPr="00126FF8">
              <w:rPr>
                <w:rFonts w:asciiTheme="minorHAnsi" w:hAnsiTheme="minorHAnsi"/>
                <w:sz w:val="22"/>
                <w:szCs w:val="22"/>
              </w:rPr>
              <w:t xml:space="preserve">, provedení pro zápustnou </w:t>
            </w:r>
            <w:proofErr w:type="gramStart"/>
            <w:r w:rsidRPr="00126FF8">
              <w:rPr>
                <w:rFonts w:asciiTheme="minorHAnsi" w:hAnsiTheme="minorHAnsi"/>
                <w:sz w:val="22"/>
                <w:szCs w:val="22"/>
              </w:rPr>
              <w:t>montáž,  průměr</w:t>
            </w:r>
            <w:proofErr w:type="gramEnd"/>
            <w:r w:rsidRPr="00126FF8">
              <w:rPr>
                <w:rFonts w:asciiTheme="minorHAnsi" w:hAnsiTheme="minorHAnsi"/>
                <w:sz w:val="22"/>
                <w:szCs w:val="22"/>
              </w:rPr>
              <w:t xml:space="preserve"> otvoru nejlépe 67mm</w:t>
            </w:r>
          </w:p>
          <w:p w14:paraId="7E05C981"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provedení </w:t>
            </w:r>
            <w:proofErr w:type="spellStart"/>
            <w:r w:rsidRPr="00126FF8">
              <w:rPr>
                <w:rFonts w:asciiTheme="minorHAnsi" w:hAnsiTheme="minorHAnsi"/>
                <w:sz w:val="22"/>
                <w:szCs w:val="22"/>
              </w:rPr>
              <w:t>antivandal</w:t>
            </w:r>
            <w:proofErr w:type="spellEnd"/>
          </w:p>
          <w:p w14:paraId="70F49493" w14:textId="5A397987" w:rsidR="00A1003C" w:rsidRPr="005556F0" w:rsidRDefault="00A1003C" w:rsidP="00B5096B">
            <w:pPr>
              <w:numPr>
                <w:ilvl w:val="1"/>
                <w:numId w:val="15"/>
              </w:numPr>
              <w:spacing w:line="240" w:lineRule="auto"/>
              <w:ind w:hanging="357"/>
              <w:jc w:val="both"/>
              <w:rPr>
                <w:rFonts w:asciiTheme="minorHAnsi" w:hAnsiTheme="minorHAnsi"/>
                <w:sz w:val="22"/>
                <w:szCs w:val="22"/>
              </w:rPr>
            </w:pPr>
            <w:r w:rsidRPr="005556F0">
              <w:rPr>
                <w:rFonts w:asciiTheme="minorHAnsi" w:hAnsiTheme="minorHAnsi"/>
                <w:sz w:val="22"/>
                <w:szCs w:val="22"/>
              </w:rPr>
              <w:t>kovový kryt</w:t>
            </w:r>
            <w:r w:rsidR="005556F0" w:rsidRPr="005556F0">
              <w:rPr>
                <w:rFonts w:asciiTheme="minorHAnsi" w:hAnsiTheme="minorHAnsi"/>
                <w:sz w:val="22"/>
                <w:szCs w:val="22"/>
              </w:rPr>
              <w:t xml:space="preserve">, </w:t>
            </w:r>
            <w:r w:rsidRPr="005556F0">
              <w:rPr>
                <w:rFonts w:asciiTheme="minorHAnsi" w:hAnsiTheme="minorHAnsi"/>
                <w:sz w:val="22"/>
                <w:szCs w:val="22"/>
              </w:rPr>
              <w:t>krytí min. IP 54</w:t>
            </w:r>
          </w:p>
          <w:p w14:paraId="71F4CD07"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napájení ze záznamového zařízení</w:t>
            </w:r>
          </w:p>
          <w:p w14:paraId="576A68AC"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horizontální úhel pohledu min. 65°  </w:t>
            </w:r>
          </w:p>
          <w:p w14:paraId="283E7450" w14:textId="77777777" w:rsidR="00A1003C"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možnost otáčení pro nastavení  -  min. 350° </w:t>
            </w:r>
          </w:p>
          <w:p w14:paraId="7F00F521" w14:textId="77777777" w:rsidR="003130B5" w:rsidRPr="00126FF8" w:rsidRDefault="00A1003C" w:rsidP="001F6419">
            <w:pPr>
              <w:numPr>
                <w:ilvl w:val="1"/>
                <w:numId w:val="15"/>
              </w:numPr>
              <w:spacing w:line="240" w:lineRule="auto"/>
              <w:ind w:hanging="357"/>
              <w:jc w:val="both"/>
              <w:rPr>
                <w:rFonts w:asciiTheme="minorHAnsi" w:hAnsiTheme="minorHAnsi"/>
                <w:sz w:val="22"/>
                <w:szCs w:val="22"/>
              </w:rPr>
            </w:pPr>
            <w:r w:rsidRPr="00126FF8">
              <w:rPr>
                <w:rFonts w:asciiTheme="minorHAnsi" w:hAnsiTheme="minorHAnsi"/>
                <w:sz w:val="22"/>
                <w:szCs w:val="22"/>
              </w:rPr>
              <w:t xml:space="preserve">propojovací konektory </w:t>
            </w:r>
            <w:proofErr w:type="spellStart"/>
            <w:r w:rsidRPr="00126FF8">
              <w:rPr>
                <w:rFonts w:asciiTheme="minorHAnsi" w:hAnsiTheme="minorHAnsi"/>
                <w:sz w:val="22"/>
                <w:szCs w:val="22"/>
              </w:rPr>
              <w:t>ethernetu</w:t>
            </w:r>
            <w:proofErr w:type="spellEnd"/>
            <w:r w:rsidRPr="00126FF8">
              <w:rPr>
                <w:rFonts w:asciiTheme="minorHAnsi" w:hAnsiTheme="minorHAnsi"/>
                <w:sz w:val="22"/>
                <w:szCs w:val="22"/>
              </w:rPr>
              <w:t xml:space="preserve"> vhodné pro mobilní aplikace (např. konektory M12 D – </w:t>
            </w:r>
            <w:proofErr w:type="gramStart"/>
            <w:r w:rsidRPr="00126FF8">
              <w:rPr>
                <w:rFonts w:asciiTheme="minorHAnsi" w:hAnsiTheme="minorHAnsi"/>
                <w:sz w:val="22"/>
                <w:szCs w:val="22"/>
              </w:rPr>
              <w:t>kódování ).</w:t>
            </w:r>
            <w:proofErr w:type="gramEnd"/>
          </w:p>
        </w:tc>
      </w:tr>
      <w:tr w:rsidR="00126FF8" w:rsidRPr="00126FF8" w14:paraId="1D59B8C5" w14:textId="77777777" w:rsidTr="00AF799F">
        <w:tc>
          <w:tcPr>
            <w:tcW w:w="1526" w:type="dxa"/>
            <w:hideMark/>
          </w:tcPr>
          <w:p w14:paraId="51013DBD" w14:textId="77777777" w:rsidR="003130B5" w:rsidRPr="00126FF8" w:rsidRDefault="003130B5"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hideMark/>
          </w:tcPr>
          <w:p w14:paraId="37AA5A5F" w14:textId="036046CB" w:rsidR="003130B5" w:rsidRPr="00126FF8" w:rsidRDefault="00855D2A" w:rsidP="002B7A73">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697154902"/>
                <w:placeholder>
                  <w:docPart w:val="8D4B3E2E2DA84B928508B7809F1ADD4F"/>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6121145" w14:textId="77777777" w:rsidR="00897ED1" w:rsidRPr="00126FF8" w:rsidRDefault="00897ED1" w:rsidP="001F6419">
      <w:pPr>
        <w:spacing w:line="240" w:lineRule="auto"/>
        <w:rPr>
          <w:rFonts w:asciiTheme="minorHAnsi" w:hAnsiTheme="minorHAnsi"/>
          <w:sz w:val="22"/>
          <w:szCs w:val="22"/>
        </w:rPr>
      </w:pPr>
    </w:p>
    <w:p w14:paraId="39A14B2F" w14:textId="0C97D891" w:rsidR="00DC226A" w:rsidRDefault="00DC226A" w:rsidP="001F6419">
      <w:pPr>
        <w:spacing w:line="240" w:lineRule="auto"/>
        <w:jc w:val="center"/>
        <w:rPr>
          <w:rFonts w:asciiTheme="minorHAnsi" w:hAnsiTheme="minorHAnsi"/>
          <w:b/>
          <w:sz w:val="22"/>
          <w:szCs w:val="22"/>
        </w:rPr>
      </w:pPr>
      <w:r w:rsidRPr="00126FF8">
        <w:rPr>
          <w:rFonts w:asciiTheme="minorHAnsi" w:hAnsiTheme="minorHAnsi"/>
          <w:b/>
          <w:sz w:val="22"/>
          <w:szCs w:val="22"/>
        </w:rPr>
        <w:t>2.</w:t>
      </w:r>
      <w:r w:rsidR="006611A6" w:rsidRPr="00126FF8">
        <w:rPr>
          <w:rFonts w:asciiTheme="minorHAnsi" w:hAnsiTheme="minorHAnsi"/>
          <w:b/>
          <w:sz w:val="22"/>
          <w:szCs w:val="22"/>
        </w:rPr>
        <w:t>8</w:t>
      </w:r>
      <w:r w:rsidR="00C32C00" w:rsidRPr="00126FF8">
        <w:rPr>
          <w:rFonts w:asciiTheme="minorHAnsi" w:hAnsiTheme="minorHAnsi"/>
          <w:b/>
          <w:sz w:val="22"/>
          <w:szCs w:val="22"/>
        </w:rPr>
        <w:t xml:space="preserve"> </w:t>
      </w:r>
      <w:r w:rsidR="00B22D05">
        <w:rPr>
          <w:rFonts w:asciiTheme="minorHAnsi" w:hAnsiTheme="minorHAnsi"/>
          <w:b/>
          <w:sz w:val="22"/>
          <w:szCs w:val="22"/>
        </w:rPr>
        <w:t>I</w:t>
      </w:r>
      <w:r w:rsidR="00B22D05" w:rsidRPr="00126FF8">
        <w:rPr>
          <w:rFonts w:asciiTheme="minorHAnsi" w:hAnsiTheme="minorHAnsi"/>
          <w:b/>
          <w:sz w:val="22"/>
          <w:szCs w:val="22"/>
        </w:rPr>
        <w:t>nformační a komunikační systém</w:t>
      </w:r>
      <w:r w:rsidR="00B22D05">
        <w:rPr>
          <w:rFonts w:asciiTheme="minorHAnsi" w:hAnsiTheme="minorHAnsi"/>
          <w:b/>
          <w:sz w:val="22"/>
          <w:szCs w:val="22"/>
        </w:rPr>
        <w:t>,</w:t>
      </w:r>
      <w:r w:rsidR="00B22D05" w:rsidRPr="00126FF8">
        <w:rPr>
          <w:rFonts w:asciiTheme="minorHAnsi" w:hAnsiTheme="minorHAnsi"/>
          <w:b/>
          <w:sz w:val="22"/>
          <w:szCs w:val="22"/>
        </w:rPr>
        <w:t xml:space="preserve"> </w:t>
      </w:r>
      <w:r w:rsidR="00B22D05">
        <w:rPr>
          <w:rFonts w:asciiTheme="minorHAnsi" w:hAnsiTheme="minorHAnsi"/>
          <w:b/>
          <w:sz w:val="22"/>
          <w:szCs w:val="22"/>
        </w:rPr>
        <w:t>o</w:t>
      </w:r>
      <w:r w:rsidR="00C217FC" w:rsidRPr="00126FF8">
        <w:rPr>
          <w:rFonts w:asciiTheme="minorHAnsi" w:hAnsiTheme="minorHAnsi"/>
          <w:b/>
          <w:sz w:val="22"/>
          <w:szCs w:val="22"/>
        </w:rPr>
        <w:t>dbavovací</w:t>
      </w:r>
      <w:r w:rsidR="00B22D05">
        <w:rPr>
          <w:rFonts w:asciiTheme="minorHAnsi" w:hAnsiTheme="minorHAnsi"/>
          <w:b/>
          <w:sz w:val="22"/>
          <w:szCs w:val="22"/>
        </w:rPr>
        <w:t xml:space="preserve"> systém</w:t>
      </w:r>
      <w:r w:rsidR="00C217FC" w:rsidRPr="00126FF8">
        <w:rPr>
          <w:rFonts w:asciiTheme="minorHAnsi" w:hAnsiTheme="minorHAnsi"/>
          <w:b/>
          <w:sz w:val="22"/>
          <w:szCs w:val="22"/>
        </w:rPr>
        <w:t xml:space="preserve"> </w:t>
      </w:r>
    </w:p>
    <w:p w14:paraId="1567395F" w14:textId="77777777" w:rsidR="00B22D05" w:rsidRPr="00126FF8" w:rsidRDefault="00B22D05" w:rsidP="001F6419">
      <w:pPr>
        <w:spacing w:line="240" w:lineRule="auto"/>
        <w:jc w:val="center"/>
        <w:rPr>
          <w:rFonts w:asciiTheme="minorHAnsi" w:hAnsiTheme="minorHAnsi"/>
          <w:b/>
          <w:sz w:val="22"/>
          <w:szCs w:val="22"/>
        </w:rPr>
      </w:pPr>
    </w:p>
    <w:p w14:paraId="7BCE196C" w14:textId="7217C82C" w:rsidR="0070326F" w:rsidRPr="00126FF8" w:rsidRDefault="00B22D05" w:rsidP="001F6419">
      <w:pPr>
        <w:spacing w:line="240" w:lineRule="auto"/>
        <w:jc w:val="both"/>
        <w:rPr>
          <w:rFonts w:asciiTheme="minorHAnsi" w:hAnsiTheme="minorHAnsi"/>
          <w:b/>
          <w:sz w:val="22"/>
          <w:szCs w:val="22"/>
        </w:rPr>
      </w:pPr>
      <w:r>
        <w:rPr>
          <w:rFonts w:asciiTheme="minorHAnsi" w:hAnsiTheme="minorHAnsi"/>
          <w:b/>
          <w:sz w:val="22"/>
          <w:szCs w:val="22"/>
        </w:rPr>
        <w:t>a) I</w:t>
      </w:r>
      <w:r w:rsidRPr="00126FF8">
        <w:rPr>
          <w:rFonts w:asciiTheme="minorHAnsi" w:hAnsiTheme="minorHAnsi"/>
          <w:b/>
          <w:sz w:val="22"/>
          <w:szCs w:val="22"/>
        </w:rPr>
        <w:t>nformační a komunikační systém</w:t>
      </w:r>
    </w:p>
    <w:tbl>
      <w:tblPr>
        <w:tblStyle w:val="Mkatabulky"/>
        <w:tblW w:w="0" w:type="auto"/>
        <w:tblLook w:val="04A0" w:firstRow="1" w:lastRow="0" w:firstColumn="1" w:lastColumn="0" w:noHBand="0" w:noVBand="1"/>
      </w:tblPr>
      <w:tblGrid>
        <w:gridCol w:w="1495"/>
        <w:gridCol w:w="7567"/>
      </w:tblGrid>
      <w:tr w:rsidR="00126FF8" w:rsidRPr="00126FF8" w14:paraId="116AA287" w14:textId="77777777" w:rsidTr="009D1774">
        <w:tc>
          <w:tcPr>
            <w:tcW w:w="1526" w:type="dxa"/>
          </w:tcPr>
          <w:p w14:paraId="2CB22BC9" w14:textId="77777777" w:rsidR="0070326F" w:rsidRPr="00126FF8" w:rsidRDefault="0070326F" w:rsidP="00C51560">
            <w:pPr>
              <w:spacing w:line="240" w:lineRule="auto"/>
              <w:jc w:val="both"/>
              <w:rPr>
                <w:rFonts w:asciiTheme="minorHAnsi" w:hAnsiTheme="minorHAnsi"/>
                <w:sz w:val="22"/>
                <w:szCs w:val="22"/>
              </w:rPr>
            </w:pPr>
            <w:r w:rsidRPr="00126FF8">
              <w:rPr>
                <w:rFonts w:asciiTheme="minorHAnsi" w:hAnsiTheme="minorHAnsi"/>
                <w:sz w:val="22"/>
                <w:szCs w:val="22"/>
              </w:rPr>
              <w:t>2.8.1.</w:t>
            </w:r>
          </w:p>
        </w:tc>
        <w:tc>
          <w:tcPr>
            <w:tcW w:w="8252" w:type="dxa"/>
          </w:tcPr>
          <w:p w14:paraId="4A46990F" w14:textId="77777777" w:rsidR="0070326F" w:rsidRPr="00126FF8" w:rsidRDefault="0070326F" w:rsidP="001F6419">
            <w:pPr>
              <w:spacing w:line="240" w:lineRule="auto"/>
              <w:jc w:val="both"/>
              <w:rPr>
                <w:rFonts w:asciiTheme="minorHAnsi" w:hAnsiTheme="minorHAnsi"/>
                <w:sz w:val="22"/>
                <w:szCs w:val="22"/>
              </w:rPr>
            </w:pPr>
            <w:r w:rsidRPr="00126FF8">
              <w:rPr>
                <w:rFonts w:asciiTheme="minorHAnsi" w:hAnsiTheme="minorHAnsi"/>
                <w:sz w:val="22"/>
                <w:szCs w:val="22"/>
              </w:rPr>
              <w:t>Obecně</w:t>
            </w:r>
          </w:p>
        </w:tc>
      </w:tr>
      <w:tr w:rsidR="00126FF8" w:rsidRPr="00126FF8" w14:paraId="1E9D4337" w14:textId="77777777" w:rsidTr="009D1774">
        <w:tc>
          <w:tcPr>
            <w:tcW w:w="9778" w:type="dxa"/>
            <w:gridSpan w:val="2"/>
          </w:tcPr>
          <w:p w14:paraId="5C0E5899" w14:textId="77777777" w:rsidR="00A821DF" w:rsidRPr="00126FF8" w:rsidRDefault="00A821DF" w:rsidP="00AC23FC">
            <w:pPr>
              <w:pStyle w:val="Zkladntext"/>
              <w:spacing w:after="0"/>
              <w:rPr>
                <w:rFonts w:asciiTheme="minorHAnsi" w:hAnsiTheme="minorHAnsi"/>
                <w:sz w:val="22"/>
                <w:szCs w:val="22"/>
              </w:rPr>
            </w:pPr>
            <w:r w:rsidRPr="00126FF8">
              <w:rPr>
                <w:rFonts w:asciiTheme="minorHAnsi" w:hAnsiTheme="minorHAnsi"/>
                <w:sz w:val="22"/>
                <w:szCs w:val="22"/>
              </w:rPr>
              <w:t>DPMB provozuje cca 750 vozidel, které jsou vybaveny jednotným Řídícím a informačním systémem RIS II. Tento systém byl vybudován a dodán v roce 2018 a 2019 společností Herman systems, s.r.o. Tento projekt byl realizován s přispěním fondů Evropské unie – číslo projektu CZ.06.1.37/0.0/0.0/16_045/0004402.</w:t>
            </w:r>
          </w:p>
          <w:p w14:paraId="2D69D527" w14:textId="5F5458FB" w:rsidR="00A821DF" w:rsidRPr="00126FF8" w:rsidRDefault="00A821DF" w:rsidP="00AC23FC">
            <w:pPr>
              <w:pStyle w:val="Zkladntext"/>
              <w:spacing w:after="0"/>
              <w:rPr>
                <w:rFonts w:asciiTheme="minorHAnsi" w:hAnsiTheme="minorHAnsi"/>
                <w:sz w:val="22"/>
                <w:szCs w:val="22"/>
                <w:u w:val="single"/>
              </w:rPr>
            </w:pPr>
            <w:r w:rsidRPr="00126FF8">
              <w:rPr>
                <w:rFonts w:asciiTheme="minorHAnsi" w:hAnsiTheme="minorHAnsi"/>
                <w:sz w:val="22"/>
                <w:szCs w:val="22"/>
              </w:rPr>
              <w:t xml:space="preserve">Vzhledem k výbavě všech vozidel DPMB tímto systémem a s přihlédnutím k podmínce udržitelnosti tohoto projektu v rámci pravidel Evropských fondů DPMB požaduje dle bodů </w:t>
            </w:r>
            <w:proofErr w:type="gramStart"/>
            <w:r w:rsidR="00AC23FC" w:rsidRPr="00126FF8">
              <w:rPr>
                <w:rFonts w:asciiTheme="minorHAnsi" w:hAnsiTheme="minorHAnsi"/>
                <w:sz w:val="22"/>
                <w:szCs w:val="22"/>
              </w:rPr>
              <w:t>2.8.</w:t>
            </w:r>
            <w:r w:rsidRPr="00126FF8">
              <w:rPr>
                <w:rFonts w:asciiTheme="minorHAnsi" w:hAnsiTheme="minorHAnsi"/>
                <w:sz w:val="22"/>
                <w:szCs w:val="22"/>
              </w:rPr>
              <w:t xml:space="preserve"> až</w:t>
            </w:r>
            <w:proofErr w:type="gramEnd"/>
            <w:r w:rsidRPr="00126FF8">
              <w:rPr>
                <w:rFonts w:asciiTheme="minorHAnsi" w:hAnsiTheme="minorHAnsi"/>
                <w:sz w:val="22"/>
                <w:szCs w:val="22"/>
              </w:rPr>
              <w:t xml:space="preserve"> </w:t>
            </w:r>
            <w:r w:rsidR="00AC23FC" w:rsidRPr="00126FF8">
              <w:rPr>
                <w:rFonts w:asciiTheme="minorHAnsi" w:hAnsiTheme="minorHAnsi"/>
                <w:sz w:val="22"/>
                <w:szCs w:val="22"/>
              </w:rPr>
              <w:t>2.8.10.</w:t>
            </w:r>
            <w:r w:rsidRPr="00126FF8">
              <w:rPr>
                <w:rFonts w:asciiTheme="minorHAnsi" w:hAnsiTheme="minorHAnsi"/>
                <w:sz w:val="22"/>
                <w:szCs w:val="22"/>
              </w:rPr>
              <w:t xml:space="preserve"> dodat zařízení kvalitativně a technicky obdobné, 100% kompatibilní s ostatními zařízeními DPMB.</w:t>
            </w:r>
          </w:p>
          <w:p w14:paraId="5022FE67" w14:textId="77777777" w:rsidR="00A821DF" w:rsidRPr="00126FF8" w:rsidRDefault="00A821DF" w:rsidP="00AC23FC">
            <w:pPr>
              <w:pStyle w:val="Zkladntext"/>
              <w:spacing w:after="0"/>
              <w:rPr>
                <w:rFonts w:asciiTheme="minorHAnsi" w:hAnsiTheme="minorHAnsi"/>
                <w:sz w:val="22"/>
                <w:szCs w:val="22"/>
              </w:rPr>
            </w:pPr>
            <w:r w:rsidRPr="00126FF8">
              <w:rPr>
                <w:rFonts w:asciiTheme="minorHAnsi" w:hAnsiTheme="minorHAnsi"/>
                <w:sz w:val="22"/>
                <w:szCs w:val="22"/>
              </w:rPr>
              <w:t>Kompatibilitou se rozumí především:</w:t>
            </w:r>
          </w:p>
          <w:p w14:paraId="698688F6" w14:textId="77777777" w:rsidR="00A821DF" w:rsidRPr="00126FF8" w:rsidRDefault="00A821DF" w:rsidP="00B22D05">
            <w:pPr>
              <w:pStyle w:val="Zkladntext"/>
              <w:numPr>
                <w:ilvl w:val="0"/>
                <w:numId w:val="28"/>
              </w:numPr>
              <w:spacing w:after="0"/>
              <w:ind w:left="313" w:hanging="313"/>
              <w:rPr>
                <w:rFonts w:asciiTheme="minorHAnsi" w:hAnsiTheme="minorHAnsi"/>
                <w:sz w:val="22"/>
                <w:szCs w:val="22"/>
              </w:rPr>
            </w:pPr>
            <w:r w:rsidRPr="00126FF8">
              <w:rPr>
                <w:rFonts w:asciiTheme="minorHAnsi" w:hAnsiTheme="minorHAnsi"/>
                <w:sz w:val="22"/>
                <w:szCs w:val="22"/>
              </w:rPr>
              <w:t xml:space="preserve">100% schopnost shodnou cestou přijmout a zpracovat vstupní data RIS II 100% kompatibilita a shoda formátu i způsobu předání výstupních údajů opět ve vztahu k RIS II </w:t>
            </w:r>
          </w:p>
          <w:p w14:paraId="69413382" w14:textId="77777777" w:rsidR="00A821DF" w:rsidRPr="00126FF8" w:rsidRDefault="00A821DF" w:rsidP="00B22D05">
            <w:pPr>
              <w:pStyle w:val="Zkladntext"/>
              <w:numPr>
                <w:ilvl w:val="0"/>
                <w:numId w:val="28"/>
              </w:numPr>
              <w:spacing w:after="0"/>
              <w:ind w:left="313" w:hanging="313"/>
              <w:rPr>
                <w:rFonts w:asciiTheme="minorHAnsi" w:hAnsiTheme="minorHAnsi"/>
                <w:sz w:val="22"/>
                <w:szCs w:val="22"/>
              </w:rPr>
            </w:pPr>
            <w:r w:rsidRPr="00126FF8">
              <w:rPr>
                <w:rFonts w:asciiTheme="minorHAnsi" w:hAnsiTheme="minorHAnsi"/>
                <w:sz w:val="22"/>
                <w:szCs w:val="22"/>
              </w:rPr>
              <w:t xml:space="preserve">Shodné nebo technicky odpovídající technické a funkční parametry ve vztahu k RIS II </w:t>
            </w:r>
          </w:p>
          <w:p w14:paraId="056202E2" w14:textId="3A0EE707" w:rsidR="00A821DF" w:rsidRPr="00126FF8" w:rsidRDefault="00A821DF" w:rsidP="00AC23FC">
            <w:pPr>
              <w:pStyle w:val="Zkladntext"/>
              <w:spacing w:after="0"/>
              <w:rPr>
                <w:rFonts w:asciiTheme="minorHAnsi" w:hAnsiTheme="minorHAnsi"/>
                <w:sz w:val="22"/>
                <w:szCs w:val="22"/>
              </w:rPr>
            </w:pPr>
            <w:r w:rsidRPr="00126FF8">
              <w:rPr>
                <w:rFonts w:asciiTheme="minorHAnsi" w:hAnsiTheme="minorHAnsi"/>
                <w:sz w:val="22"/>
                <w:szCs w:val="22"/>
              </w:rPr>
              <w:t xml:space="preserve">Popis systému je uveden </w:t>
            </w:r>
            <w:r w:rsidRPr="00126FF8">
              <w:rPr>
                <w:rFonts w:asciiTheme="minorHAnsi" w:hAnsiTheme="minorHAnsi"/>
                <w:sz w:val="22"/>
                <w:szCs w:val="22"/>
                <w:u w:val="single"/>
              </w:rPr>
              <w:t xml:space="preserve">v bodech </w:t>
            </w:r>
            <w:r w:rsidR="00AC23FC" w:rsidRPr="00126FF8">
              <w:rPr>
                <w:rFonts w:asciiTheme="minorHAnsi" w:hAnsiTheme="minorHAnsi"/>
                <w:sz w:val="22"/>
                <w:szCs w:val="22"/>
                <w:u w:val="single"/>
              </w:rPr>
              <w:t>2.8</w:t>
            </w:r>
            <w:r w:rsidRPr="00126FF8">
              <w:rPr>
                <w:rFonts w:asciiTheme="minorHAnsi" w:hAnsiTheme="minorHAnsi"/>
                <w:sz w:val="22"/>
                <w:szCs w:val="22"/>
                <w:u w:val="single"/>
              </w:rPr>
              <w:t xml:space="preserve">.2 až </w:t>
            </w:r>
            <w:proofErr w:type="gramStart"/>
            <w:r w:rsidR="00AC23FC" w:rsidRPr="00126FF8">
              <w:rPr>
                <w:rFonts w:asciiTheme="minorHAnsi" w:hAnsiTheme="minorHAnsi"/>
                <w:sz w:val="22"/>
                <w:szCs w:val="22"/>
                <w:u w:val="single"/>
              </w:rPr>
              <w:t>2.8.</w:t>
            </w:r>
            <w:r w:rsidRPr="00126FF8">
              <w:rPr>
                <w:rFonts w:asciiTheme="minorHAnsi" w:hAnsiTheme="minorHAnsi"/>
                <w:sz w:val="22"/>
                <w:szCs w:val="22"/>
                <w:u w:val="single"/>
              </w:rPr>
              <w:t>1</w:t>
            </w:r>
            <w:r w:rsidR="00B22D05">
              <w:rPr>
                <w:rFonts w:asciiTheme="minorHAnsi" w:hAnsiTheme="minorHAnsi"/>
                <w:sz w:val="22"/>
                <w:szCs w:val="22"/>
                <w:u w:val="single"/>
              </w:rPr>
              <w:t>1</w:t>
            </w:r>
            <w:proofErr w:type="gramEnd"/>
            <w:r w:rsidRPr="00126FF8">
              <w:rPr>
                <w:rFonts w:asciiTheme="minorHAnsi" w:hAnsiTheme="minorHAnsi"/>
                <w:sz w:val="22"/>
                <w:szCs w:val="22"/>
              </w:rPr>
              <w:t>.</w:t>
            </w:r>
          </w:p>
          <w:p w14:paraId="5B594366" w14:textId="77777777" w:rsidR="000B03A1" w:rsidRPr="00126FF8" w:rsidRDefault="000B03A1" w:rsidP="00AC23FC">
            <w:pPr>
              <w:pStyle w:val="Zkladntext"/>
              <w:spacing w:after="0"/>
              <w:rPr>
                <w:rFonts w:asciiTheme="minorHAnsi" w:hAnsiTheme="minorHAnsi"/>
                <w:sz w:val="22"/>
                <w:szCs w:val="22"/>
              </w:rPr>
            </w:pPr>
            <w:r w:rsidRPr="00126FF8">
              <w:rPr>
                <w:rFonts w:asciiTheme="minorHAnsi" w:hAnsiTheme="minorHAnsi"/>
                <w:sz w:val="22"/>
                <w:szCs w:val="22"/>
              </w:rPr>
              <w:t xml:space="preserve">Zařízení dodané v rámci projektu RIS2 je schváleno pro instalaci do tramvají Drážním úřadem </w:t>
            </w:r>
            <w:proofErr w:type="gramStart"/>
            <w:r w:rsidRPr="00126FF8">
              <w:rPr>
                <w:rFonts w:asciiTheme="minorHAnsi" w:hAnsiTheme="minorHAnsi"/>
                <w:sz w:val="22"/>
                <w:szCs w:val="22"/>
              </w:rPr>
              <w:t>č.j.</w:t>
            </w:r>
            <w:proofErr w:type="gramEnd"/>
            <w:r w:rsidRPr="00126FF8">
              <w:rPr>
                <w:rFonts w:asciiTheme="minorHAnsi" w:hAnsiTheme="minorHAnsi"/>
                <w:sz w:val="22"/>
                <w:szCs w:val="22"/>
              </w:rPr>
              <w:t xml:space="preserve"> DUCR-8716_19_Kt a č.j. 4-4430_06-DÚ (bezkontaktní stavění výhybek). </w:t>
            </w:r>
          </w:p>
          <w:p w14:paraId="1F4B1625" w14:textId="4B50C3AE" w:rsidR="0070326F" w:rsidRPr="00126FF8" w:rsidRDefault="00A821DF" w:rsidP="00B01F87">
            <w:pPr>
              <w:pStyle w:val="Zkladntext"/>
              <w:spacing w:after="0"/>
              <w:rPr>
                <w:rFonts w:asciiTheme="minorHAnsi" w:hAnsiTheme="minorHAnsi"/>
                <w:sz w:val="22"/>
                <w:szCs w:val="22"/>
              </w:rPr>
            </w:pPr>
            <w:r w:rsidRPr="00126FF8">
              <w:rPr>
                <w:rFonts w:asciiTheme="minorHAnsi" w:hAnsiTheme="minorHAnsi"/>
                <w:sz w:val="22"/>
                <w:szCs w:val="22"/>
              </w:rPr>
              <w:t xml:space="preserve">Komponenty </w:t>
            </w:r>
            <w:r w:rsidR="00B01F87" w:rsidRPr="00126FF8">
              <w:rPr>
                <w:rFonts w:asciiTheme="minorHAnsi" w:hAnsiTheme="minorHAnsi"/>
                <w:sz w:val="22"/>
                <w:szCs w:val="22"/>
              </w:rPr>
              <w:t xml:space="preserve">označené „RIS2“ v čísle kapitoly </w:t>
            </w:r>
            <w:r w:rsidRPr="00126FF8">
              <w:rPr>
                <w:rFonts w:asciiTheme="minorHAnsi" w:hAnsiTheme="minorHAnsi"/>
                <w:sz w:val="22"/>
                <w:szCs w:val="22"/>
              </w:rPr>
              <w:t xml:space="preserve">mohou být </w:t>
            </w:r>
            <w:r w:rsidR="00B01F87" w:rsidRPr="00126FF8">
              <w:rPr>
                <w:rFonts w:asciiTheme="minorHAnsi" w:hAnsiTheme="minorHAnsi"/>
                <w:sz w:val="22"/>
                <w:szCs w:val="22"/>
              </w:rPr>
              <w:t xml:space="preserve">(bez kabeláže a konektorů) </w:t>
            </w:r>
            <w:r w:rsidRPr="00126FF8">
              <w:rPr>
                <w:rFonts w:asciiTheme="minorHAnsi" w:hAnsiTheme="minorHAnsi"/>
                <w:sz w:val="22"/>
                <w:szCs w:val="22"/>
              </w:rPr>
              <w:t xml:space="preserve">v souladu Rámcovou dohodou dodány DPMB.  </w:t>
            </w:r>
          </w:p>
        </w:tc>
      </w:tr>
    </w:tbl>
    <w:p w14:paraId="12284A2F" w14:textId="77777777" w:rsidR="00DC226A" w:rsidRPr="00126FF8" w:rsidRDefault="00DC226A" w:rsidP="001F6419">
      <w:pPr>
        <w:spacing w:line="240" w:lineRule="auto"/>
        <w:rPr>
          <w:rFonts w:asciiTheme="minorHAnsi" w:hAnsiTheme="minorHAnsi"/>
          <w:b/>
          <w:sz w:val="22"/>
          <w:szCs w:val="22"/>
        </w:rPr>
      </w:pPr>
    </w:p>
    <w:tbl>
      <w:tblPr>
        <w:tblStyle w:val="Mkatabulky"/>
        <w:tblW w:w="0" w:type="auto"/>
        <w:tblLook w:val="04A0" w:firstRow="1" w:lastRow="0" w:firstColumn="1" w:lastColumn="0" w:noHBand="0" w:noVBand="1"/>
      </w:tblPr>
      <w:tblGrid>
        <w:gridCol w:w="1526"/>
        <w:gridCol w:w="7536"/>
      </w:tblGrid>
      <w:tr w:rsidR="00126FF8" w:rsidRPr="00126FF8" w14:paraId="29DC428D" w14:textId="77777777" w:rsidTr="00352524">
        <w:tc>
          <w:tcPr>
            <w:tcW w:w="1526" w:type="dxa"/>
          </w:tcPr>
          <w:p w14:paraId="2EB29F34" w14:textId="063836F2" w:rsidR="00DC226A" w:rsidRPr="00126FF8" w:rsidRDefault="00DC226A" w:rsidP="00141F82">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8</w:t>
            </w:r>
            <w:r w:rsidRPr="00126FF8">
              <w:rPr>
                <w:rFonts w:asciiTheme="minorHAnsi" w:hAnsiTheme="minorHAnsi"/>
                <w:sz w:val="22"/>
                <w:szCs w:val="22"/>
              </w:rPr>
              <w:t>.</w:t>
            </w:r>
            <w:r w:rsidR="00141F82" w:rsidRPr="00126FF8">
              <w:rPr>
                <w:rFonts w:asciiTheme="minorHAnsi" w:hAnsiTheme="minorHAnsi"/>
                <w:sz w:val="22"/>
                <w:szCs w:val="22"/>
              </w:rPr>
              <w:t>2.</w:t>
            </w:r>
            <w:r w:rsidR="00B01F87" w:rsidRPr="00126FF8">
              <w:rPr>
                <w:rFonts w:asciiTheme="minorHAnsi" w:hAnsiTheme="minorHAnsi"/>
                <w:sz w:val="22"/>
                <w:szCs w:val="22"/>
              </w:rPr>
              <w:t xml:space="preserve"> RIS2</w:t>
            </w:r>
          </w:p>
        </w:tc>
        <w:tc>
          <w:tcPr>
            <w:tcW w:w="8252" w:type="dxa"/>
          </w:tcPr>
          <w:p w14:paraId="1592553A" w14:textId="7CB9CE14" w:rsidR="00DC226A" w:rsidRPr="00126FF8" w:rsidRDefault="00AC23FC" w:rsidP="00AC23FC">
            <w:pPr>
              <w:spacing w:line="240" w:lineRule="auto"/>
              <w:jc w:val="both"/>
              <w:rPr>
                <w:rFonts w:asciiTheme="minorHAnsi" w:hAnsiTheme="minorHAnsi"/>
                <w:sz w:val="22"/>
                <w:szCs w:val="22"/>
              </w:rPr>
            </w:pPr>
            <w:r w:rsidRPr="00126FF8">
              <w:rPr>
                <w:rFonts w:asciiTheme="minorHAnsi" w:hAnsiTheme="minorHAnsi"/>
                <w:sz w:val="22"/>
                <w:szCs w:val="22"/>
              </w:rPr>
              <w:t>Informační p</w:t>
            </w:r>
            <w:r w:rsidR="000B03A1" w:rsidRPr="00126FF8">
              <w:rPr>
                <w:rFonts w:asciiTheme="minorHAnsi" w:hAnsiTheme="minorHAnsi"/>
                <w:sz w:val="22"/>
                <w:szCs w:val="22"/>
              </w:rPr>
              <w:t>alubní počítač</w:t>
            </w:r>
          </w:p>
        </w:tc>
      </w:tr>
      <w:tr w:rsidR="00126FF8" w:rsidRPr="00126FF8" w14:paraId="7A604A3A" w14:textId="77777777" w:rsidTr="00352524">
        <w:tc>
          <w:tcPr>
            <w:tcW w:w="9778" w:type="dxa"/>
            <w:gridSpan w:val="2"/>
          </w:tcPr>
          <w:p w14:paraId="295274DB" w14:textId="77777777"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Vozidlo musí být vybaveno palubním počítačem. Komunikace mezi ostatními zařízeními musí být zajištěna pomocí datových sběrnic. Terminálová jednotka palubního počítače musí být umístěna v kabině řidiče tak, aby byla umožněna jeho snadná obsluha řidičem i během jízdy pravou rukou.</w:t>
            </w:r>
          </w:p>
          <w:p w14:paraId="5B59BBD7" w14:textId="77777777"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 xml:space="preserve">Palubní počítač skládající se z počítače typu PC kompatibilního s palubním počítačem EPIS 4.0C3  ve standardní konfiguraci pro DPMB, jednotky komunikací (radiové a vozidlové), trojnásobného digitálního hlásiče s MPEG standardem, akustické ústředny, inteligentní napájecí jednotky, programovací jednotky IBIS, směrovače pro </w:t>
            </w:r>
            <w:proofErr w:type="spellStart"/>
            <w:r w:rsidRPr="00126FF8">
              <w:rPr>
                <w:rFonts w:asciiTheme="minorHAnsi" w:hAnsiTheme="minorHAnsi"/>
                <w:sz w:val="22"/>
                <w:szCs w:val="22"/>
              </w:rPr>
              <w:t>Ethernet</w:t>
            </w:r>
            <w:proofErr w:type="spellEnd"/>
            <w:r w:rsidRPr="00126FF8">
              <w:rPr>
                <w:rFonts w:asciiTheme="minorHAnsi" w:hAnsiTheme="minorHAnsi"/>
                <w:sz w:val="22"/>
                <w:szCs w:val="22"/>
              </w:rPr>
              <w:t xml:space="preserve">, grafického adapteru pro vzdálený LCD terminál, ovládá komunikační jednotku (obsahující klientskou jednotku Wi-Fi standardu 802.11a připojenou po </w:t>
            </w:r>
            <w:proofErr w:type="spellStart"/>
            <w:r w:rsidRPr="00126FF8">
              <w:rPr>
                <w:rFonts w:asciiTheme="minorHAnsi" w:hAnsiTheme="minorHAnsi"/>
                <w:sz w:val="22"/>
                <w:szCs w:val="22"/>
              </w:rPr>
              <w:t>Ethernetu</w:t>
            </w:r>
            <w:proofErr w:type="spellEnd"/>
            <w:r w:rsidRPr="00126FF8">
              <w:rPr>
                <w:rFonts w:asciiTheme="minorHAnsi" w:hAnsiTheme="minorHAnsi"/>
                <w:sz w:val="22"/>
                <w:szCs w:val="22"/>
              </w:rPr>
              <w:t xml:space="preserve">, přijímač GPS, blok Wi-Fi napájení přístupového bodu vozidla, modul pro vyčítání tachografu, bezkontaktní stavění výhybek BSV a dalších zařízení připojených přes UTP </w:t>
            </w:r>
            <w:proofErr w:type="spellStart"/>
            <w:r w:rsidRPr="00126FF8">
              <w:rPr>
                <w:rFonts w:asciiTheme="minorHAnsi" w:hAnsiTheme="minorHAnsi"/>
                <w:sz w:val="22"/>
                <w:szCs w:val="22"/>
              </w:rPr>
              <w:t>patch</w:t>
            </w:r>
            <w:proofErr w:type="spellEnd"/>
            <w:r w:rsidRPr="00126FF8">
              <w:rPr>
                <w:rFonts w:asciiTheme="minorHAnsi" w:hAnsiTheme="minorHAnsi"/>
                <w:sz w:val="22"/>
                <w:szCs w:val="22"/>
              </w:rPr>
              <w:t xml:space="preserve"> kabel, včetně veškeré kabeláže, anténních připojení a reproduktorů, HW a SW kompatibilní se systémem DPMB pro dispečerské řízení vozidel veřejné dopravy přes Dynamický dispečink, Radiostanici systému TETRA </w:t>
            </w:r>
          </w:p>
          <w:p w14:paraId="1C880F7C" w14:textId="2CC94AFF"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Terminálová jednotka palubního počítače (na obou stranách) s širokoúhlým 8“ LCD displejem (rozlišení min. 800 x 480px) s dotykovou plochou a 6tlačítkovou podsvícenou klávesnicí pro ovládání informačních systémů vozidla a radiokomunikací řidičem včetně veškeré kabeláže, čtečky bezkontaktních karet (identifikace řidiče), datově kompatibilní se systémem DPMB (data jízdních řádů, databáze hlášení) a kompatibilní s nových Řídícím a informačním systémem pro dispečerské řízení vozidel veřejné dopravy přes Dynamický dispečink. Funkční schéma si zájemce zajistí u dodavatele rádiového a informačního systému. Terminálová jednotka palubního počítače bude jako součást palubní desky v kabině řidiče.</w:t>
            </w:r>
          </w:p>
          <w:p w14:paraId="2AC6BC80" w14:textId="2058EA9B"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 xml:space="preserve">Součástí palubního počítače je i povelová souprava pro nevidomé, kompatibilní se stávajícím systémem používaným v DPMB a ostatních dopravními podniky v ČR. </w:t>
            </w:r>
          </w:p>
          <w:p w14:paraId="253A33AC" w14:textId="77777777" w:rsidR="00AC23FC" w:rsidRPr="00126FF8" w:rsidRDefault="00AC23FC" w:rsidP="005556F0">
            <w:pPr>
              <w:pStyle w:val="Zkladntext"/>
              <w:rPr>
                <w:rFonts w:asciiTheme="minorHAnsi" w:hAnsiTheme="minorHAnsi"/>
                <w:sz w:val="22"/>
                <w:szCs w:val="22"/>
              </w:rPr>
            </w:pPr>
            <w:r w:rsidRPr="00126FF8">
              <w:rPr>
                <w:rFonts w:asciiTheme="minorHAnsi" w:hAnsiTheme="minorHAnsi"/>
                <w:sz w:val="22"/>
                <w:szCs w:val="22"/>
              </w:rPr>
              <w:t>Požadavky na palubní počítač:</w:t>
            </w:r>
          </w:p>
          <w:p w14:paraId="44DD17AA" w14:textId="77777777" w:rsidR="00AC23FC" w:rsidRPr="00126FF8" w:rsidRDefault="00AC23FC" w:rsidP="005556F0">
            <w:pPr>
              <w:spacing w:after="120" w:line="240" w:lineRule="auto"/>
              <w:jc w:val="both"/>
              <w:rPr>
                <w:rFonts w:asciiTheme="minorHAnsi" w:hAnsiTheme="minorHAnsi"/>
                <w:sz w:val="22"/>
                <w:szCs w:val="22"/>
              </w:rPr>
            </w:pPr>
            <w:r w:rsidRPr="00126FF8">
              <w:rPr>
                <w:rFonts w:asciiTheme="minorHAnsi" w:hAnsiTheme="minorHAnsi"/>
                <w:sz w:val="22"/>
                <w:szCs w:val="22"/>
              </w:rPr>
              <w:t>Připojení palubního počítače k podnikové síti pomocí:</w:t>
            </w:r>
          </w:p>
          <w:p w14:paraId="70E1A7DA" w14:textId="77777777" w:rsidR="00AC23FC" w:rsidRPr="00126FF8" w:rsidRDefault="00AC23FC" w:rsidP="005556F0">
            <w:pPr>
              <w:pStyle w:val="Odstavecseseznamem"/>
              <w:numPr>
                <w:ilvl w:val="0"/>
                <w:numId w:val="2"/>
              </w:numPr>
              <w:spacing w:after="120" w:line="240" w:lineRule="auto"/>
              <w:ind w:left="313" w:hanging="313"/>
              <w:jc w:val="both"/>
              <w:rPr>
                <w:rFonts w:asciiTheme="minorHAnsi" w:hAnsiTheme="minorHAnsi"/>
                <w:sz w:val="22"/>
                <w:szCs w:val="22"/>
              </w:rPr>
            </w:pPr>
            <w:r w:rsidRPr="00126FF8">
              <w:rPr>
                <w:rFonts w:asciiTheme="minorHAnsi" w:hAnsiTheme="minorHAnsi"/>
                <w:sz w:val="22"/>
                <w:szCs w:val="22"/>
              </w:rPr>
              <w:lastRenderedPageBreak/>
              <w:t>modemu kompatibilním s mobilními sítěmi o alespoň 4G (LTE), včetně příslušné antény a připojení sítě přes firewall palubního počítače. Datové připojení bude provedeno přes přístupový bod (APN) DPMB, který zajistí datový přístup na virtuální datovou síť vozidel dopravního podniku u mobilního operátora.</w:t>
            </w:r>
          </w:p>
          <w:p w14:paraId="1BF140E5" w14:textId="77777777" w:rsidR="00AC23FC" w:rsidRPr="00126FF8" w:rsidRDefault="00AC23FC" w:rsidP="00AC23FC">
            <w:pPr>
              <w:pStyle w:val="Odstavecseseznamem"/>
              <w:numPr>
                <w:ilvl w:val="0"/>
                <w:numId w:val="2"/>
              </w:numPr>
              <w:ind w:left="313" w:hanging="313"/>
              <w:jc w:val="both"/>
              <w:rPr>
                <w:rFonts w:asciiTheme="minorHAnsi" w:hAnsiTheme="minorHAnsi"/>
                <w:sz w:val="22"/>
                <w:szCs w:val="22"/>
              </w:rPr>
            </w:pPr>
            <w:r w:rsidRPr="00126FF8">
              <w:rPr>
                <w:rFonts w:asciiTheme="minorHAnsi" w:hAnsiTheme="minorHAnsi"/>
                <w:sz w:val="22"/>
                <w:szCs w:val="22"/>
              </w:rPr>
              <w:t>K radiostanici TETRA, která rovněž zabezpečuje přenos základních dat z vozidla na dispečink zpět</w:t>
            </w:r>
          </w:p>
          <w:p w14:paraId="11535DD9" w14:textId="77777777" w:rsidR="00AC23FC" w:rsidRPr="00126FF8" w:rsidRDefault="00AC23FC" w:rsidP="00AC23FC">
            <w:pPr>
              <w:spacing w:before="120" w:line="276" w:lineRule="auto"/>
              <w:rPr>
                <w:rFonts w:asciiTheme="minorHAnsi" w:hAnsiTheme="minorHAnsi"/>
                <w:sz w:val="22"/>
                <w:szCs w:val="22"/>
              </w:rPr>
            </w:pPr>
            <w:r w:rsidRPr="00126FF8">
              <w:rPr>
                <w:rFonts w:asciiTheme="minorHAnsi" w:hAnsiTheme="minorHAnsi"/>
                <w:sz w:val="22"/>
                <w:szCs w:val="22"/>
              </w:rPr>
              <w:t xml:space="preserve">K palubnímu počítači jsou připojené signály ovládání dveří, průjezd zastávkou, signalizace od cestujících (poptávky, STOP/ vozík / </w:t>
            </w:r>
            <w:proofErr w:type="gramStart"/>
            <w:r w:rsidRPr="00126FF8">
              <w:rPr>
                <w:rFonts w:asciiTheme="minorHAnsi" w:hAnsiTheme="minorHAnsi"/>
                <w:sz w:val="22"/>
                <w:szCs w:val="22"/>
              </w:rPr>
              <w:t>kočárek)– detekce</w:t>
            </w:r>
            <w:proofErr w:type="gramEnd"/>
            <w:r w:rsidRPr="00126FF8">
              <w:rPr>
                <w:rFonts w:asciiTheme="minorHAnsi" w:hAnsiTheme="minorHAnsi"/>
                <w:sz w:val="22"/>
                <w:szCs w:val="22"/>
              </w:rPr>
              <w:t xml:space="preserve"> a signálové rozlišení jednotlivých stavů ovládání, jejich správné vyhodnocení palubním počítačem:</w:t>
            </w:r>
          </w:p>
          <w:p w14:paraId="4643FA57"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odblokování dveří řidičem (aktivace poptávky na otevření dveří)</w:t>
            </w:r>
          </w:p>
          <w:p w14:paraId="38E7B166"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stav otevřených dveří</w:t>
            </w:r>
          </w:p>
          <w:p w14:paraId="2B8D6F12"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zavření nebo zablokování dveří řidičem</w:t>
            </w:r>
          </w:p>
          <w:p w14:paraId="6BEAD749"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jízda/ stání vozidla v zastávce</w:t>
            </w:r>
          </w:p>
          <w:p w14:paraId="2B51EBE1"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průjezd zastávkou</w:t>
            </w:r>
          </w:p>
          <w:p w14:paraId="00D2E0FF" w14:textId="77777777" w:rsidR="00AC23FC" w:rsidRPr="00126FF8" w:rsidRDefault="00AC23FC" w:rsidP="00AC23FC">
            <w:pPr>
              <w:numPr>
                <w:ilvl w:val="0"/>
                <w:numId w:val="8"/>
              </w:numPr>
              <w:tabs>
                <w:tab w:val="num" w:pos="454"/>
              </w:tabs>
              <w:spacing w:line="240" w:lineRule="auto"/>
              <w:ind w:left="1620" w:hanging="1449"/>
              <w:jc w:val="both"/>
              <w:rPr>
                <w:rFonts w:asciiTheme="minorHAnsi" w:hAnsiTheme="minorHAnsi"/>
                <w:sz w:val="22"/>
                <w:szCs w:val="22"/>
              </w:rPr>
            </w:pPr>
            <w:r w:rsidRPr="00126FF8">
              <w:rPr>
                <w:rFonts w:asciiTheme="minorHAnsi" w:hAnsiTheme="minorHAnsi"/>
                <w:sz w:val="22"/>
                <w:szCs w:val="22"/>
              </w:rPr>
              <w:t>stisknutí tlačítka poptávky/STOP/kočárku/vozík</w:t>
            </w:r>
          </w:p>
          <w:p w14:paraId="6B60C486" w14:textId="55B7E773" w:rsidR="00DC226A" w:rsidRPr="00126FF8" w:rsidRDefault="00AC23FC" w:rsidP="00AC23FC">
            <w:pPr>
              <w:numPr>
                <w:ilvl w:val="0"/>
                <w:numId w:val="8"/>
              </w:numPr>
              <w:tabs>
                <w:tab w:val="num" w:pos="454"/>
              </w:tabs>
              <w:spacing w:line="240" w:lineRule="auto"/>
              <w:ind w:left="1620" w:hanging="1449"/>
              <w:jc w:val="both"/>
              <w:rPr>
                <w:sz w:val="22"/>
                <w:szCs w:val="22"/>
              </w:rPr>
            </w:pPr>
            <w:r w:rsidRPr="00126FF8">
              <w:rPr>
                <w:rFonts w:asciiTheme="minorHAnsi" w:hAnsiTheme="minorHAnsi"/>
                <w:sz w:val="22"/>
                <w:szCs w:val="22"/>
              </w:rPr>
              <w:t>dálkové blokování topení/ klimatizace</w:t>
            </w:r>
          </w:p>
        </w:tc>
      </w:tr>
      <w:tr w:rsidR="00126FF8" w:rsidRPr="00126FF8" w14:paraId="46EC256D" w14:textId="77777777" w:rsidTr="00352524">
        <w:tc>
          <w:tcPr>
            <w:tcW w:w="1526" w:type="dxa"/>
          </w:tcPr>
          <w:p w14:paraId="5B0C9585" w14:textId="323A6FD1" w:rsidR="00DC226A" w:rsidRPr="00126FF8" w:rsidRDefault="00AC23FC" w:rsidP="001F6419">
            <w:pPr>
              <w:spacing w:line="240" w:lineRule="auto"/>
              <w:jc w:val="both"/>
              <w:rPr>
                <w:rFonts w:asciiTheme="minorHAnsi" w:hAnsiTheme="minorHAnsi"/>
                <w:sz w:val="22"/>
                <w:szCs w:val="22"/>
              </w:rPr>
            </w:pPr>
            <w:r w:rsidRPr="00126FF8">
              <w:rPr>
                <w:rFonts w:asciiTheme="minorHAnsi" w:hAnsiTheme="minorHAnsi"/>
                <w:sz w:val="22"/>
                <w:szCs w:val="22"/>
              </w:rPr>
              <w:lastRenderedPageBreak/>
              <w:t>Odpo</w:t>
            </w:r>
            <w:r w:rsidR="00DC226A" w:rsidRPr="00126FF8">
              <w:rPr>
                <w:rFonts w:asciiTheme="minorHAnsi" w:hAnsiTheme="minorHAnsi"/>
                <w:sz w:val="22"/>
                <w:szCs w:val="22"/>
              </w:rPr>
              <w:t>věď</w:t>
            </w:r>
          </w:p>
        </w:tc>
        <w:tc>
          <w:tcPr>
            <w:tcW w:w="8252" w:type="dxa"/>
          </w:tcPr>
          <w:p w14:paraId="0CD0F24D" w14:textId="7B5025C0" w:rsidR="00DC226A" w:rsidRPr="00126FF8" w:rsidRDefault="00855D2A" w:rsidP="002B7A73">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39548206"/>
                <w:placeholder>
                  <w:docPart w:val="103CEB8DFD55408593FF4BE7836D5656"/>
                </w:placeholder>
                <w:dropDownList>
                  <w:listItem w:displayText="ANO" w:value="0"/>
                  <w:listItem w:displayText="NE" w:value="1"/>
                </w:dropDownList>
              </w:sdtPr>
              <w:sdtEndPr/>
              <w:sdtContent>
                <w:r w:rsidR="002B7A73">
                  <w:rPr>
                    <w:rFonts w:asciiTheme="minorHAnsi" w:hAnsiTheme="minorHAnsi"/>
                    <w:sz w:val="22"/>
                    <w:szCs w:val="22"/>
                  </w:rPr>
                  <w:t>NE</w:t>
                </w:r>
              </w:sdtContent>
            </w:sdt>
            <w:r w:rsidR="002B7A73">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6C649BF0" w14:textId="77777777" w:rsidR="00DC226A" w:rsidRPr="00126FF8" w:rsidRDefault="00DC226A"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79"/>
        <w:gridCol w:w="7583"/>
      </w:tblGrid>
      <w:tr w:rsidR="00126FF8" w:rsidRPr="00126FF8" w14:paraId="18D8D2F0" w14:textId="77777777" w:rsidTr="00AC23FC">
        <w:tc>
          <w:tcPr>
            <w:tcW w:w="1479" w:type="dxa"/>
          </w:tcPr>
          <w:p w14:paraId="296737E0" w14:textId="5E62EE2B" w:rsidR="00DC226A" w:rsidRPr="00126FF8" w:rsidRDefault="00DC226A" w:rsidP="00AC23FC">
            <w:pPr>
              <w:spacing w:line="240" w:lineRule="auto"/>
              <w:jc w:val="both"/>
              <w:rPr>
                <w:rFonts w:asciiTheme="minorHAnsi" w:hAnsiTheme="minorHAnsi"/>
                <w:sz w:val="22"/>
                <w:szCs w:val="22"/>
              </w:rPr>
            </w:pPr>
            <w:r w:rsidRPr="00126FF8">
              <w:rPr>
                <w:rFonts w:asciiTheme="minorHAnsi" w:hAnsiTheme="minorHAnsi"/>
                <w:sz w:val="22"/>
                <w:szCs w:val="22"/>
              </w:rPr>
              <w:t>2.</w:t>
            </w:r>
            <w:r w:rsidR="006611A6"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3</w:t>
            </w:r>
            <w:r w:rsidR="00141F82"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7583" w:type="dxa"/>
          </w:tcPr>
          <w:p w14:paraId="77D74757" w14:textId="75CEF4F0" w:rsidR="00DC226A" w:rsidRPr="00126FF8" w:rsidRDefault="003E351A" w:rsidP="00141F82">
            <w:pPr>
              <w:spacing w:line="240" w:lineRule="auto"/>
              <w:jc w:val="both"/>
              <w:rPr>
                <w:rFonts w:asciiTheme="minorHAnsi" w:hAnsiTheme="minorHAnsi"/>
                <w:sz w:val="22"/>
                <w:szCs w:val="22"/>
              </w:rPr>
            </w:pPr>
            <w:bookmarkStart w:id="2" w:name="_Toc400247512"/>
            <w:bookmarkStart w:id="3" w:name="_Toc400250243"/>
            <w:bookmarkStart w:id="4" w:name="_Toc400250354"/>
            <w:bookmarkStart w:id="5" w:name="_Toc400266882"/>
            <w:bookmarkStart w:id="6" w:name="_Toc401392599"/>
            <w:bookmarkStart w:id="7" w:name="_Toc401392711"/>
            <w:bookmarkStart w:id="8" w:name="_Toc402172873"/>
            <w:bookmarkStart w:id="9" w:name="_Toc402796871"/>
            <w:bookmarkStart w:id="10" w:name="_Toc402862968"/>
            <w:bookmarkStart w:id="11" w:name="_Toc402931433"/>
            <w:bookmarkStart w:id="12" w:name="_Toc402942748"/>
            <w:bookmarkStart w:id="13" w:name="_Toc403281531"/>
            <w:r w:rsidRPr="00126FF8">
              <w:rPr>
                <w:rFonts w:asciiTheme="minorHAnsi" w:hAnsiTheme="minorHAnsi"/>
                <w:sz w:val="22"/>
                <w:szCs w:val="22"/>
              </w:rPr>
              <w:t>R</w:t>
            </w:r>
            <w:r w:rsidR="00141F82" w:rsidRPr="00126FF8">
              <w:rPr>
                <w:rFonts w:asciiTheme="minorHAnsi" w:hAnsiTheme="minorHAnsi"/>
                <w:sz w:val="22"/>
                <w:szCs w:val="22"/>
              </w:rPr>
              <w:t xml:space="preserve">adiostanice fónická </w:t>
            </w:r>
            <w:bookmarkEnd w:id="2"/>
            <w:bookmarkEnd w:id="3"/>
            <w:bookmarkEnd w:id="4"/>
            <w:bookmarkEnd w:id="5"/>
            <w:bookmarkEnd w:id="6"/>
            <w:bookmarkEnd w:id="7"/>
            <w:bookmarkEnd w:id="8"/>
            <w:bookmarkEnd w:id="9"/>
            <w:bookmarkEnd w:id="10"/>
            <w:bookmarkEnd w:id="11"/>
            <w:bookmarkEnd w:id="12"/>
            <w:bookmarkEnd w:id="13"/>
            <w:r w:rsidR="000B03A1" w:rsidRPr="00126FF8">
              <w:rPr>
                <w:rFonts w:asciiTheme="minorHAnsi" w:hAnsiTheme="minorHAnsi"/>
                <w:sz w:val="22"/>
                <w:szCs w:val="22"/>
              </w:rPr>
              <w:t xml:space="preserve">a </w:t>
            </w:r>
            <w:r w:rsidRPr="00126FF8">
              <w:rPr>
                <w:rFonts w:asciiTheme="minorHAnsi" w:hAnsiTheme="minorHAnsi"/>
                <w:sz w:val="22"/>
                <w:szCs w:val="22"/>
              </w:rPr>
              <w:t>datová</w:t>
            </w:r>
          </w:p>
        </w:tc>
      </w:tr>
      <w:tr w:rsidR="00126FF8" w:rsidRPr="00126FF8" w14:paraId="79C6DEDF" w14:textId="77777777" w:rsidTr="00AC23FC">
        <w:tc>
          <w:tcPr>
            <w:tcW w:w="9062" w:type="dxa"/>
            <w:gridSpan w:val="2"/>
          </w:tcPr>
          <w:p w14:paraId="5120FE41" w14:textId="77777777" w:rsidR="007C6030" w:rsidRPr="00126FF8" w:rsidRDefault="003E351A" w:rsidP="001F6419">
            <w:pPr>
              <w:pStyle w:val="Zkladntext"/>
              <w:spacing w:after="0"/>
              <w:rPr>
                <w:rFonts w:asciiTheme="minorHAnsi" w:hAnsiTheme="minorHAnsi"/>
                <w:sz w:val="22"/>
                <w:szCs w:val="22"/>
              </w:rPr>
            </w:pPr>
            <w:r w:rsidRPr="00126FF8">
              <w:rPr>
                <w:rFonts w:asciiTheme="minorHAnsi" w:hAnsiTheme="minorHAnsi"/>
                <w:sz w:val="22"/>
                <w:szCs w:val="22"/>
              </w:rPr>
              <w:t>Radiostanice vč. antény, mikrofonu, HW, SW a firmware kompatibilní s rádiovým systémem DPMB TETRA pro hlasovou a datovou komunikaci s dopravním dispečinkem, ovládaná přes terminálovou jednotku palubního počítače s možností servisního připojení externí klávesnice s displejem. Anténní systém radiostanice musí být v konfiguraci pro frekvence užívané DPMB a vhodně umístěn na střeše tak, aby nedošlo k jeho zastínění nebo rušení jinými nástavbami a agregáty. Radiostanice je napájena zdrojem integrovaným do palubního počítače</w:t>
            </w:r>
            <w:r w:rsidR="001F6419" w:rsidRPr="00126FF8">
              <w:rPr>
                <w:rFonts w:asciiTheme="minorHAnsi" w:hAnsiTheme="minorHAnsi"/>
                <w:sz w:val="22"/>
                <w:szCs w:val="22"/>
              </w:rPr>
              <w:t>.</w:t>
            </w:r>
          </w:p>
        </w:tc>
      </w:tr>
      <w:tr w:rsidR="00126FF8" w:rsidRPr="00126FF8" w14:paraId="495B0297" w14:textId="77777777" w:rsidTr="00AC23FC">
        <w:tc>
          <w:tcPr>
            <w:tcW w:w="1479" w:type="dxa"/>
          </w:tcPr>
          <w:p w14:paraId="5D611A5B" w14:textId="77777777" w:rsidR="00DC226A" w:rsidRPr="00126FF8" w:rsidRDefault="00DC226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583" w:type="dxa"/>
          </w:tcPr>
          <w:p w14:paraId="713CECF2" w14:textId="0FA66E90" w:rsidR="00DC226A" w:rsidRPr="00126FF8" w:rsidRDefault="00855D2A" w:rsidP="001F6419">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7421725"/>
                <w:placeholder>
                  <w:docPart w:val="A78F01AA025044878465E9D6334FDA97"/>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w:t>
            </w:r>
            <w:r w:rsidR="002B7A73">
              <w:rPr>
                <w:rFonts w:asciiTheme="minorHAnsi" w:hAnsiTheme="minorHAnsi"/>
                <w:sz w:val="22"/>
                <w:szCs w:val="22"/>
              </w:rPr>
              <w:t>- nutno zvolit variantu ANO/NE</w:t>
            </w:r>
          </w:p>
        </w:tc>
      </w:tr>
    </w:tbl>
    <w:p w14:paraId="437F2C4D" w14:textId="77777777" w:rsidR="008669B0" w:rsidRPr="00126FF8" w:rsidRDefault="008669B0" w:rsidP="001F6419">
      <w:pPr>
        <w:spacing w:line="240" w:lineRule="auto"/>
        <w:rPr>
          <w:rFonts w:asciiTheme="minorHAnsi" w:hAnsiTheme="minorHAnsi"/>
          <w:sz w:val="22"/>
          <w:szCs w:val="22"/>
        </w:rPr>
      </w:pPr>
    </w:p>
    <w:tbl>
      <w:tblPr>
        <w:tblStyle w:val="Mkatabulky"/>
        <w:tblW w:w="0" w:type="auto"/>
        <w:tblLook w:val="04A0" w:firstRow="1" w:lastRow="0" w:firstColumn="1" w:lastColumn="0" w:noHBand="0" w:noVBand="1"/>
      </w:tblPr>
      <w:tblGrid>
        <w:gridCol w:w="1486"/>
        <w:gridCol w:w="7576"/>
      </w:tblGrid>
      <w:tr w:rsidR="00126FF8" w:rsidRPr="00126FF8" w14:paraId="5E273C5E" w14:textId="77777777" w:rsidTr="00B55DCA">
        <w:tc>
          <w:tcPr>
            <w:tcW w:w="1500" w:type="dxa"/>
          </w:tcPr>
          <w:p w14:paraId="00D370D3" w14:textId="57E70F25" w:rsidR="00B55DCA" w:rsidRPr="00126FF8" w:rsidRDefault="00B55DCA" w:rsidP="00AC23FC">
            <w:pPr>
              <w:spacing w:line="240" w:lineRule="auto"/>
              <w:jc w:val="both"/>
              <w:rPr>
                <w:rFonts w:asciiTheme="minorHAnsi" w:hAnsiTheme="minorHAnsi"/>
                <w:sz w:val="22"/>
                <w:szCs w:val="22"/>
              </w:rPr>
            </w:pPr>
            <w:bookmarkStart w:id="14" w:name="_Toc4054670"/>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4</w:t>
            </w:r>
            <w:r w:rsidRPr="00126FF8">
              <w:rPr>
                <w:rFonts w:asciiTheme="minorHAnsi" w:hAnsiTheme="minorHAnsi"/>
                <w:sz w:val="22"/>
                <w:szCs w:val="22"/>
              </w:rPr>
              <w:t>.</w:t>
            </w:r>
          </w:p>
        </w:tc>
        <w:tc>
          <w:tcPr>
            <w:tcW w:w="7788" w:type="dxa"/>
          </w:tcPr>
          <w:p w14:paraId="4A9C02E1" w14:textId="77777777" w:rsidR="00B55DCA" w:rsidRPr="00126FF8" w:rsidRDefault="00141F82" w:rsidP="001F6419">
            <w:pPr>
              <w:spacing w:line="240" w:lineRule="auto"/>
              <w:jc w:val="both"/>
              <w:rPr>
                <w:rFonts w:asciiTheme="minorHAnsi" w:hAnsiTheme="minorHAnsi"/>
                <w:sz w:val="22"/>
                <w:szCs w:val="22"/>
              </w:rPr>
            </w:pPr>
            <w:r w:rsidRPr="00126FF8">
              <w:rPr>
                <w:rFonts w:asciiTheme="minorHAnsi" w:hAnsiTheme="minorHAnsi"/>
                <w:sz w:val="22"/>
                <w:szCs w:val="22"/>
              </w:rPr>
              <w:t>U</w:t>
            </w:r>
            <w:r w:rsidR="00B55DCA" w:rsidRPr="00126FF8">
              <w:rPr>
                <w:rFonts w:asciiTheme="minorHAnsi" w:hAnsiTheme="minorHAnsi"/>
                <w:sz w:val="22"/>
                <w:szCs w:val="22"/>
              </w:rPr>
              <w:t>místění antén</w:t>
            </w:r>
          </w:p>
        </w:tc>
      </w:tr>
      <w:tr w:rsidR="00126FF8" w:rsidRPr="00126FF8" w14:paraId="1CC8FC7D" w14:textId="77777777" w:rsidTr="00B55DCA">
        <w:tc>
          <w:tcPr>
            <w:tcW w:w="9288" w:type="dxa"/>
            <w:gridSpan w:val="2"/>
          </w:tcPr>
          <w:p w14:paraId="2243C428" w14:textId="6B15C36A" w:rsidR="00B55DCA" w:rsidRPr="00126FF8" w:rsidRDefault="00B55DCA" w:rsidP="00934D3F">
            <w:pPr>
              <w:spacing w:line="240" w:lineRule="auto"/>
              <w:jc w:val="both"/>
              <w:rPr>
                <w:rFonts w:asciiTheme="minorHAnsi" w:hAnsiTheme="minorHAnsi"/>
                <w:sz w:val="22"/>
                <w:szCs w:val="22"/>
              </w:rPr>
            </w:pPr>
            <w:r w:rsidRPr="00126FF8">
              <w:rPr>
                <w:rFonts w:asciiTheme="minorHAnsi" w:hAnsiTheme="minorHAnsi"/>
                <w:sz w:val="22"/>
                <w:szCs w:val="22"/>
              </w:rPr>
              <w:t xml:space="preserve">Antény Wi-Fi, </w:t>
            </w:r>
            <w:r w:rsidR="00934D3F" w:rsidRPr="00126FF8">
              <w:rPr>
                <w:rFonts w:asciiTheme="minorHAnsi" w:hAnsiTheme="minorHAnsi"/>
                <w:sz w:val="22"/>
                <w:szCs w:val="22"/>
              </w:rPr>
              <w:t>GNSS</w:t>
            </w:r>
            <w:r w:rsidRPr="00126FF8">
              <w:rPr>
                <w:rFonts w:asciiTheme="minorHAnsi" w:hAnsiTheme="minorHAnsi"/>
                <w:sz w:val="22"/>
                <w:szCs w:val="22"/>
              </w:rPr>
              <w:t>, TETRA, modulu pro komunikaci s křižovatkami V2X a mobilní komunikace jsou umístěny na střeše vně vozidla tak, aby bylo docíleno maximálního příjmu a minimálního vzájemného rušení.</w:t>
            </w:r>
          </w:p>
        </w:tc>
      </w:tr>
      <w:tr w:rsidR="00126FF8" w:rsidRPr="00126FF8" w14:paraId="62DF4678" w14:textId="77777777" w:rsidTr="00B55DCA">
        <w:tc>
          <w:tcPr>
            <w:tcW w:w="1500" w:type="dxa"/>
          </w:tcPr>
          <w:p w14:paraId="658B0599"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7788" w:type="dxa"/>
          </w:tcPr>
          <w:p w14:paraId="2162B5A5" w14:textId="63EB6F75" w:rsidR="00B55DCA" w:rsidRPr="00126FF8" w:rsidRDefault="00855D2A" w:rsidP="002B7A73">
            <w:pPr>
              <w:tabs>
                <w:tab w:val="left" w:pos="386"/>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500198117"/>
                <w:placeholder>
                  <w:docPart w:val="68EF78808B7D49E5BAF333FF47235107"/>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2B7A73">
              <w:rPr>
                <w:rFonts w:asciiTheme="minorHAnsi" w:hAnsiTheme="minorHAnsi"/>
                <w:sz w:val="22"/>
                <w:szCs w:val="22"/>
              </w:rPr>
              <w:tab/>
              <w:t>- nutno zvolit variantu ANO/NE</w:t>
            </w:r>
          </w:p>
        </w:tc>
      </w:tr>
    </w:tbl>
    <w:p w14:paraId="2A9F4708" w14:textId="77777777" w:rsidR="00B55DCA" w:rsidRPr="00126FF8" w:rsidRDefault="00B55DCA" w:rsidP="001F6419">
      <w:pPr>
        <w:pStyle w:val="Nadpis2"/>
        <w:numPr>
          <w:ilvl w:val="0"/>
          <w:numId w:val="0"/>
        </w:numPr>
        <w:overflowPunct w:val="0"/>
        <w:autoSpaceDE w:val="0"/>
        <w:autoSpaceDN w:val="0"/>
        <w:adjustRightInd w:val="0"/>
        <w:ind w:left="540"/>
        <w:jc w:val="left"/>
        <w:textAlignment w:val="baseline"/>
        <w:rPr>
          <w:rFonts w:asciiTheme="minorHAnsi" w:hAnsiTheme="minorHAnsi"/>
          <w:sz w:val="22"/>
          <w:szCs w:val="22"/>
        </w:rPr>
      </w:pPr>
      <w:bookmarkStart w:id="15" w:name="_Toc4054671"/>
      <w:bookmarkEnd w:id="14"/>
    </w:p>
    <w:tbl>
      <w:tblPr>
        <w:tblStyle w:val="Mkatabulky"/>
        <w:tblW w:w="0" w:type="auto"/>
        <w:tblLook w:val="04A0" w:firstRow="1" w:lastRow="0" w:firstColumn="1" w:lastColumn="0" w:noHBand="0" w:noVBand="1"/>
      </w:tblPr>
      <w:tblGrid>
        <w:gridCol w:w="1482"/>
        <w:gridCol w:w="7580"/>
      </w:tblGrid>
      <w:tr w:rsidR="00126FF8" w:rsidRPr="00126FF8" w14:paraId="7EC44E7F" w14:textId="77777777" w:rsidTr="009D1774">
        <w:tc>
          <w:tcPr>
            <w:tcW w:w="1526" w:type="dxa"/>
          </w:tcPr>
          <w:p w14:paraId="3B74C4CA" w14:textId="788D04A8" w:rsidR="00B55DCA" w:rsidRPr="00126FF8" w:rsidRDefault="00B55DCA" w:rsidP="00AC23FC">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5</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252" w:type="dxa"/>
          </w:tcPr>
          <w:p w14:paraId="09AE4CC8" w14:textId="77777777" w:rsidR="00B55DCA" w:rsidRPr="00126FF8" w:rsidRDefault="00141F82" w:rsidP="001F6419">
            <w:pPr>
              <w:spacing w:line="240" w:lineRule="auto"/>
              <w:jc w:val="both"/>
              <w:rPr>
                <w:rFonts w:asciiTheme="minorHAnsi" w:hAnsiTheme="minorHAnsi"/>
                <w:sz w:val="22"/>
                <w:szCs w:val="22"/>
              </w:rPr>
            </w:pPr>
            <w:r w:rsidRPr="00126FF8">
              <w:rPr>
                <w:rFonts w:asciiTheme="minorHAnsi" w:hAnsiTheme="minorHAnsi"/>
                <w:sz w:val="22"/>
                <w:szCs w:val="22"/>
              </w:rPr>
              <w:t>K</w:t>
            </w:r>
            <w:r w:rsidR="00B55DCA" w:rsidRPr="00126FF8">
              <w:rPr>
                <w:rFonts w:asciiTheme="minorHAnsi" w:hAnsiTheme="minorHAnsi"/>
                <w:sz w:val="22"/>
                <w:szCs w:val="22"/>
              </w:rPr>
              <w:t>omunikační jednotka</w:t>
            </w:r>
          </w:p>
        </w:tc>
      </w:tr>
      <w:tr w:rsidR="00126FF8" w:rsidRPr="00126FF8" w14:paraId="09E74392" w14:textId="77777777" w:rsidTr="009D1774">
        <w:tc>
          <w:tcPr>
            <w:tcW w:w="9778" w:type="dxa"/>
            <w:gridSpan w:val="2"/>
          </w:tcPr>
          <w:p w14:paraId="4C046708"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Komunikační jednotka sdružuje tyto části informačního systému:</w:t>
            </w:r>
          </w:p>
          <w:p w14:paraId="5FF17259" w14:textId="3CF6B4B1" w:rsidR="00B55DCA" w:rsidRPr="00126FF8" w:rsidRDefault="00B55DCA" w:rsidP="001F6419">
            <w:pPr>
              <w:pStyle w:val="Zkladntext"/>
              <w:numPr>
                <w:ilvl w:val="0"/>
                <w:numId w:val="8"/>
              </w:numPr>
              <w:spacing w:after="0"/>
              <w:ind w:left="1060" w:hanging="357"/>
              <w:rPr>
                <w:rFonts w:asciiTheme="minorHAnsi" w:hAnsiTheme="minorHAnsi"/>
                <w:sz w:val="22"/>
                <w:szCs w:val="22"/>
              </w:rPr>
            </w:pPr>
            <w:r w:rsidRPr="00126FF8">
              <w:rPr>
                <w:rFonts w:asciiTheme="minorHAnsi" w:hAnsiTheme="minorHAnsi"/>
                <w:sz w:val="22"/>
                <w:szCs w:val="22"/>
              </w:rPr>
              <w:t>Modul pro zabezpečenou komunikaci s</w:t>
            </w:r>
            <w:r w:rsidR="00934D3F" w:rsidRPr="00126FF8">
              <w:rPr>
                <w:rFonts w:asciiTheme="minorHAnsi" w:hAnsiTheme="minorHAnsi"/>
                <w:sz w:val="22"/>
                <w:szCs w:val="22"/>
              </w:rPr>
              <w:t> </w:t>
            </w:r>
            <w:r w:rsidRPr="00126FF8">
              <w:rPr>
                <w:rFonts w:asciiTheme="minorHAnsi" w:hAnsiTheme="minorHAnsi"/>
                <w:sz w:val="22"/>
                <w:szCs w:val="22"/>
              </w:rPr>
              <w:t>křižovatkami</w:t>
            </w:r>
            <w:r w:rsidR="00934D3F" w:rsidRPr="00126FF8">
              <w:rPr>
                <w:rFonts w:asciiTheme="minorHAnsi" w:hAnsiTheme="minorHAnsi"/>
                <w:sz w:val="22"/>
                <w:szCs w:val="22"/>
              </w:rPr>
              <w:t xml:space="preserve"> V2X</w:t>
            </w:r>
          </w:p>
          <w:p w14:paraId="4CBCB55F" w14:textId="1E8507E8" w:rsidR="00B55DCA" w:rsidRPr="00126FF8" w:rsidRDefault="00B55DCA" w:rsidP="001F6419">
            <w:pPr>
              <w:pStyle w:val="Zkladntext"/>
              <w:numPr>
                <w:ilvl w:val="0"/>
                <w:numId w:val="8"/>
              </w:numPr>
              <w:spacing w:after="0"/>
              <w:ind w:left="1060" w:hanging="357"/>
              <w:rPr>
                <w:rFonts w:asciiTheme="minorHAnsi" w:hAnsiTheme="minorHAnsi"/>
                <w:sz w:val="22"/>
                <w:szCs w:val="22"/>
              </w:rPr>
            </w:pPr>
            <w:r w:rsidRPr="00126FF8">
              <w:rPr>
                <w:rFonts w:asciiTheme="minorHAnsi" w:hAnsiTheme="minorHAnsi"/>
                <w:sz w:val="22"/>
                <w:szCs w:val="22"/>
              </w:rPr>
              <w:t>Přijímač GNSS</w:t>
            </w:r>
          </w:p>
          <w:p w14:paraId="7E86CCB5" w14:textId="77777777" w:rsidR="00B55DCA" w:rsidRPr="00126FF8" w:rsidRDefault="00B55DCA" w:rsidP="001F6419">
            <w:pPr>
              <w:pStyle w:val="Zkladntext"/>
              <w:numPr>
                <w:ilvl w:val="0"/>
                <w:numId w:val="8"/>
              </w:numPr>
              <w:spacing w:after="0"/>
              <w:ind w:left="1060" w:hanging="357"/>
              <w:rPr>
                <w:rFonts w:asciiTheme="minorHAnsi" w:hAnsiTheme="minorHAnsi"/>
                <w:sz w:val="22"/>
                <w:szCs w:val="22"/>
              </w:rPr>
            </w:pPr>
            <w:r w:rsidRPr="00126FF8">
              <w:rPr>
                <w:rFonts w:asciiTheme="minorHAnsi" w:hAnsiTheme="minorHAnsi"/>
                <w:sz w:val="22"/>
                <w:szCs w:val="22"/>
              </w:rPr>
              <w:t>Modemy GSM sítě ( LTE, 3G,GPRS ) – 2x - s podporou LTE pásem 1, 3, 7, 8 a 20 (2100 MHz, 1800 MHz, 2600 MHz, 900 MHz, 800 MHz)</w:t>
            </w:r>
          </w:p>
          <w:p w14:paraId="14683BBC" w14:textId="77777777" w:rsidR="00B55DCA" w:rsidRPr="00126FF8" w:rsidRDefault="00B55DCA" w:rsidP="001F6419">
            <w:pPr>
              <w:pStyle w:val="Zkladntext"/>
              <w:numPr>
                <w:ilvl w:val="0"/>
                <w:numId w:val="8"/>
              </w:numPr>
              <w:spacing w:after="0"/>
              <w:ind w:left="1060" w:hanging="357"/>
              <w:rPr>
                <w:rFonts w:asciiTheme="minorHAnsi" w:hAnsiTheme="minorHAnsi"/>
                <w:sz w:val="22"/>
                <w:szCs w:val="22"/>
              </w:rPr>
            </w:pPr>
            <w:proofErr w:type="spellStart"/>
            <w:r w:rsidRPr="00126FF8">
              <w:rPr>
                <w:rFonts w:asciiTheme="minorHAnsi" w:hAnsiTheme="minorHAnsi"/>
                <w:sz w:val="22"/>
                <w:szCs w:val="22"/>
              </w:rPr>
              <w:t>Wi-fi</w:t>
            </w:r>
            <w:proofErr w:type="spellEnd"/>
            <w:r w:rsidRPr="00126FF8">
              <w:rPr>
                <w:rFonts w:asciiTheme="minorHAnsi" w:hAnsiTheme="minorHAnsi"/>
                <w:sz w:val="22"/>
                <w:szCs w:val="22"/>
              </w:rPr>
              <w:t xml:space="preserve"> modem standardu 802.11a pro cestující ve vozidlech</w:t>
            </w:r>
          </w:p>
          <w:p w14:paraId="7DC8580F" w14:textId="77777777" w:rsidR="00B55DCA" w:rsidRPr="00126FF8" w:rsidRDefault="00B55DCA" w:rsidP="001F6419">
            <w:pPr>
              <w:spacing w:line="240" w:lineRule="auto"/>
              <w:jc w:val="both"/>
              <w:rPr>
                <w:rFonts w:asciiTheme="minorHAnsi" w:hAnsiTheme="minorHAnsi"/>
                <w:sz w:val="22"/>
                <w:szCs w:val="22"/>
              </w:rPr>
            </w:pPr>
            <w:proofErr w:type="spellStart"/>
            <w:r w:rsidRPr="00126FF8">
              <w:rPr>
                <w:rFonts w:asciiTheme="minorHAnsi" w:hAnsiTheme="minorHAnsi"/>
                <w:sz w:val="22"/>
                <w:szCs w:val="22"/>
              </w:rPr>
              <w:t>Wi-fi</w:t>
            </w:r>
            <w:proofErr w:type="spellEnd"/>
            <w:r w:rsidRPr="00126FF8">
              <w:rPr>
                <w:rFonts w:asciiTheme="minorHAnsi" w:hAnsiTheme="minorHAnsi"/>
                <w:sz w:val="22"/>
                <w:szCs w:val="22"/>
              </w:rPr>
              <w:t xml:space="preserve"> modem pro přístupový bod do sítě DPMB ve vozovnách</w:t>
            </w:r>
          </w:p>
        </w:tc>
      </w:tr>
      <w:tr w:rsidR="00126FF8" w:rsidRPr="00126FF8" w14:paraId="46C36DE2" w14:textId="77777777" w:rsidTr="009D1774">
        <w:tc>
          <w:tcPr>
            <w:tcW w:w="1526" w:type="dxa"/>
          </w:tcPr>
          <w:p w14:paraId="0817DEEE"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6D00E5B" w14:textId="77D804B9" w:rsidR="00B55DCA" w:rsidRPr="00126FF8" w:rsidRDefault="00855D2A" w:rsidP="009928B9">
            <w:pPr>
              <w:tabs>
                <w:tab w:val="left" w:pos="390"/>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1075817897"/>
                <w:placeholder>
                  <w:docPart w:val="497C6BC1585549E783EEE4851834457F"/>
                </w:placeholder>
                <w:dropDownList>
                  <w:listItem w:displayText="ANO" w:value="0"/>
                  <w:listItem w:displayText="NE" w:value="1"/>
                </w:dropDownList>
              </w:sdtPr>
              <w:sdtEndPr/>
              <w:sdtContent>
                <w:r w:rsidR="00B55DCA" w:rsidRPr="00126FF8">
                  <w:rPr>
                    <w:rFonts w:asciiTheme="minorHAnsi" w:hAnsiTheme="minorHAnsi"/>
                    <w:sz w:val="22"/>
                    <w:szCs w:val="22"/>
                  </w:rPr>
                  <w:t>NE</w:t>
                </w:r>
              </w:sdtContent>
            </w:sdt>
            <w:r w:rsidR="002B7A73">
              <w:rPr>
                <w:rFonts w:asciiTheme="minorHAnsi" w:hAnsiTheme="minorHAnsi"/>
                <w:sz w:val="22"/>
                <w:szCs w:val="22"/>
              </w:rPr>
              <w:tab/>
            </w:r>
            <w:r w:rsidR="009928B9">
              <w:rPr>
                <w:rFonts w:asciiTheme="minorHAnsi" w:hAnsiTheme="minorHAnsi"/>
                <w:sz w:val="22"/>
                <w:szCs w:val="22"/>
              </w:rPr>
              <w:t>- nutno zvolit variantu ANO/NE</w:t>
            </w:r>
          </w:p>
        </w:tc>
      </w:tr>
    </w:tbl>
    <w:p w14:paraId="525B531D" w14:textId="77777777" w:rsidR="00B55DCA" w:rsidRPr="00126FF8" w:rsidRDefault="00B55DCA" w:rsidP="001F6419">
      <w:pPr>
        <w:pStyle w:val="Nadpis2"/>
        <w:numPr>
          <w:ilvl w:val="0"/>
          <w:numId w:val="0"/>
        </w:numPr>
        <w:overflowPunct w:val="0"/>
        <w:autoSpaceDE w:val="0"/>
        <w:autoSpaceDN w:val="0"/>
        <w:adjustRightInd w:val="0"/>
        <w:ind w:left="432" w:hanging="432"/>
        <w:jc w:val="left"/>
        <w:textAlignment w:val="baseline"/>
        <w:rPr>
          <w:rFonts w:asciiTheme="minorHAnsi" w:hAnsiTheme="minorHAnsi"/>
          <w:sz w:val="22"/>
          <w:szCs w:val="22"/>
        </w:rPr>
      </w:pPr>
      <w:bookmarkStart w:id="16" w:name="_Toc400247513"/>
      <w:bookmarkStart w:id="17" w:name="_Toc400250244"/>
      <w:bookmarkStart w:id="18" w:name="_Toc400250355"/>
      <w:bookmarkStart w:id="19" w:name="_Toc400266883"/>
      <w:bookmarkStart w:id="20" w:name="_Toc401392600"/>
      <w:bookmarkStart w:id="21" w:name="_Toc401392712"/>
      <w:bookmarkStart w:id="22" w:name="_Toc402172874"/>
      <w:bookmarkStart w:id="23" w:name="_Toc402796873"/>
      <w:bookmarkStart w:id="24" w:name="_Toc402862970"/>
      <w:bookmarkStart w:id="25" w:name="_Toc402931435"/>
      <w:bookmarkStart w:id="26" w:name="_Toc402942750"/>
      <w:bookmarkStart w:id="27" w:name="_Toc403281533"/>
      <w:bookmarkStart w:id="28" w:name="_Toc4054672"/>
      <w:bookmarkEnd w:id="15"/>
    </w:p>
    <w:tbl>
      <w:tblPr>
        <w:tblStyle w:val="Mkatabulky"/>
        <w:tblW w:w="0" w:type="auto"/>
        <w:tblLook w:val="04A0" w:firstRow="1" w:lastRow="0" w:firstColumn="1" w:lastColumn="0" w:noHBand="0" w:noVBand="1"/>
      </w:tblPr>
      <w:tblGrid>
        <w:gridCol w:w="1480"/>
        <w:gridCol w:w="7582"/>
      </w:tblGrid>
      <w:tr w:rsidR="00126FF8" w:rsidRPr="00126FF8" w14:paraId="2B7A2E30" w14:textId="77777777" w:rsidTr="009D1774">
        <w:tc>
          <w:tcPr>
            <w:tcW w:w="1526" w:type="dxa"/>
          </w:tcPr>
          <w:p w14:paraId="14905B7A" w14:textId="488F9919" w:rsidR="00B55DCA" w:rsidRPr="00126FF8" w:rsidRDefault="00B55DCA" w:rsidP="00AC23FC">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6</w:t>
            </w:r>
            <w:r w:rsidRPr="00126FF8">
              <w:rPr>
                <w:rFonts w:asciiTheme="minorHAnsi" w:hAnsiTheme="minorHAnsi"/>
                <w:sz w:val="22"/>
                <w:szCs w:val="22"/>
              </w:rPr>
              <w:t>.</w:t>
            </w:r>
          </w:p>
        </w:tc>
        <w:tc>
          <w:tcPr>
            <w:tcW w:w="8252" w:type="dxa"/>
          </w:tcPr>
          <w:p w14:paraId="011205EE" w14:textId="77777777" w:rsidR="00B55DCA" w:rsidRPr="00126FF8" w:rsidRDefault="00141F82" w:rsidP="001F6419">
            <w:pPr>
              <w:spacing w:line="240" w:lineRule="auto"/>
              <w:jc w:val="both"/>
              <w:rPr>
                <w:rFonts w:asciiTheme="minorHAnsi" w:hAnsiTheme="minorHAnsi"/>
                <w:sz w:val="22"/>
                <w:szCs w:val="22"/>
              </w:rPr>
            </w:pPr>
            <w:r w:rsidRPr="00126FF8">
              <w:rPr>
                <w:rFonts w:asciiTheme="minorHAnsi" w:hAnsiTheme="minorHAnsi"/>
                <w:sz w:val="22"/>
                <w:szCs w:val="22"/>
              </w:rPr>
              <w:t>Rozhlasové zařízení</w:t>
            </w:r>
          </w:p>
        </w:tc>
      </w:tr>
      <w:tr w:rsidR="00126FF8" w:rsidRPr="00126FF8" w14:paraId="1555235E" w14:textId="77777777" w:rsidTr="009D1774">
        <w:tc>
          <w:tcPr>
            <w:tcW w:w="9778" w:type="dxa"/>
            <w:gridSpan w:val="2"/>
          </w:tcPr>
          <w:p w14:paraId="094AC028" w14:textId="77777777" w:rsidR="00B55DCA" w:rsidRPr="00126FF8" w:rsidRDefault="00B55DCA" w:rsidP="001F6419">
            <w:pPr>
              <w:pStyle w:val="Zkladntext"/>
              <w:tabs>
                <w:tab w:val="left" w:pos="0"/>
                <w:tab w:val="right" w:leader="dot" w:pos="9356"/>
              </w:tabs>
              <w:spacing w:after="0"/>
              <w:rPr>
                <w:rFonts w:asciiTheme="minorHAnsi" w:hAnsiTheme="minorHAnsi"/>
                <w:sz w:val="22"/>
                <w:szCs w:val="22"/>
              </w:rPr>
            </w:pPr>
            <w:r w:rsidRPr="00126FF8">
              <w:rPr>
                <w:rFonts w:asciiTheme="minorHAnsi" w:hAnsiTheme="minorHAnsi"/>
                <w:sz w:val="22"/>
                <w:szCs w:val="22"/>
              </w:rPr>
              <w:t xml:space="preserve">Ozvučení vozidla musí být provedeno pomocí akustické ústředny, která je součástí palubního počítače. </w:t>
            </w:r>
          </w:p>
          <w:p w14:paraId="13BA7FE9" w14:textId="77777777" w:rsidR="00B55DCA" w:rsidRPr="00126FF8" w:rsidRDefault="00B55DCA" w:rsidP="001F6419">
            <w:pPr>
              <w:pStyle w:val="Zkladntext"/>
              <w:tabs>
                <w:tab w:val="left" w:pos="0"/>
                <w:tab w:val="right" w:leader="dot" w:pos="9356"/>
              </w:tabs>
              <w:spacing w:after="0"/>
              <w:rPr>
                <w:rFonts w:asciiTheme="minorHAnsi" w:hAnsiTheme="minorHAnsi"/>
                <w:sz w:val="22"/>
                <w:szCs w:val="22"/>
              </w:rPr>
            </w:pPr>
            <w:r w:rsidRPr="00126FF8">
              <w:rPr>
                <w:rFonts w:asciiTheme="minorHAnsi" w:hAnsiTheme="minorHAnsi"/>
                <w:sz w:val="22"/>
                <w:szCs w:val="22"/>
              </w:rPr>
              <w:t>Pro informování cestujících řidičem musí být na pultu řidiče umístěný jednotný mikrofon. Tento mikrofon se rovněž využívá pro radiostanici.</w:t>
            </w:r>
          </w:p>
          <w:p w14:paraId="74C9C068" w14:textId="2337FC6B" w:rsidR="00B55DCA" w:rsidRPr="00126FF8" w:rsidRDefault="00B55DCA" w:rsidP="001F6419">
            <w:pPr>
              <w:pStyle w:val="Zkladntext"/>
              <w:tabs>
                <w:tab w:val="left" w:pos="0"/>
              </w:tabs>
              <w:spacing w:after="0"/>
              <w:rPr>
                <w:rFonts w:asciiTheme="minorHAnsi" w:hAnsiTheme="minorHAnsi"/>
                <w:sz w:val="22"/>
                <w:szCs w:val="22"/>
              </w:rPr>
            </w:pPr>
            <w:r w:rsidRPr="00126FF8">
              <w:rPr>
                <w:rFonts w:asciiTheme="minorHAnsi" w:hAnsiTheme="minorHAnsi"/>
                <w:sz w:val="22"/>
                <w:szCs w:val="22"/>
              </w:rPr>
              <w:t xml:space="preserve">Vozidlo musí být vybaveno systémem vnitřního a vnějšího ozvučení. Vnitřní ozvučení prostoru pro cestující musí být zajištěno reproduktory umístěnými ve stropních partiích nedaleko dveří. Pro </w:t>
            </w:r>
            <w:proofErr w:type="spellStart"/>
            <w:r w:rsidRPr="00126FF8">
              <w:rPr>
                <w:rFonts w:asciiTheme="minorHAnsi" w:hAnsiTheme="minorHAnsi"/>
                <w:sz w:val="22"/>
                <w:szCs w:val="22"/>
              </w:rPr>
              <w:lastRenderedPageBreak/>
              <w:t>příposlech</w:t>
            </w:r>
            <w:proofErr w:type="spellEnd"/>
            <w:r w:rsidRPr="00126FF8">
              <w:rPr>
                <w:rFonts w:asciiTheme="minorHAnsi" w:hAnsiTheme="minorHAnsi"/>
                <w:sz w:val="22"/>
                <w:szCs w:val="22"/>
              </w:rPr>
              <w:t xml:space="preserve"> řidiče musí být kabina řidiče vybavena </w:t>
            </w:r>
            <w:proofErr w:type="spellStart"/>
            <w:r w:rsidRPr="00126FF8">
              <w:rPr>
                <w:rFonts w:asciiTheme="minorHAnsi" w:hAnsiTheme="minorHAnsi"/>
                <w:sz w:val="22"/>
                <w:szCs w:val="22"/>
              </w:rPr>
              <w:t>příposlechovým</w:t>
            </w:r>
            <w:proofErr w:type="spellEnd"/>
            <w:r w:rsidRPr="00126FF8">
              <w:rPr>
                <w:rFonts w:asciiTheme="minorHAnsi" w:hAnsiTheme="minorHAnsi"/>
                <w:sz w:val="22"/>
                <w:szCs w:val="22"/>
              </w:rPr>
              <w:t xml:space="preserve"> reproduktorem. Na střeše </w:t>
            </w:r>
            <w:proofErr w:type="gramStart"/>
            <w:r w:rsidRPr="00126FF8">
              <w:rPr>
                <w:rFonts w:asciiTheme="minorHAnsi" w:hAnsiTheme="minorHAnsi"/>
                <w:sz w:val="22"/>
                <w:szCs w:val="22"/>
              </w:rPr>
              <w:t>vozidla ( v blízkosti</w:t>
            </w:r>
            <w:proofErr w:type="gramEnd"/>
            <w:r w:rsidRPr="00126FF8">
              <w:rPr>
                <w:rFonts w:asciiTheme="minorHAnsi" w:hAnsiTheme="minorHAnsi"/>
                <w:sz w:val="22"/>
                <w:szCs w:val="22"/>
              </w:rPr>
              <w:t xml:space="preserve"> prvních dveří </w:t>
            </w:r>
            <w:r w:rsidR="00435FB4" w:rsidRPr="00126FF8">
              <w:rPr>
                <w:rFonts w:asciiTheme="minorHAnsi" w:hAnsiTheme="minorHAnsi"/>
                <w:sz w:val="22"/>
                <w:szCs w:val="22"/>
              </w:rPr>
              <w:t xml:space="preserve"> v každém směru jízdy</w:t>
            </w:r>
            <w:r w:rsidRPr="00126FF8">
              <w:rPr>
                <w:rFonts w:asciiTheme="minorHAnsi" w:hAnsiTheme="minorHAnsi"/>
                <w:sz w:val="22"/>
                <w:szCs w:val="22"/>
              </w:rPr>
              <w:t>) musí být umístěn voděodolný tlakový reproduktor pro ozvučení prostoru kolem vozidla. Vnější reproduktor v přední části vozidla se využívá, mimo jiné, pro samostatné informování nevidomých.</w:t>
            </w:r>
            <w:r w:rsidR="00435FB4" w:rsidRPr="00126FF8">
              <w:rPr>
                <w:rFonts w:asciiTheme="minorHAnsi" w:hAnsiTheme="minorHAnsi"/>
                <w:sz w:val="22"/>
                <w:szCs w:val="22"/>
              </w:rPr>
              <w:t xml:space="preserve"> Jinak po celé délce vozidla musí být z obou stran ( pravá a levá </w:t>
            </w:r>
            <w:proofErr w:type="gramStart"/>
            <w:r w:rsidR="00435FB4" w:rsidRPr="00126FF8">
              <w:rPr>
                <w:rFonts w:asciiTheme="minorHAnsi" w:hAnsiTheme="minorHAnsi"/>
                <w:sz w:val="22"/>
                <w:szCs w:val="22"/>
              </w:rPr>
              <w:t>bočnice ) dostatečný</w:t>
            </w:r>
            <w:proofErr w:type="gramEnd"/>
            <w:r w:rsidR="00435FB4" w:rsidRPr="00126FF8">
              <w:rPr>
                <w:rFonts w:asciiTheme="minorHAnsi" w:hAnsiTheme="minorHAnsi"/>
                <w:sz w:val="22"/>
                <w:szCs w:val="22"/>
              </w:rPr>
              <w:t xml:space="preserve"> počet vnějších reproduktorů, aby po celé délce byla zajištěna dostatečná slyšitelnost. </w:t>
            </w:r>
            <w:r w:rsidR="009D6799" w:rsidRPr="00126FF8">
              <w:rPr>
                <w:rFonts w:asciiTheme="minorHAnsi" w:hAnsiTheme="minorHAnsi"/>
                <w:sz w:val="22"/>
                <w:szCs w:val="22"/>
              </w:rPr>
              <w:t>Osvědčená</w:t>
            </w:r>
            <w:r w:rsidR="00435FB4" w:rsidRPr="00126FF8">
              <w:rPr>
                <w:rFonts w:asciiTheme="minorHAnsi" w:hAnsiTheme="minorHAnsi"/>
                <w:sz w:val="22"/>
                <w:szCs w:val="22"/>
              </w:rPr>
              <w:t xml:space="preserve"> vzdálenost vnějších reproduktorů je cca po 10 metrech.</w:t>
            </w:r>
          </w:p>
          <w:p w14:paraId="7AE74529" w14:textId="1B04041A" w:rsidR="00B55DCA" w:rsidRPr="00126FF8" w:rsidRDefault="00B55DCA" w:rsidP="009D6799">
            <w:pPr>
              <w:spacing w:line="240" w:lineRule="auto"/>
              <w:jc w:val="both"/>
              <w:rPr>
                <w:rFonts w:asciiTheme="minorHAnsi" w:hAnsiTheme="minorHAnsi"/>
                <w:sz w:val="22"/>
                <w:szCs w:val="22"/>
              </w:rPr>
            </w:pPr>
            <w:r w:rsidRPr="00126FF8">
              <w:rPr>
                <w:rFonts w:asciiTheme="minorHAnsi" w:hAnsiTheme="minorHAnsi"/>
                <w:sz w:val="22"/>
                <w:szCs w:val="22"/>
              </w:rPr>
              <w:t>Anténa povelové soupravy pro nevidomé</w:t>
            </w:r>
            <w:r w:rsidR="00435FB4" w:rsidRPr="00126FF8">
              <w:rPr>
                <w:rFonts w:asciiTheme="minorHAnsi" w:hAnsiTheme="minorHAnsi"/>
                <w:sz w:val="22"/>
                <w:szCs w:val="22"/>
              </w:rPr>
              <w:t xml:space="preserve"> </w:t>
            </w:r>
            <w:r w:rsidRPr="00126FF8">
              <w:rPr>
                <w:rFonts w:asciiTheme="minorHAnsi" w:hAnsiTheme="minorHAnsi"/>
                <w:sz w:val="22"/>
                <w:szCs w:val="22"/>
              </w:rPr>
              <w:t>bude umístěna poblíž předních nástupních dveří</w:t>
            </w:r>
            <w:r w:rsidR="00934D3F" w:rsidRPr="00126FF8">
              <w:rPr>
                <w:rFonts w:asciiTheme="minorHAnsi" w:hAnsiTheme="minorHAnsi"/>
                <w:sz w:val="22"/>
                <w:szCs w:val="22"/>
              </w:rPr>
              <w:t xml:space="preserve"> v každém směru </w:t>
            </w:r>
            <w:proofErr w:type="gramStart"/>
            <w:r w:rsidR="00934D3F" w:rsidRPr="00126FF8">
              <w:rPr>
                <w:rFonts w:asciiTheme="minorHAnsi" w:hAnsiTheme="minorHAnsi"/>
                <w:sz w:val="22"/>
                <w:szCs w:val="22"/>
              </w:rPr>
              <w:t>jízdy</w:t>
            </w:r>
            <w:r w:rsidR="00435FB4" w:rsidRPr="00126FF8">
              <w:rPr>
                <w:rFonts w:asciiTheme="minorHAnsi" w:hAnsiTheme="minorHAnsi"/>
                <w:sz w:val="22"/>
                <w:szCs w:val="22"/>
              </w:rPr>
              <w:t xml:space="preserve"> ( u obou</w:t>
            </w:r>
            <w:proofErr w:type="gramEnd"/>
            <w:r w:rsidR="00435FB4" w:rsidRPr="00126FF8">
              <w:rPr>
                <w:rFonts w:asciiTheme="minorHAnsi" w:hAnsiTheme="minorHAnsi"/>
                <w:sz w:val="22"/>
                <w:szCs w:val="22"/>
              </w:rPr>
              <w:t xml:space="preserve"> kabin) </w:t>
            </w:r>
          </w:p>
        </w:tc>
      </w:tr>
      <w:tr w:rsidR="00126FF8" w:rsidRPr="00126FF8" w14:paraId="4B75E949" w14:textId="77777777" w:rsidTr="009D1774">
        <w:tc>
          <w:tcPr>
            <w:tcW w:w="1526" w:type="dxa"/>
          </w:tcPr>
          <w:p w14:paraId="7E3A8F28"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2792F2B6" w14:textId="3A457652" w:rsidR="00B55DCA" w:rsidRPr="00126FF8" w:rsidRDefault="00855D2A" w:rsidP="009928B9">
            <w:pPr>
              <w:tabs>
                <w:tab w:val="left" w:pos="392"/>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593288105"/>
                <w:placeholder>
                  <w:docPart w:val="D1E3B013D4514526A78A2F0E420D5621"/>
                </w:placeholder>
                <w:dropDownList>
                  <w:listItem w:displayText="ANO" w:value="0"/>
                  <w:listItem w:displayText="NE" w:value="1"/>
                </w:dropDownList>
              </w:sdtPr>
              <w:sdtEnd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05838611" w14:textId="77777777" w:rsidR="00B55DCA" w:rsidRPr="00126FF8" w:rsidRDefault="00B55DCA" w:rsidP="001F6419">
      <w:pPr>
        <w:pStyle w:val="Nadpis2"/>
        <w:numPr>
          <w:ilvl w:val="0"/>
          <w:numId w:val="0"/>
        </w:numPr>
        <w:overflowPunct w:val="0"/>
        <w:autoSpaceDE w:val="0"/>
        <w:autoSpaceDN w:val="0"/>
        <w:adjustRightInd w:val="0"/>
        <w:jc w:val="left"/>
        <w:textAlignment w:val="baseline"/>
        <w:rPr>
          <w:rFonts w:asciiTheme="minorHAnsi" w:hAnsiTheme="minorHAnsi"/>
          <w:sz w:val="22"/>
          <w:szCs w:val="22"/>
        </w:rPr>
      </w:pPr>
      <w:bookmarkStart w:id="29" w:name="_Toc4054675"/>
      <w:bookmarkEnd w:id="16"/>
      <w:bookmarkEnd w:id="17"/>
      <w:bookmarkEnd w:id="18"/>
      <w:bookmarkEnd w:id="19"/>
      <w:bookmarkEnd w:id="20"/>
      <w:bookmarkEnd w:id="21"/>
      <w:bookmarkEnd w:id="22"/>
      <w:bookmarkEnd w:id="23"/>
      <w:bookmarkEnd w:id="24"/>
      <w:bookmarkEnd w:id="25"/>
      <w:bookmarkEnd w:id="26"/>
      <w:bookmarkEnd w:id="27"/>
      <w:bookmarkEnd w:id="28"/>
    </w:p>
    <w:tbl>
      <w:tblPr>
        <w:tblStyle w:val="Mkatabulky"/>
        <w:tblW w:w="0" w:type="auto"/>
        <w:tblLook w:val="04A0" w:firstRow="1" w:lastRow="0" w:firstColumn="1" w:lastColumn="0" w:noHBand="0" w:noVBand="1"/>
      </w:tblPr>
      <w:tblGrid>
        <w:gridCol w:w="1480"/>
        <w:gridCol w:w="7582"/>
      </w:tblGrid>
      <w:tr w:rsidR="00126FF8" w:rsidRPr="00126FF8" w14:paraId="20E535D6" w14:textId="77777777" w:rsidTr="009D1774">
        <w:tc>
          <w:tcPr>
            <w:tcW w:w="1526" w:type="dxa"/>
          </w:tcPr>
          <w:p w14:paraId="21BAE6E9" w14:textId="079AC667" w:rsidR="00B55DCA" w:rsidRPr="00126FF8" w:rsidRDefault="00B55DCA" w:rsidP="00B01F87">
            <w:pPr>
              <w:spacing w:line="240" w:lineRule="auto"/>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7</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252" w:type="dxa"/>
          </w:tcPr>
          <w:p w14:paraId="1A393CFB" w14:textId="658BF7AF" w:rsidR="00B55DCA" w:rsidRPr="00126FF8" w:rsidRDefault="00B55DCA" w:rsidP="00B01F87">
            <w:pPr>
              <w:spacing w:line="240" w:lineRule="auto"/>
              <w:jc w:val="both"/>
              <w:rPr>
                <w:rFonts w:asciiTheme="minorHAnsi" w:hAnsiTheme="minorHAnsi"/>
                <w:sz w:val="22"/>
                <w:szCs w:val="22"/>
              </w:rPr>
            </w:pPr>
            <w:r w:rsidRPr="00126FF8">
              <w:rPr>
                <w:rFonts w:asciiTheme="minorHAnsi" w:hAnsiTheme="minorHAnsi"/>
                <w:sz w:val="22"/>
                <w:szCs w:val="22"/>
              </w:rPr>
              <w:t>I</w:t>
            </w:r>
            <w:r w:rsidR="00141F82" w:rsidRPr="00126FF8">
              <w:rPr>
                <w:rFonts w:asciiTheme="minorHAnsi" w:hAnsiTheme="minorHAnsi"/>
                <w:sz w:val="22"/>
                <w:szCs w:val="22"/>
              </w:rPr>
              <w:t xml:space="preserve">ntegrovaná jednotka napájení </w:t>
            </w:r>
          </w:p>
        </w:tc>
      </w:tr>
      <w:tr w:rsidR="00126FF8" w:rsidRPr="00126FF8" w14:paraId="3B62CDD4" w14:textId="77777777" w:rsidTr="009D1774">
        <w:tc>
          <w:tcPr>
            <w:tcW w:w="9778" w:type="dxa"/>
            <w:gridSpan w:val="2"/>
          </w:tcPr>
          <w:p w14:paraId="144F259E"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Pro oddělené napájení komponentů informačního systému musí být vozidlo vybaveno napájecím zdrojem. Napájecí zdroj bude integrován do palubního počítače a zajistí napájení všech komponentů informačního systému dle napájecího schématu RIS II.</w:t>
            </w:r>
          </w:p>
        </w:tc>
      </w:tr>
      <w:tr w:rsidR="00126FF8" w:rsidRPr="00126FF8" w14:paraId="7C996A06" w14:textId="77777777" w:rsidTr="009D1774">
        <w:tc>
          <w:tcPr>
            <w:tcW w:w="1526" w:type="dxa"/>
          </w:tcPr>
          <w:p w14:paraId="587F1707"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1EA35FA8" w14:textId="36D76AF5" w:rsidR="00B55DCA" w:rsidRPr="00126FF8" w:rsidRDefault="00855D2A" w:rsidP="009928B9">
            <w:pPr>
              <w:tabs>
                <w:tab w:val="left" w:pos="392"/>
              </w:tabs>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750703809"/>
                <w:placeholder>
                  <w:docPart w:val="483303D642194CAEA235D2E6379A51B6"/>
                </w:placeholder>
                <w:dropDownList>
                  <w:listItem w:displayText="ANO" w:value="0"/>
                  <w:listItem w:displayText="NE" w:value="1"/>
                </w:dropDownList>
              </w:sdtPr>
              <w:sdtEnd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bookmarkEnd w:id="29"/>
    </w:tbl>
    <w:p w14:paraId="248558A6" w14:textId="77777777" w:rsidR="00B55DCA" w:rsidRPr="00126FF8" w:rsidRDefault="00B55DCA"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8"/>
        <w:gridCol w:w="7574"/>
      </w:tblGrid>
      <w:tr w:rsidR="00126FF8" w:rsidRPr="00126FF8" w14:paraId="20C774D3" w14:textId="77777777" w:rsidTr="00983DD4">
        <w:tc>
          <w:tcPr>
            <w:tcW w:w="1526" w:type="dxa"/>
          </w:tcPr>
          <w:p w14:paraId="2AA6A482" w14:textId="36292C09" w:rsidR="00141F82" w:rsidRPr="00126FF8" w:rsidRDefault="00141F82" w:rsidP="00AC23FC">
            <w:pPr>
              <w:jc w:val="both"/>
              <w:rPr>
                <w:rFonts w:asciiTheme="minorHAnsi" w:hAnsiTheme="minorHAnsi"/>
                <w:sz w:val="22"/>
                <w:szCs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8</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252" w:type="dxa"/>
          </w:tcPr>
          <w:p w14:paraId="5601DEA6"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Ukazatel kurzového čísla</w:t>
            </w:r>
          </w:p>
        </w:tc>
      </w:tr>
      <w:tr w:rsidR="00126FF8" w:rsidRPr="00126FF8" w14:paraId="413D4499" w14:textId="77777777" w:rsidTr="00983DD4">
        <w:tc>
          <w:tcPr>
            <w:tcW w:w="9778" w:type="dxa"/>
            <w:gridSpan w:val="2"/>
          </w:tcPr>
          <w:p w14:paraId="1ED9996C" w14:textId="3130C6F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 xml:space="preserve">Zadavatel požaduje vybavit vozidla elektronickými zobrazovači kurzového označení vozidla. </w:t>
            </w:r>
          </w:p>
          <w:p w14:paraId="1CDF84C0" w14:textId="77777777" w:rsidR="00141F82" w:rsidRPr="00126FF8" w:rsidRDefault="00141F82" w:rsidP="00983DD4">
            <w:pPr>
              <w:rPr>
                <w:rFonts w:asciiTheme="minorHAnsi" w:hAnsiTheme="minorHAnsi"/>
                <w:sz w:val="22"/>
                <w:szCs w:val="22"/>
              </w:rPr>
            </w:pPr>
            <w:r w:rsidRPr="00126FF8">
              <w:rPr>
                <w:rFonts w:asciiTheme="minorHAnsi" w:hAnsiTheme="minorHAnsi"/>
                <w:sz w:val="22"/>
                <w:szCs w:val="22"/>
              </w:rPr>
              <w:t>Elektronický displej bude zobrazovat údaje (kurz) zadané v palubním počítači s případným odlišením dalším znakem jízdy mimo jízdní řád (bez zadané Služby) nebo dle jízdního řádu převzatého kurzu apod. Displej tedy musí zobrazovat 6 pozic.</w:t>
            </w:r>
          </w:p>
          <w:p w14:paraId="45F47C49" w14:textId="157DE9EF"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 xml:space="preserve">Ve vozidlech budou instalovány 2 ks </w:t>
            </w:r>
            <w:r w:rsidR="001F2A31" w:rsidRPr="00126FF8">
              <w:rPr>
                <w:rFonts w:asciiTheme="minorHAnsi" w:hAnsiTheme="minorHAnsi"/>
                <w:sz w:val="22"/>
                <w:szCs w:val="22"/>
              </w:rPr>
              <w:t xml:space="preserve">v každé kabině </w:t>
            </w:r>
            <w:r w:rsidRPr="00126FF8">
              <w:rPr>
                <w:rFonts w:asciiTheme="minorHAnsi" w:hAnsiTheme="minorHAnsi"/>
                <w:sz w:val="22"/>
                <w:szCs w:val="22"/>
              </w:rPr>
              <w:t>na vhodném místě po obou stranách kabiny řidiče tak, aby byly viditelné z vnějšku vozidla z pravé/přední i levé strany a neomezovaly výhled řidiče</w:t>
            </w:r>
            <w:r w:rsidR="001F2A31" w:rsidRPr="00126FF8">
              <w:rPr>
                <w:rFonts w:asciiTheme="minorHAnsi" w:hAnsiTheme="minorHAnsi"/>
                <w:sz w:val="22"/>
                <w:szCs w:val="22"/>
              </w:rPr>
              <w:t xml:space="preserve"> a nezpůsobovaly rušivé odrazy ve skle v kabině řidiče</w:t>
            </w:r>
            <w:r w:rsidRPr="00126FF8">
              <w:rPr>
                <w:rFonts w:asciiTheme="minorHAnsi" w:hAnsiTheme="minorHAnsi"/>
                <w:sz w:val="22"/>
                <w:szCs w:val="22"/>
              </w:rPr>
              <w:t>. Displeje budou řízeny palubním počítačem.</w:t>
            </w:r>
          </w:p>
          <w:p w14:paraId="4F50E1BF"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Požadované technické parametry:</w:t>
            </w:r>
          </w:p>
          <w:p w14:paraId="6CF1456F"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diodový rastr 8 x 35 (výška x šířka), rozteč diod 6 mm,</w:t>
            </w:r>
          </w:p>
          <w:p w14:paraId="7F01A67C"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barva diod žlutá (žlutooranžová), (vlnová délka 590-595 nanometrů),</w:t>
            </w:r>
          </w:p>
          <w:p w14:paraId="7D5CEA4A"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Led s čitelností s úhlem 170°</w:t>
            </w:r>
          </w:p>
          <w:p w14:paraId="709513D6"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automatická regulace jasu,</w:t>
            </w:r>
          </w:p>
          <w:p w14:paraId="2226FBCB"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čitelnost ze vzdálenosti 25 metrů</w:t>
            </w:r>
          </w:p>
          <w:p w14:paraId="4C9668BF" w14:textId="77777777" w:rsidR="00141F82" w:rsidRPr="00126FF8" w:rsidRDefault="00141F82" w:rsidP="00983DD4">
            <w:pPr>
              <w:pStyle w:val="Documentheader"/>
              <w:numPr>
                <w:ilvl w:val="0"/>
                <w:numId w:val="18"/>
              </w:numPr>
              <w:tabs>
                <w:tab w:val="left" w:pos="426"/>
                <w:tab w:val="right" w:pos="9356"/>
              </w:tabs>
              <w:spacing w:before="0"/>
              <w:ind w:left="851" w:hanging="425"/>
              <w:rPr>
                <w:rFonts w:asciiTheme="minorHAnsi" w:hAnsiTheme="minorHAnsi"/>
                <w:b w:val="0"/>
                <w:sz w:val="22"/>
                <w:szCs w:val="22"/>
              </w:rPr>
            </w:pPr>
            <w:r w:rsidRPr="00126FF8">
              <w:rPr>
                <w:rFonts w:asciiTheme="minorHAnsi" w:hAnsiTheme="minorHAnsi"/>
                <w:b w:val="0"/>
                <w:sz w:val="22"/>
                <w:szCs w:val="22"/>
              </w:rPr>
              <w:t xml:space="preserve">možnost současného zobrazení 6 typů písma (6 typů </w:t>
            </w:r>
            <w:proofErr w:type="gramStart"/>
            <w:r w:rsidRPr="00126FF8">
              <w:rPr>
                <w:rFonts w:asciiTheme="minorHAnsi" w:hAnsiTheme="minorHAnsi"/>
                <w:b w:val="0"/>
                <w:sz w:val="22"/>
                <w:szCs w:val="22"/>
              </w:rPr>
              <w:t>fontů) (příklad</w:t>
            </w:r>
            <w:proofErr w:type="gramEnd"/>
            <w:r w:rsidRPr="00126FF8">
              <w:rPr>
                <w:rFonts w:asciiTheme="minorHAnsi" w:hAnsiTheme="minorHAnsi"/>
                <w:b w:val="0"/>
                <w:sz w:val="22"/>
                <w:szCs w:val="22"/>
              </w:rPr>
              <w:t>: Z00802)</w:t>
            </w:r>
          </w:p>
        </w:tc>
      </w:tr>
      <w:tr w:rsidR="00126FF8" w:rsidRPr="00126FF8" w14:paraId="068CEADC" w14:textId="77777777" w:rsidTr="00983DD4">
        <w:tc>
          <w:tcPr>
            <w:tcW w:w="1526" w:type="dxa"/>
          </w:tcPr>
          <w:p w14:paraId="667D79EC"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76BB327D" w14:textId="5F17FFB8" w:rsidR="00141F82" w:rsidRPr="00126FF8" w:rsidRDefault="00855D2A" w:rsidP="009928B9">
            <w:pPr>
              <w:tabs>
                <w:tab w:val="left" w:pos="384"/>
              </w:tabs>
              <w:jc w:val="both"/>
              <w:rPr>
                <w:rFonts w:asciiTheme="minorHAnsi" w:hAnsiTheme="minorHAnsi"/>
                <w:sz w:val="22"/>
                <w:szCs w:val="22"/>
              </w:rPr>
            </w:pPr>
            <w:sdt>
              <w:sdtPr>
                <w:rPr>
                  <w:rFonts w:asciiTheme="minorHAnsi" w:hAnsiTheme="minorHAnsi"/>
                  <w:sz w:val="22"/>
                  <w:szCs w:val="22"/>
                </w:rPr>
                <w:alias w:val="Odpověď"/>
                <w:tag w:val="Odpověď"/>
                <w:id w:val="697425793"/>
                <w:placeholder>
                  <w:docPart w:val="1ED7CA4473A94C0BAB11DC952446A3B0"/>
                </w:placeholder>
                <w:dropDownList>
                  <w:listItem w:displayText="ANO" w:value="0"/>
                  <w:listItem w:displayText="NE" w:value="1"/>
                </w:dropDownList>
              </w:sdtPr>
              <w:sdtEndPr/>
              <w:sdtContent>
                <w:r w:rsidR="00141F82"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671AC0BA" w14:textId="77777777" w:rsidR="00141F82" w:rsidRPr="00126FF8" w:rsidRDefault="00141F82" w:rsidP="001F6419">
      <w:pPr>
        <w:pStyle w:val="Zkladntext"/>
        <w:spacing w:after="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7961"/>
      </w:tblGrid>
      <w:tr w:rsidR="00126FF8" w:rsidRPr="00126FF8" w14:paraId="372522E8" w14:textId="77777777" w:rsidTr="00983DD4">
        <w:tc>
          <w:tcPr>
            <w:tcW w:w="1102" w:type="dxa"/>
          </w:tcPr>
          <w:p w14:paraId="0860925D" w14:textId="47CF570C" w:rsidR="00141F82" w:rsidRPr="00126FF8" w:rsidRDefault="00141F82" w:rsidP="00AC23FC">
            <w:pPr>
              <w:spacing w:line="240" w:lineRule="auto"/>
              <w:jc w:val="both"/>
              <w:rPr>
                <w:rFonts w:asciiTheme="minorHAnsi" w:hAnsiTheme="minorHAnsi"/>
                <w:sz w:val="22"/>
              </w:rPr>
            </w:pPr>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AC23FC" w:rsidRPr="00126FF8">
              <w:rPr>
                <w:rFonts w:asciiTheme="minorHAnsi" w:hAnsiTheme="minorHAnsi"/>
                <w:sz w:val="22"/>
                <w:szCs w:val="22"/>
              </w:rPr>
              <w:t>9</w:t>
            </w:r>
            <w:r w:rsidRPr="00126FF8">
              <w:rPr>
                <w:rFonts w:asciiTheme="minorHAnsi" w:hAnsiTheme="minorHAnsi"/>
                <w:sz w:val="22"/>
                <w:szCs w:val="22"/>
              </w:rPr>
              <w:t>.</w:t>
            </w:r>
            <w:r w:rsidR="00B01F87" w:rsidRPr="00126FF8">
              <w:rPr>
                <w:rFonts w:asciiTheme="minorHAnsi" w:hAnsiTheme="minorHAnsi"/>
                <w:sz w:val="22"/>
                <w:szCs w:val="22"/>
              </w:rPr>
              <w:t xml:space="preserve"> RIS2</w:t>
            </w:r>
          </w:p>
        </w:tc>
        <w:tc>
          <w:tcPr>
            <w:tcW w:w="8110" w:type="dxa"/>
          </w:tcPr>
          <w:p w14:paraId="7BDBB7BF" w14:textId="77777777" w:rsidR="00141F82" w:rsidRPr="00126FF8" w:rsidRDefault="00141F82" w:rsidP="00983DD4">
            <w:pPr>
              <w:spacing w:line="240" w:lineRule="auto"/>
              <w:jc w:val="both"/>
              <w:rPr>
                <w:rFonts w:asciiTheme="minorHAnsi" w:hAnsiTheme="minorHAnsi"/>
                <w:sz w:val="22"/>
              </w:rPr>
            </w:pPr>
            <w:r w:rsidRPr="00126FF8">
              <w:rPr>
                <w:rFonts w:asciiTheme="minorHAnsi" w:hAnsiTheme="minorHAnsi"/>
                <w:sz w:val="22"/>
                <w:szCs w:val="22"/>
              </w:rPr>
              <w:t xml:space="preserve">Přední (nehodová) kamera </w:t>
            </w:r>
          </w:p>
        </w:tc>
      </w:tr>
      <w:tr w:rsidR="00126FF8" w:rsidRPr="00126FF8" w14:paraId="209E2468" w14:textId="77777777" w:rsidTr="00983DD4">
        <w:tc>
          <w:tcPr>
            <w:tcW w:w="9212" w:type="dxa"/>
            <w:gridSpan w:val="2"/>
          </w:tcPr>
          <w:p w14:paraId="26B8F653" w14:textId="4023955C" w:rsidR="00141F82" w:rsidRPr="00126FF8" w:rsidRDefault="00141F82" w:rsidP="00983DD4">
            <w:pPr>
              <w:spacing w:line="240" w:lineRule="auto"/>
              <w:jc w:val="both"/>
              <w:rPr>
                <w:rFonts w:asciiTheme="minorHAnsi" w:hAnsiTheme="minorHAnsi"/>
                <w:sz w:val="22"/>
              </w:rPr>
            </w:pPr>
            <w:r w:rsidRPr="00126FF8">
              <w:rPr>
                <w:rFonts w:asciiTheme="minorHAnsi" w:hAnsiTheme="minorHAnsi"/>
                <w:sz w:val="22"/>
                <w:szCs w:val="22"/>
              </w:rPr>
              <w:t>Bude umístěna v obou kabinách</w:t>
            </w:r>
            <w:r w:rsidR="003912C7" w:rsidRPr="00126FF8">
              <w:rPr>
                <w:rFonts w:asciiTheme="minorHAnsi" w:hAnsiTheme="minorHAnsi"/>
                <w:sz w:val="22"/>
                <w:szCs w:val="22"/>
              </w:rPr>
              <w:t>.</w:t>
            </w:r>
            <w:r w:rsidRPr="00126FF8">
              <w:rPr>
                <w:rFonts w:asciiTheme="minorHAnsi" w:hAnsiTheme="minorHAnsi"/>
                <w:sz w:val="22"/>
                <w:szCs w:val="22"/>
              </w:rPr>
              <w:t xml:space="preserve"> Základem monitorovacího kamerového systému snímajícího prostor před vozidlem je samostatně umístěná kamera v blízkosti čelního okna zaznamenávající provoz před vozidlem, pravou stranu vozovky a protisměrný jízdní pruh.</w:t>
            </w:r>
            <w:r w:rsidR="003912C7" w:rsidRPr="00126FF8">
              <w:rPr>
                <w:rFonts w:asciiTheme="minorHAnsi" w:hAnsiTheme="minorHAnsi"/>
                <w:sz w:val="22"/>
                <w:szCs w:val="22"/>
              </w:rPr>
              <w:t xml:space="preserve"> Kamera musí být umístěna tak, aby řidiči nezhoršovala výhled z kabiny.</w:t>
            </w:r>
            <w:r w:rsidRPr="00126FF8">
              <w:rPr>
                <w:rFonts w:asciiTheme="minorHAnsi" w:hAnsiTheme="minorHAnsi"/>
                <w:sz w:val="22"/>
                <w:szCs w:val="22"/>
              </w:rPr>
              <w:t xml:space="preserve"> Záznamy z kamery musí být uloženy na vyjímatelné paměťové medium USB FLASH disk, který je umístěn v prostoru tachografu. Ke zpracování záznamu, jeho ukládání na vnitřní SSD disk</w:t>
            </w:r>
            <w:r w:rsidR="003912C7" w:rsidRPr="00126FF8">
              <w:rPr>
                <w:rFonts w:asciiTheme="minorHAnsi" w:hAnsiTheme="minorHAnsi"/>
                <w:sz w:val="22"/>
                <w:szCs w:val="22"/>
              </w:rPr>
              <w:t>, který je součástí palubního počítače</w:t>
            </w:r>
            <w:r w:rsidRPr="00126FF8">
              <w:rPr>
                <w:rFonts w:asciiTheme="minorHAnsi" w:hAnsiTheme="minorHAnsi"/>
                <w:sz w:val="22"/>
                <w:szCs w:val="22"/>
              </w:rPr>
              <w:t xml:space="preserve"> a distribuce záznamu do USB FLASH disku </w:t>
            </w:r>
            <w:r w:rsidR="003912C7" w:rsidRPr="00126FF8">
              <w:rPr>
                <w:rFonts w:asciiTheme="minorHAnsi" w:hAnsiTheme="minorHAnsi"/>
                <w:sz w:val="22"/>
                <w:szCs w:val="22"/>
              </w:rPr>
              <w:t xml:space="preserve">respektive přenos </w:t>
            </w:r>
            <w:r w:rsidRPr="00126FF8">
              <w:rPr>
                <w:rFonts w:asciiTheme="minorHAnsi" w:hAnsiTheme="minorHAnsi"/>
                <w:sz w:val="22"/>
                <w:szCs w:val="22"/>
              </w:rPr>
              <w:t>pomocí W</w:t>
            </w:r>
            <w:r w:rsidR="003912C7" w:rsidRPr="00126FF8">
              <w:rPr>
                <w:rFonts w:asciiTheme="minorHAnsi" w:hAnsiTheme="minorHAnsi"/>
                <w:sz w:val="22"/>
                <w:szCs w:val="22"/>
              </w:rPr>
              <w:t>i-</w:t>
            </w:r>
            <w:r w:rsidRPr="00126FF8">
              <w:rPr>
                <w:rFonts w:asciiTheme="minorHAnsi" w:hAnsiTheme="minorHAnsi"/>
                <w:sz w:val="22"/>
                <w:szCs w:val="22"/>
              </w:rPr>
              <w:t>F</w:t>
            </w:r>
            <w:r w:rsidR="003912C7" w:rsidRPr="00126FF8">
              <w:rPr>
                <w:rFonts w:asciiTheme="minorHAnsi" w:hAnsiTheme="minorHAnsi"/>
                <w:sz w:val="22"/>
                <w:szCs w:val="22"/>
              </w:rPr>
              <w:t>i</w:t>
            </w:r>
            <w:r w:rsidRPr="00126FF8">
              <w:rPr>
                <w:rFonts w:asciiTheme="minorHAnsi" w:hAnsiTheme="minorHAnsi"/>
                <w:sz w:val="22"/>
                <w:szCs w:val="22"/>
              </w:rPr>
              <w:t xml:space="preserve"> </w:t>
            </w:r>
            <w:r w:rsidR="003912C7" w:rsidRPr="00126FF8">
              <w:rPr>
                <w:rFonts w:asciiTheme="minorHAnsi" w:hAnsiTheme="minorHAnsi"/>
                <w:sz w:val="22"/>
                <w:szCs w:val="22"/>
              </w:rPr>
              <w:t xml:space="preserve">modemu pro přístupový bod do sítě DPMB ve vozovnách </w:t>
            </w:r>
            <w:r w:rsidRPr="00126FF8">
              <w:rPr>
                <w:rFonts w:asciiTheme="minorHAnsi" w:hAnsiTheme="minorHAnsi"/>
                <w:sz w:val="22"/>
                <w:szCs w:val="22"/>
              </w:rPr>
              <w:t>nebo GSM technologie na dispečink zajišťuje palubní počítač. Na vnitřním SSD disku palubního počítače a na externím USB FLASH disku musí být možnost uchování minimálně 4 hodiny záznamu, který se bude cyklicky přepisovat (záznam ve smyčce). Uložení záznamu i při výpadku napájení může „ztratit“ maximálně 2,5 sekundy záznamu.</w:t>
            </w:r>
          </w:p>
          <w:p w14:paraId="20CE920A" w14:textId="77777777" w:rsidR="00141F82" w:rsidRPr="00126FF8" w:rsidRDefault="00141F82" w:rsidP="00983DD4">
            <w:pPr>
              <w:spacing w:line="240" w:lineRule="auto"/>
              <w:rPr>
                <w:rFonts w:asciiTheme="minorHAnsi" w:hAnsiTheme="minorHAnsi"/>
                <w:sz w:val="22"/>
                <w:u w:val="single"/>
              </w:rPr>
            </w:pPr>
            <w:r w:rsidRPr="00126FF8">
              <w:rPr>
                <w:rFonts w:asciiTheme="minorHAnsi" w:hAnsiTheme="minorHAnsi"/>
                <w:sz w:val="22"/>
                <w:szCs w:val="22"/>
                <w:u w:val="single"/>
              </w:rPr>
              <w:t>Parametry snímacího zařízení</w:t>
            </w:r>
          </w:p>
          <w:p w14:paraId="2FC552D7" w14:textId="316BCC98" w:rsidR="00141F82" w:rsidRPr="00126FF8" w:rsidRDefault="003912C7"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lastRenderedPageBreak/>
              <w:t xml:space="preserve">2 x </w:t>
            </w:r>
            <w:r w:rsidR="00141F82" w:rsidRPr="00126FF8">
              <w:rPr>
                <w:rFonts w:asciiTheme="minorHAnsi" w:hAnsiTheme="minorHAnsi"/>
                <w:sz w:val="22"/>
                <w:szCs w:val="22"/>
              </w:rPr>
              <w:t xml:space="preserve">samostatná digitální IP kamera – minimálně 2 </w:t>
            </w:r>
            <w:proofErr w:type="spellStart"/>
            <w:r w:rsidR="00141F82" w:rsidRPr="00126FF8">
              <w:rPr>
                <w:rFonts w:asciiTheme="minorHAnsi" w:hAnsiTheme="minorHAnsi"/>
                <w:sz w:val="22"/>
                <w:szCs w:val="22"/>
              </w:rPr>
              <w:t>Mpixel</w:t>
            </w:r>
            <w:proofErr w:type="spellEnd"/>
            <w:r w:rsidR="00141F82" w:rsidRPr="00126FF8">
              <w:rPr>
                <w:rFonts w:asciiTheme="minorHAnsi" w:hAnsiTheme="minorHAnsi"/>
                <w:sz w:val="22"/>
                <w:szCs w:val="22"/>
              </w:rPr>
              <w:t xml:space="preserve"> a tři datové toky (USB FLASH, SSD </w:t>
            </w:r>
            <w:r w:rsidRPr="00126FF8">
              <w:rPr>
                <w:rFonts w:asciiTheme="minorHAnsi" w:hAnsiTheme="minorHAnsi"/>
                <w:sz w:val="22"/>
                <w:szCs w:val="22"/>
              </w:rPr>
              <w:t xml:space="preserve">palubního počítače </w:t>
            </w:r>
            <w:r w:rsidR="00141F82" w:rsidRPr="00126FF8">
              <w:rPr>
                <w:rFonts w:asciiTheme="minorHAnsi" w:hAnsiTheme="minorHAnsi"/>
                <w:sz w:val="22"/>
                <w:szCs w:val="22"/>
              </w:rPr>
              <w:t xml:space="preserve">a dispečink) - připojená do systému RISII přes </w:t>
            </w:r>
            <w:proofErr w:type="spellStart"/>
            <w:r w:rsidR="00141F82" w:rsidRPr="00126FF8">
              <w:rPr>
                <w:rFonts w:asciiTheme="minorHAnsi" w:hAnsiTheme="minorHAnsi"/>
                <w:sz w:val="22"/>
                <w:szCs w:val="22"/>
              </w:rPr>
              <w:t>Ethernet</w:t>
            </w:r>
            <w:proofErr w:type="spellEnd"/>
            <w:r w:rsidR="00141F82" w:rsidRPr="00126FF8">
              <w:rPr>
                <w:rFonts w:asciiTheme="minorHAnsi" w:hAnsiTheme="minorHAnsi"/>
                <w:sz w:val="22"/>
                <w:szCs w:val="22"/>
              </w:rPr>
              <w:t xml:space="preserve"> </w:t>
            </w:r>
            <w:r w:rsidRPr="00126FF8">
              <w:rPr>
                <w:rFonts w:asciiTheme="minorHAnsi" w:hAnsiTheme="minorHAnsi"/>
                <w:sz w:val="22"/>
                <w:szCs w:val="22"/>
              </w:rPr>
              <w:t xml:space="preserve">s napájením </w:t>
            </w:r>
            <w:proofErr w:type="spellStart"/>
            <w:r w:rsidR="00141F82" w:rsidRPr="00126FF8">
              <w:rPr>
                <w:rFonts w:asciiTheme="minorHAnsi" w:hAnsiTheme="minorHAnsi"/>
                <w:sz w:val="22"/>
                <w:szCs w:val="22"/>
              </w:rPr>
              <w:t>PoE</w:t>
            </w:r>
            <w:proofErr w:type="spellEnd"/>
            <w:r w:rsidR="00141F82" w:rsidRPr="00126FF8">
              <w:rPr>
                <w:rFonts w:asciiTheme="minorHAnsi" w:hAnsiTheme="minorHAnsi"/>
                <w:sz w:val="22"/>
                <w:szCs w:val="22"/>
              </w:rPr>
              <w:t xml:space="preserve"> dle IEEE802.3af</w:t>
            </w:r>
          </w:p>
          <w:p w14:paraId="4007C757"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minimální zástavbové rozměry</w:t>
            </w:r>
          </w:p>
          <w:p w14:paraId="05772828"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 xml:space="preserve">napájení přes </w:t>
            </w:r>
            <w:proofErr w:type="spellStart"/>
            <w:r w:rsidRPr="00126FF8">
              <w:rPr>
                <w:rFonts w:asciiTheme="minorHAnsi" w:hAnsiTheme="minorHAnsi"/>
                <w:sz w:val="22"/>
                <w:szCs w:val="22"/>
              </w:rPr>
              <w:t>PoE</w:t>
            </w:r>
            <w:proofErr w:type="spellEnd"/>
            <w:r w:rsidRPr="00126FF8">
              <w:rPr>
                <w:rFonts w:asciiTheme="minorHAnsi" w:hAnsiTheme="minorHAnsi"/>
                <w:sz w:val="22"/>
                <w:szCs w:val="22"/>
              </w:rPr>
              <w:t xml:space="preserve"> z palubního počítače (vzdálenost do 8 m)</w:t>
            </w:r>
          </w:p>
          <w:p w14:paraId="474C27F3"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 xml:space="preserve">rozlišení min HD 720p (1280 x 720) </w:t>
            </w:r>
          </w:p>
          <w:p w14:paraId="4FA56F91"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krytí min. IP54</w:t>
            </w:r>
          </w:p>
          <w:p w14:paraId="18B5E2CC"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schopnost provozu při náročnějších světelných podmínkách (noční provoz, přechod světlo/tma)</w:t>
            </w:r>
          </w:p>
          <w:p w14:paraId="14CA6CC7" w14:textId="77777777" w:rsidR="00141F82" w:rsidRPr="00126FF8" w:rsidRDefault="00141F82" w:rsidP="00983DD4">
            <w:pPr>
              <w:numPr>
                <w:ilvl w:val="0"/>
                <w:numId w:val="16"/>
              </w:numPr>
              <w:spacing w:line="240" w:lineRule="auto"/>
              <w:jc w:val="both"/>
              <w:rPr>
                <w:rFonts w:asciiTheme="minorHAnsi" w:hAnsiTheme="minorHAnsi"/>
                <w:sz w:val="22"/>
              </w:rPr>
            </w:pPr>
            <w:r w:rsidRPr="00126FF8">
              <w:rPr>
                <w:rFonts w:asciiTheme="minorHAnsi" w:hAnsiTheme="minorHAnsi"/>
                <w:sz w:val="22"/>
                <w:szCs w:val="22"/>
              </w:rPr>
              <w:t>minimální úhel 110 stupňů horizontálně a 55 stupňů vertikálně</w:t>
            </w:r>
          </w:p>
          <w:p w14:paraId="34BBB867" w14:textId="51A498FA" w:rsidR="00141F82" w:rsidRPr="00126FF8" w:rsidRDefault="00141F82" w:rsidP="00983DD4">
            <w:pPr>
              <w:pStyle w:val="Zkladntext"/>
              <w:spacing w:after="0"/>
              <w:rPr>
                <w:rFonts w:asciiTheme="minorHAnsi" w:hAnsiTheme="minorHAnsi"/>
                <w:sz w:val="22"/>
                <w:szCs w:val="22"/>
              </w:rPr>
            </w:pPr>
            <w:r w:rsidRPr="00126FF8">
              <w:rPr>
                <w:rFonts w:asciiTheme="minorHAnsi" w:hAnsiTheme="minorHAnsi"/>
                <w:sz w:val="22"/>
                <w:szCs w:val="22"/>
              </w:rPr>
              <w:t xml:space="preserve">Součástí dodávky bude karta nebo USB FLASH s garancí min. 60 </w:t>
            </w:r>
            <w:proofErr w:type="spellStart"/>
            <w:r w:rsidRPr="00126FF8">
              <w:rPr>
                <w:rFonts w:asciiTheme="minorHAnsi" w:hAnsiTheme="minorHAnsi"/>
                <w:sz w:val="22"/>
                <w:szCs w:val="22"/>
              </w:rPr>
              <w:t>Tbajtů</w:t>
            </w:r>
            <w:proofErr w:type="spellEnd"/>
            <w:r w:rsidRPr="00126FF8">
              <w:rPr>
                <w:rFonts w:asciiTheme="minorHAnsi" w:hAnsiTheme="minorHAnsi"/>
                <w:sz w:val="22"/>
                <w:szCs w:val="22"/>
              </w:rPr>
              <w:t xml:space="preserve"> zápisů pro ukládání dat o velikosti pro min. délku záznamu 4 hodiny a 20 snímků/sekunda a SW pro nastavení a správu jednotky a vyhodnocování záznamu. Souborový systém USB FLASH musí být typu </w:t>
            </w:r>
            <w:proofErr w:type="spellStart"/>
            <w:r w:rsidRPr="00126FF8">
              <w:rPr>
                <w:rFonts w:asciiTheme="minorHAnsi" w:hAnsiTheme="minorHAnsi"/>
                <w:sz w:val="22"/>
                <w:szCs w:val="22"/>
              </w:rPr>
              <w:t>ext</w:t>
            </w:r>
            <w:proofErr w:type="spellEnd"/>
            <w:r w:rsidR="00F653C6" w:rsidRPr="00126FF8">
              <w:rPr>
                <w:rFonts w:asciiTheme="minorHAnsi" w:hAnsiTheme="minorHAnsi"/>
                <w:sz w:val="22"/>
                <w:szCs w:val="22"/>
              </w:rPr>
              <w:t>.</w:t>
            </w:r>
            <w:r w:rsidRPr="00126FF8">
              <w:rPr>
                <w:rFonts w:asciiTheme="minorHAnsi" w:hAnsiTheme="minorHAnsi"/>
                <w:sz w:val="22"/>
                <w:szCs w:val="22"/>
              </w:rPr>
              <w:t xml:space="preserve"> 4 pro vyšší bezpečnost záznamu.</w:t>
            </w:r>
          </w:p>
        </w:tc>
      </w:tr>
      <w:tr w:rsidR="00126FF8" w:rsidRPr="00126FF8" w14:paraId="0F2A9A7C" w14:textId="77777777" w:rsidTr="00983DD4">
        <w:tc>
          <w:tcPr>
            <w:tcW w:w="1102" w:type="dxa"/>
          </w:tcPr>
          <w:p w14:paraId="6DE76D37" w14:textId="77777777" w:rsidR="00141F82" w:rsidRPr="00126FF8" w:rsidRDefault="00141F82" w:rsidP="00983DD4">
            <w:pPr>
              <w:spacing w:line="240" w:lineRule="auto"/>
              <w:jc w:val="both"/>
              <w:rPr>
                <w:rFonts w:asciiTheme="minorHAnsi" w:hAnsiTheme="minorHAnsi"/>
                <w:sz w:val="22"/>
              </w:rPr>
            </w:pPr>
            <w:r w:rsidRPr="00126FF8">
              <w:rPr>
                <w:rFonts w:asciiTheme="minorHAnsi" w:hAnsiTheme="minorHAnsi"/>
                <w:sz w:val="22"/>
                <w:szCs w:val="22"/>
              </w:rPr>
              <w:lastRenderedPageBreak/>
              <w:t>Odpověď</w:t>
            </w:r>
          </w:p>
        </w:tc>
        <w:tc>
          <w:tcPr>
            <w:tcW w:w="8110" w:type="dxa"/>
          </w:tcPr>
          <w:p w14:paraId="6255C31A" w14:textId="6A575A2C" w:rsidR="00141F82" w:rsidRPr="00126FF8" w:rsidRDefault="00830497" w:rsidP="00830497">
            <w:pPr>
              <w:spacing w:line="240" w:lineRule="auto"/>
              <w:jc w:val="both"/>
              <w:rPr>
                <w:rFonts w:asciiTheme="minorHAnsi" w:hAnsiTheme="minorHAnsi"/>
                <w:sz w:val="22"/>
              </w:rPr>
            </w:pPr>
            <w:r>
              <w:rPr>
                <w:rFonts w:asciiTheme="minorHAnsi" w:hAnsiTheme="minorHAnsi"/>
                <w:sz w:val="22"/>
                <w:szCs w:val="22"/>
              </w:rPr>
              <w:t xml:space="preserve"> </w:t>
            </w:r>
            <w:sdt>
              <w:sdtPr>
                <w:rPr>
                  <w:rFonts w:asciiTheme="minorHAnsi" w:hAnsiTheme="minorHAnsi"/>
                  <w:sz w:val="22"/>
                  <w:szCs w:val="22"/>
                </w:rPr>
                <w:alias w:val="Odpověď"/>
                <w:tag w:val="Odpověď"/>
                <w:id w:val="-2088453284"/>
                <w:placeholder>
                  <w:docPart w:val="1704C43E9E62493F9E99C9CAA6163834"/>
                </w:placeholder>
                <w:dropDownList>
                  <w:listItem w:displayText="ANO" w:value="0"/>
                  <w:listItem w:displayText="NE" w:value="1"/>
                </w:dropDownList>
              </w:sdtPr>
              <w:sdtEndPr/>
              <w:sdtContent>
                <w:r>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07538F2" w14:textId="77777777" w:rsidR="00141F82" w:rsidRPr="00126FF8" w:rsidRDefault="00141F82"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1"/>
        <w:gridCol w:w="7581"/>
      </w:tblGrid>
      <w:tr w:rsidR="00126FF8" w:rsidRPr="00126FF8" w14:paraId="5D625BD4" w14:textId="77777777" w:rsidTr="00983DD4">
        <w:tc>
          <w:tcPr>
            <w:tcW w:w="1526" w:type="dxa"/>
          </w:tcPr>
          <w:p w14:paraId="5C169B11" w14:textId="577C2A5C" w:rsidR="00141F82" w:rsidRPr="00126FF8" w:rsidRDefault="00141F82" w:rsidP="00AC23FC">
            <w:pPr>
              <w:spacing w:line="240" w:lineRule="auto"/>
              <w:jc w:val="both"/>
              <w:rPr>
                <w:rFonts w:asciiTheme="minorHAnsi" w:hAnsiTheme="minorHAnsi"/>
                <w:sz w:val="22"/>
                <w:szCs w:val="22"/>
              </w:rPr>
            </w:pPr>
            <w:proofErr w:type="gramStart"/>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w:t>
            </w:r>
            <w:r w:rsidR="00F41538" w:rsidRPr="00126FF8">
              <w:rPr>
                <w:rFonts w:asciiTheme="minorHAnsi" w:hAnsiTheme="minorHAnsi"/>
                <w:sz w:val="22"/>
                <w:szCs w:val="22"/>
              </w:rPr>
              <w:t>1</w:t>
            </w:r>
            <w:r w:rsidR="00AC23FC" w:rsidRPr="00126FF8">
              <w:rPr>
                <w:rFonts w:asciiTheme="minorHAnsi" w:hAnsiTheme="minorHAnsi"/>
                <w:sz w:val="22"/>
                <w:szCs w:val="22"/>
              </w:rPr>
              <w:t>0</w:t>
            </w:r>
            <w:proofErr w:type="gramEnd"/>
            <w:r w:rsidRPr="00126FF8">
              <w:rPr>
                <w:rFonts w:asciiTheme="minorHAnsi" w:hAnsiTheme="minorHAnsi"/>
                <w:sz w:val="22"/>
                <w:szCs w:val="22"/>
              </w:rPr>
              <w:t>.</w:t>
            </w:r>
          </w:p>
        </w:tc>
        <w:tc>
          <w:tcPr>
            <w:tcW w:w="8252" w:type="dxa"/>
          </w:tcPr>
          <w:p w14:paraId="6A47BE74" w14:textId="77777777" w:rsidR="00141F82" w:rsidRPr="00126FF8" w:rsidRDefault="00141F82" w:rsidP="00B26E1A">
            <w:pPr>
              <w:pStyle w:val="Nadpis2"/>
              <w:numPr>
                <w:ilvl w:val="0"/>
                <w:numId w:val="0"/>
              </w:numPr>
              <w:overflowPunct w:val="0"/>
              <w:autoSpaceDE w:val="0"/>
              <w:autoSpaceDN w:val="0"/>
              <w:adjustRightInd w:val="0"/>
              <w:jc w:val="left"/>
              <w:textAlignment w:val="baseline"/>
              <w:outlineLvl w:val="1"/>
              <w:rPr>
                <w:rFonts w:asciiTheme="minorHAnsi" w:hAnsiTheme="minorHAnsi"/>
                <w:b w:val="0"/>
                <w:sz w:val="22"/>
                <w:szCs w:val="22"/>
              </w:rPr>
            </w:pPr>
            <w:r w:rsidRPr="00126FF8">
              <w:rPr>
                <w:rFonts w:asciiTheme="minorHAnsi" w:hAnsiTheme="minorHAnsi"/>
                <w:b w:val="0"/>
                <w:sz w:val="22"/>
                <w:szCs w:val="22"/>
              </w:rPr>
              <w:t xml:space="preserve">Kabel </w:t>
            </w:r>
            <w:proofErr w:type="spellStart"/>
            <w:r w:rsidRPr="00126FF8">
              <w:rPr>
                <w:rFonts w:asciiTheme="minorHAnsi" w:hAnsiTheme="minorHAnsi"/>
                <w:b w:val="0"/>
                <w:sz w:val="22"/>
                <w:szCs w:val="22"/>
              </w:rPr>
              <w:t>Ethernet</w:t>
            </w:r>
            <w:proofErr w:type="spellEnd"/>
          </w:p>
        </w:tc>
      </w:tr>
      <w:tr w:rsidR="00126FF8" w:rsidRPr="00126FF8" w14:paraId="1F3468F9" w14:textId="77777777" w:rsidTr="00983DD4">
        <w:tc>
          <w:tcPr>
            <w:tcW w:w="9778" w:type="dxa"/>
            <w:gridSpan w:val="2"/>
          </w:tcPr>
          <w:p w14:paraId="2169BF3D" w14:textId="77777777" w:rsidR="00141F82" w:rsidRPr="00126FF8" w:rsidRDefault="00141F82" w:rsidP="00983DD4">
            <w:pPr>
              <w:pStyle w:val="Zkladntext"/>
              <w:spacing w:after="0"/>
              <w:rPr>
                <w:rFonts w:asciiTheme="minorHAnsi" w:hAnsiTheme="minorHAnsi"/>
                <w:sz w:val="22"/>
                <w:szCs w:val="22"/>
              </w:rPr>
            </w:pPr>
            <w:r w:rsidRPr="00126FF8">
              <w:rPr>
                <w:rFonts w:asciiTheme="minorHAnsi" w:hAnsiTheme="minorHAnsi"/>
                <w:sz w:val="22"/>
                <w:szCs w:val="22"/>
              </w:rPr>
              <w:t xml:space="preserve">Vzhledem k předpokladu instalace nového odbavovacího systému do vozidel po jeho dodání je požadována příprava kabeláže </w:t>
            </w:r>
            <w:proofErr w:type="spellStart"/>
            <w:r w:rsidRPr="00126FF8">
              <w:rPr>
                <w:rFonts w:asciiTheme="minorHAnsi" w:hAnsiTheme="minorHAnsi"/>
                <w:sz w:val="22"/>
                <w:szCs w:val="22"/>
              </w:rPr>
              <w:t>Ethernet</w:t>
            </w:r>
            <w:proofErr w:type="spellEnd"/>
            <w:r w:rsidRPr="00126FF8">
              <w:rPr>
                <w:rFonts w:asciiTheme="minorHAnsi" w:hAnsiTheme="minorHAnsi"/>
                <w:sz w:val="22"/>
                <w:szCs w:val="22"/>
              </w:rPr>
              <w:t xml:space="preserve"> ve vozidle v tomto rozsahu:</w:t>
            </w:r>
          </w:p>
          <w:p w14:paraId="70DA5E39" w14:textId="328D909A" w:rsidR="00141F82" w:rsidRPr="00126FF8" w:rsidRDefault="00141F82" w:rsidP="00983DD4">
            <w:pPr>
              <w:pStyle w:val="Zkladntext"/>
              <w:numPr>
                <w:ilvl w:val="1"/>
                <w:numId w:val="14"/>
              </w:numPr>
              <w:spacing w:after="0"/>
              <w:ind w:left="360"/>
              <w:rPr>
                <w:rFonts w:asciiTheme="minorHAnsi" w:hAnsiTheme="minorHAnsi"/>
                <w:sz w:val="22"/>
                <w:szCs w:val="22"/>
              </w:rPr>
            </w:pPr>
            <w:r w:rsidRPr="00126FF8">
              <w:rPr>
                <w:rFonts w:asciiTheme="minorHAnsi" w:hAnsiTheme="minorHAnsi"/>
                <w:sz w:val="22"/>
                <w:szCs w:val="22"/>
              </w:rPr>
              <w:t xml:space="preserve">přivedení </w:t>
            </w:r>
            <w:proofErr w:type="spellStart"/>
            <w:r w:rsidRPr="00126FF8">
              <w:rPr>
                <w:rFonts w:asciiTheme="minorHAnsi" w:hAnsiTheme="minorHAnsi"/>
                <w:sz w:val="22"/>
                <w:szCs w:val="22"/>
              </w:rPr>
              <w:t>ethernetového</w:t>
            </w:r>
            <w:proofErr w:type="spellEnd"/>
            <w:r w:rsidR="00F653C6" w:rsidRPr="00126FF8">
              <w:rPr>
                <w:rFonts w:asciiTheme="minorHAnsi" w:hAnsiTheme="minorHAnsi"/>
                <w:sz w:val="22"/>
                <w:szCs w:val="22"/>
              </w:rPr>
              <w:t xml:space="preserve"> </w:t>
            </w:r>
            <w:proofErr w:type="spellStart"/>
            <w:r w:rsidRPr="00126FF8">
              <w:rPr>
                <w:rFonts w:asciiTheme="minorHAnsi" w:hAnsiTheme="minorHAnsi"/>
                <w:sz w:val="22"/>
                <w:szCs w:val="22"/>
              </w:rPr>
              <w:t>patch</w:t>
            </w:r>
            <w:proofErr w:type="spellEnd"/>
            <w:r w:rsidRPr="00126FF8">
              <w:rPr>
                <w:rFonts w:asciiTheme="minorHAnsi" w:hAnsiTheme="minorHAnsi"/>
                <w:sz w:val="22"/>
                <w:szCs w:val="22"/>
              </w:rPr>
              <w:t xml:space="preserve"> kabelu z definovaného svislého madla u každých dveří k palubnímu počítači. Kabel musí být dostatečně dlouhý pro prostup madlem až k označovači na madle.</w:t>
            </w:r>
          </w:p>
          <w:p w14:paraId="045DB376" w14:textId="56962C19" w:rsidR="00141F82" w:rsidRPr="00126FF8" w:rsidRDefault="00141F82" w:rsidP="00983DD4">
            <w:pPr>
              <w:pStyle w:val="Zkladntext"/>
              <w:numPr>
                <w:ilvl w:val="1"/>
                <w:numId w:val="14"/>
              </w:numPr>
              <w:spacing w:after="0"/>
              <w:ind w:left="360"/>
              <w:rPr>
                <w:rFonts w:asciiTheme="minorHAnsi" w:hAnsiTheme="minorHAnsi"/>
                <w:sz w:val="22"/>
                <w:szCs w:val="22"/>
              </w:rPr>
            </w:pPr>
            <w:r w:rsidRPr="00126FF8">
              <w:rPr>
                <w:rFonts w:asciiTheme="minorHAnsi" w:hAnsiTheme="minorHAnsi"/>
                <w:sz w:val="22"/>
                <w:szCs w:val="22"/>
              </w:rPr>
              <w:t xml:space="preserve">přivedení </w:t>
            </w:r>
            <w:proofErr w:type="spellStart"/>
            <w:r w:rsidRPr="00126FF8">
              <w:rPr>
                <w:rFonts w:asciiTheme="minorHAnsi" w:hAnsiTheme="minorHAnsi"/>
                <w:sz w:val="22"/>
                <w:szCs w:val="22"/>
              </w:rPr>
              <w:t>ethernetového</w:t>
            </w:r>
            <w:proofErr w:type="spellEnd"/>
            <w:r w:rsidR="00F653C6" w:rsidRPr="00126FF8">
              <w:rPr>
                <w:rFonts w:asciiTheme="minorHAnsi" w:hAnsiTheme="minorHAnsi"/>
                <w:sz w:val="22"/>
                <w:szCs w:val="22"/>
              </w:rPr>
              <w:t xml:space="preserve"> </w:t>
            </w:r>
            <w:proofErr w:type="spellStart"/>
            <w:r w:rsidRPr="00126FF8">
              <w:rPr>
                <w:rFonts w:asciiTheme="minorHAnsi" w:hAnsiTheme="minorHAnsi"/>
                <w:sz w:val="22"/>
                <w:szCs w:val="22"/>
              </w:rPr>
              <w:t>patch</w:t>
            </w:r>
            <w:proofErr w:type="spellEnd"/>
            <w:r w:rsidRPr="00126FF8">
              <w:rPr>
                <w:rFonts w:asciiTheme="minorHAnsi" w:hAnsiTheme="minorHAnsi"/>
                <w:sz w:val="22"/>
                <w:szCs w:val="22"/>
              </w:rPr>
              <w:t xml:space="preserve"> kabelu z palubního počítače ke stropním LCD monitor</w:t>
            </w:r>
            <w:r w:rsidR="00F653C6" w:rsidRPr="00126FF8">
              <w:rPr>
                <w:rFonts w:asciiTheme="minorHAnsi" w:hAnsiTheme="minorHAnsi"/>
                <w:sz w:val="22"/>
                <w:szCs w:val="22"/>
              </w:rPr>
              <w:t>ům</w:t>
            </w:r>
            <w:r w:rsidRPr="00126FF8">
              <w:rPr>
                <w:rFonts w:asciiTheme="minorHAnsi" w:hAnsiTheme="minorHAnsi"/>
                <w:sz w:val="22"/>
                <w:szCs w:val="22"/>
              </w:rPr>
              <w:t>.</w:t>
            </w:r>
          </w:p>
          <w:p w14:paraId="19BA67FF" w14:textId="5818ECBA" w:rsidR="00141F82" w:rsidRPr="00126FF8" w:rsidRDefault="00141F82" w:rsidP="00983DD4">
            <w:pPr>
              <w:pStyle w:val="Odstavecseseznamem"/>
              <w:numPr>
                <w:ilvl w:val="1"/>
                <w:numId w:val="14"/>
              </w:numPr>
              <w:spacing w:line="240" w:lineRule="auto"/>
              <w:ind w:left="426" w:hanging="426"/>
              <w:jc w:val="both"/>
              <w:rPr>
                <w:rFonts w:asciiTheme="minorHAnsi" w:hAnsiTheme="minorHAnsi"/>
                <w:sz w:val="22"/>
                <w:szCs w:val="22"/>
              </w:rPr>
            </w:pPr>
            <w:r w:rsidRPr="00126FF8">
              <w:rPr>
                <w:rFonts w:asciiTheme="minorHAnsi" w:hAnsiTheme="minorHAnsi"/>
                <w:sz w:val="22"/>
                <w:szCs w:val="22"/>
              </w:rPr>
              <w:t xml:space="preserve">Montáž </w:t>
            </w:r>
            <w:proofErr w:type="spellStart"/>
            <w:r w:rsidRPr="00126FF8">
              <w:rPr>
                <w:rFonts w:asciiTheme="minorHAnsi" w:hAnsiTheme="minorHAnsi"/>
                <w:sz w:val="22"/>
                <w:szCs w:val="22"/>
              </w:rPr>
              <w:t>switchů</w:t>
            </w:r>
            <w:proofErr w:type="spellEnd"/>
            <w:r w:rsidRPr="00126FF8">
              <w:rPr>
                <w:rFonts w:asciiTheme="minorHAnsi" w:hAnsiTheme="minorHAnsi"/>
                <w:sz w:val="22"/>
                <w:szCs w:val="22"/>
              </w:rPr>
              <w:t xml:space="preserve"> v jednotlivých rozbočení sběrnice u každých dveří. Každý </w:t>
            </w:r>
            <w:proofErr w:type="spellStart"/>
            <w:r w:rsidRPr="00126FF8">
              <w:rPr>
                <w:rFonts w:asciiTheme="minorHAnsi" w:hAnsiTheme="minorHAnsi"/>
                <w:sz w:val="22"/>
                <w:szCs w:val="22"/>
              </w:rPr>
              <w:t>switch</w:t>
            </w:r>
            <w:proofErr w:type="spellEnd"/>
            <w:r w:rsidRPr="00126FF8">
              <w:rPr>
                <w:rFonts w:asciiTheme="minorHAnsi" w:hAnsiTheme="minorHAnsi"/>
                <w:sz w:val="22"/>
                <w:szCs w:val="22"/>
              </w:rPr>
              <w:t xml:space="preserve"> musí být minimálně 5 portový a z toho musí mít 2x </w:t>
            </w:r>
            <w:proofErr w:type="spellStart"/>
            <w:r w:rsidRPr="00126FF8">
              <w:rPr>
                <w:rFonts w:asciiTheme="minorHAnsi" w:hAnsiTheme="minorHAnsi"/>
                <w:sz w:val="22"/>
                <w:szCs w:val="22"/>
              </w:rPr>
              <w:t>PoE</w:t>
            </w:r>
            <w:proofErr w:type="spellEnd"/>
            <w:r w:rsidR="00F653C6" w:rsidRPr="00126FF8">
              <w:rPr>
                <w:rFonts w:asciiTheme="minorHAnsi" w:hAnsiTheme="minorHAnsi"/>
                <w:sz w:val="22"/>
                <w:szCs w:val="22"/>
              </w:rPr>
              <w:t>. Systém musí být rovněž nachystán pro samostatné napájení periférií</w:t>
            </w:r>
          </w:p>
        </w:tc>
      </w:tr>
      <w:tr w:rsidR="00126FF8" w:rsidRPr="00126FF8" w14:paraId="419792E6" w14:textId="77777777" w:rsidTr="00983DD4">
        <w:tc>
          <w:tcPr>
            <w:tcW w:w="1526" w:type="dxa"/>
          </w:tcPr>
          <w:p w14:paraId="38ABC8F0"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314866AC" w14:textId="369322E2" w:rsidR="00141F82" w:rsidRPr="00126FF8" w:rsidRDefault="00855D2A" w:rsidP="009928B9">
            <w:pPr>
              <w:tabs>
                <w:tab w:val="left" w:pos="392"/>
              </w:tabs>
              <w:jc w:val="both"/>
              <w:rPr>
                <w:rFonts w:asciiTheme="minorHAnsi" w:hAnsiTheme="minorHAnsi"/>
                <w:sz w:val="22"/>
                <w:szCs w:val="22"/>
              </w:rPr>
            </w:pPr>
            <w:sdt>
              <w:sdtPr>
                <w:rPr>
                  <w:rFonts w:asciiTheme="minorHAnsi" w:hAnsiTheme="minorHAnsi"/>
                  <w:sz w:val="22"/>
                  <w:szCs w:val="22"/>
                </w:rPr>
                <w:alias w:val="Odpověď"/>
                <w:tag w:val="Odpověď"/>
                <w:id w:val="6185599"/>
                <w:placeholder>
                  <w:docPart w:val="020A6882ED8F46AB88B7598F3EA40171"/>
                </w:placeholder>
                <w:dropDownList>
                  <w:listItem w:displayText="ANO" w:value="0"/>
                  <w:listItem w:displayText="NE" w:value="1"/>
                </w:dropDownList>
              </w:sdtPr>
              <w:sdtEndPr/>
              <w:sdtContent>
                <w:r w:rsidR="00141F82"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6EEB6728" w14:textId="77777777" w:rsidR="00141F82" w:rsidRPr="00126FF8" w:rsidRDefault="00141F82" w:rsidP="00141F82">
      <w:pPr>
        <w:rPr>
          <w:rFonts w:asciiTheme="minorHAnsi" w:hAnsiTheme="minorHAnsi"/>
          <w:b/>
          <w:sz w:val="22"/>
          <w:szCs w:val="22"/>
        </w:rPr>
      </w:pPr>
    </w:p>
    <w:tbl>
      <w:tblPr>
        <w:tblStyle w:val="Mkatabulky"/>
        <w:tblW w:w="0" w:type="auto"/>
        <w:tblLook w:val="04A0" w:firstRow="1" w:lastRow="0" w:firstColumn="1" w:lastColumn="0" w:noHBand="0" w:noVBand="1"/>
      </w:tblPr>
      <w:tblGrid>
        <w:gridCol w:w="1510"/>
        <w:gridCol w:w="7552"/>
      </w:tblGrid>
      <w:tr w:rsidR="00126FF8" w:rsidRPr="00126FF8" w14:paraId="763BFC46" w14:textId="77777777" w:rsidTr="00983DD4">
        <w:tc>
          <w:tcPr>
            <w:tcW w:w="1526" w:type="dxa"/>
          </w:tcPr>
          <w:p w14:paraId="57E14F0F" w14:textId="189A96D8" w:rsidR="00141F82" w:rsidRPr="00126FF8" w:rsidRDefault="00141F82" w:rsidP="00AC23FC">
            <w:pPr>
              <w:jc w:val="both"/>
              <w:rPr>
                <w:rFonts w:asciiTheme="minorHAnsi" w:hAnsiTheme="minorHAnsi"/>
                <w:sz w:val="22"/>
                <w:szCs w:val="22"/>
              </w:rPr>
            </w:pPr>
            <w:proofErr w:type="gramStart"/>
            <w:r w:rsidRPr="00126FF8">
              <w:rPr>
                <w:rFonts w:asciiTheme="minorHAnsi" w:hAnsiTheme="minorHAnsi"/>
                <w:sz w:val="22"/>
                <w:szCs w:val="22"/>
              </w:rPr>
              <w:t>2.8.</w:t>
            </w:r>
            <w:r w:rsidR="00F41538" w:rsidRPr="00126FF8">
              <w:rPr>
                <w:rFonts w:asciiTheme="minorHAnsi" w:hAnsiTheme="minorHAnsi"/>
                <w:sz w:val="22"/>
                <w:szCs w:val="22"/>
              </w:rPr>
              <w:t>1</w:t>
            </w:r>
            <w:r w:rsidR="00AC23FC" w:rsidRPr="00126FF8">
              <w:rPr>
                <w:rFonts w:asciiTheme="minorHAnsi" w:hAnsiTheme="minorHAnsi"/>
                <w:sz w:val="22"/>
                <w:szCs w:val="22"/>
              </w:rPr>
              <w:t>1</w:t>
            </w:r>
            <w:proofErr w:type="gramEnd"/>
            <w:r w:rsidRPr="00126FF8">
              <w:rPr>
                <w:rFonts w:asciiTheme="minorHAnsi" w:hAnsiTheme="minorHAnsi"/>
                <w:sz w:val="22"/>
                <w:szCs w:val="22"/>
              </w:rPr>
              <w:t>.</w:t>
            </w:r>
          </w:p>
        </w:tc>
        <w:tc>
          <w:tcPr>
            <w:tcW w:w="7762" w:type="dxa"/>
          </w:tcPr>
          <w:p w14:paraId="79A2D115"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Bezkontaktní stavění výhybek</w:t>
            </w:r>
          </w:p>
        </w:tc>
      </w:tr>
      <w:tr w:rsidR="00126FF8" w:rsidRPr="00126FF8" w14:paraId="120CD5D8" w14:textId="77777777" w:rsidTr="00983DD4">
        <w:tc>
          <w:tcPr>
            <w:tcW w:w="9288" w:type="dxa"/>
            <w:gridSpan w:val="2"/>
          </w:tcPr>
          <w:p w14:paraId="764A0E20" w14:textId="2EA5FB3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 xml:space="preserve">Vozidlo je vybaveno systémem bezkontaktního stavění výhybek BSV. Systém je ovládán palubním počítačem, cívka pro indukční přenos informací k výhybce je umístěna v přední části vozidla </w:t>
            </w:r>
            <w:r w:rsidR="00F653C6" w:rsidRPr="00126FF8">
              <w:rPr>
                <w:rFonts w:asciiTheme="minorHAnsi" w:hAnsiTheme="minorHAnsi"/>
                <w:sz w:val="22"/>
                <w:szCs w:val="22"/>
              </w:rPr>
              <w:t xml:space="preserve">ve směru jízdy </w:t>
            </w:r>
            <w:r w:rsidRPr="00126FF8">
              <w:rPr>
                <w:rFonts w:asciiTheme="minorHAnsi" w:hAnsiTheme="minorHAnsi"/>
                <w:sz w:val="22"/>
                <w:szCs w:val="22"/>
              </w:rPr>
              <w:t>pod vozovou skříní</w:t>
            </w:r>
            <w:r w:rsidR="00F653C6" w:rsidRPr="00126FF8">
              <w:rPr>
                <w:rFonts w:asciiTheme="minorHAnsi" w:hAnsiTheme="minorHAnsi"/>
                <w:sz w:val="22"/>
                <w:szCs w:val="22"/>
              </w:rPr>
              <w:t xml:space="preserve"> ( dvě cívky, pod každou kabinou umístěna jedna </w:t>
            </w:r>
            <w:proofErr w:type="gramStart"/>
            <w:r w:rsidR="00F653C6" w:rsidRPr="00126FF8">
              <w:rPr>
                <w:rFonts w:asciiTheme="minorHAnsi" w:hAnsiTheme="minorHAnsi"/>
                <w:sz w:val="22"/>
                <w:szCs w:val="22"/>
              </w:rPr>
              <w:t>cívka )</w:t>
            </w:r>
            <w:r w:rsidRPr="00126FF8">
              <w:rPr>
                <w:rFonts w:asciiTheme="minorHAnsi" w:hAnsiTheme="minorHAnsi"/>
                <w:sz w:val="22"/>
                <w:szCs w:val="22"/>
              </w:rPr>
              <w:t>.</w:t>
            </w:r>
            <w:proofErr w:type="gramEnd"/>
          </w:p>
        </w:tc>
      </w:tr>
      <w:tr w:rsidR="00126FF8" w:rsidRPr="00126FF8" w14:paraId="312B8E31" w14:textId="77777777" w:rsidTr="00983DD4">
        <w:tc>
          <w:tcPr>
            <w:tcW w:w="1526" w:type="dxa"/>
          </w:tcPr>
          <w:p w14:paraId="11746875" w14:textId="77777777" w:rsidR="00141F82" w:rsidRPr="00126FF8" w:rsidRDefault="00141F82" w:rsidP="00983DD4">
            <w:pPr>
              <w:jc w:val="both"/>
              <w:rPr>
                <w:rFonts w:asciiTheme="minorHAnsi" w:hAnsiTheme="minorHAnsi"/>
                <w:sz w:val="22"/>
                <w:szCs w:val="22"/>
              </w:rPr>
            </w:pPr>
            <w:r w:rsidRPr="00126FF8">
              <w:rPr>
                <w:rFonts w:asciiTheme="minorHAnsi" w:hAnsiTheme="minorHAnsi"/>
                <w:sz w:val="22"/>
                <w:szCs w:val="22"/>
              </w:rPr>
              <w:t>Odpověď</w:t>
            </w:r>
          </w:p>
        </w:tc>
        <w:tc>
          <w:tcPr>
            <w:tcW w:w="7762" w:type="dxa"/>
          </w:tcPr>
          <w:p w14:paraId="39D811B1" w14:textId="7A8513B8" w:rsidR="00141F82" w:rsidRPr="00126FF8" w:rsidRDefault="00855D2A" w:rsidP="00830497">
            <w:pPr>
              <w:jc w:val="both"/>
              <w:rPr>
                <w:rFonts w:asciiTheme="minorHAnsi" w:hAnsiTheme="minorHAnsi"/>
                <w:sz w:val="22"/>
                <w:szCs w:val="22"/>
              </w:rPr>
            </w:pPr>
            <w:sdt>
              <w:sdtPr>
                <w:rPr>
                  <w:rFonts w:asciiTheme="minorHAnsi" w:hAnsiTheme="minorHAnsi"/>
                  <w:sz w:val="22"/>
                  <w:szCs w:val="22"/>
                </w:rPr>
                <w:alias w:val="Odpověď"/>
                <w:tag w:val="Odpověď"/>
                <w:id w:val="-367523667"/>
                <w:placeholder>
                  <w:docPart w:val="0F9E9A404A4640D793126AF19E403071"/>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6EFAADF0" w14:textId="77777777" w:rsidR="00141F82" w:rsidRPr="00126FF8" w:rsidRDefault="00141F82"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0"/>
        <w:gridCol w:w="7582"/>
      </w:tblGrid>
      <w:tr w:rsidR="00126FF8" w:rsidRPr="00126FF8" w14:paraId="5E55AFDD" w14:textId="77777777" w:rsidTr="00F81361">
        <w:tc>
          <w:tcPr>
            <w:tcW w:w="1526" w:type="dxa"/>
          </w:tcPr>
          <w:p w14:paraId="3F0A8718" w14:textId="08143E81" w:rsidR="00AC23FC" w:rsidRPr="00126FF8" w:rsidRDefault="00AC23FC" w:rsidP="00AC23FC">
            <w:pPr>
              <w:spacing w:line="240" w:lineRule="auto"/>
              <w:jc w:val="both"/>
              <w:rPr>
                <w:rFonts w:asciiTheme="minorHAnsi" w:hAnsiTheme="minorHAnsi"/>
                <w:sz w:val="22"/>
                <w:szCs w:val="22"/>
              </w:rPr>
            </w:pPr>
            <w:proofErr w:type="gramStart"/>
            <w:r w:rsidRPr="00126FF8">
              <w:rPr>
                <w:rFonts w:asciiTheme="minorHAnsi" w:hAnsiTheme="minorHAnsi"/>
                <w:sz w:val="22"/>
                <w:szCs w:val="22"/>
              </w:rPr>
              <w:t>2.8.12</w:t>
            </w:r>
            <w:proofErr w:type="gramEnd"/>
            <w:r w:rsidRPr="00126FF8">
              <w:rPr>
                <w:rFonts w:asciiTheme="minorHAnsi" w:hAnsiTheme="minorHAnsi"/>
                <w:sz w:val="22"/>
                <w:szCs w:val="22"/>
              </w:rPr>
              <w:t>.</w:t>
            </w:r>
          </w:p>
        </w:tc>
        <w:tc>
          <w:tcPr>
            <w:tcW w:w="8252" w:type="dxa"/>
          </w:tcPr>
          <w:p w14:paraId="11ED795D" w14:textId="77777777" w:rsidR="00AC23FC" w:rsidRPr="00126FF8" w:rsidRDefault="00AC23FC" w:rsidP="00F81361">
            <w:pPr>
              <w:spacing w:line="240" w:lineRule="auto"/>
              <w:jc w:val="both"/>
              <w:rPr>
                <w:rFonts w:asciiTheme="minorHAnsi" w:hAnsiTheme="minorHAnsi"/>
                <w:sz w:val="22"/>
                <w:szCs w:val="22"/>
              </w:rPr>
            </w:pPr>
            <w:r w:rsidRPr="00126FF8">
              <w:rPr>
                <w:rFonts w:asciiTheme="minorHAnsi" w:hAnsiTheme="minorHAnsi"/>
                <w:sz w:val="22"/>
                <w:szCs w:val="22"/>
              </w:rPr>
              <w:t>Konektory</w:t>
            </w:r>
          </w:p>
        </w:tc>
      </w:tr>
      <w:tr w:rsidR="00126FF8" w:rsidRPr="00126FF8" w14:paraId="3213DC0A" w14:textId="77777777" w:rsidTr="00F81361">
        <w:tc>
          <w:tcPr>
            <w:tcW w:w="9778" w:type="dxa"/>
            <w:gridSpan w:val="2"/>
          </w:tcPr>
          <w:p w14:paraId="18488B47" w14:textId="77777777" w:rsidR="00AC23FC" w:rsidRPr="00126FF8" w:rsidRDefault="00AC23FC" w:rsidP="00F81361">
            <w:pPr>
              <w:spacing w:line="240" w:lineRule="auto"/>
              <w:jc w:val="both"/>
              <w:rPr>
                <w:rFonts w:asciiTheme="minorHAnsi" w:hAnsiTheme="minorHAnsi"/>
                <w:sz w:val="22"/>
                <w:szCs w:val="22"/>
              </w:rPr>
            </w:pPr>
            <w:r w:rsidRPr="00126FF8">
              <w:rPr>
                <w:rFonts w:asciiTheme="minorHAnsi" w:hAnsiTheme="minorHAnsi"/>
                <w:sz w:val="22"/>
                <w:szCs w:val="22"/>
              </w:rPr>
              <w:t>Veškeré konektory komunikačních kabelů budou užívat průmyslové standardy</w:t>
            </w:r>
          </w:p>
        </w:tc>
      </w:tr>
      <w:tr w:rsidR="00126FF8" w:rsidRPr="00126FF8" w14:paraId="24C97290" w14:textId="77777777" w:rsidTr="00F81361">
        <w:tc>
          <w:tcPr>
            <w:tcW w:w="1526" w:type="dxa"/>
          </w:tcPr>
          <w:p w14:paraId="3EED3CC8" w14:textId="77777777" w:rsidR="00AC23FC" w:rsidRPr="00126FF8" w:rsidRDefault="00AC23FC" w:rsidP="00F81361">
            <w:pPr>
              <w:spacing w:line="240" w:lineRule="auto"/>
              <w:jc w:val="both"/>
              <w:rPr>
                <w:rFonts w:asciiTheme="minorHAnsi" w:hAnsiTheme="minorHAnsi"/>
                <w:sz w:val="22"/>
                <w:szCs w:val="22"/>
              </w:rPr>
            </w:pPr>
            <w:r w:rsidRPr="00126FF8">
              <w:rPr>
                <w:rFonts w:asciiTheme="minorHAnsi" w:hAnsiTheme="minorHAnsi"/>
                <w:sz w:val="22"/>
                <w:szCs w:val="22"/>
              </w:rPr>
              <w:t>Odpověď</w:t>
            </w:r>
          </w:p>
        </w:tc>
        <w:tc>
          <w:tcPr>
            <w:tcW w:w="8252" w:type="dxa"/>
          </w:tcPr>
          <w:p w14:paraId="2E4193A2" w14:textId="1DDBC7A1" w:rsidR="00AC23FC" w:rsidRPr="00126FF8" w:rsidRDefault="00855D2A" w:rsidP="00F81361">
            <w:pPr>
              <w:spacing w:line="240" w:lineRule="auto"/>
              <w:jc w:val="both"/>
              <w:rPr>
                <w:rFonts w:asciiTheme="minorHAnsi" w:hAnsiTheme="minorHAnsi"/>
                <w:sz w:val="22"/>
                <w:szCs w:val="22"/>
              </w:rPr>
            </w:pPr>
            <w:sdt>
              <w:sdtPr>
                <w:rPr>
                  <w:rFonts w:asciiTheme="minorHAnsi" w:hAnsiTheme="minorHAnsi"/>
                  <w:sz w:val="22"/>
                  <w:szCs w:val="22"/>
                </w:rPr>
                <w:alias w:val="Odpověď"/>
                <w:tag w:val="Odpověď"/>
                <w:id w:val="-560025507"/>
                <w:placeholder>
                  <w:docPart w:val="61C7FFD9D7384928B3FAE9881D5B2BD2"/>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030A714" w14:textId="77777777" w:rsidR="00AC23FC" w:rsidRPr="00126FF8" w:rsidRDefault="00AC23FC" w:rsidP="001F6419">
      <w:pPr>
        <w:pStyle w:val="Zkladntext"/>
        <w:spacing w:after="0"/>
        <w:rPr>
          <w:rFonts w:asciiTheme="minorHAnsi" w:hAnsiTheme="minorHAnsi"/>
          <w:sz w:val="22"/>
          <w:szCs w:val="22"/>
        </w:rPr>
      </w:pPr>
    </w:p>
    <w:tbl>
      <w:tblPr>
        <w:tblStyle w:val="Mkatabulky"/>
        <w:tblW w:w="0" w:type="auto"/>
        <w:tblLook w:val="04A0" w:firstRow="1" w:lastRow="0" w:firstColumn="1" w:lastColumn="0" w:noHBand="0" w:noVBand="1"/>
      </w:tblPr>
      <w:tblGrid>
        <w:gridCol w:w="1487"/>
        <w:gridCol w:w="7575"/>
      </w:tblGrid>
      <w:tr w:rsidR="00126FF8" w:rsidRPr="00126FF8" w14:paraId="3DFAAC20" w14:textId="77777777" w:rsidTr="009D1774">
        <w:tc>
          <w:tcPr>
            <w:tcW w:w="1526" w:type="dxa"/>
          </w:tcPr>
          <w:p w14:paraId="21EFBC9C" w14:textId="77777777" w:rsidR="00B55DCA" w:rsidRPr="00126FF8" w:rsidRDefault="00B55DCA" w:rsidP="00F41538">
            <w:pPr>
              <w:spacing w:line="240" w:lineRule="auto"/>
              <w:jc w:val="both"/>
              <w:rPr>
                <w:rFonts w:asciiTheme="minorHAnsi" w:hAnsiTheme="minorHAnsi"/>
                <w:sz w:val="22"/>
                <w:szCs w:val="22"/>
              </w:rPr>
            </w:pPr>
            <w:proofErr w:type="gramStart"/>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.1</w:t>
            </w:r>
            <w:r w:rsidR="00F41538" w:rsidRPr="00126FF8">
              <w:rPr>
                <w:rFonts w:asciiTheme="minorHAnsi" w:hAnsiTheme="minorHAnsi"/>
                <w:sz w:val="22"/>
                <w:szCs w:val="22"/>
              </w:rPr>
              <w:t>3</w:t>
            </w:r>
            <w:proofErr w:type="gramEnd"/>
            <w:r w:rsidRPr="00126FF8">
              <w:rPr>
                <w:rFonts w:asciiTheme="minorHAnsi" w:hAnsiTheme="minorHAnsi"/>
                <w:sz w:val="22"/>
                <w:szCs w:val="22"/>
              </w:rPr>
              <w:t>.</w:t>
            </w:r>
          </w:p>
        </w:tc>
        <w:tc>
          <w:tcPr>
            <w:tcW w:w="8252" w:type="dxa"/>
          </w:tcPr>
          <w:p w14:paraId="05238039" w14:textId="77777777" w:rsidR="00B55DCA" w:rsidRPr="00126FF8" w:rsidRDefault="001F6419" w:rsidP="001F6419">
            <w:pPr>
              <w:spacing w:line="240" w:lineRule="auto"/>
              <w:jc w:val="both"/>
              <w:rPr>
                <w:rFonts w:asciiTheme="minorHAnsi" w:hAnsiTheme="minorHAnsi"/>
                <w:sz w:val="22"/>
                <w:szCs w:val="22"/>
              </w:rPr>
            </w:pPr>
            <w:r w:rsidRPr="00126FF8">
              <w:rPr>
                <w:rFonts w:asciiTheme="minorHAnsi" w:hAnsiTheme="minorHAnsi"/>
                <w:sz w:val="22"/>
                <w:szCs w:val="22"/>
              </w:rPr>
              <w:t>Vnější tabla</w:t>
            </w:r>
          </w:p>
        </w:tc>
      </w:tr>
      <w:tr w:rsidR="00126FF8" w:rsidRPr="00126FF8" w14:paraId="2DEBD48A" w14:textId="77777777" w:rsidTr="009D1774">
        <w:tc>
          <w:tcPr>
            <w:tcW w:w="9778" w:type="dxa"/>
            <w:gridSpan w:val="2"/>
          </w:tcPr>
          <w:p w14:paraId="54AA21EA"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 xml:space="preserve">Vozidlo je třeba vybavit informačními tably, jejich rozměry a parametry jsou následující: </w:t>
            </w:r>
          </w:p>
          <w:p w14:paraId="63A6D26A" w14:textId="640FF12B" w:rsidR="000B03A1" w:rsidRPr="00126FF8" w:rsidRDefault="000B03A1" w:rsidP="000B03A1">
            <w:pPr>
              <w:pStyle w:val="Zkladntext"/>
              <w:rPr>
                <w:rFonts w:asciiTheme="minorHAnsi" w:hAnsiTheme="minorHAnsi"/>
                <w:sz w:val="22"/>
                <w:szCs w:val="22"/>
              </w:rPr>
            </w:pPr>
            <w:r w:rsidRPr="00126FF8">
              <w:rPr>
                <w:rFonts w:asciiTheme="minorHAnsi" w:hAnsiTheme="minorHAnsi"/>
                <w:sz w:val="22"/>
                <w:szCs w:val="22"/>
              </w:rPr>
              <w:t xml:space="preserve">Vozidlo je třeba vybavit informačními tably, jejich rozměry a parametry jsou následující: </w:t>
            </w:r>
          </w:p>
          <w:p w14:paraId="11E312A3" w14:textId="412C6900" w:rsidR="000B03A1" w:rsidRPr="00126FF8" w:rsidRDefault="000B03A1" w:rsidP="000B03A1">
            <w:pPr>
              <w:pStyle w:val="Odstavecseseznamem"/>
              <w:numPr>
                <w:ilvl w:val="0"/>
                <w:numId w:val="23"/>
              </w:numPr>
              <w:spacing w:line="240" w:lineRule="auto"/>
              <w:jc w:val="both"/>
              <w:rPr>
                <w:rFonts w:asciiTheme="minorHAnsi" w:hAnsiTheme="minorHAnsi"/>
                <w:sz w:val="22"/>
                <w:szCs w:val="22"/>
              </w:rPr>
            </w:pPr>
            <w:r w:rsidRPr="00126FF8">
              <w:rPr>
                <w:rFonts w:asciiTheme="minorHAnsi" w:hAnsiTheme="minorHAnsi"/>
                <w:sz w:val="22"/>
                <w:szCs w:val="22"/>
              </w:rPr>
              <w:t>Čelní panel</w:t>
            </w:r>
            <w:r w:rsidR="00AC23FC" w:rsidRPr="00126FF8">
              <w:rPr>
                <w:rFonts w:asciiTheme="minorHAnsi" w:hAnsiTheme="minorHAnsi"/>
                <w:sz w:val="22"/>
                <w:szCs w:val="22"/>
              </w:rPr>
              <w:t xml:space="preserve"> – 2x</w:t>
            </w:r>
            <w:r w:rsidRPr="00126FF8">
              <w:rPr>
                <w:rFonts w:asciiTheme="minorHAnsi" w:hAnsiTheme="minorHAnsi"/>
                <w:sz w:val="22"/>
                <w:szCs w:val="22"/>
              </w:rPr>
              <w:tab/>
              <w:t xml:space="preserve">počet LED: 19 řádků </w:t>
            </w:r>
            <w:r w:rsidR="00B22D05">
              <w:rPr>
                <w:rFonts w:asciiTheme="minorHAnsi" w:hAnsiTheme="minorHAnsi"/>
                <w:sz w:val="22"/>
                <w:szCs w:val="22"/>
              </w:rPr>
              <w:t xml:space="preserve">112-116 nebo </w:t>
            </w:r>
            <w:r w:rsidRPr="00126FF8">
              <w:rPr>
                <w:rFonts w:asciiTheme="minorHAnsi" w:hAnsiTheme="minorHAnsi"/>
                <w:sz w:val="22"/>
                <w:szCs w:val="22"/>
              </w:rPr>
              <w:t>140-144 sloupců</w:t>
            </w:r>
          </w:p>
          <w:p w14:paraId="4F4EC0CB" w14:textId="61AD3065" w:rsidR="000B03A1" w:rsidRPr="00126FF8" w:rsidRDefault="000B03A1" w:rsidP="000B03A1">
            <w:pPr>
              <w:pStyle w:val="Odstavecseseznamem"/>
              <w:numPr>
                <w:ilvl w:val="0"/>
                <w:numId w:val="23"/>
              </w:numPr>
              <w:spacing w:line="240" w:lineRule="auto"/>
              <w:jc w:val="both"/>
              <w:rPr>
                <w:rFonts w:asciiTheme="minorHAnsi" w:hAnsiTheme="minorHAnsi"/>
                <w:sz w:val="22"/>
                <w:szCs w:val="22"/>
              </w:rPr>
            </w:pPr>
            <w:r w:rsidRPr="00126FF8">
              <w:rPr>
                <w:rFonts w:asciiTheme="minorHAnsi" w:hAnsiTheme="minorHAnsi"/>
                <w:sz w:val="22"/>
                <w:szCs w:val="22"/>
              </w:rPr>
              <w:t>Boční panel min.</w:t>
            </w:r>
            <w:r w:rsidR="00AC23FC" w:rsidRPr="00126FF8">
              <w:rPr>
                <w:rFonts w:asciiTheme="minorHAnsi" w:hAnsiTheme="minorHAnsi"/>
                <w:sz w:val="22"/>
                <w:szCs w:val="22"/>
              </w:rPr>
              <w:t xml:space="preserve"> </w:t>
            </w:r>
            <w:proofErr w:type="gramStart"/>
            <w:r w:rsidR="00AC23FC" w:rsidRPr="00126FF8">
              <w:rPr>
                <w:rFonts w:asciiTheme="minorHAnsi" w:hAnsiTheme="minorHAnsi"/>
                <w:sz w:val="22"/>
                <w:szCs w:val="22"/>
              </w:rPr>
              <w:t>4</w:t>
            </w:r>
            <w:r w:rsidRPr="00126FF8">
              <w:rPr>
                <w:rFonts w:asciiTheme="minorHAnsi" w:hAnsiTheme="minorHAnsi"/>
                <w:sz w:val="22"/>
                <w:szCs w:val="22"/>
              </w:rPr>
              <w:t xml:space="preserve">x:   </w:t>
            </w:r>
            <w:r w:rsidR="00AC23FC" w:rsidRPr="00126FF8">
              <w:rPr>
                <w:rFonts w:asciiTheme="minorHAnsi" w:hAnsiTheme="minorHAnsi"/>
                <w:sz w:val="22"/>
                <w:szCs w:val="22"/>
              </w:rPr>
              <w:t xml:space="preserve">   poč</w:t>
            </w:r>
            <w:r w:rsidRPr="00126FF8">
              <w:rPr>
                <w:rFonts w:asciiTheme="minorHAnsi" w:hAnsiTheme="minorHAnsi"/>
                <w:sz w:val="22"/>
                <w:szCs w:val="22"/>
              </w:rPr>
              <w:t>et</w:t>
            </w:r>
            <w:proofErr w:type="gramEnd"/>
            <w:r w:rsidRPr="00126FF8">
              <w:rPr>
                <w:rFonts w:asciiTheme="minorHAnsi" w:hAnsiTheme="minorHAnsi"/>
                <w:sz w:val="22"/>
                <w:szCs w:val="22"/>
              </w:rPr>
              <w:t xml:space="preserve"> LED: 19 řádků 112-116 sloupců</w:t>
            </w:r>
          </w:p>
          <w:p w14:paraId="20E444E0" w14:textId="4C268448" w:rsidR="000B03A1" w:rsidRPr="00126FF8" w:rsidRDefault="000B03A1" w:rsidP="000B03A1">
            <w:pPr>
              <w:pStyle w:val="Zkladntext"/>
              <w:spacing w:after="0"/>
              <w:rPr>
                <w:rFonts w:asciiTheme="minorHAnsi" w:hAnsiTheme="minorHAnsi"/>
                <w:sz w:val="22"/>
                <w:szCs w:val="22"/>
              </w:rPr>
            </w:pPr>
            <w:r w:rsidRPr="00126FF8">
              <w:rPr>
                <w:rFonts w:asciiTheme="minorHAnsi" w:hAnsiTheme="minorHAnsi"/>
                <w:sz w:val="22"/>
                <w:szCs w:val="22"/>
              </w:rPr>
              <w:t>Boční panely mohou být případně rozděleny na dva samostatné, přičemž jedna část bude mít rozměry 19x28-32, druhá část 19x84-88.</w:t>
            </w:r>
          </w:p>
          <w:p w14:paraId="57B7E59C" w14:textId="77777777" w:rsidR="00B55DCA" w:rsidRPr="00126FF8" w:rsidRDefault="00B55DCA" w:rsidP="001F6419">
            <w:pPr>
              <w:pStyle w:val="Zkladntext"/>
              <w:spacing w:after="0"/>
              <w:rPr>
                <w:rFonts w:asciiTheme="minorHAnsi" w:hAnsiTheme="minorHAnsi"/>
                <w:sz w:val="22"/>
                <w:szCs w:val="22"/>
              </w:rPr>
            </w:pPr>
          </w:p>
          <w:p w14:paraId="44F07DCB"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Další požadavky na vnější panely:</w:t>
            </w:r>
          </w:p>
          <w:p w14:paraId="5916B2B4"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Technologické provedení všech vnějších panelů - technologie LED</w:t>
            </w:r>
          </w:p>
          <w:p w14:paraId="56D29B0D"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užití matice s roztečí LED cca 10 mm</w:t>
            </w:r>
          </w:p>
          <w:p w14:paraId="68931EA2"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zelená barva LED dle standardu IDS JMK.</w:t>
            </w:r>
          </w:p>
          <w:p w14:paraId="3BAE18C0" w14:textId="3537C92F" w:rsidR="00F03255" w:rsidRPr="00126FF8" w:rsidRDefault="00F03255"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lastRenderedPageBreak/>
              <w:t>Automatická regulace jasu dle světelných podmínek</w:t>
            </w:r>
          </w:p>
          <w:p w14:paraId="6F0B0FAE"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Funkční plocha panelu musí být rozdělena na minimálně dva samostatné bloky libovolně nastavitelné šířky, možnost nezávislého zobrazení v jednotlivých blocích panelu (nezávislé zobrazení linky v prvním bloku panelu, zobrazení cíle, popř. dalších informací ve zbylých blocích panelu).</w:t>
            </w:r>
          </w:p>
          <w:p w14:paraId="16657675"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Možnost inverzního zobrazení v jednotlivých blocích panelu.</w:t>
            </w:r>
          </w:p>
          <w:p w14:paraId="4D7E1DE0"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Libovolně nastavitelná výška znaků, jejich poloha a odstup v rozmezí funkční plochy panelů. Možnost vytvoření a zobrazení libovolného znaku v rámci funkční plochy panelu.</w:t>
            </w:r>
          </w:p>
          <w:p w14:paraId="7A4CFD21"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Zobrazení střídajícího se textu (definujte rychlost změny zobrazení střídajícího se textu). Zobrazení běžícího textu a jeho využití u jednotlivých typů panelů. Zobrazení textu s diakritikou (definujte možnost zachování výšky písma). Možnost inverzního zobrazení v jednotlivých blocích panelu.</w:t>
            </w:r>
          </w:p>
          <w:p w14:paraId="7697C442"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Data pro nastavení jednotlivých panelů a data pro zobrazování musí být ukládána do externích databází, nikoliv v programu.</w:t>
            </w:r>
          </w:p>
          <w:p w14:paraId="3751201F" w14:textId="0A57866D"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Panely nesmí být z pohledu cestujícího vně vozidla zakrývány sloupky, výčnělky karosérie či jinými prvky</w:t>
            </w:r>
            <w:r w:rsidR="00F03255" w:rsidRPr="00126FF8">
              <w:rPr>
                <w:rFonts w:asciiTheme="minorHAnsi" w:hAnsiTheme="minorHAnsi"/>
                <w:sz w:val="22"/>
                <w:szCs w:val="22"/>
              </w:rPr>
              <w:t xml:space="preserve"> ( otevřenými </w:t>
            </w:r>
            <w:proofErr w:type="gramStart"/>
            <w:r w:rsidR="00F03255" w:rsidRPr="00126FF8">
              <w:rPr>
                <w:rFonts w:asciiTheme="minorHAnsi" w:hAnsiTheme="minorHAnsi"/>
                <w:sz w:val="22"/>
                <w:szCs w:val="22"/>
              </w:rPr>
              <w:t>dveřmi )</w:t>
            </w:r>
            <w:r w:rsidRPr="00126FF8">
              <w:rPr>
                <w:rFonts w:asciiTheme="minorHAnsi" w:hAnsiTheme="minorHAnsi"/>
                <w:sz w:val="22"/>
                <w:szCs w:val="22"/>
              </w:rPr>
              <w:t>.</w:t>
            </w:r>
            <w:proofErr w:type="gramEnd"/>
          </w:p>
          <w:p w14:paraId="3E4A20C0" w14:textId="77777777" w:rsidR="00B55DCA" w:rsidRPr="00126FF8" w:rsidRDefault="00B55DCA" w:rsidP="001F6419">
            <w:pPr>
              <w:pStyle w:val="Zkladntext"/>
              <w:numPr>
                <w:ilvl w:val="0"/>
                <w:numId w:val="20"/>
              </w:numPr>
              <w:spacing w:after="0"/>
              <w:ind w:left="426" w:hanging="284"/>
              <w:rPr>
                <w:rFonts w:asciiTheme="minorHAnsi" w:hAnsiTheme="minorHAnsi"/>
                <w:sz w:val="22"/>
                <w:szCs w:val="22"/>
              </w:rPr>
            </w:pPr>
            <w:r w:rsidRPr="00126FF8">
              <w:rPr>
                <w:rFonts w:asciiTheme="minorHAnsi" w:hAnsiTheme="minorHAnsi"/>
                <w:sz w:val="22"/>
                <w:szCs w:val="22"/>
              </w:rPr>
              <w:t>Připojení panelů k vozidlovým datovým sběrnicím (IBIS). Adresace panelů jako řádných periferií vozidla.</w:t>
            </w:r>
          </w:p>
          <w:p w14:paraId="3CD73746" w14:textId="1B4C239B"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Nahrávání dat do panelů pomocí Wi-Fi sítě RIS</w:t>
            </w:r>
            <w:r w:rsidR="00F03255" w:rsidRPr="00126FF8">
              <w:rPr>
                <w:rFonts w:asciiTheme="minorHAnsi" w:hAnsiTheme="minorHAnsi"/>
                <w:sz w:val="22"/>
                <w:szCs w:val="22"/>
              </w:rPr>
              <w:t>II</w:t>
            </w:r>
            <w:r w:rsidRPr="00126FF8">
              <w:rPr>
                <w:rFonts w:asciiTheme="minorHAnsi" w:hAnsiTheme="minorHAnsi"/>
                <w:sz w:val="22"/>
                <w:szCs w:val="22"/>
              </w:rPr>
              <w:t xml:space="preserve"> přes palubní počítač a sběrnic</w:t>
            </w:r>
            <w:r w:rsidR="00F03255" w:rsidRPr="00126FF8">
              <w:rPr>
                <w:rFonts w:asciiTheme="minorHAnsi" w:hAnsiTheme="minorHAnsi"/>
                <w:sz w:val="22"/>
                <w:szCs w:val="22"/>
              </w:rPr>
              <w:t>i</w:t>
            </w:r>
            <w:r w:rsidRPr="00126FF8">
              <w:rPr>
                <w:rFonts w:asciiTheme="minorHAnsi" w:hAnsiTheme="minorHAnsi"/>
                <w:sz w:val="22"/>
                <w:szCs w:val="22"/>
              </w:rPr>
              <w:t xml:space="preserve"> IBIS nebo nouzové nahrávání dat pomocí notebooku</w:t>
            </w:r>
          </w:p>
          <w:p w14:paraId="277043E2"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Informace o funkčnosti / nefunkčnosti (poruše) panelu předávána palubnímu počítači vozidla.</w:t>
            </w:r>
          </w:p>
          <w:p w14:paraId="18E90B92"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Napájení panelů z palubní sítě vozidla přes integrovanou jednotku napájení informačního systému v palubním počítači.</w:t>
            </w:r>
          </w:p>
          <w:p w14:paraId="3F6DAB0B"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Vnější obal panelů musí být pevný, samonosné konstrukce a odstíněný proti narušení správné funkce panelu.</w:t>
            </w:r>
          </w:p>
          <w:p w14:paraId="6D479804"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Zámky pro snadný servisní přístup dovnitř panelů musí být univerzální na trojhranný klíč.</w:t>
            </w:r>
          </w:p>
          <w:p w14:paraId="6E9FB52E"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 xml:space="preserve">Povrchová úprava obalu panelu musí být </w:t>
            </w:r>
            <w:proofErr w:type="spellStart"/>
            <w:r w:rsidRPr="00126FF8">
              <w:rPr>
                <w:rFonts w:asciiTheme="minorHAnsi" w:hAnsiTheme="minorHAnsi"/>
                <w:sz w:val="22"/>
                <w:szCs w:val="22"/>
              </w:rPr>
              <w:t>komaxitová</w:t>
            </w:r>
            <w:proofErr w:type="spellEnd"/>
            <w:r w:rsidRPr="00126FF8">
              <w:rPr>
                <w:rFonts w:asciiTheme="minorHAnsi" w:hAnsiTheme="minorHAnsi"/>
                <w:sz w:val="22"/>
                <w:szCs w:val="22"/>
              </w:rPr>
              <w:t xml:space="preserve"> barva – barva bude odsouhlasena zadavatelem.</w:t>
            </w:r>
          </w:p>
          <w:p w14:paraId="7FF69CEB"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 xml:space="preserve">Odolnost povrchové úpravy obalu proti vandalismu, zejména odolnost proti poškrábání </w:t>
            </w:r>
            <w:r w:rsidRPr="00126FF8">
              <w:rPr>
                <w:rFonts w:asciiTheme="minorHAnsi" w:hAnsiTheme="minorHAnsi"/>
                <w:sz w:val="22"/>
                <w:szCs w:val="22"/>
              </w:rPr>
              <w:br/>
              <w:t>a posprejování.</w:t>
            </w:r>
          </w:p>
          <w:p w14:paraId="32EEE346"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Minimální provozní spolehlivost panelů je dána výrobcem dobou garantované provozní spolehlivosti vozidla.</w:t>
            </w:r>
          </w:p>
          <w:p w14:paraId="1191D0AB" w14:textId="77777777" w:rsidR="00B55DCA" w:rsidRPr="00126FF8" w:rsidRDefault="00B55DCA" w:rsidP="001F6419">
            <w:pPr>
              <w:pStyle w:val="Odstavecseseznamem"/>
              <w:numPr>
                <w:ilvl w:val="0"/>
                <w:numId w:val="20"/>
              </w:numPr>
              <w:spacing w:line="240" w:lineRule="auto"/>
              <w:ind w:left="426" w:hanging="284"/>
              <w:jc w:val="both"/>
              <w:rPr>
                <w:rFonts w:asciiTheme="minorHAnsi" w:hAnsiTheme="minorHAnsi"/>
                <w:sz w:val="22"/>
                <w:szCs w:val="22"/>
              </w:rPr>
            </w:pPr>
            <w:r w:rsidRPr="00126FF8">
              <w:rPr>
                <w:rFonts w:asciiTheme="minorHAnsi" w:hAnsiTheme="minorHAnsi"/>
                <w:sz w:val="22"/>
                <w:szCs w:val="22"/>
              </w:rPr>
              <w:t>Součástí nabídky musí být homologace výrobků podle normy ČSN 304011 a ČSN EN 50121-3-2.</w:t>
            </w:r>
          </w:p>
          <w:p w14:paraId="21FEFA9A" w14:textId="77777777" w:rsidR="00B55DCA" w:rsidRPr="00126FF8" w:rsidRDefault="00B55DCA" w:rsidP="001F6419">
            <w:pPr>
              <w:spacing w:line="240" w:lineRule="auto"/>
              <w:jc w:val="both"/>
              <w:rPr>
                <w:rFonts w:asciiTheme="minorHAnsi" w:hAnsiTheme="minorHAnsi"/>
                <w:sz w:val="22"/>
                <w:szCs w:val="22"/>
              </w:rPr>
            </w:pPr>
          </w:p>
          <w:p w14:paraId="4DE0AE8D"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Součástí nabídky musí být nabídka servisního SW pro kompletní nastavení zobrazení na panelech, včetně možnosti přípravy jednotlivých textových a grafických znaků, nastavení rozdělení funkční plochy panelů do bloků a způsobu zobrazení.</w:t>
            </w:r>
          </w:p>
          <w:p w14:paraId="3F953170" w14:textId="77777777" w:rsidR="00B55DCA" w:rsidRPr="00126FF8" w:rsidRDefault="00B55DCA" w:rsidP="001F6419">
            <w:pPr>
              <w:spacing w:line="240" w:lineRule="auto"/>
              <w:jc w:val="both"/>
              <w:rPr>
                <w:rFonts w:asciiTheme="minorHAnsi" w:hAnsiTheme="minorHAnsi"/>
                <w:sz w:val="22"/>
                <w:szCs w:val="22"/>
              </w:rPr>
            </w:pPr>
          </w:p>
          <w:p w14:paraId="599663D6"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Servisní SW musí splňovat požadavky:</w:t>
            </w:r>
          </w:p>
          <w:p w14:paraId="7980F3E3" w14:textId="77777777" w:rsidR="00B55DCA" w:rsidRPr="00126FF8" w:rsidRDefault="00B55DCA" w:rsidP="001F6419">
            <w:pPr>
              <w:pStyle w:val="Odstavecseseznamem"/>
              <w:numPr>
                <w:ilvl w:val="0"/>
                <w:numId w:val="6"/>
              </w:numPr>
              <w:spacing w:line="240" w:lineRule="auto"/>
              <w:jc w:val="both"/>
              <w:rPr>
                <w:rFonts w:asciiTheme="minorHAnsi" w:hAnsiTheme="minorHAnsi"/>
                <w:sz w:val="22"/>
                <w:szCs w:val="22"/>
              </w:rPr>
            </w:pPr>
            <w:r w:rsidRPr="00126FF8">
              <w:rPr>
                <w:rFonts w:asciiTheme="minorHAnsi" w:hAnsiTheme="minorHAnsi"/>
                <w:sz w:val="22"/>
                <w:szCs w:val="22"/>
              </w:rPr>
              <w:t xml:space="preserve">Umožňovat přehledné grafické zobrazení nastavení panelů a připravených dat, </w:t>
            </w:r>
            <w:proofErr w:type="gramStart"/>
            <w:r w:rsidRPr="00126FF8">
              <w:rPr>
                <w:rFonts w:asciiTheme="minorHAnsi" w:hAnsiTheme="minorHAnsi"/>
                <w:sz w:val="22"/>
                <w:szCs w:val="22"/>
              </w:rPr>
              <w:t>odpovídající  skutečným</w:t>
            </w:r>
            <w:proofErr w:type="gramEnd"/>
            <w:r w:rsidRPr="00126FF8">
              <w:rPr>
                <w:rFonts w:asciiTheme="minorHAnsi" w:hAnsiTheme="minorHAnsi"/>
                <w:sz w:val="22"/>
                <w:szCs w:val="22"/>
              </w:rPr>
              <w:t xml:space="preserve"> panelům, pro jejich kontrolu před aplikací do panelů</w:t>
            </w:r>
          </w:p>
          <w:p w14:paraId="631941ED" w14:textId="77777777" w:rsidR="00B55DCA" w:rsidRPr="00126FF8" w:rsidRDefault="00B55DCA" w:rsidP="001F6419">
            <w:pPr>
              <w:pStyle w:val="Odstavecseseznamem"/>
              <w:numPr>
                <w:ilvl w:val="0"/>
                <w:numId w:val="6"/>
              </w:numPr>
              <w:spacing w:line="240" w:lineRule="auto"/>
              <w:jc w:val="both"/>
              <w:rPr>
                <w:rFonts w:asciiTheme="minorHAnsi" w:hAnsiTheme="minorHAnsi"/>
                <w:sz w:val="22"/>
                <w:szCs w:val="22"/>
              </w:rPr>
            </w:pPr>
            <w:r w:rsidRPr="00126FF8">
              <w:rPr>
                <w:rFonts w:asciiTheme="minorHAnsi" w:hAnsiTheme="minorHAnsi"/>
                <w:sz w:val="22"/>
                <w:szCs w:val="22"/>
              </w:rPr>
              <w:t>Umožňovat základní diagnostiku funkční plochy i jednotlivých panelů</w:t>
            </w:r>
          </w:p>
          <w:p w14:paraId="5B0301AE" w14:textId="77777777" w:rsidR="00B55DCA" w:rsidRPr="00126FF8" w:rsidRDefault="00B55DCA" w:rsidP="001F6419">
            <w:pPr>
              <w:pStyle w:val="Odstavecseseznamem"/>
              <w:numPr>
                <w:ilvl w:val="0"/>
                <w:numId w:val="6"/>
              </w:numPr>
              <w:spacing w:line="240" w:lineRule="auto"/>
              <w:jc w:val="both"/>
              <w:rPr>
                <w:rFonts w:asciiTheme="minorHAnsi" w:hAnsiTheme="minorHAnsi"/>
                <w:sz w:val="22"/>
                <w:szCs w:val="22"/>
              </w:rPr>
            </w:pPr>
            <w:r w:rsidRPr="00126FF8">
              <w:rPr>
                <w:rFonts w:asciiTheme="minorHAnsi" w:hAnsiTheme="minorHAnsi"/>
                <w:sz w:val="22"/>
                <w:szCs w:val="22"/>
              </w:rPr>
              <w:t xml:space="preserve">Součástí servisního SW musí být aplikace pro nouzové nahrávání dat do panelů z </w:t>
            </w:r>
            <w:proofErr w:type="gramStart"/>
            <w:r w:rsidRPr="00126FF8">
              <w:rPr>
                <w:rFonts w:asciiTheme="minorHAnsi" w:hAnsiTheme="minorHAnsi"/>
                <w:sz w:val="22"/>
                <w:szCs w:val="22"/>
              </w:rPr>
              <w:t>notebooku  pomocí</w:t>
            </w:r>
            <w:proofErr w:type="gramEnd"/>
            <w:r w:rsidRPr="00126FF8">
              <w:rPr>
                <w:rFonts w:asciiTheme="minorHAnsi" w:hAnsiTheme="minorHAnsi"/>
                <w:sz w:val="22"/>
                <w:szCs w:val="22"/>
              </w:rPr>
              <w:t xml:space="preserve"> dodaného odpovídajícího převodníku</w:t>
            </w:r>
          </w:p>
          <w:p w14:paraId="1D644F39" w14:textId="77777777" w:rsidR="00B55DCA" w:rsidRPr="00126FF8" w:rsidRDefault="00B55DCA" w:rsidP="001F6419">
            <w:pPr>
              <w:spacing w:line="240" w:lineRule="auto"/>
              <w:jc w:val="both"/>
              <w:rPr>
                <w:rFonts w:asciiTheme="minorHAnsi" w:hAnsiTheme="minorHAnsi"/>
                <w:sz w:val="22"/>
                <w:szCs w:val="22"/>
              </w:rPr>
            </w:pPr>
            <w:r w:rsidRPr="00126FF8">
              <w:rPr>
                <w:rFonts w:asciiTheme="minorHAnsi" w:hAnsiTheme="minorHAnsi"/>
                <w:sz w:val="22"/>
                <w:szCs w:val="22"/>
              </w:rPr>
              <w:t xml:space="preserve">Kompatibilní s operačním systémem MS Windows 7 a MS Windows 10 (32 i </w:t>
            </w:r>
            <w:proofErr w:type="gramStart"/>
            <w:r w:rsidRPr="00126FF8">
              <w:rPr>
                <w:rFonts w:asciiTheme="minorHAnsi" w:hAnsiTheme="minorHAnsi"/>
                <w:sz w:val="22"/>
                <w:szCs w:val="22"/>
              </w:rPr>
              <w:t>64-bit</w:t>
            </w:r>
            <w:proofErr w:type="gramEnd"/>
            <w:r w:rsidRPr="00126FF8">
              <w:rPr>
                <w:rFonts w:asciiTheme="minorHAnsi" w:hAnsiTheme="minorHAnsi"/>
                <w:sz w:val="22"/>
                <w:szCs w:val="22"/>
              </w:rPr>
              <w:t xml:space="preserve"> verze)</w:t>
            </w:r>
          </w:p>
          <w:p w14:paraId="2C3FFD79" w14:textId="77777777" w:rsidR="00B55DCA" w:rsidRPr="00126FF8" w:rsidRDefault="00B55DCA" w:rsidP="001F6419">
            <w:pPr>
              <w:pStyle w:val="Zkladntext"/>
              <w:spacing w:after="0"/>
              <w:rPr>
                <w:rFonts w:asciiTheme="minorHAnsi" w:hAnsiTheme="minorHAnsi"/>
                <w:sz w:val="22"/>
                <w:szCs w:val="22"/>
              </w:rPr>
            </w:pPr>
            <w:r w:rsidRPr="00126FF8">
              <w:rPr>
                <w:rFonts w:asciiTheme="minorHAnsi" w:hAnsiTheme="minorHAnsi"/>
                <w:sz w:val="22"/>
                <w:szCs w:val="22"/>
              </w:rPr>
              <w:t>Jiné uspořádání tabel musí být předem odsouhlaseno se zadavatelem.</w:t>
            </w:r>
          </w:p>
        </w:tc>
      </w:tr>
      <w:tr w:rsidR="00126FF8" w:rsidRPr="00126FF8" w14:paraId="5EFC1795" w14:textId="77777777" w:rsidTr="009D1774">
        <w:tc>
          <w:tcPr>
            <w:tcW w:w="1526" w:type="dxa"/>
          </w:tcPr>
          <w:p w14:paraId="4B4573D8" w14:textId="77777777" w:rsidR="00B55DCA" w:rsidRPr="00126FF8" w:rsidRDefault="006D45D9" w:rsidP="009D1774">
            <w:pPr>
              <w:jc w:val="both"/>
              <w:rPr>
                <w:rFonts w:asciiTheme="minorHAnsi" w:hAnsiTheme="minorHAnsi"/>
                <w:sz w:val="22"/>
                <w:szCs w:val="22"/>
              </w:rPr>
            </w:pPr>
            <w:r w:rsidRPr="00126FF8">
              <w:rPr>
                <w:rFonts w:asciiTheme="minorHAnsi" w:hAnsiTheme="minorHAnsi"/>
                <w:sz w:val="22"/>
                <w:szCs w:val="22"/>
              </w:rPr>
              <w:lastRenderedPageBreak/>
              <w:t>O</w:t>
            </w:r>
            <w:r w:rsidR="00B55DCA" w:rsidRPr="00126FF8">
              <w:rPr>
                <w:rFonts w:asciiTheme="minorHAnsi" w:hAnsiTheme="minorHAnsi"/>
                <w:sz w:val="22"/>
                <w:szCs w:val="22"/>
              </w:rPr>
              <w:t>dpověď</w:t>
            </w:r>
          </w:p>
        </w:tc>
        <w:tc>
          <w:tcPr>
            <w:tcW w:w="8252" w:type="dxa"/>
          </w:tcPr>
          <w:p w14:paraId="427A0AC6" w14:textId="3F2D3DA8" w:rsidR="00B55DCA" w:rsidRPr="00126FF8" w:rsidRDefault="00855D2A" w:rsidP="009928B9">
            <w:pPr>
              <w:tabs>
                <w:tab w:val="left" w:pos="392"/>
              </w:tabs>
              <w:jc w:val="both"/>
              <w:rPr>
                <w:rFonts w:asciiTheme="minorHAnsi" w:hAnsiTheme="minorHAnsi"/>
                <w:sz w:val="22"/>
                <w:szCs w:val="22"/>
              </w:rPr>
            </w:pPr>
            <w:sdt>
              <w:sdtPr>
                <w:rPr>
                  <w:rFonts w:asciiTheme="minorHAnsi" w:hAnsiTheme="minorHAnsi"/>
                  <w:sz w:val="22"/>
                  <w:szCs w:val="22"/>
                </w:rPr>
                <w:alias w:val="Odpověď"/>
                <w:tag w:val="Odpověď"/>
                <w:id w:val="-1819110127"/>
                <w:placeholder>
                  <w:docPart w:val="40CF52A598104D3AB412FFBE873744C7"/>
                </w:placeholder>
                <w:dropDownList>
                  <w:listItem w:displayText="ANO" w:value="0"/>
                  <w:listItem w:displayText="NE" w:value="1"/>
                </w:dropDownList>
              </w:sdtPr>
              <w:sdtEnd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08219E2D" w14:textId="77777777" w:rsidR="00B55DCA" w:rsidRPr="00126FF8" w:rsidRDefault="00B55DCA" w:rsidP="006D45D9">
      <w:pPr>
        <w:pStyle w:val="Nadpis3"/>
        <w:keepLines w:val="0"/>
        <w:overflowPunct w:val="0"/>
        <w:autoSpaceDE w:val="0"/>
        <w:autoSpaceDN w:val="0"/>
        <w:adjustRightInd w:val="0"/>
        <w:spacing w:before="0" w:line="240" w:lineRule="auto"/>
        <w:textAlignment w:val="baseline"/>
        <w:rPr>
          <w:rFonts w:asciiTheme="minorHAnsi" w:hAnsiTheme="minorHAnsi"/>
          <w:color w:val="auto"/>
          <w:sz w:val="22"/>
          <w:szCs w:val="22"/>
        </w:rPr>
      </w:pPr>
      <w:bookmarkStart w:id="30" w:name="_Toc402796877"/>
      <w:bookmarkStart w:id="31" w:name="_Toc402862974"/>
      <w:bookmarkStart w:id="32" w:name="_Toc402931439"/>
      <w:bookmarkStart w:id="33" w:name="_Toc402942754"/>
      <w:bookmarkStart w:id="34" w:name="_Toc403281537"/>
      <w:bookmarkStart w:id="35" w:name="_Toc4054678"/>
    </w:p>
    <w:tbl>
      <w:tblPr>
        <w:tblStyle w:val="Mkatabulky"/>
        <w:tblW w:w="0" w:type="auto"/>
        <w:tblLook w:val="04A0" w:firstRow="1" w:lastRow="0" w:firstColumn="1" w:lastColumn="0" w:noHBand="0" w:noVBand="1"/>
      </w:tblPr>
      <w:tblGrid>
        <w:gridCol w:w="1481"/>
        <w:gridCol w:w="7581"/>
      </w:tblGrid>
      <w:tr w:rsidR="00126FF8" w:rsidRPr="00126FF8" w14:paraId="5B9B51D3" w14:textId="77777777" w:rsidTr="009D1774">
        <w:tc>
          <w:tcPr>
            <w:tcW w:w="1526" w:type="dxa"/>
          </w:tcPr>
          <w:p w14:paraId="0CBDDF2B" w14:textId="77777777" w:rsidR="00B55DCA" w:rsidRPr="00126FF8" w:rsidRDefault="00B55DCA" w:rsidP="00F41538">
            <w:pPr>
              <w:jc w:val="both"/>
              <w:rPr>
                <w:rFonts w:asciiTheme="minorHAnsi" w:hAnsiTheme="minorHAnsi"/>
                <w:sz w:val="22"/>
                <w:szCs w:val="22"/>
              </w:rPr>
            </w:pPr>
            <w:proofErr w:type="gramStart"/>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.1</w:t>
            </w:r>
            <w:r w:rsidR="00F41538" w:rsidRPr="00126FF8">
              <w:rPr>
                <w:rFonts w:asciiTheme="minorHAnsi" w:hAnsiTheme="minorHAnsi"/>
                <w:sz w:val="22"/>
                <w:szCs w:val="22"/>
              </w:rPr>
              <w:t>3</w:t>
            </w:r>
            <w:proofErr w:type="gramEnd"/>
            <w:r w:rsidRPr="00126FF8">
              <w:rPr>
                <w:rFonts w:asciiTheme="minorHAnsi" w:hAnsiTheme="minorHAnsi"/>
                <w:sz w:val="22"/>
                <w:szCs w:val="22"/>
              </w:rPr>
              <w:t>.</w:t>
            </w:r>
          </w:p>
        </w:tc>
        <w:tc>
          <w:tcPr>
            <w:tcW w:w="8252" w:type="dxa"/>
          </w:tcPr>
          <w:p w14:paraId="6B273EA6" w14:textId="77777777" w:rsidR="00B55DCA" w:rsidRPr="00126FF8" w:rsidRDefault="00F41538" w:rsidP="009D1774">
            <w:pPr>
              <w:jc w:val="both"/>
              <w:rPr>
                <w:rFonts w:asciiTheme="minorHAnsi" w:hAnsiTheme="minorHAnsi"/>
                <w:sz w:val="22"/>
                <w:szCs w:val="22"/>
              </w:rPr>
            </w:pPr>
            <w:r w:rsidRPr="00126FF8">
              <w:rPr>
                <w:rFonts w:asciiTheme="minorHAnsi" w:hAnsiTheme="minorHAnsi"/>
                <w:sz w:val="22"/>
                <w:szCs w:val="22"/>
              </w:rPr>
              <w:t>Vnitřní tabla</w:t>
            </w:r>
          </w:p>
        </w:tc>
      </w:tr>
      <w:tr w:rsidR="00126FF8" w:rsidRPr="00126FF8" w14:paraId="1E9CB8FF" w14:textId="77777777" w:rsidTr="009D1774">
        <w:tc>
          <w:tcPr>
            <w:tcW w:w="9778" w:type="dxa"/>
            <w:gridSpan w:val="2"/>
          </w:tcPr>
          <w:p w14:paraId="709EFEAA" w14:textId="52FEBEA2" w:rsidR="00B55DCA" w:rsidRPr="00126FF8" w:rsidRDefault="00B55DCA" w:rsidP="009D1774">
            <w:pPr>
              <w:jc w:val="both"/>
              <w:rPr>
                <w:rFonts w:asciiTheme="minorHAnsi" w:hAnsiTheme="minorHAnsi"/>
                <w:sz w:val="22"/>
                <w:szCs w:val="22"/>
              </w:rPr>
            </w:pPr>
            <w:r w:rsidRPr="00126FF8">
              <w:rPr>
                <w:rFonts w:asciiTheme="minorHAnsi" w:hAnsiTheme="minorHAnsi"/>
                <w:sz w:val="22"/>
                <w:szCs w:val="22"/>
              </w:rPr>
              <w:t xml:space="preserve">Vozidlo je </w:t>
            </w:r>
            <w:proofErr w:type="spellStart"/>
            <w:r w:rsidRPr="00126FF8">
              <w:rPr>
                <w:rFonts w:asciiTheme="minorHAnsi" w:hAnsiTheme="minorHAnsi"/>
                <w:sz w:val="22"/>
                <w:szCs w:val="22"/>
              </w:rPr>
              <w:t>vybavenodvěma</w:t>
            </w:r>
            <w:proofErr w:type="spellEnd"/>
            <w:r w:rsidRPr="00126FF8">
              <w:rPr>
                <w:rFonts w:asciiTheme="minorHAnsi" w:hAnsiTheme="minorHAnsi"/>
                <w:sz w:val="22"/>
                <w:szCs w:val="22"/>
              </w:rPr>
              <w:t xml:space="preserve"> jednořádkovými LED tabl</w:t>
            </w:r>
            <w:r w:rsidR="00F41538" w:rsidRPr="00126FF8">
              <w:rPr>
                <w:rFonts w:asciiTheme="minorHAnsi" w:hAnsiTheme="minorHAnsi"/>
                <w:sz w:val="22"/>
                <w:szCs w:val="22"/>
              </w:rPr>
              <w:t>y</w:t>
            </w:r>
            <w:r w:rsidRPr="00126FF8">
              <w:rPr>
                <w:rFonts w:asciiTheme="minorHAnsi" w:hAnsiTheme="minorHAnsi"/>
                <w:sz w:val="22"/>
                <w:szCs w:val="22"/>
              </w:rPr>
              <w:t xml:space="preserve"> umístěným v přední části vozidla u stropu za kabinou řidiče. Tablo bude řízeno z palubního počítače. Tablo musí být libovolně programovatelné </w:t>
            </w:r>
            <w:r w:rsidRPr="00126FF8">
              <w:rPr>
                <w:rFonts w:asciiTheme="minorHAnsi" w:hAnsiTheme="minorHAnsi"/>
                <w:sz w:val="22"/>
                <w:szCs w:val="22"/>
              </w:rPr>
              <w:lastRenderedPageBreak/>
              <w:t xml:space="preserve">a musí být řízeno informačním palubním počítačem po sběrnici IBIS. Intenzita svitu LED se musí automaticky regulovat podle úrovně osvětlení. Tablo bude složeno z LED diod o min. počtu 128 x 8 a jeho maximální rozměry budou 800 x 100 mm. Barva LED diod bude červená. Z hlediska servisu a nahrávání dat platí stejné </w:t>
            </w:r>
            <w:r w:rsidR="006D45D9" w:rsidRPr="00126FF8">
              <w:rPr>
                <w:rFonts w:asciiTheme="minorHAnsi" w:hAnsiTheme="minorHAnsi"/>
                <w:sz w:val="22"/>
                <w:szCs w:val="22"/>
              </w:rPr>
              <w:t>podmínky jako u vnějších tabel.</w:t>
            </w:r>
          </w:p>
        </w:tc>
      </w:tr>
      <w:tr w:rsidR="00126FF8" w:rsidRPr="00126FF8" w14:paraId="4ECADC7A" w14:textId="77777777" w:rsidTr="009D1774">
        <w:tc>
          <w:tcPr>
            <w:tcW w:w="1526" w:type="dxa"/>
          </w:tcPr>
          <w:p w14:paraId="7D71BE36" w14:textId="77777777" w:rsidR="00B55DCA" w:rsidRPr="00126FF8" w:rsidRDefault="00B55DCA" w:rsidP="009D1774">
            <w:pPr>
              <w:jc w:val="both"/>
              <w:rPr>
                <w:rFonts w:asciiTheme="minorHAnsi" w:hAnsiTheme="minorHAnsi"/>
                <w:sz w:val="22"/>
                <w:szCs w:val="22"/>
              </w:rPr>
            </w:pPr>
            <w:r w:rsidRPr="00126FF8">
              <w:rPr>
                <w:rFonts w:asciiTheme="minorHAnsi" w:hAnsiTheme="minorHAnsi"/>
                <w:sz w:val="22"/>
                <w:szCs w:val="22"/>
              </w:rPr>
              <w:lastRenderedPageBreak/>
              <w:t>Odpověď</w:t>
            </w:r>
          </w:p>
        </w:tc>
        <w:tc>
          <w:tcPr>
            <w:tcW w:w="8252" w:type="dxa"/>
          </w:tcPr>
          <w:p w14:paraId="0F9B2AEF" w14:textId="155CEF71" w:rsidR="00B55DCA" w:rsidRPr="00126FF8" w:rsidRDefault="00855D2A" w:rsidP="009928B9">
            <w:pPr>
              <w:tabs>
                <w:tab w:val="left" w:pos="391"/>
              </w:tabs>
              <w:jc w:val="both"/>
              <w:rPr>
                <w:rFonts w:asciiTheme="minorHAnsi" w:hAnsiTheme="minorHAnsi"/>
                <w:sz w:val="22"/>
                <w:szCs w:val="22"/>
              </w:rPr>
            </w:pPr>
            <w:sdt>
              <w:sdtPr>
                <w:rPr>
                  <w:rFonts w:asciiTheme="minorHAnsi" w:hAnsiTheme="minorHAnsi"/>
                  <w:sz w:val="22"/>
                  <w:szCs w:val="22"/>
                </w:rPr>
                <w:alias w:val="Odpověď"/>
                <w:tag w:val="Odpověď"/>
                <w:id w:val="-1357809502"/>
                <w:placeholder>
                  <w:docPart w:val="E32FBFC04DDA45E6B4ED0A5D6F162E19"/>
                </w:placeholder>
                <w:dropDownList>
                  <w:listItem w:displayText="ANO" w:value="0"/>
                  <w:listItem w:displayText="NE" w:value="1"/>
                </w:dropDownList>
              </w:sdtPr>
              <w:sdtEndPr/>
              <w:sdtContent>
                <w:r w:rsidR="00B55DCA" w:rsidRPr="00126FF8">
                  <w:rPr>
                    <w:rFonts w:asciiTheme="minorHAnsi" w:hAnsiTheme="minorHAnsi"/>
                    <w:sz w:val="22"/>
                    <w:szCs w:val="22"/>
                  </w:rPr>
                  <w:t>NE</w:t>
                </w:r>
              </w:sdtContent>
            </w:sdt>
            <w:r w:rsidR="009928B9">
              <w:rPr>
                <w:rFonts w:asciiTheme="minorHAnsi" w:hAnsiTheme="minorHAnsi"/>
                <w:sz w:val="22"/>
                <w:szCs w:val="22"/>
              </w:rPr>
              <w:tab/>
              <w:t>- nutno zvolit variantu ANO/NE</w:t>
            </w:r>
          </w:p>
        </w:tc>
      </w:tr>
      <w:bookmarkEnd w:id="30"/>
      <w:bookmarkEnd w:id="31"/>
      <w:bookmarkEnd w:id="32"/>
      <w:bookmarkEnd w:id="33"/>
      <w:bookmarkEnd w:id="34"/>
      <w:bookmarkEnd w:id="35"/>
    </w:tbl>
    <w:p w14:paraId="5779235D" w14:textId="77777777" w:rsidR="003E351A" w:rsidRPr="00126FF8" w:rsidRDefault="003E351A" w:rsidP="006D45D9">
      <w:pPr>
        <w:pStyle w:val="Nadpis2"/>
        <w:numPr>
          <w:ilvl w:val="0"/>
          <w:numId w:val="0"/>
        </w:numPr>
        <w:overflowPunct w:val="0"/>
        <w:autoSpaceDE w:val="0"/>
        <w:autoSpaceDN w:val="0"/>
        <w:adjustRightInd w:val="0"/>
        <w:jc w:val="left"/>
        <w:textAlignment w:val="baseline"/>
        <w:rPr>
          <w:rFonts w:asciiTheme="minorHAnsi" w:hAnsiTheme="minorHAnsi"/>
          <w:sz w:val="22"/>
          <w:szCs w:val="22"/>
        </w:rPr>
      </w:pPr>
    </w:p>
    <w:tbl>
      <w:tblPr>
        <w:tblStyle w:val="Mkatabulky"/>
        <w:tblW w:w="0" w:type="auto"/>
        <w:tblLook w:val="04A0" w:firstRow="1" w:lastRow="0" w:firstColumn="1" w:lastColumn="0" w:noHBand="0" w:noVBand="1"/>
      </w:tblPr>
      <w:tblGrid>
        <w:gridCol w:w="1502"/>
        <w:gridCol w:w="7560"/>
      </w:tblGrid>
      <w:tr w:rsidR="00126FF8" w:rsidRPr="00126FF8" w14:paraId="5BC233C8" w14:textId="77777777" w:rsidTr="009D1774">
        <w:tc>
          <w:tcPr>
            <w:tcW w:w="1526" w:type="dxa"/>
          </w:tcPr>
          <w:p w14:paraId="5D4E87F7" w14:textId="77777777" w:rsidR="00B55DCA" w:rsidRPr="00126FF8" w:rsidRDefault="00B55DCA" w:rsidP="00F41538">
            <w:pPr>
              <w:jc w:val="both"/>
              <w:rPr>
                <w:rFonts w:asciiTheme="minorHAnsi" w:hAnsiTheme="minorHAnsi"/>
                <w:sz w:val="22"/>
                <w:szCs w:val="22"/>
              </w:rPr>
            </w:pPr>
            <w:proofErr w:type="gramStart"/>
            <w:r w:rsidRPr="00126FF8">
              <w:rPr>
                <w:rFonts w:asciiTheme="minorHAnsi" w:hAnsiTheme="minorHAnsi"/>
                <w:sz w:val="22"/>
                <w:szCs w:val="22"/>
              </w:rPr>
              <w:t>2.</w:t>
            </w:r>
            <w:r w:rsidR="00F41538" w:rsidRPr="00126FF8">
              <w:rPr>
                <w:rFonts w:asciiTheme="minorHAnsi" w:hAnsiTheme="minorHAnsi"/>
                <w:sz w:val="22"/>
                <w:szCs w:val="22"/>
              </w:rPr>
              <w:t>8</w:t>
            </w:r>
            <w:r w:rsidRPr="00126FF8">
              <w:rPr>
                <w:rFonts w:asciiTheme="minorHAnsi" w:hAnsiTheme="minorHAnsi"/>
                <w:sz w:val="22"/>
                <w:szCs w:val="22"/>
              </w:rPr>
              <w:t>.1</w:t>
            </w:r>
            <w:r w:rsidR="00F41538" w:rsidRPr="00126FF8">
              <w:rPr>
                <w:rFonts w:asciiTheme="minorHAnsi" w:hAnsiTheme="minorHAnsi"/>
                <w:sz w:val="22"/>
                <w:szCs w:val="22"/>
              </w:rPr>
              <w:t>4</w:t>
            </w:r>
            <w:proofErr w:type="gramEnd"/>
            <w:r w:rsidRPr="00126FF8">
              <w:rPr>
                <w:rFonts w:asciiTheme="minorHAnsi" w:hAnsiTheme="minorHAnsi"/>
                <w:sz w:val="22"/>
                <w:szCs w:val="22"/>
              </w:rPr>
              <w:t>.</w:t>
            </w:r>
          </w:p>
        </w:tc>
        <w:tc>
          <w:tcPr>
            <w:tcW w:w="8252" w:type="dxa"/>
          </w:tcPr>
          <w:p w14:paraId="28C2FF20" w14:textId="77777777" w:rsidR="00B55DCA" w:rsidRPr="00126FF8" w:rsidRDefault="00F41538" w:rsidP="009D1774">
            <w:pPr>
              <w:jc w:val="both"/>
              <w:rPr>
                <w:rFonts w:asciiTheme="minorHAnsi" w:hAnsiTheme="minorHAnsi"/>
                <w:sz w:val="22"/>
                <w:szCs w:val="22"/>
              </w:rPr>
            </w:pPr>
            <w:r w:rsidRPr="00126FF8">
              <w:rPr>
                <w:rFonts w:asciiTheme="minorHAnsi" w:hAnsiTheme="minorHAnsi"/>
                <w:sz w:val="22"/>
                <w:szCs w:val="22"/>
              </w:rPr>
              <w:t>Infomační monitor</w:t>
            </w:r>
          </w:p>
        </w:tc>
      </w:tr>
      <w:tr w:rsidR="00126FF8" w:rsidRPr="00126FF8" w14:paraId="44A8C406" w14:textId="77777777" w:rsidTr="009D1774">
        <w:tc>
          <w:tcPr>
            <w:tcW w:w="9778" w:type="dxa"/>
            <w:gridSpan w:val="2"/>
          </w:tcPr>
          <w:p w14:paraId="44497299" w14:textId="5EFE01A4"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Ve vozidle bud</w:t>
            </w:r>
            <w:r w:rsidR="00FC7230" w:rsidRPr="00126FF8">
              <w:rPr>
                <w:rFonts w:asciiTheme="minorHAnsi" w:hAnsiTheme="minorHAnsi"/>
                <w:sz w:val="22"/>
                <w:szCs w:val="22"/>
              </w:rPr>
              <w:t>ou</w:t>
            </w:r>
            <w:r w:rsidRPr="00126FF8">
              <w:rPr>
                <w:rFonts w:asciiTheme="minorHAnsi" w:hAnsiTheme="minorHAnsi"/>
                <w:sz w:val="22"/>
                <w:szCs w:val="22"/>
              </w:rPr>
              <w:t xml:space="preserve"> instalován</w:t>
            </w:r>
            <w:r w:rsidR="00FC7230" w:rsidRPr="00126FF8">
              <w:rPr>
                <w:rFonts w:asciiTheme="minorHAnsi" w:hAnsiTheme="minorHAnsi"/>
                <w:sz w:val="22"/>
                <w:szCs w:val="22"/>
              </w:rPr>
              <w:t>y</w:t>
            </w:r>
            <w:r w:rsidRPr="00126FF8">
              <w:rPr>
                <w:rFonts w:asciiTheme="minorHAnsi" w:hAnsiTheme="minorHAnsi"/>
                <w:sz w:val="22"/>
                <w:szCs w:val="22"/>
              </w:rPr>
              <w:t xml:space="preserve"> 2 širokoúhlé oboustranné LCD monitory, Bud</w:t>
            </w:r>
            <w:r w:rsidR="00B26E1A" w:rsidRPr="00126FF8">
              <w:rPr>
                <w:rFonts w:asciiTheme="minorHAnsi" w:hAnsiTheme="minorHAnsi"/>
                <w:sz w:val="22"/>
                <w:szCs w:val="22"/>
              </w:rPr>
              <w:t>ou</w:t>
            </w:r>
            <w:r w:rsidRPr="00126FF8">
              <w:rPr>
                <w:rFonts w:asciiTheme="minorHAnsi" w:hAnsiTheme="minorHAnsi"/>
                <w:sz w:val="22"/>
                <w:szCs w:val="22"/>
              </w:rPr>
              <w:t xml:space="preserve"> umístěn</w:t>
            </w:r>
            <w:r w:rsidR="00B26E1A" w:rsidRPr="00126FF8">
              <w:rPr>
                <w:rFonts w:asciiTheme="minorHAnsi" w:hAnsiTheme="minorHAnsi"/>
                <w:sz w:val="22"/>
                <w:szCs w:val="22"/>
              </w:rPr>
              <w:t>y</w:t>
            </w:r>
            <w:r w:rsidRPr="00126FF8">
              <w:rPr>
                <w:rFonts w:asciiTheme="minorHAnsi" w:hAnsiTheme="minorHAnsi"/>
                <w:sz w:val="22"/>
                <w:szCs w:val="22"/>
              </w:rPr>
              <w:t xml:space="preserve"> v ose interiéru vozidla u 2. dveří</w:t>
            </w:r>
            <w:r w:rsidR="00B26E1A" w:rsidRPr="00126FF8">
              <w:rPr>
                <w:rFonts w:asciiTheme="minorHAnsi" w:hAnsiTheme="minorHAnsi"/>
                <w:sz w:val="22"/>
                <w:szCs w:val="22"/>
              </w:rPr>
              <w:t xml:space="preserve"> (vždy z pohledu směru jízdy)</w:t>
            </w:r>
            <w:r w:rsidRPr="00126FF8">
              <w:rPr>
                <w:rFonts w:asciiTheme="minorHAnsi" w:hAnsiTheme="minorHAnsi"/>
                <w:sz w:val="22"/>
                <w:szCs w:val="22"/>
              </w:rPr>
              <w:t>, na vhodném místě neomezujícím průchod cestujících vozidlem (podchodná výška min 1950 mm). Způsob osazení a místo umístění je dodavatel povinen předem konzultovat se zadavatelem a podléhá schválení zadavatele.</w:t>
            </w:r>
          </w:p>
          <w:p w14:paraId="50BE237C"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Vnitřní LCD informační systém (dále jen LCD monitor) musí být HW i SW plně kompatibilní se standardem DPMB pro LCD monitory, který slouží pro dynamické zobrazování reklamy a dopravních informací DPMB.</w:t>
            </w:r>
          </w:p>
          <w:p w14:paraId="296425F6"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Základní rozměry a technické parametry LCD systému:</w:t>
            </w:r>
          </w:p>
          <w:p w14:paraId="02112703"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 xml:space="preserve">úhlopříčka displeje: min. 29“, s poměrem stran 32:9, rozlišení min 1920x540 </w:t>
            </w:r>
            <w:proofErr w:type="spellStart"/>
            <w:r w:rsidRPr="00126FF8">
              <w:rPr>
                <w:rFonts w:asciiTheme="minorHAnsi" w:hAnsiTheme="minorHAnsi"/>
                <w:sz w:val="22"/>
                <w:szCs w:val="22"/>
              </w:rPr>
              <w:t>px</w:t>
            </w:r>
            <w:proofErr w:type="spellEnd"/>
          </w:p>
          <w:p w14:paraId="67124CFE"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životnost min 50 tis. hodin (doložit katalogovým listem vnitřních LCD displejů)</w:t>
            </w:r>
          </w:p>
          <w:p w14:paraId="4420A13D"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jedná se o oboustranná LCD zobrazení, tvar „V“</w:t>
            </w:r>
          </w:p>
          <w:p w14:paraId="32D68065"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řízená regulace jasu až do hodnoty minimálně 300 cd/m</w:t>
            </w:r>
            <w:r w:rsidRPr="00126FF8">
              <w:rPr>
                <w:rFonts w:asciiTheme="minorHAnsi" w:hAnsiTheme="minorHAnsi"/>
                <w:sz w:val="22"/>
                <w:szCs w:val="22"/>
                <w:vertAlign w:val="superscript"/>
              </w:rPr>
              <w:t>2</w:t>
            </w:r>
          </w:p>
          <w:p w14:paraId="6A08775C"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LED podsvícení displeje</w:t>
            </w:r>
          </w:p>
          <w:p w14:paraId="61D7E800"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maximální spotřeba LCD monitoru vč. displeje a řídící jednotky do 150 W</w:t>
            </w:r>
          </w:p>
          <w:p w14:paraId="32EC3133"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 xml:space="preserve">minimální parametry řídící jednotky: procesor 1,4 GHz, paměť min. 16 GB (karta </w:t>
            </w:r>
            <w:proofErr w:type="spellStart"/>
            <w:r w:rsidRPr="00126FF8">
              <w:rPr>
                <w:rFonts w:asciiTheme="minorHAnsi" w:hAnsiTheme="minorHAnsi"/>
                <w:sz w:val="22"/>
                <w:szCs w:val="22"/>
              </w:rPr>
              <w:t>micro</w:t>
            </w:r>
            <w:proofErr w:type="spellEnd"/>
            <w:r w:rsidRPr="00126FF8">
              <w:rPr>
                <w:rFonts w:asciiTheme="minorHAnsi" w:hAnsiTheme="minorHAnsi"/>
                <w:sz w:val="22"/>
                <w:szCs w:val="22"/>
              </w:rPr>
              <w:t xml:space="preserve"> SD)</w:t>
            </w:r>
          </w:p>
          <w:p w14:paraId="2A284C44" w14:textId="77777777" w:rsidR="00B55DCA" w:rsidRPr="00126FF8" w:rsidRDefault="00B55DCA" w:rsidP="00B55DCA">
            <w:pPr>
              <w:numPr>
                <w:ilvl w:val="0"/>
                <w:numId w:val="8"/>
              </w:numPr>
              <w:tabs>
                <w:tab w:val="clear" w:pos="1065"/>
                <w:tab w:val="num" w:pos="426"/>
              </w:tabs>
              <w:spacing w:line="240" w:lineRule="auto"/>
              <w:ind w:left="1620" w:hanging="1449"/>
              <w:jc w:val="both"/>
              <w:rPr>
                <w:rFonts w:asciiTheme="minorHAnsi" w:hAnsiTheme="minorHAnsi"/>
                <w:sz w:val="22"/>
                <w:szCs w:val="22"/>
              </w:rPr>
            </w:pPr>
            <w:r w:rsidRPr="00126FF8">
              <w:rPr>
                <w:rFonts w:asciiTheme="minorHAnsi" w:hAnsiTheme="minorHAnsi"/>
                <w:sz w:val="22"/>
                <w:szCs w:val="22"/>
              </w:rPr>
              <w:t>odolné provedení (</w:t>
            </w:r>
            <w:proofErr w:type="spellStart"/>
            <w:r w:rsidRPr="00126FF8">
              <w:rPr>
                <w:rFonts w:asciiTheme="minorHAnsi" w:hAnsiTheme="minorHAnsi"/>
                <w:sz w:val="22"/>
                <w:szCs w:val="22"/>
              </w:rPr>
              <w:t>automotive</w:t>
            </w:r>
            <w:proofErr w:type="spellEnd"/>
            <w:r w:rsidRPr="00126FF8">
              <w:rPr>
                <w:rFonts w:asciiTheme="minorHAnsi" w:hAnsiTheme="minorHAnsi"/>
                <w:sz w:val="22"/>
                <w:szCs w:val="22"/>
              </w:rPr>
              <w:t>)</w:t>
            </w:r>
          </w:p>
          <w:p w14:paraId="6702A544" w14:textId="77777777" w:rsidR="00B55DCA" w:rsidRPr="00126FF8" w:rsidRDefault="00B55DCA" w:rsidP="00B55DCA">
            <w:pPr>
              <w:pStyle w:val="Odstavecseseznamem"/>
              <w:numPr>
                <w:ilvl w:val="0"/>
                <w:numId w:val="8"/>
              </w:numPr>
              <w:tabs>
                <w:tab w:val="clear" w:pos="1065"/>
                <w:tab w:val="num" w:pos="426"/>
              </w:tabs>
              <w:spacing w:line="240" w:lineRule="auto"/>
              <w:ind w:left="426" w:hanging="284"/>
              <w:jc w:val="both"/>
              <w:rPr>
                <w:rFonts w:asciiTheme="minorHAnsi" w:hAnsiTheme="minorHAnsi"/>
                <w:sz w:val="22"/>
                <w:szCs w:val="22"/>
              </w:rPr>
            </w:pPr>
            <w:r w:rsidRPr="00126FF8">
              <w:rPr>
                <w:rFonts w:asciiTheme="minorHAnsi" w:hAnsiTheme="minorHAnsi"/>
                <w:sz w:val="22"/>
                <w:szCs w:val="22"/>
              </w:rPr>
              <w:t xml:space="preserve">napájení z palubní sítě 24 V, řízení napájení přes palubní počítač. </w:t>
            </w:r>
          </w:p>
          <w:p w14:paraId="6B8B165D" w14:textId="77777777" w:rsidR="00B55DCA" w:rsidRPr="00126FF8" w:rsidRDefault="00B55DCA" w:rsidP="00B55DCA">
            <w:pPr>
              <w:pStyle w:val="Odstavecseseznamem"/>
              <w:numPr>
                <w:ilvl w:val="0"/>
                <w:numId w:val="8"/>
              </w:numPr>
              <w:tabs>
                <w:tab w:val="clear" w:pos="1065"/>
                <w:tab w:val="num" w:pos="426"/>
              </w:tabs>
              <w:spacing w:line="240" w:lineRule="auto"/>
              <w:ind w:left="426" w:hanging="284"/>
              <w:jc w:val="both"/>
              <w:rPr>
                <w:rFonts w:asciiTheme="minorHAnsi" w:hAnsiTheme="minorHAnsi"/>
                <w:sz w:val="22"/>
                <w:szCs w:val="22"/>
              </w:rPr>
            </w:pPr>
            <w:r w:rsidRPr="00126FF8">
              <w:rPr>
                <w:rFonts w:asciiTheme="minorHAnsi" w:hAnsiTheme="minorHAnsi"/>
                <w:sz w:val="22"/>
                <w:szCs w:val="22"/>
              </w:rPr>
              <w:t xml:space="preserve">rozhraní: </w:t>
            </w:r>
            <w:proofErr w:type="spellStart"/>
            <w:r w:rsidRPr="00126FF8">
              <w:rPr>
                <w:rFonts w:asciiTheme="minorHAnsi" w:hAnsiTheme="minorHAnsi"/>
                <w:sz w:val="22"/>
                <w:szCs w:val="22"/>
              </w:rPr>
              <w:t>Ethernet</w:t>
            </w:r>
            <w:proofErr w:type="spellEnd"/>
            <w:r w:rsidRPr="00126FF8">
              <w:rPr>
                <w:rFonts w:asciiTheme="minorHAnsi" w:hAnsiTheme="minorHAnsi"/>
                <w:sz w:val="22"/>
                <w:szCs w:val="22"/>
              </w:rPr>
              <w:t>, USB, IBIS</w:t>
            </w:r>
          </w:p>
          <w:p w14:paraId="51E5E6DE" w14:textId="1B675B04"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LCD  monitor bude přes </w:t>
            </w:r>
            <w:proofErr w:type="spellStart"/>
            <w:r w:rsidRPr="00126FF8">
              <w:rPr>
                <w:rFonts w:asciiTheme="minorHAnsi" w:hAnsiTheme="minorHAnsi"/>
                <w:sz w:val="22"/>
                <w:szCs w:val="22"/>
              </w:rPr>
              <w:t>Ethernetovou</w:t>
            </w:r>
            <w:proofErr w:type="spellEnd"/>
            <w:r w:rsidRPr="00126FF8">
              <w:rPr>
                <w:rFonts w:asciiTheme="minorHAnsi" w:hAnsiTheme="minorHAnsi"/>
                <w:sz w:val="22"/>
                <w:szCs w:val="22"/>
              </w:rPr>
              <w:t xml:space="preserve"> síť (100 </w:t>
            </w:r>
            <w:proofErr w:type="spellStart"/>
            <w:proofErr w:type="gramStart"/>
            <w:r w:rsidRPr="00126FF8">
              <w:rPr>
                <w:rFonts w:asciiTheme="minorHAnsi" w:hAnsiTheme="minorHAnsi"/>
                <w:sz w:val="22"/>
                <w:szCs w:val="22"/>
              </w:rPr>
              <w:t>Mbit</w:t>
            </w:r>
            <w:proofErr w:type="spellEnd"/>
            <w:r w:rsidRPr="00126FF8">
              <w:rPr>
                <w:rFonts w:asciiTheme="minorHAnsi" w:hAnsiTheme="minorHAnsi"/>
                <w:sz w:val="22"/>
                <w:szCs w:val="22"/>
              </w:rPr>
              <w:t>,) komunikovat</w:t>
            </w:r>
            <w:proofErr w:type="gramEnd"/>
            <w:r w:rsidRPr="00126FF8">
              <w:rPr>
                <w:rFonts w:asciiTheme="minorHAnsi" w:hAnsiTheme="minorHAnsi"/>
                <w:sz w:val="22"/>
                <w:szCs w:val="22"/>
              </w:rPr>
              <w:t xml:space="preserve"> s palubním počítačem dle protokolu EPIS</w:t>
            </w:r>
            <w:r w:rsidR="00E73641">
              <w:rPr>
                <w:rFonts w:asciiTheme="minorHAnsi" w:hAnsiTheme="minorHAnsi"/>
                <w:sz w:val="22"/>
                <w:szCs w:val="22"/>
              </w:rPr>
              <w:t xml:space="preserve">ANO/NE - </w:t>
            </w:r>
            <w:r w:rsidR="002B7A73">
              <w:rPr>
                <w:rFonts w:asciiTheme="minorHAnsi" w:hAnsiTheme="minorHAnsi"/>
                <w:sz w:val="22"/>
                <w:szCs w:val="22"/>
              </w:rPr>
              <w:t>nutno zvolit variantu ANO/NE</w:t>
            </w:r>
            <w:r w:rsidRPr="00126FF8">
              <w:rPr>
                <w:rFonts w:asciiTheme="minorHAnsi" w:hAnsiTheme="minorHAnsi"/>
                <w:sz w:val="22"/>
                <w:szCs w:val="22"/>
              </w:rPr>
              <w:t xml:space="preserve">T v aktuální verzi. LCD systém musí obsahovat synchronizační adresář pro </w:t>
            </w:r>
            <w:proofErr w:type="gramStart"/>
            <w:r w:rsidRPr="00126FF8">
              <w:rPr>
                <w:rFonts w:asciiTheme="minorHAnsi" w:hAnsiTheme="minorHAnsi"/>
                <w:sz w:val="22"/>
                <w:szCs w:val="22"/>
              </w:rPr>
              <w:t>nahrávaní</w:t>
            </w:r>
            <w:proofErr w:type="gramEnd"/>
            <w:r w:rsidRPr="00126FF8">
              <w:rPr>
                <w:rFonts w:asciiTheme="minorHAnsi" w:hAnsiTheme="minorHAnsi"/>
                <w:sz w:val="22"/>
                <w:szCs w:val="22"/>
              </w:rPr>
              <w:t xml:space="preserve"> aktuálních dat a následnou aktualizaci. Synchronizace mezi serverem DPMB s daty bude probíhat prostřednictvím Wi-Fi sítě přes palubní počítač ve vozovnách.</w:t>
            </w:r>
          </w:p>
          <w:p w14:paraId="7BD6C0DD"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Aktualizace dopravních informací se provádí prostřednictvím servisu dat systému Dynamický dispečink, a to jak přes Wi-Fi, tak přes APN DPMB. Průběžné  on-line  dopravní informace jsou zajišťovány prostřednictvím palubního počítače a APN DPMB ze serveru Dynamického dispečinku. </w:t>
            </w:r>
          </w:p>
          <w:p w14:paraId="78B1E5E7"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Data a stavy vozidla jsou z palubního počítače zasílána během jízdy. Jedná se o dopravní informace dle standardu DPMB a dále o informace o návazných spojích na vybraných zastávkách.</w:t>
            </w:r>
          </w:p>
          <w:p w14:paraId="5BCDC66D"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Dále musí být možné aktualizovat systém přes USB rozhraní.</w:t>
            </w:r>
          </w:p>
          <w:p w14:paraId="0791F3C5"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LCD systém umožní přehrávaní vizuálních informací (videoklipy, </w:t>
            </w:r>
            <w:proofErr w:type="spellStart"/>
            <w:r w:rsidRPr="00126FF8">
              <w:rPr>
                <w:rFonts w:asciiTheme="minorHAnsi" w:hAnsiTheme="minorHAnsi"/>
                <w:sz w:val="22"/>
                <w:szCs w:val="22"/>
              </w:rPr>
              <w:t>flash</w:t>
            </w:r>
            <w:proofErr w:type="spellEnd"/>
            <w:r w:rsidRPr="00126FF8">
              <w:rPr>
                <w:rFonts w:asciiTheme="minorHAnsi" w:hAnsiTheme="minorHAnsi"/>
                <w:sz w:val="22"/>
                <w:szCs w:val="22"/>
              </w:rPr>
              <w:t xml:space="preserve"> prezentace, statické texty, obrázky a dopravní informace). Podporované typy mediálních formátů:</w:t>
            </w:r>
          </w:p>
          <w:p w14:paraId="05419195" w14:textId="77777777" w:rsidR="00B55DCA" w:rsidRPr="00126FF8" w:rsidRDefault="00B55DCA" w:rsidP="00B55DCA">
            <w:pPr>
              <w:pStyle w:val="Odstavecseseznamem"/>
              <w:numPr>
                <w:ilvl w:val="0"/>
                <w:numId w:val="3"/>
              </w:numPr>
              <w:jc w:val="both"/>
              <w:rPr>
                <w:rFonts w:asciiTheme="minorHAnsi" w:hAnsiTheme="minorHAnsi"/>
                <w:sz w:val="22"/>
                <w:szCs w:val="22"/>
              </w:rPr>
            </w:pPr>
            <w:r w:rsidRPr="00126FF8">
              <w:rPr>
                <w:rFonts w:asciiTheme="minorHAnsi" w:hAnsiTheme="minorHAnsi"/>
                <w:sz w:val="22"/>
                <w:szCs w:val="22"/>
              </w:rPr>
              <w:t>Video:   MPEG-2,   MPEG-4 ASP  (</w:t>
            </w:r>
            <w:proofErr w:type="spellStart"/>
            <w:r w:rsidRPr="00126FF8">
              <w:rPr>
                <w:rFonts w:asciiTheme="minorHAnsi" w:hAnsiTheme="minorHAnsi"/>
                <w:sz w:val="22"/>
                <w:szCs w:val="22"/>
              </w:rPr>
              <w:t>DivX</w:t>
            </w:r>
            <w:proofErr w:type="spellEnd"/>
            <w:r w:rsidRPr="00126FF8">
              <w:rPr>
                <w:rFonts w:asciiTheme="minorHAnsi" w:hAnsiTheme="minorHAnsi"/>
                <w:sz w:val="22"/>
                <w:szCs w:val="22"/>
              </w:rPr>
              <w:t xml:space="preserve">),  H.263  (MPEG-4 </w:t>
            </w:r>
            <w:proofErr w:type="spellStart"/>
            <w:r w:rsidRPr="00126FF8">
              <w:rPr>
                <w:rFonts w:asciiTheme="minorHAnsi" w:hAnsiTheme="minorHAnsi"/>
                <w:sz w:val="22"/>
                <w:szCs w:val="22"/>
              </w:rPr>
              <w:t>short</w:t>
            </w:r>
            <w:proofErr w:type="spellEnd"/>
            <w:r w:rsidRPr="00126FF8">
              <w:rPr>
                <w:rFonts w:asciiTheme="minorHAnsi" w:hAnsiTheme="minorHAnsi"/>
                <w:sz w:val="22"/>
                <w:szCs w:val="22"/>
              </w:rPr>
              <w:t xml:space="preserve">-video </w:t>
            </w:r>
            <w:proofErr w:type="spellStart"/>
            <w:r w:rsidRPr="00126FF8">
              <w:rPr>
                <w:rFonts w:asciiTheme="minorHAnsi" w:hAnsiTheme="minorHAnsi"/>
                <w:sz w:val="22"/>
                <w:szCs w:val="22"/>
              </w:rPr>
              <w:t>header</w:t>
            </w:r>
            <w:proofErr w:type="spellEnd"/>
            <w:r w:rsidRPr="00126FF8">
              <w:rPr>
                <w:rFonts w:asciiTheme="minorHAnsi" w:hAnsiTheme="minorHAnsi"/>
                <w:sz w:val="22"/>
                <w:szCs w:val="22"/>
              </w:rPr>
              <w:t xml:space="preserve"> variant),  MPEG-4  AVI  (</w:t>
            </w:r>
            <w:proofErr w:type="gramStart"/>
            <w:r w:rsidRPr="00126FF8">
              <w:rPr>
                <w:rFonts w:asciiTheme="minorHAnsi" w:hAnsiTheme="minorHAnsi"/>
                <w:sz w:val="22"/>
                <w:szCs w:val="22"/>
              </w:rPr>
              <w:t>H.264</w:t>
            </w:r>
            <w:proofErr w:type="gramEnd"/>
            <w:r w:rsidRPr="00126FF8">
              <w:rPr>
                <w:rFonts w:asciiTheme="minorHAnsi" w:hAnsiTheme="minorHAnsi"/>
                <w:sz w:val="22"/>
                <w:szCs w:val="22"/>
              </w:rPr>
              <w:t xml:space="preserve">), HVEC (H.265), Windows Media Video 9 (WMV3), Windows Media Video 9 </w:t>
            </w:r>
            <w:proofErr w:type="spellStart"/>
            <w:r w:rsidRPr="00126FF8">
              <w:rPr>
                <w:rFonts w:asciiTheme="minorHAnsi" w:hAnsiTheme="minorHAnsi"/>
                <w:sz w:val="22"/>
                <w:szCs w:val="22"/>
              </w:rPr>
              <w:t>Advanced</w:t>
            </w:r>
            <w:proofErr w:type="spellEnd"/>
            <w:r w:rsidRPr="00126FF8">
              <w:rPr>
                <w:rFonts w:asciiTheme="minorHAnsi" w:hAnsiTheme="minorHAnsi"/>
                <w:sz w:val="22"/>
                <w:szCs w:val="22"/>
              </w:rPr>
              <w:t xml:space="preserve"> (VC-1 </w:t>
            </w:r>
            <w:proofErr w:type="spellStart"/>
            <w:r w:rsidRPr="00126FF8">
              <w:rPr>
                <w:rFonts w:asciiTheme="minorHAnsi" w:hAnsiTheme="minorHAnsi"/>
                <w:sz w:val="22"/>
                <w:szCs w:val="22"/>
              </w:rPr>
              <w:t>Advanced</w:t>
            </w:r>
            <w:proofErr w:type="spellEnd"/>
            <w:r w:rsidRPr="00126FF8">
              <w:rPr>
                <w:rFonts w:asciiTheme="minorHAnsi" w:hAnsiTheme="minorHAnsi"/>
                <w:sz w:val="22"/>
                <w:szCs w:val="22"/>
              </w:rPr>
              <w:t xml:space="preserve"> profile) </w:t>
            </w:r>
          </w:p>
          <w:p w14:paraId="3F7AA7C8" w14:textId="77777777" w:rsidR="00B55DCA" w:rsidRPr="00126FF8" w:rsidRDefault="00B55DCA" w:rsidP="005556F0">
            <w:pPr>
              <w:spacing w:after="120"/>
              <w:jc w:val="both"/>
              <w:rPr>
                <w:rFonts w:asciiTheme="minorHAnsi" w:hAnsiTheme="minorHAnsi"/>
                <w:sz w:val="22"/>
                <w:szCs w:val="22"/>
              </w:rPr>
            </w:pPr>
            <w:r w:rsidRPr="00126FF8">
              <w:rPr>
                <w:rFonts w:asciiTheme="minorHAnsi" w:hAnsiTheme="minorHAnsi"/>
                <w:sz w:val="22"/>
                <w:szCs w:val="22"/>
              </w:rPr>
              <w:t xml:space="preserve">Obrázky: </w:t>
            </w:r>
            <w:proofErr w:type="spellStart"/>
            <w:r w:rsidRPr="00126FF8">
              <w:rPr>
                <w:rFonts w:asciiTheme="minorHAnsi" w:hAnsiTheme="minorHAnsi"/>
                <w:sz w:val="22"/>
                <w:szCs w:val="22"/>
              </w:rPr>
              <w:t>jpg</w:t>
            </w:r>
            <w:proofErr w:type="spellEnd"/>
            <w:r w:rsidRPr="00126FF8">
              <w:rPr>
                <w:rFonts w:asciiTheme="minorHAnsi" w:hAnsiTheme="minorHAnsi"/>
                <w:sz w:val="22"/>
                <w:szCs w:val="22"/>
              </w:rPr>
              <w:t xml:space="preserve">, </w:t>
            </w:r>
            <w:proofErr w:type="spellStart"/>
            <w:r w:rsidRPr="00126FF8">
              <w:rPr>
                <w:rFonts w:asciiTheme="minorHAnsi" w:hAnsiTheme="minorHAnsi"/>
                <w:sz w:val="22"/>
                <w:szCs w:val="22"/>
              </w:rPr>
              <w:t>bmp</w:t>
            </w:r>
            <w:proofErr w:type="spellEnd"/>
            <w:r w:rsidRPr="00126FF8">
              <w:rPr>
                <w:rFonts w:asciiTheme="minorHAnsi" w:hAnsiTheme="minorHAnsi"/>
                <w:sz w:val="22"/>
                <w:szCs w:val="22"/>
              </w:rPr>
              <w:t xml:space="preserve">, </w:t>
            </w:r>
            <w:proofErr w:type="spellStart"/>
            <w:r w:rsidRPr="00126FF8">
              <w:rPr>
                <w:rFonts w:asciiTheme="minorHAnsi" w:hAnsiTheme="minorHAnsi"/>
                <w:sz w:val="22"/>
                <w:szCs w:val="22"/>
              </w:rPr>
              <w:t>jpeg</w:t>
            </w:r>
            <w:proofErr w:type="spellEnd"/>
            <w:r w:rsidRPr="00126FF8">
              <w:rPr>
                <w:rFonts w:asciiTheme="minorHAnsi" w:hAnsiTheme="minorHAnsi"/>
                <w:sz w:val="22"/>
                <w:szCs w:val="22"/>
              </w:rPr>
              <w:t xml:space="preserve">, </w:t>
            </w:r>
            <w:proofErr w:type="spellStart"/>
            <w:r w:rsidRPr="00126FF8">
              <w:rPr>
                <w:rFonts w:asciiTheme="minorHAnsi" w:hAnsiTheme="minorHAnsi"/>
                <w:sz w:val="22"/>
                <w:szCs w:val="22"/>
              </w:rPr>
              <w:t>wbmp</w:t>
            </w:r>
            <w:proofErr w:type="spellEnd"/>
            <w:r w:rsidRPr="00126FF8">
              <w:rPr>
                <w:rFonts w:asciiTheme="minorHAnsi" w:hAnsiTheme="minorHAnsi"/>
                <w:sz w:val="22"/>
                <w:szCs w:val="22"/>
              </w:rPr>
              <w:t xml:space="preserve">, </w:t>
            </w:r>
            <w:proofErr w:type="spellStart"/>
            <w:r w:rsidRPr="00126FF8">
              <w:rPr>
                <w:rFonts w:asciiTheme="minorHAnsi" w:hAnsiTheme="minorHAnsi"/>
                <w:sz w:val="22"/>
                <w:szCs w:val="22"/>
              </w:rPr>
              <w:t>png</w:t>
            </w:r>
            <w:proofErr w:type="spellEnd"/>
            <w:r w:rsidRPr="00126FF8">
              <w:rPr>
                <w:rFonts w:asciiTheme="minorHAnsi" w:hAnsiTheme="minorHAnsi"/>
                <w:sz w:val="22"/>
                <w:szCs w:val="22"/>
              </w:rPr>
              <w:t xml:space="preserve">, </w:t>
            </w:r>
            <w:proofErr w:type="spellStart"/>
            <w:r w:rsidRPr="00126FF8">
              <w:rPr>
                <w:rFonts w:asciiTheme="minorHAnsi" w:hAnsiTheme="minorHAnsi"/>
                <w:sz w:val="22"/>
                <w:szCs w:val="22"/>
              </w:rPr>
              <w:t>gif</w:t>
            </w:r>
            <w:proofErr w:type="spellEnd"/>
          </w:p>
          <w:p w14:paraId="12E9251F" w14:textId="244A7553" w:rsidR="00AB24FD" w:rsidRPr="00126FF8" w:rsidRDefault="00AB24FD" w:rsidP="00B55DCA">
            <w:pPr>
              <w:jc w:val="both"/>
              <w:rPr>
                <w:rFonts w:asciiTheme="minorHAnsi" w:hAnsiTheme="minorHAnsi"/>
                <w:sz w:val="22"/>
                <w:szCs w:val="22"/>
              </w:rPr>
            </w:pPr>
            <w:r w:rsidRPr="00126FF8">
              <w:rPr>
                <w:rFonts w:asciiTheme="minorHAnsi" w:hAnsiTheme="minorHAnsi"/>
                <w:sz w:val="22"/>
                <w:szCs w:val="22"/>
              </w:rPr>
              <w:t xml:space="preserve">Zobrazení na monitoru bude dle grafického manuálu DPMB. Stručný popis zobrazení: </w:t>
            </w:r>
          </w:p>
          <w:p w14:paraId="5456410B"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Displej LCD monitoru bude softwarově rozdělen na dvě poloviny o velikosti přibližně 15“, </w:t>
            </w:r>
          </w:p>
          <w:p w14:paraId="0C0A19EB"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Jedna část displeje bude prezentovat dynamické dopravní informace DPMB, včetně přestupních návazností dle nadřazeného scénáře. Dopravní informace budou mj. obsahovat číslo aktuální linky, cíl, čas, zónu, následující zastávky, časy odjezdů a zpoždění navazujících spojů, textové a obrazové informace zaslané Dynamického dispečinku.</w:t>
            </w:r>
          </w:p>
          <w:p w14:paraId="7A90F474" w14:textId="77777777" w:rsidR="00B55DCA" w:rsidRPr="00126FF8" w:rsidRDefault="00B55DCA" w:rsidP="00B55DCA">
            <w:pPr>
              <w:jc w:val="both"/>
              <w:rPr>
                <w:rFonts w:asciiTheme="minorHAnsi" w:hAnsiTheme="minorHAnsi"/>
                <w:sz w:val="22"/>
                <w:szCs w:val="22"/>
              </w:rPr>
            </w:pPr>
            <w:r w:rsidRPr="00126FF8">
              <w:rPr>
                <w:rFonts w:asciiTheme="minorHAnsi" w:hAnsiTheme="minorHAnsi"/>
                <w:sz w:val="22"/>
                <w:szCs w:val="22"/>
              </w:rPr>
              <w:t xml:space="preserve">Druhá část LCD monitoru bude přehrávat reklamu nebo jiná zobrazení dle scénáře připraveného v DPMB. </w:t>
            </w:r>
          </w:p>
          <w:p w14:paraId="25FF0D2A" w14:textId="40216E2E" w:rsidR="00AB24FD" w:rsidRPr="00126FF8" w:rsidRDefault="00B55DCA" w:rsidP="009D1774">
            <w:pPr>
              <w:jc w:val="both"/>
              <w:rPr>
                <w:rFonts w:asciiTheme="minorHAnsi" w:hAnsiTheme="minorHAnsi"/>
                <w:sz w:val="22"/>
                <w:szCs w:val="22"/>
              </w:rPr>
            </w:pPr>
            <w:r w:rsidRPr="00126FF8">
              <w:rPr>
                <w:rFonts w:asciiTheme="minorHAnsi" w:hAnsiTheme="minorHAnsi"/>
                <w:sz w:val="22"/>
                <w:szCs w:val="22"/>
              </w:rPr>
              <w:lastRenderedPageBreak/>
              <w:t>Na základě informací z palubního počítače (souřadnice) musí být monitoru umět na zvolené ploše zobrazovat mapu s aktuální polohou vozidla. Mapový podklad musí pokrýt minimálně obsluhované území</w:t>
            </w:r>
            <w:r w:rsidR="00FC7230" w:rsidRPr="00126FF8">
              <w:rPr>
                <w:rFonts w:asciiTheme="minorHAnsi" w:hAnsiTheme="minorHAnsi"/>
                <w:sz w:val="22"/>
                <w:szCs w:val="22"/>
              </w:rPr>
              <w:t xml:space="preserve"> tramvajovou dopravou</w:t>
            </w:r>
            <w:r w:rsidRPr="00126FF8">
              <w:rPr>
                <w:rFonts w:asciiTheme="minorHAnsi" w:hAnsiTheme="minorHAnsi"/>
                <w:sz w:val="22"/>
                <w:szCs w:val="22"/>
              </w:rPr>
              <w:t xml:space="preserve">. </w:t>
            </w:r>
          </w:p>
        </w:tc>
      </w:tr>
      <w:tr w:rsidR="00B55DCA" w:rsidRPr="001F6419" w14:paraId="59DB1386" w14:textId="77777777" w:rsidTr="009D1774">
        <w:tc>
          <w:tcPr>
            <w:tcW w:w="1526" w:type="dxa"/>
          </w:tcPr>
          <w:p w14:paraId="1974E3C3" w14:textId="77777777" w:rsidR="00B55DCA" w:rsidRPr="001F6419" w:rsidRDefault="00B55DCA" w:rsidP="009D1774">
            <w:pPr>
              <w:jc w:val="both"/>
              <w:rPr>
                <w:rFonts w:asciiTheme="minorHAnsi" w:hAnsiTheme="minorHAnsi"/>
                <w:sz w:val="22"/>
                <w:szCs w:val="22"/>
              </w:rPr>
            </w:pPr>
            <w:r w:rsidRPr="001F6419">
              <w:rPr>
                <w:rFonts w:asciiTheme="minorHAnsi" w:hAnsiTheme="minorHAnsi"/>
                <w:sz w:val="22"/>
                <w:szCs w:val="22"/>
              </w:rPr>
              <w:lastRenderedPageBreak/>
              <w:t>Odpověď</w:t>
            </w:r>
          </w:p>
        </w:tc>
        <w:tc>
          <w:tcPr>
            <w:tcW w:w="8252" w:type="dxa"/>
          </w:tcPr>
          <w:p w14:paraId="3452718E" w14:textId="6C779E69" w:rsidR="00B55DCA" w:rsidRPr="001F6419" w:rsidRDefault="00855D2A" w:rsidP="009928B9">
            <w:pPr>
              <w:tabs>
                <w:tab w:val="left" w:pos="370"/>
              </w:tabs>
              <w:jc w:val="both"/>
              <w:rPr>
                <w:rFonts w:asciiTheme="minorHAnsi" w:hAnsiTheme="minorHAnsi"/>
                <w:sz w:val="22"/>
                <w:szCs w:val="22"/>
              </w:rPr>
            </w:pPr>
            <w:sdt>
              <w:sdtPr>
                <w:rPr>
                  <w:rFonts w:asciiTheme="minorHAnsi" w:hAnsiTheme="minorHAnsi"/>
                  <w:sz w:val="22"/>
                  <w:szCs w:val="22"/>
                </w:rPr>
                <w:alias w:val="Odpověď"/>
                <w:tag w:val="Odpověď"/>
                <w:id w:val="1299342840"/>
                <w:placeholder>
                  <w:docPart w:val="B586FB7F94E44DA29C467B0B3F1916AA"/>
                </w:placeholder>
                <w:dropDownList>
                  <w:listItem w:displayText="ANO" w:value="0"/>
                  <w:listItem w:displayText="NE" w:value="1"/>
                </w:dropDownList>
              </w:sdtPr>
              <w:sdtEndPr/>
              <w:sdtContent>
                <w:r w:rsidR="00B55DCA" w:rsidRPr="001F6419">
                  <w:rPr>
                    <w:rFonts w:asciiTheme="minorHAnsi" w:hAnsiTheme="minorHAnsi"/>
                    <w:sz w:val="22"/>
                    <w:szCs w:val="22"/>
                  </w:rPr>
                  <w:t>NE</w:t>
                </w:r>
              </w:sdtContent>
            </w:sdt>
            <w:r w:rsidR="009928B9">
              <w:rPr>
                <w:rFonts w:asciiTheme="minorHAnsi" w:hAnsiTheme="minorHAnsi"/>
                <w:sz w:val="22"/>
                <w:szCs w:val="22"/>
              </w:rPr>
              <w:tab/>
              <w:t>- nutno zvolit variantu ANO/NE</w:t>
            </w:r>
          </w:p>
        </w:tc>
      </w:tr>
    </w:tbl>
    <w:p w14:paraId="4488EBB3" w14:textId="77777777" w:rsidR="003E351A" w:rsidRPr="001F6419" w:rsidRDefault="003E351A" w:rsidP="001F6419">
      <w:pPr>
        <w:pStyle w:val="Nadpis2"/>
        <w:numPr>
          <w:ilvl w:val="0"/>
          <w:numId w:val="0"/>
        </w:numPr>
        <w:overflowPunct w:val="0"/>
        <w:autoSpaceDE w:val="0"/>
        <w:autoSpaceDN w:val="0"/>
        <w:adjustRightInd w:val="0"/>
        <w:spacing w:before="240" w:after="60"/>
        <w:jc w:val="left"/>
        <w:textAlignment w:val="baseline"/>
        <w:rPr>
          <w:rFonts w:asciiTheme="minorHAnsi" w:hAnsiTheme="minorHAnsi"/>
          <w:sz w:val="22"/>
          <w:szCs w:val="22"/>
        </w:rPr>
      </w:pPr>
      <w:bookmarkStart w:id="36" w:name="_Toc400247517"/>
      <w:bookmarkStart w:id="37" w:name="_Toc400250248"/>
      <w:bookmarkStart w:id="38" w:name="_Toc400250359"/>
      <w:bookmarkStart w:id="39" w:name="_Toc400266887"/>
      <w:bookmarkStart w:id="40" w:name="_Toc401392604"/>
      <w:bookmarkStart w:id="41" w:name="_Toc401392716"/>
      <w:bookmarkStart w:id="42" w:name="_Toc402172878"/>
      <w:bookmarkStart w:id="43" w:name="_Toc402796880"/>
      <w:bookmarkStart w:id="44" w:name="_Toc402862977"/>
      <w:bookmarkStart w:id="45" w:name="_Toc402931442"/>
      <w:bookmarkStart w:id="46" w:name="_Toc402942757"/>
      <w:bookmarkStart w:id="47" w:name="_Toc403281539"/>
      <w:bookmarkStart w:id="48" w:name="_Toc4054683"/>
    </w:p>
    <w:tbl>
      <w:tblPr>
        <w:tblStyle w:val="Mkatabulky"/>
        <w:tblW w:w="0" w:type="auto"/>
        <w:tblLook w:val="04A0" w:firstRow="1" w:lastRow="0" w:firstColumn="1" w:lastColumn="0" w:noHBand="0" w:noVBand="1"/>
      </w:tblPr>
      <w:tblGrid>
        <w:gridCol w:w="1480"/>
        <w:gridCol w:w="7582"/>
      </w:tblGrid>
      <w:tr w:rsidR="003E351A" w:rsidRPr="001F6419" w14:paraId="1C850B38" w14:textId="77777777" w:rsidTr="009D1774">
        <w:tc>
          <w:tcPr>
            <w:tcW w:w="1526" w:type="dxa"/>
          </w:tcPr>
          <w:p w14:paraId="53C6FAB5" w14:textId="77777777" w:rsidR="003E351A" w:rsidRPr="001F6419" w:rsidRDefault="003E351A" w:rsidP="00CC58D2">
            <w:pPr>
              <w:spacing w:line="240" w:lineRule="auto"/>
              <w:jc w:val="both"/>
              <w:rPr>
                <w:rFonts w:asciiTheme="minorHAnsi" w:hAnsiTheme="minorHAnsi"/>
                <w:sz w:val="22"/>
                <w:szCs w:val="22"/>
              </w:rPr>
            </w:pPr>
            <w:proofErr w:type="gramStart"/>
            <w:r w:rsidRPr="001F6419">
              <w:rPr>
                <w:rFonts w:asciiTheme="minorHAnsi" w:hAnsiTheme="minorHAnsi"/>
                <w:sz w:val="22"/>
                <w:szCs w:val="22"/>
              </w:rPr>
              <w:t>2.</w:t>
            </w:r>
            <w:r w:rsidR="00F41538">
              <w:rPr>
                <w:rFonts w:asciiTheme="minorHAnsi" w:hAnsiTheme="minorHAnsi"/>
                <w:sz w:val="22"/>
                <w:szCs w:val="22"/>
              </w:rPr>
              <w:t>8</w:t>
            </w:r>
            <w:r w:rsidRPr="001F6419">
              <w:rPr>
                <w:rFonts w:asciiTheme="minorHAnsi" w:hAnsiTheme="minorHAnsi"/>
                <w:sz w:val="22"/>
                <w:szCs w:val="22"/>
              </w:rPr>
              <w:t>.1</w:t>
            </w:r>
            <w:r w:rsidR="00F41538">
              <w:rPr>
                <w:rFonts w:asciiTheme="minorHAnsi" w:hAnsiTheme="minorHAnsi"/>
                <w:sz w:val="22"/>
                <w:szCs w:val="22"/>
              </w:rPr>
              <w:t>5</w:t>
            </w:r>
            <w:proofErr w:type="gramEnd"/>
            <w:r w:rsidRPr="001F6419">
              <w:rPr>
                <w:rFonts w:asciiTheme="minorHAnsi" w:hAnsiTheme="minorHAnsi"/>
                <w:sz w:val="22"/>
                <w:szCs w:val="22"/>
              </w:rPr>
              <w:t>.</w:t>
            </w:r>
          </w:p>
        </w:tc>
        <w:tc>
          <w:tcPr>
            <w:tcW w:w="8252" w:type="dxa"/>
          </w:tcPr>
          <w:p w14:paraId="138CD2F0" w14:textId="77777777" w:rsidR="003E351A" w:rsidRPr="00F41538" w:rsidRDefault="003E351A" w:rsidP="00CC58D2">
            <w:pPr>
              <w:pStyle w:val="Nadpis2"/>
              <w:numPr>
                <w:ilvl w:val="0"/>
                <w:numId w:val="0"/>
              </w:numPr>
              <w:overflowPunct w:val="0"/>
              <w:autoSpaceDE w:val="0"/>
              <w:autoSpaceDN w:val="0"/>
              <w:adjustRightInd w:val="0"/>
              <w:jc w:val="left"/>
              <w:textAlignment w:val="baseline"/>
              <w:outlineLvl w:val="1"/>
              <w:rPr>
                <w:rFonts w:asciiTheme="minorHAnsi" w:hAnsiTheme="minorHAnsi"/>
                <w:b w:val="0"/>
                <w:sz w:val="22"/>
                <w:szCs w:val="22"/>
              </w:rPr>
            </w:pPr>
            <w:r w:rsidRPr="00F41538">
              <w:rPr>
                <w:rFonts w:asciiTheme="minorHAnsi" w:hAnsiTheme="minorHAnsi"/>
                <w:b w:val="0"/>
                <w:sz w:val="22"/>
                <w:szCs w:val="22"/>
              </w:rPr>
              <w:t>S</w:t>
            </w:r>
            <w:r w:rsidR="00CC58D2">
              <w:rPr>
                <w:rFonts w:asciiTheme="minorHAnsi" w:hAnsiTheme="minorHAnsi"/>
                <w:b w:val="0"/>
                <w:sz w:val="22"/>
                <w:szCs w:val="22"/>
              </w:rPr>
              <w:t xml:space="preserve">ignalizační a ovládací zařízení a návěstní zařízení ve vozidle </w:t>
            </w:r>
          </w:p>
        </w:tc>
      </w:tr>
      <w:tr w:rsidR="003E351A" w:rsidRPr="001F6419" w14:paraId="5F7D5629" w14:textId="77777777" w:rsidTr="009D1774">
        <w:tc>
          <w:tcPr>
            <w:tcW w:w="9778" w:type="dxa"/>
            <w:gridSpan w:val="2"/>
          </w:tcPr>
          <w:p w14:paraId="370C2881" w14:textId="77777777" w:rsidR="003E351A" w:rsidRPr="001F6419" w:rsidRDefault="003E351A" w:rsidP="003E351A">
            <w:pPr>
              <w:pStyle w:val="Zkladntext"/>
              <w:spacing w:after="0"/>
              <w:rPr>
                <w:rFonts w:asciiTheme="minorHAnsi" w:hAnsiTheme="minorHAnsi"/>
                <w:sz w:val="22"/>
                <w:szCs w:val="22"/>
                <w:u w:val="single"/>
              </w:rPr>
            </w:pPr>
            <w:r w:rsidRPr="001F6419">
              <w:rPr>
                <w:rFonts w:asciiTheme="minorHAnsi" w:hAnsiTheme="minorHAnsi"/>
                <w:sz w:val="22"/>
                <w:szCs w:val="22"/>
                <w:u w:val="single"/>
              </w:rPr>
              <w:t>Vnější tlačítka poptávkového ovládání dveří</w:t>
            </w:r>
          </w:p>
          <w:p w14:paraId="687AA970" w14:textId="77777777" w:rsidR="003E351A" w:rsidRPr="001F6419" w:rsidRDefault="003E351A" w:rsidP="003E351A">
            <w:pPr>
              <w:rPr>
                <w:rFonts w:asciiTheme="minorHAnsi" w:hAnsiTheme="minorHAnsi"/>
                <w:sz w:val="22"/>
                <w:szCs w:val="22"/>
              </w:rPr>
            </w:pPr>
            <w:r w:rsidRPr="001F6419">
              <w:rPr>
                <w:rFonts w:asciiTheme="minorHAnsi" w:hAnsiTheme="minorHAnsi"/>
                <w:sz w:val="22"/>
                <w:szCs w:val="22"/>
              </w:rPr>
              <w:t>Vzhled a funkce vnějších tlačítek</w:t>
            </w:r>
          </w:p>
          <w:p w14:paraId="44C31FF4" w14:textId="77777777" w:rsidR="003E351A" w:rsidRPr="001F6419" w:rsidRDefault="003E351A" w:rsidP="00B55DCA">
            <w:pPr>
              <w:numPr>
                <w:ilvl w:val="0"/>
                <w:numId w:val="8"/>
              </w:numPr>
              <w:tabs>
                <w:tab w:val="clear" w:pos="1065"/>
                <w:tab w:val="num" w:pos="709"/>
              </w:tabs>
              <w:spacing w:line="240" w:lineRule="auto"/>
              <w:ind w:left="709" w:hanging="142"/>
              <w:jc w:val="both"/>
              <w:rPr>
                <w:rFonts w:asciiTheme="minorHAnsi" w:hAnsiTheme="minorHAnsi"/>
                <w:sz w:val="22"/>
                <w:szCs w:val="22"/>
              </w:rPr>
            </w:pPr>
            <w:r w:rsidRPr="001F6419">
              <w:rPr>
                <w:rFonts w:asciiTheme="minorHAnsi" w:hAnsiTheme="minorHAnsi"/>
                <w:sz w:val="22"/>
                <w:szCs w:val="22"/>
              </w:rPr>
              <w:t>Žluté tlačítko se symbolem otevírání dveří (piktogram „dva trojúhelníky se svislým předělem”) a se zeleným osvětlením okolo (nevylučuje se dodatečné červené osvětlení při stisku tlačítka)</w:t>
            </w:r>
          </w:p>
          <w:p w14:paraId="0CADAD8F" w14:textId="77777777" w:rsidR="003E351A" w:rsidRPr="001F6419" w:rsidRDefault="003E351A" w:rsidP="00B55DCA">
            <w:pPr>
              <w:numPr>
                <w:ilvl w:val="0"/>
                <w:numId w:val="8"/>
              </w:numPr>
              <w:tabs>
                <w:tab w:val="clear" w:pos="1065"/>
                <w:tab w:val="num" w:pos="709"/>
              </w:tabs>
              <w:spacing w:line="240" w:lineRule="auto"/>
              <w:ind w:left="993" w:hanging="426"/>
              <w:jc w:val="both"/>
              <w:rPr>
                <w:rFonts w:asciiTheme="minorHAnsi" w:hAnsiTheme="minorHAnsi"/>
                <w:sz w:val="22"/>
                <w:szCs w:val="22"/>
              </w:rPr>
            </w:pPr>
            <w:r w:rsidRPr="001F6419">
              <w:rPr>
                <w:rFonts w:asciiTheme="minorHAnsi" w:hAnsiTheme="minorHAnsi"/>
                <w:sz w:val="22"/>
                <w:szCs w:val="22"/>
              </w:rPr>
              <w:t>žlutá krytka</w:t>
            </w:r>
          </w:p>
          <w:p w14:paraId="7DE7F939" w14:textId="77777777" w:rsidR="003E351A" w:rsidRPr="001F6419" w:rsidRDefault="003E351A" w:rsidP="00B55DCA">
            <w:pPr>
              <w:numPr>
                <w:ilvl w:val="0"/>
                <w:numId w:val="8"/>
              </w:numPr>
              <w:spacing w:line="240" w:lineRule="auto"/>
              <w:ind w:left="708" w:hanging="180"/>
              <w:jc w:val="both"/>
              <w:rPr>
                <w:rFonts w:asciiTheme="minorHAnsi" w:hAnsiTheme="minorHAnsi"/>
                <w:sz w:val="22"/>
                <w:szCs w:val="22"/>
              </w:rPr>
            </w:pPr>
            <w:r w:rsidRPr="001F6419">
              <w:rPr>
                <w:rFonts w:asciiTheme="minorHAnsi" w:hAnsiTheme="minorHAnsi"/>
                <w:sz w:val="22"/>
                <w:szCs w:val="22"/>
              </w:rPr>
              <w:t>tlačítko se rozsvítí vždy až po odblokování dveří řidičem</w:t>
            </w:r>
          </w:p>
          <w:p w14:paraId="4750FB57" w14:textId="77777777" w:rsidR="003E351A" w:rsidRPr="001F6419" w:rsidRDefault="003E351A" w:rsidP="00B55DCA">
            <w:pPr>
              <w:numPr>
                <w:ilvl w:val="0"/>
                <w:numId w:val="8"/>
              </w:numPr>
              <w:spacing w:line="240" w:lineRule="auto"/>
              <w:ind w:left="708" w:hanging="180"/>
              <w:jc w:val="both"/>
              <w:rPr>
                <w:rFonts w:asciiTheme="minorHAnsi" w:hAnsiTheme="minorHAnsi"/>
                <w:sz w:val="22"/>
                <w:szCs w:val="22"/>
              </w:rPr>
            </w:pPr>
            <w:r w:rsidRPr="001F6419">
              <w:rPr>
                <w:rFonts w:asciiTheme="minorHAnsi" w:hAnsiTheme="minorHAnsi"/>
                <w:sz w:val="22"/>
                <w:szCs w:val="22"/>
              </w:rPr>
              <w:t>tlačítka plní funkce již při jeho stlačení (nikoli až po jeho uvolnění)</w:t>
            </w:r>
          </w:p>
          <w:p w14:paraId="08C7075C" w14:textId="06A5A294" w:rsidR="003E351A" w:rsidRPr="001F6419" w:rsidRDefault="003E351A" w:rsidP="003E351A">
            <w:pPr>
              <w:pStyle w:val="Zkladntext"/>
              <w:spacing w:after="0"/>
              <w:ind w:left="708"/>
              <w:rPr>
                <w:rFonts w:asciiTheme="minorHAnsi" w:hAnsiTheme="minorHAnsi"/>
                <w:sz w:val="22"/>
                <w:szCs w:val="22"/>
              </w:rPr>
            </w:pPr>
            <w:r w:rsidRPr="001F6419">
              <w:rPr>
                <w:rFonts w:asciiTheme="minorHAnsi" w:hAnsiTheme="minorHAnsi"/>
                <w:sz w:val="22"/>
                <w:szCs w:val="22"/>
              </w:rPr>
              <w:t xml:space="preserve">Umístění vnějších tlačítek </w:t>
            </w:r>
            <w:r w:rsidR="002F4448">
              <w:rPr>
                <w:rFonts w:asciiTheme="minorHAnsi" w:hAnsiTheme="minorHAnsi"/>
                <w:sz w:val="22"/>
                <w:szCs w:val="22"/>
              </w:rPr>
              <w:t>n</w:t>
            </w:r>
            <w:r w:rsidRPr="001F6419">
              <w:rPr>
                <w:rFonts w:asciiTheme="minorHAnsi" w:hAnsiTheme="minorHAnsi"/>
                <w:sz w:val="22"/>
                <w:szCs w:val="22"/>
              </w:rPr>
              <w:t>a křídle dveří nebo na bočnici dveří v blízkosti dveří</w:t>
            </w:r>
          </w:p>
          <w:p w14:paraId="5672043A" w14:textId="77777777" w:rsidR="003E351A" w:rsidRPr="001F6419" w:rsidRDefault="003E351A" w:rsidP="003E351A">
            <w:pPr>
              <w:pStyle w:val="Zkladntext"/>
              <w:spacing w:after="0"/>
              <w:rPr>
                <w:rFonts w:asciiTheme="minorHAnsi" w:hAnsiTheme="minorHAnsi"/>
                <w:sz w:val="22"/>
                <w:szCs w:val="22"/>
                <w:u w:val="single"/>
              </w:rPr>
            </w:pPr>
            <w:r w:rsidRPr="001F6419">
              <w:rPr>
                <w:rFonts w:asciiTheme="minorHAnsi" w:hAnsiTheme="minorHAnsi"/>
                <w:sz w:val="22"/>
                <w:szCs w:val="22"/>
                <w:u w:val="single"/>
              </w:rPr>
              <w:t>Vnitřní tlačítka poptávkového ovládání dveří</w:t>
            </w:r>
          </w:p>
          <w:p w14:paraId="6F18FA90" w14:textId="77777777" w:rsidR="003E351A" w:rsidRPr="001F6419" w:rsidRDefault="003E351A" w:rsidP="003E351A">
            <w:pPr>
              <w:rPr>
                <w:rFonts w:asciiTheme="minorHAnsi" w:hAnsiTheme="minorHAnsi"/>
                <w:sz w:val="22"/>
                <w:szCs w:val="22"/>
              </w:rPr>
            </w:pPr>
            <w:r w:rsidRPr="001F6419">
              <w:rPr>
                <w:rFonts w:asciiTheme="minorHAnsi" w:hAnsiTheme="minorHAnsi"/>
                <w:sz w:val="22"/>
                <w:szCs w:val="22"/>
              </w:rPr>
              <w:t>Umístění vnitřních tlačítek tlačítko poptávkového ovládání dveří</w:t>
            </w:r>
          </w:p>
          <w:p w14:paraId="2C5149D2" w14:textId="7A374E65" w:rsidR="003E351A" w:rsidRPr="001F6419" w:rsidRDefault="003E351A" w:rsidP="00B55DCA">
            <w:pPr>
              <w:pStyle w:val="Odstavecseseznamem"/>
              <w:numPr>
                <w:ilvl w:val="0"/>
                <w:numId w:val="8"/>
              </w:numPr>
              <w:tabs>
                <w:tab w:val="clear" w:pos="1065"/>
                <w:tab w:val="num" w:pos="709"/>
              </w:tabs>
              <w:spacing w:line="240" w:lineRule="auto"/>
              <w:ind w:left="709" w:hanging="283"/>
              <w:rPr>
                <w:rFonts w:asciiTheme="minorHAnsi" w:hAnsiTheme="minorHAnsi"/>
                <w:sz w:val="22"/>
                <w:szCs w:val="22"/>
              </w:rPr>
            </w:pPr>
            <w:r w:rsidRPr="001F6419">
              <w:rPr>
                <w:rFonts w:asciiTheme="minorHAnsi" w:hAnsiTheme="minorHAnsi"/>
                <w:sz w:val="22"/>
                <w:szCs w:val="22"/>
              </w:rPr>
              <w:t xml:space="preserve">na tyčích vždy po obou stranách dveří (u předních dveří </w:t>
            </w:r>
            <w:r w:rsidR="009D3C7B">
              <w:rPr>
                <w:rFonts w:asciiTheme="minorHAnsi" w:hAnsiTheme="minorHAnsi"/>
                <w:sz w:val="22"/>
                <w:szCs w:val="22"/>
              </w:rPr>
              <w:t xml:space="preserve">ve směru jízdy </w:t>
            </w:r>
            <w:r w:rsidRPr="001F6419">
              <w:rPr>
                <w:rFonts w:asciiTheme="minorHAnsi" w:hAnsiTheme="minorHAnsi"/>
                <w:sz w:val="22"/>
                <w:szCs w:val="22"/>
              </w:rPr>
              <w:t>u kabiny řidiče může být jen na pravé straně)</w:t>
            </w:r>
          </w:p>
          <w:p w14:paraId="4589B928" w14:textId="77777777" w:rsidR="003E351A" w:rsidRPr="001F6419" w:rsidRDefault="003E351A" w:rsidP="00B55DCA">
            <w:pPr>
              <w:pStyle w:val="Odstavecseseznamem"/>
              <w:numPr>
                <w:ilvl w:val="0"/>
                <w:numId w:val="8"/>
              </w:numPr>
              <w:tabs>
                <w:tab w:val="clear" w:pos="1065"/>
                <w:tab w:val="num" w:pos="709"/>
              </w:tabs>
              <w:spacing w:line="240" w:lineRule="auto"/>
              <w:ind w:hanging="639"/>
              <w:rPr>
                <w:rFonts w:asciiTheme="minorHAnsi" w:hAnsiTheme="minorHAnsi"/>
                <w:sz w:val="22"/>
                <w:szCs w:val="22"/>
              </w:rPr>
            </w:pPr>
            <w:r w:rsidRPr="001F6419">
              <w:rPr>
                <w:rFonts w:asciiTheme="minorHAnsi" w:hAnsiTheme="minorHAnsi"/>
                <w:sz w:val="22"/>
                <w:szCs w:val="22"/>
              </w:rPr>
              <w:t>jedno tlačítko na křídle dveří - nepovinné</w:t>
            </w:r>
          </w:p>
          <w:p w14:paraId="4F911264" w14:textId="77777777" w:rsidR="003E351A" w:rsidRPr="001F6419" w:rsidRDefault="003E351A" w:rsidP="00B55DCA">
            <w:pPr>
              <w:pStyle w:val="Odstavecseseznamem"/>
              <w:numPr>
                <w:ilvl w:val="0"/>
                <w:numId w:val="8"/>
              </w:numPr>
              <w:tabs>
                <w:tab w:val="clear" w:pos="1065"/>
                <w:tab w:val="num" w:pos="709"/>
              </w:tabs>
              <w:spacing w:line="240" w:lineRule="auto"/>
              <w:ind w:hanging="639"/>
              <w:rPr>
                <w:rFonts w:asciiTheme="minorHAnsi" w:hAnsiTheme="minorHAnsi"/>
                <w:sz w:val="22"/>
                <w:szCs w:val="22"/>
              </w:rPr>
            </w:pPr>
            <w:r w:rsidRPr="001F6419">
              <w:rPr>
                <w:rFonts w:asciiTheme="minorHAnsi" w:hAnsiTheme="minorHAnsi"/>
                <w:sz w:val="22"/>
                <w:szCs w:val="22"/>
              </w:rPr>
              <w:t>maximální výška umístění tlačítka: 150 cm nad podlahou</w:t>
            </w:r>
          </w:p>
          <w:p w14:paraId="0B7B5E86" w14:textId="3B212776" w:rsidR="003E351A" w:rsidRPr="001F6419" w:rsidRDefault="003E351A" w:rsidP="00B55DCA">
            <w:pPr>
              <w:pStyle w:val="Odstavecseseznamem"/>
              <w:numPr>
                <w:ilvl w:val="0"/>
                <w:numId w:val="8"/>
              </w:numPr>
              <w:tabs>
                <w:tab w:val="clear" w:pos="1065"/>
                <w:tab w:val="num" w:pos="709"/>
              </w:tabs>
              <w:spacing w:line="240" w:lineRule="auto"/>
              <w:ind w:hanging="639"/>
              <w:rPr>
                <w:rFonts w:asciiTheme="minorHAnsi" w:hAnsiTheme="minorHAnsi"/>
                <w:sz w:val="22"/>
                <w:szCs w:val="22"/>
              </w:rPr>
            </w:pPr>
            <w:r w:rsidRPr="001F6419">
              <w:rPr>
                <w:rFonts w:asciiTheme="minorHAnsi" w:hAnsiTheme="minorHAnsi"/>
                <w:sz w:val="22"/>
                <w:szCs w:val="22"/>
              </w:rPr>
              <w:t xml:space="preserve">minimální výška umístění tlačítka: </w:t>
            </w:r>
            <w:r w:rsidR="00B0060B">
              <w:rPr>
                <w:rFonts w:asciiTheme="minorHAnsi" w:hAnsiTheme="minorHAnsi"/>
                <w:sz w:val="22"/>
                <w:szCs w:val="22"/>
              </w:rPr>
              <w:t xml:space="preserve"> </w:t>
            </w:r>
            <w:r w:rsidRPr="001F6419">
              <w:rPr>
                <w:rFonts w:asciiTheme="minorHAnsi" w:hAnsiTheme="minorHAnsi"/>
                <w:sz w:val="22"/>
                <w:szCs w:val="22"/>
              </w:rPr>
              <w:t>120 cm nad podlahou</w:t>
            </w:r>
          </w:p>
          <w:p w14:paraId="16E5E624" w14:textId="77777777" w:rsidR="003E351A" w:rsidRPr="001F6419" w:rsidRDefault="003E351A" w:rsidP="003E351A">
            <w:pPr>
              <w:rPr>
                <w:rFonts w:asciiTheme="minorHAnsi" w:hAnsiTheme="minorHAnsi"/>
                <w:sz w:val="22"/>
                <w:szCs w:val="22"/>
              </w:rPr>
            </w:pPr>
            <w:r w:rsidRPr="001F6419">
              <w:rPr>
                <w:rFonts w:asciiTheme="minorHAnsi" w:hAnsiTheme="minorHAnsi"/>
                <w:sz w:val="22"/>
                <w:szCs w:val="22"/>
              </w:rPr>
              <w:t>Vzhled a funkce vnitřních tlačítek poptávkového ovládání dveří</w:t>
            </w:r>
          </w:p>
          <w:p w14:paraId="0CBAB40B"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zelené průsvitné tlačítko s </w:t>
            </w:r>
            <w:proofErr w:type="spellStart"/>
            <w:r w:rsidRPr="001F6419">
              <w:rPr>
                <w:rFonts w:asciiTheme="minorHAnsi" w:hAnsiTheme="minorHAnsi"/>
                <w:sz w:val="22"/>
                <w:szCs w:val="22"/>
              </w:rPr>
              <w:t>podsvětlením</w:t>
            </w:r>
            <w:proofErr w:type="spellEnd"/>
            <w:r w:rsidRPr="001F6419">
              <w:rPr>
                <w:rFonts w:asciiTheme="minorHAnsi" w:hAnsiTheme="minorHAnsi"/>
                <w:sz w:val="22"/>
                <w:szCs w:val="22"/>
              </w:rPr>
              <w:t xml:space="preserve"> a symbolem otevírání dveří </w:t>
            </w:r>
          </w:p>
          <w:p w14:paraId="7199CFFA"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šedá nebo černá krytka </w:t>
            </w:r>
          </w:p>
          <w:p w14:paraId="34CC9CB0"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tlačítko se rozsvítí vždy po stisknutí poptávkového ovládání dveří příslušných dveří (vyjma otevřených dveří) a pří uvolnění dveří v zastávce, dokud se dveře neotevřou</w:t>
            </w:r>
          </w:p>
          <w:p w14:paraId="28A3D0F3"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tlačítka plní funkce již při jeho stlačení (nikoli až po jeho uvolnění)</w:t>
            </w:r>
          </w:p>
          <w:p w14:paraId="2F93B8EB" w14:textId="4547975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stisk tlačítka vydává zvuk u řidiče při prvním stisku</w:t>
            </w:r>
            <w:r w:rsidR="009D3C7B">
              <w:rPr>
                <w:rFonts w:asciiTheme="minorHAnsi" w:hAnsiTheme="minorHAnsi"/>
                <w:sz w:val="22"/>
                <w:szCs w:val="22"/>
              </w:rPr>
              <w:t>.</w:t>
            </w:r>
            <w:r w:rsidRPr="001F6419">
              <w:rPr>
                <w:rFonts w:asciiTheme="minorHAnsi" w:hAnsiTheme="minorHAnsi"/>
                <w:sz w:val="22"/>
                <w:szCs w:val="22"/>
              </w:rPr>
              <w:t xml:space="preserve"> </w:t>
            </w:r>
            <w:proofErr w:type="gramStart"/>
            <w:r w:rsidRPr="001F6419">
              <w:rPr>
                <w:rFonts w:asciiTheme="minorHAnsi" w:hAnsiTheme="minorHAnsi"/>
                <w:sz w:val="22"/>
                <w:szCs w:val="22"/>
              </w:rPr>
              <w:t>kteréhokoliv</w:t>
            </w:r>
            <w:proofErr w:type="gramEnd"/>
            <w:r w:rsidRPr="001F6419">
              <w:rPr>
                <w:rFonts w:asciiTheme="minorHAnsi" w:hAnsiTheme="minorHAnsi"/>
                <w:sz w:val="22"/>
                <w:szCs w:val="22"/>
              </w:rPr>
              <w:t xml:space="preserve"> tlačítka ve voze.</w:t>
            </w:r>
          </w:p>
          <w:p w14:paraId="5129E384"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výstup s vozíkem:</w:t>
            </w:r>
          </w:p>
          <w:p w14:paraId="4F0A181E" w14:textId="6685B22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Tlačítko vozík uvnitř vozu (výstup s vozíkem) – umístěno v místech vyhrazených pro vozík tak, aby bylo při řádně zaparkovaném vozíku z vozíku dosažitelné; </w:t>
            </w:r>
          </w:p>
          <w:p w14:paraId="514C1695"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po stisku se rozsvítí symbol vozíku na palubní desce u řidiče a při stisknutí vydá zvukový signál, a to i opakovaně při dalším stisku a vždy po celou dobu stisku</w:t>
            </w:r>
          </w:p>
          <w:p w14:paraId="6F0B2A3E"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toto tlačítko má pro příslušné dveře shodnou funkcionalitu jako tlačítko poptávkového ovládání dveří</w:t>
            </w:r>
          </w:p>
          <w:p w14:paraId="1A607DBE"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výstup s kočárkem</w:t>
            </w:r>
          </w:p>
          <w:p w14:paraId="02C4A730" w14:textId="3E636850"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Tlačítko kočárek (výstup s kočárkem) – uvnitř vozu umístěno v místech vyhrazených pro kočárek; </w:t>
            </w:r>
          </w:p>
          <w:p w14:paraId="4D4E82A7"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rozsvítí symbol kočárku na palubní desce u řidiče a při prvním stisknutí vydá zvukový signál a to i opakovaně při dalším stisku a vždy po celou dobu stisku</w:t>
            </w:r>
          </w:p>
          <w:p w14:paraId="57F70C92"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toto tlačítko má pro příslušné dveře shodnou funkcionalitu jako tlačítko poptávkového ovládání dveří</w:t>
            </w:r>
          </w:p>
          <w:p w14:paraId="3BAA2DF5"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nástup s vozíkem (vně):</w:t>
            </w:r>
          </w:p>
          <w:p w14:paraId="0AB1DF95" w14:textId="1404BF9B"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Tlačítko vozík vně vozu (nástup s vozíkem) – umístěno vpravo vedle dveří vyhrazených pro nástup s</w:t>
            </w:r>
            <w:r w:rsidR="009D3C7B">
              <w:rPr>
                <w:rFonts w:asciiTheme="minorHAnsi" w:hAnsiTheme="minorHAnsi"/>
                <w:sz w:val="22"/>
                <w:szCs w:val="22"/>
              </w:rPr>
              <w:t> </w:t>
            </w:r>
            <w:r w:rsidRPr="001F6419">
              <w:rPr>
                <w:rFonts w:asciiTheme="minorHAnsi" w:hAnsiTheme="minorHAnsi"/>
                <w:sz w:val="22"/>
                <w:szCs w:val="22"/>
              </w:rPr>
              <w:t>vozíkem</w:t>
            </w:r>
            <w:r w:rsidR="009D3C7B">
              <w:rPr>
                <w:rFonts w:asciiTheme="minorHAnsi" w:hAnsiTheme="minorHAnsi"/>
                <w:sz w:val="22"/>
                <w:szCs w:val="22"/>
              </w:rPr>
              <w:t xml:space="preserve"> ( dveře vybavené výklopnou </w:t>
            </w:r>
            <w:proofErr w:type="gramStart"/>
            <w:r w:rsidR="009D3C7B">
              <w:rPr>
                <w:rFonts w:asciiTheme="minorHAnsi" w:hAnsiTheme="minorHAnsi"/>
                <w:sz w:val="22"/>
                <w:szCs w:val="22"/>
              </w:rPr>
              <w:t>plošinou )</w:t>
            </w:r>
            <w:r w:rsidRPr="001F6419">
              <w:rPr>
                <w:rFonts w:asciiTheme="minorHAnsi" w:hAnsiTheme="minorHAnsi"/>
                <w:sz w:val="22"/>
                <w:szCs w:val="22"/>
              </w:rPr>
              <w:t>, nejvýše</w:t>
            </w:r>
            <w:proofErr w:type="gramEnd"/>
            <w:r w:rsidRPr="001F6419">
              <w:rPr>
                <w:rFonts w:asciiTheme="minorHAnsi" w:hAnsiTheme="minorHAnsi"/>
                <w:sz w:val="22"/>
                <w:szCs w:val="22"/>
              </w:rPr>
              <w:t xml:space="preserve"> 120 cm od země, </w:t>
            </w:r>
          </w:p>
          <w:p w14:paraId="64DB06DB" w14:textId="4F1E67E1"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 xml:space="preserve">přednostně pod tlačítkem poptávkového ovládání dveří </w:t>
            </w:r>
            <w:r w:rsidR="009D3C7B">
              <w:rPr>
                <w:rFonts w:asciiTheme="minorHAnsi" w:hAnsiTheme="minorHAnsi"/>
                <w:sz w:val="22"/>
                <w:szCs w:val="22"/>
              </w:rPr>
              <w:t xml:space="preserve">a </w:t>
            </w:r>
            <w:r w:rsidRPr="001F6419">
              <w:rPr>
                <w:rFonts w:asciiTheme="minorHAnsi" w:hAnsiTheme="minorHAnsi"/>
                <w:sz w:val="22"/>
                <w:szCs w:val="22"/>
              </w:rPr>
              <w:t>musí být přístupné i při otevřených dveřích</w:t>
            </w:r>
            <w:r w:rsidRPr="001F6419">
              <w:rPr>
                <w:rFonts w:asciiTheme="minorHAnsi" w:hAnsiTheme="minorHAnsi"/>
                <w:sz w:val="22"/>
                <w:szCs w:val="22"/>
                <w:lang w:val="en-US"/>
              </w:rPr>
              <w:t>;</w:t>
            </w:r>
          </w:p>
          <w:p w14:paraId="41A2F472"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po stisku se rozsvítí symbol vozíku na palubní desce u řidiče a při stisknutí vydá zvukový signál a to i opakovaně při dalším stisku a vždy po celou dobu stisku</w:t>
            </w:r>
          </w:p>
          <w:p w14:paraId="2388A10B"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lastRenderedPageBreak/>
              <w:t>toto tlačítko má pro příslušné dveře shodnou funkcionalitu jako tlačítko poptávkového ovládání dveří</w:t>
            </w:r>
          </w:p>
          <w:p w14:paraId="4B96DE7D" w14:textId="77777777" w:rsidR="003E351A" w:rsidRPr="001F6419" w:rsidRDefault="003E351A" w:rsidP="003E351A">
            <w:pPr>
              <w:rPr>
                <w:rFonts w:asciiTheme="minorHAnsi" w:hAnsiTheme="minorHAnsi"/>
                <w:sz w:val="22"/>
                <w:szCs w:val="22"/>
                <w:u w:val="single"/>
              </w:rPr>
            </w:pPr>
            <w:r w:rsidRPr="001F6419">
              <w:rPr>
                <w:rFonts w:asciiTheme="minorHAnsi" w:hAnsiTheme="minorHAnsi"/>
                <w:sz w:val="22"/>
                <w:szCs w:val="22"/>
                <w:u w:val="single"/>
              </w:rPr>
              <w:t>Tlačítko „STOP“:</w:t>
            </w:r>
          </w:p>
          <w:p w14:paraId="75E243CA"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Jsou umístěna vlevo na madlech při pohledu cestujícího ve směru jízdy</w:t>
            </w:r>
          </w:p>
          <w:p w14:paraId="044F892F"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po stisku se rozsvítí symbol STOP palubní desce u řidiče a při tisknutí vydá zvukový signál a to i opakovaně při dalším stisku a vždy po celou dobu stisku</w:t>
            </w:r>
          </w:p>
          <w:p w14:paraId="7A4E79A8" w14:textId="77777777" w:rsidR="003E351A" w:rsidRPr="001F6419" w:rsidRDefault="003E351A" w:rsidP="00B55DCA">
            <w:pPr>
              <w:pStyle w:val="Odstavecseseznamem"/>
              <w:numPr>
                <w:ilvl w:val="0"/>
                <w:numId w:val="24"/>
              </w:numPr>
              <w:spacing w:line="240" w:lineRule="auto"/>
              <w:rPr>
                <w:rFonts w:asciiTheme="minorHAnsi" w:hAnsiTheme="minorHAnsi"/>
                <w:sz w:val="22"/>
                <w:szCs w:val="22"/>
              </w:rPr>
            </w:pPr>
            <w:r w:rsidRPr="001F6419">
              <w:rPr>
                <w:rFonts w:asciiTheme="minorHAnsi" w:hAnsiTheme="minorHAnsi"/>
                <w:sz w:val="22"/>
                <w:szCs w:val="22"/>
              </w:rPr>
              <w:t>umístění tlačítek musí být odsouhlaseno se zadavatelem.</w:t>
            </w:r>
          </w:p>
          <w:p w14:paraId="2F9E1AF8" w14:textId="36C44F68" w:rsidR="003E351A" w:rsidRPr="001F6419" w:rsidRDefault="003E351A" w:rsidP="003E351A">
            <w:pPr>
              <w:jc w:val="both"/>
              <w:rPr>
                <w:rFonts w:asciiTheme="minorHAnsi" w:hAnsiTheme="minorHAnsi"/>
                <w:color w:val="000000"/>
                <w:sz w:val="22"/>
                <w:szCs w:val="22"/>
              </w:rPr>
            </w:pPr>
            <w:r w:rsidRPr="001F6419">
              <w:rPr>
                <w:rFonts w:asciiTheme="minorHAnsi" w:hAnsiTheme="minorHAnsi"/>
                <w:sz w:val="22"/>
                <w:szCs w:val="22"/>
                <w:u w:val="single"/>
              </w:rPr>
              <w:t xml:space="preserve">Detailní popis fungování systému je uveden ve vnitropodnikové směrnici DPMB PN.T-006, která je součástí zadání. </w:t>
            </w:r>
            <w:r w:rsidRPr="001F6419">
              <w:rPr>
                <w:rFonts w:asciiTheme="minorHAnsi" w:hAnsiTheme="minorHAnsi"/>
                <w:sz w:val="22"/>
                <w:szCs w:val="22"/>
              </w:rPr>
              <w:t>Signály všech tlačítek jsou pro každý typ tlačítek zapojeny do tachografu</w:t>
            </w:r>
            <w:r w:rsidR="009D3C7B">
              <w:rPr>
                <w:rFonts w:asciiTheme="minorHAnsi" w:hAnsiTheme="minorHAnsi"/>
                <w:sz w:val="22"/>
                <w:szCs w:val="22"/>
              </w:rPr>
              <w:t xml:space="preserve"> a jsou tachografem zaznamenávány</w:t>
            </w:r>
          </w:p>
        </w:tc>
      </w:tr>
      <w:tr w:rsidR="003E351A" w:rsidRPr="001F6419" w14:paraId="295B6B4C" w14:textId="77777777" w:rsidTr="009D1774">
        <w:tc>
          <w:tcPr>
            <w:tcW w:w="1526" w:type="dxa"/>
          </w:tcPr>
          <w:p w14:paraId="665F5A54" w14:textId="77777777" w:rsidR="003E351A" w:rsidRPr="001F6419" w:rsidRDefault="003E351A" w:rsidP="009D1774">
            <w:pPr>
              <w:jc w:val="both"/>
              <w:rPr>
                <w:rFonts w:asciiTheme="minorHAnsi" w:hAnsiTheme="minorHAnsi"/>
                <w:sz w:val="22"/>
                <w:szCs w:val="22"/>
              </w:rPr>
            </w:pPr>
            <w:r w:rsidRPr="001F6419">
              <w:rPr>
                <w:rFonts w:asciiTheme="minorHAnsi" w:hAnsiTheme="minorHAnsi"/>
                <w:sz w:val="22"/>
                <w:szCs w:val="22"/>
              </w:rPr>
              <w:lastRenderedPageBreak/>
              <w:t>Odpověď</w:t>
            </w:r>
          </w:p>
        </w:tc>
        <w:tc>
          <w:tcPr>
            <w:tcW w:w="8252" w:type="dxa"/>
          </w:tcPr>
          <w:p w14:paraId="731936E2" w14:textId="4A12C946" w:rsidR="003E351A" w:rsidRPr="001F6419" w:rsidRDefault="00855D2A" w:rsidP="009928B9">
            <w:pPr>
              <w:tabs>
                <w:tab w:val="left" w:pos="392"/>
              </w:tabs>
              <w:jc w:val="both"/>
              <w:rPr>
                <w:rFonts w:asciiTheme="minorHAnsi" w:hAnsiTheme="minorHAnsi"/>
                <w:sz w:val="22"/>
                <w:szCs w:val="22"/>
              </w:rPr>
            </w:pPr>
            <w:sdt>
              <w:sdtPr>
                <w:rPr>
                  <w:rFonts w:asciiTheme="minorHAnsi" w:hAnsiTheme="minorHAnsi"/>
                  <w:sz w:val="22"/>
                  <w:szCs w:val="22"/>
                </w:rPr>
                <w:alias w:val="Odpověď"/>
                <w:tag w:val="Odpověď"/>
                <w:id w:val="1945505060"/>
                <w:placeholder>
                  <w:docPart w:val="48CBB3BB1BED4BDFAA1F5467C93DBA4F"/>
                </w:placeholder>
                <w:dropDownList>
                  <w:listItem w:displayText="ANO" w:value="0"/>
                  <w:listItem w:displayText="NE" w:value="1"/>
                </w:dropDownList>
              </w:sdtPr>
              <w:sdtEndPr/>
              <w:sdtContent>
                <w:r w:rsidR="003E351A" w:rsidRPr="001F6419">
                  <w:rPr>
                    <w:rFonts w:asciiTheme="minorHAnsi" w:hAnsiTheme="minorHAnsi"/>
                    <w:sz w:val="22"/>
                    <w:szCs w:val="22"/>
                  </w:rPr>
                  <w:t>NE</w:t>
                </w:r>
              </w:sdtContent>
            </w:sdt>
            <w:r w:rsidR="009928B9">
              <w:rPr>
                <w:rFonts w:asciiTheme="minorHAnsi" w:hAnsiTheme="minorHAnsi"/>
                <w:sz w:val="22"/>
                <w:szCs w:val="22"/>
              </w:rPr>
              <w:tab/>
              <w:t>- nutno zvolit variantu ANO/NE</w:t>
            </w:r>
          </w:p>
        </w:tc>
      </w:tr>
      <w:bookmarkEnd w:id="36"/>
      <w:bookmarkEnd w:id="37"/>
      <w:bookmarkEnd w:id="38"/>
      <w:bookmarkEnd w:id="39"/>
      <w:bookmarkEnd w:id="40"/>
      <w:bookmarkEnd w:id="41"/>
      <w:bookmarkEnd w:id="42"/>
      <w:bookmarkEnd w:id="43"/>
      <w:bookmarkEnd w:id="44"/>
      <w:bookmarkEnd w:id="45"/>
      <w:bookmarkEnd w:id="46"/>
      <w:bookmarkEnd w:id="47"/>
      <w:bookmarkEnd w:id="48"/>
    </w:tbl>
    <w:p w14:paraId="166ABCBE" w14:textId="77777777" w:rsidR="00B44B6C" w:rsidRDefault="00B44B6C" w:rsidP="00B44B6C">
      <w:pPr>
        <w:rPr>
          <w:rFonts w:asciiTheme="minorHAnsi" w:hAnsiTheme="minorHAnsi"/>
          <w:b/>
          <w:sz w:val="22"/>
          <w:szCs w:val="22"/>
        </w:rPr>
      </w:pPr>
    </w:p>
    <w:p w14:paraId="66C67A15" w14:textId="155EB8D4" w:rsidR="00B22D05" w:rsidRPr="001F6419" w:rsidRDefault="00B22D05" w:rsidP="00B44B6C">
      <w:pPr>
        <w:rPr>
          <w:rFonts w:asciiTheme="minorHAnsi" w:hAnsiTheme="minorHAnsi"/>
          <w:b/>
          <w:sz w:val="22"/>
          <w:szCs w:val="22"/>
        </w:rPr>
      </w:pPr>
      <w:r>
        <w:rPr>
          <w:rFonts w:asciiTheme="minorHAnsi" w:hAnsiTheme="minorHAnsi"/>
          <w:b/>
          <w:sz w:val="22"/>
          <w:szCs w:val="22"/>
        </w:rPr>
        <w:t>b) o</w:t>
      </w:r>
      <w:r w:rsidRPr="00126FF8">
        <w:rPr>
          <w:rFonts w:asciiTheme="minorHAnsi" w:hAnsiTheme="minorHAnsi"/>
          <w:b/>
          <w:sz w:val="22"/>
          <w:szCs w:val="22"/>
        </w:rPr>
        <w:t>dbavovací</w:t>
      </w:r>
      <w:r>
        <w:rPr>
          <w:rFonts w:asciiTheme="minorHAnsi" w:hAnsiTheme="minorHAnsi"/>
          <w:b/>
          <w:sz w:val="22"/>
          <w:szCs w:val="22"/>
        </w:rPr>
        <w:t xml:space="preserve"> systém</w:t>
      </w:r>
    </w:p>
    <w:tbl>
      <w:tblPr>
        <w:tblStyle w:val="Mkatabulky"/>
        <w:tblW w:w="0" w:type="auto"/>
        <w:tblLook w:val="04A0" w:firstRow="1" w:lastRow="0" w:firstColumn="1" w:lastColumn="0" w:noHBand="0" w:noVBand="1"/>
      </w:tblPr>
      <w:tblGrid>
        <w:gridCol w:w="1480"/>
        <w:gridCol w:w="7582"/>
      </w:tblGrid>
      <w:tr w:rsidR="00B44B6C" w:rsidRPr="001F6419" w14:paraId="196A7887" w14:textId="77777777" w:rsidTr="00DE7D94">
        <w:tc>
          <w:tcPr>
            <w:tcW w:w="1526" w:type="dxa"/>
          </w:tcPr>
          <w:p w14:paraId="17D770DC" w14:textId="4D1254DF" w:rsidR="00B44B6C" w:rsidRPr="001F6419" w:rsidRDefault="00756A6B" w:rsidP="00B22D05">
            <w:pPr>
              <w:jc w:val="both"/>
              <w:rPr>
                <w:rFonts w:asciiTheme="minorHAnsi" w:hAnsiTheme="minorHAnsi"/>
                <w:sz w:val="22"/>
                <w:szCs w:val="22"/>
              </w:rPr>
            </w:pPr>
            <w:proofErr w:type="gramStart"/>
            <w:r w:rsidRPr="001F6419">
              <w:rPr>
                <w:rFonts w:asciiTheme="minorHAnsi" w:hAnsiTheme="minorHAnsi"/>
                <w:sz w:val="22"/>
                <w:szCs w:val="22"/>
              </w:rPr>
              <w:t>2.</w:t>
            </w:r>
            <w:r w:rsidR="00B22D05">
              <w:rPr>
                <w:rFonts w:asciiTheme="minorHAnsi" w:hAnsiTheme="minorHAnsi"/>
                <w:sz w:val="22"/>
                <w:szCs w:val="22"/>
              </w:rPr>
              <w:t>8</w:t>
            </w:r>
            <w:r w:rsidRPr="001F6419">
              <w:rPr>
                <w:rFonts w:asciiTheme="minorHAnsi" w:hAnsiTheme="minorHAnsi"/>
                <w:sz w:val="22"/>
                <w:szCs w:val="22"/>
              </w:rPr>
              <w:t>.</w:t>
            </w:r>
            <w:r w:rsidR="00B22D05">
              <w:rPr>
                <w:rFonts w:asciiTheme="minorHAnsi" w:hAnsiTheme="minorHAnsi"/>
                <w:sz w:val="22"/>
                <w:szCs w:val="22"/>
              </w:rPr>
              <w:t>16</w:t>
            </w:r>
            <w:proofErr w:type="gramEnd"/>
            <w:r w:rsidRPr="001F6419">
              <w:rPr>
                <w:rFonts w:asciiTheme="minorHAnsi" w:hAnsiTheme="minorHAnsi"/>
                <w:sz w:val="22"/>
                <w:szCs w:val="22"/>
              </w:rPr>
              <w:t>.</w:t>
            </w:r>
          </w:p>
        </w:tc>
        <w:tc>
          <w:tcPr>
            <w:tcW w:w="8252" w:type="dxa"/>
          </w:tcPr>
          <w:p w14:paraId="3F11655D" w14:textId="4FC17989" w:rsidR="00B44B6C" w:rsidRPr="001F6419" w:rsidRDefault="00B44B6C" w:rsidP="000A70B3">
            <w:pPr>
              <w:jc w:val="both"/>
              <w:rPr>
                <w:rFonts w:asciiTheme="minorHAnsi" w:hAnsiTheme="minorHAnsi"/>
                <w:sz w:val="22"/>
                <w:szCs w:val="22"/>
              </w:rPr>
            </w:pPr>
            <w:r w:rsidRPr="001F6419">
              <w:rPr>
                <w:rFonts w:asciiTheme="minorHAnsi" w:hAnsiTheme="minorHAnsi"/>
                <w:sz w:val="22"/>
                <w:szCs w:val="22"/>
              </w:rPr>
              <w:t>Odbavovací systém</w:t>
            </w:r>
          </w:p>
        </w:tc>
      </w:tr>
      <w:tr w:rsidR="00B44B6C" w:rsidRPr="001F6419" w14:paraId="76C025B7" w14:textId="77777777" w:rsidTr="00DE7D94">
        <w:tc>
          <w:tcPr>
            <w:tcW w:w="9778" w:type="dxa"/>
            <w:gridSpan w:val="2"/>
          </w:tcPr>
          <w:p w14:paraId="4117BA4A" w14:textId="226546E4" w:rsidR="00B55DCA" w:rsidRPr="000A70B3" w:rsidRDefault="00B55DCA" w:rsidP="001F6419">
            <w:pPr>
              <w:pStyle w:val="Zkladntext"/>
              <w:spacing w:after="0"/>
              <w:rPr>
                <w:rFonts w:asciiTheme="minorHAnsi" w:hAnsiTheme="minorHAnsi"/>
                <w:sz w:val="22"/>
                <w:szCs w:val="22"/>
              </w:rPr>
            </w:pPr>
            <w:r w:rsidRPr="000A70B3">
              <w:rPr>
                <w:rFonts w:asciiTheme="minorHAnsi" w:hAnsiTheme="minorHAnsi"/>
                <w:sz w:val="22"/>
                <w:szCs w:val="22"/>
              </w:rPr>
              <w:t>Součástí dodávky vozidla bude dodávka kompletní kabeláže</w:t>
            </w:r>
            <w:r w:rsidR="00B42C6A">
              <w:rPr>
                <w:rFonts w:asciiTheme="minorHAnsi" w:hAnsiTheme="minorHAnsi"/>
                <w:sz w:val="22"/>
                <w:szCs w:val="22"/>
              </w:rPr>
              <w:t xml:space="preserve"> (</w:t>
            </w:r>
            <w:proofErr w:type="spellStart"/>
            <w:r w:rsidR="00B42C6A">
              <w:rPr>
                <w:rFonts w:asciiTheme="minorHAnsi" w:hAnsiTheme="minorHAnsi"/>
                <w:sz w:val="22"/>
                <w:szCs w:val="22"/>
              </w:rPr>
              <w:t>Ethernet</w:t>
            </w:r>
            <w:proofErr w:type="spellEnd"/>
            <w:r w:rsidR="00B42C6A">
              <w:rPr>
                <w:rFonts w:asciiTheme="minorHAnsi" w:hAnsiTheme="minorHAnsi"/>
                <w:sz w:val="22"/>
                <w:szCs w:val="22"/>
              </w:rPr>
              <w:t>)</w:t>
            </w:r>
            <w:r w:rsidRPr="000A70B3">
              <w:rPr>
                <w:rFonts w:asciiTheme="minorHAnsi" w:hAnsiTheme="minorHAnsi"/>
                <w:sz w:val="22"/>
                <w:szCs w:val="22"/>
              </w:rPr>
              <w:t xml:space="preserve"> a držáku pro odbavovací systém vozidla včetně prvků (patek, konektorů) pro připojení koncových zařízení v konfiguraci HW a SW kompatibilní s odbavovacím systémem užívaným EOC DPMB. Umístění koncových zařízení odbavovacího systému bude předem odsouhlaseno zadavatelem.</w:t>
            </w:r>
          </w:p>
          <w:p w14:paraId="46528798" w14:textId="77777777" w:rsidR="00B55DCA" w:rsidRPr="00B42C6A" w:rsidRDefault="00B55DCA" w:rsidP="001F6419">
            <w:pPr>
              <w:pStyle w:val="Zkladntext"/>
              <w:spacing w:after="0"/>
              <w:rPr>
                <w:rFonts w:asciiTheme="minorHAnsi" w:hAnsiTheme="minorHAnsi"/>
                <w:sz w:val="22"/>
                <w:szCs w:val="22"/>
              </w:rPr>
            </w:pPr>
            <w:r w:rsidRPr="000A70B3">
              <w:rPr>
                <w:rFonts w:asciiTheme="minorHAnsi" w:hAnsiTheme="minorHAnsi"/>
                <w:sz w:val="22"/>
                <w:szCs w:val="22"/>
              </w:rPr>
              <w:t xml:space="preserve">Funkční schéma zapojení si dodavatel zajistí u výrobce/dodavatele odbavovacího systému a je </w:t>
            </w:r>
            <w:r w:rsidRPr="00B42C6A">
              <w:rPr>
                <w:rFonts w:asciiTheme="minorHAnsi" w:hAnsiTheme="minorHAnsi"/>
                <w:sz w:val="22"/>
                <w:szCs w:val="22"/>
              </w:rPr>
              <w:t>povinen návrh řešení předem konzultovat se zadavatelem.</w:t>
            </w:r>
          </w:p>
          <w:p w14:paraId="1DE5F166" w14:textId="77777777" w:rsidR="00B01F87" w:rsidRPr="00B42C6A" w:rsidRDefault="00B55DCA" w:rsidP="001F6419">
            <w:pPr>
              <w:pStyle w:val="Zkladntext"/>
              <w:spacing w:after="0"/>
              <w:rPr>
                <w:rFonts w:asciiTheme="minorHAnsi" w:hAnsiTheme="minorHAnsi"/>
                <w:sz w:val="22"/>
                <w:szCs w:val="22"/>
              </w:rPr>
            </w:pPr>
            <w:r w:rsidRPr="00B42C6A">
              <w:rPr>
                <w:rFonts w:asciiTheme="minorHAnsi" w:hAnsiTheme="minorHAnsi"/>
                <w:sz w:val="22"/>
                <w:szCs w:val="22"/>
              </w:rPr>
              <w:t xml:space="preserve">Validátory Elektronického odbavování cestujících – nejsou součástí dodávky – dodá zadavatel. </w:t>
            </w:r>
            <w:r w:rsidR="00B01F87" w:rsidRPr="00B42C6A">
              <w:rPr>
                <w:rFonts w:asciiTheme="minorHAnsi" w:hAnsiTheme="minorHAnsi"/>
                <w:sz w:val="22"/>
                <w:szCs w:val="22"/>
              </w:rPr>
              <w:t>Jedná se o validátory CVT od společnosti Mikroelektronika.</w:t>
            </w:r>
          </w:p>
          <w:p w14:paraId="67289C78" w14:textId="1A899D14" w:rsidR="00B55DCA" w:rsidRPr="00B42C6A" w:rsidRDefault="00B01F87" w:rsidP="001F6419">
            <w:pPr>
              <w:pStyle w:val="Zkladntext"/>
              <w:spacing w:after="0"/>
              <w:rPr>
                <w:rFonts w:asciiTheme="minorHAnsi" w:hAnsiTheme="minorHAnsi"/>
                <w:sz w:val="22"/>
                <w:szCs w:val="22"/>
              </w:rPr>
            </w:pPr>
            <w:r w:rsidRPr="00B42C6A">
              <w:rPr>
                <w:rFonts w:asciiTheme="minorHAnsi" w:hAnsiTheme="minorHAnsi"/>
                <w:sz w:val="22"/>
                <w:szCs w:val="22"/>
              </w:rPr>
              <w:t xml:space="preserve">Rozměry </w:t>
            </w:r>
            <w:r w:rsidR="00B55DCA" w:rsidRPr="00B42C6A">
              <w:rPr>
                <w:rFonts w:asciiTheme="minorHAnsi" w:hAnsiTheme="minorHAnsi"/>
                <w:sz w:val="22"/>
                <w:szCs w:val="22"/>
              </w:rPr>
              <w:t>validátoru</w:t>
            </w:r>
            <w:r w:rsidRPr="00B42C6A">
              <w:rPr>
                <w:rFonts w:asciiTheme="minorHAnsi" w:hAnsiTheme="minorHAnsi"/>
                <w:sz w:val="22"/>
                <w:szCs w:val="22"/>
              </w:rPr>
              <w:t xml:space="preserve">: </w:t>
            </w:r>
            <w:r w:rsidR="00B55DCA" w:rsidRPr="00B42C6A">
              <w:rPr>
                <w:rFonts w:asciiTheme="minorHAnsi" w:hAnsiTheme="minorHAnsi"/>
                <w:sz w:val="22"/>
                <w:szCs w:val="22"/>
              </w:rPr>
              <w:t xml:space="preserve">šířka </w:t>
            </w:r>
            <w:r w:rsidR="00B42C6A" w:rsidRPr="00B42C6A">
              <w:rPr>
                <w:rFonts w:asciiTheme="minorHAnsi" w:hAnsiTheme="minorHAnsi"/>
                <w:sz w:val="22"/>
                <w:szCs w:val="22"/>
              </w:rPr>
              <w:t>158</w:t>
            </w:r>
            <w:r w:rsidR="00B55DCA" w:rsidRPr="00B42C6A">
              <w:rPr>
                <w:rFonts w:asciiTheme="minorHAnsi" w:hAnsiTheme="minorHAnsi"/>
                <w:sz w:val="22"/>
                <w:szCs w:val="22"/>
              </w:rPr>
              <w:t xml:space="preserve"> </w:t>
            </w:r>
            <w:r w:rsidR="00B42C6A" w:rsidRPr="00B42C6A">
              <w:rPr>
                <w:rFonts w:asciiTheme="minorHAnsi" w:hAnsiTheme="minorHAnsi"/>
                <w:sz w:val="22"/>
                <w:szCs w:val="22"/>
              </w:rPr>
              <w:t>mm</w:t>
            </w:r>
            <w:r w:rsidR="00B55DCA" w:rsidRPr="00B42C6A">
              <w:rPr>
                <w:rFonts w:asciiTheme="minorHAnsi" w:hAnsiTheme="minorHAnsi"/>
                <w:sz w:val="22"/>
                <w:szCs w:val="22"/>
              </w:rPr>
              <w:t xml:space="preserve"> x výška </w:t>
            </w:r>
            <w:r w:rsidR="00B42C6A" w:rsidRPr="00B42C6A">
              <w:rPr>
                <w:rFonts w:asciiTheme="minorHAnsi" w:hAnsiTheme="minorHAnsi"/>
                <w:sz w:val="22"/>
                <w:szCs w:val="22"/>
              </w:rPr>
              <w:t>373</w:t>
            </w:r>
            <w:r w:rsidR="00B55DCA" w:rsidRPr="00B42C6A">
              <w:rPr>
                <w:rFonts w:asciiTheme="minorHAnsi" w:hAnsiTheme="minorHAnsi"/>
                <w:sz w:val="22"/>
                <w:szCs w:val="22"/>
              </w:rPr>
              <w:t xml:space="preserve"> </w:t>
            </w:r>
            <w:r w:rsidR="00B42C6A" w:rsidRPr="00B42C6A">
              <w:rPr>
                <w:rFonts w:asciiTheme="minorHAnsi" w:hAnsiTheme="minorHAnsi"/>
                <w:sz w:val="22"/>
                <w:szCs w:val="22"/>
              </w:rPr>
              <w:t>m</w:t>
            </w:r>
            <w:r w:rsidR="00B55DCA" w:rsidRPr="00B42C6A">
              <w:rPr>
                <w:rFonts w:asciiTheme="minorHAnsi" w:hAnsiTheme="minorHAnsi"/>
                <w:sz w:val="22"/>
                <w:szCs w:val="22"/>
              </w:rPr>
              <w:t>m x hloubka 12</w:t>
            </w:r>
            <w:r w:rsidR="00B42C6A" w:rsidRPr="00B42C6A">
              <w:rPr>
                <w:rFonts w:asciiTheme="minorHAnsi" w:hAnsiTheme="minorHAnsi"/>
                <w:sz w:val="22"/>
                <w:szCs w:val="22"/>
              </w:rPr>
              <w:t>9</w:t>
            </w:r>
            <w:r w:rsidR="00B55DCA" w:rsidRPr="00B42C6A">
              <w:rPr>
                <w:rFonts w:asciiTheme="minorHAnsi" w:hAnsiTheme="minorHAnsi"/>
                <w:sz w:val="22"/>
                <w:szCs w:val="22"/>
              </w:rPr>
              <w:t xml:space="preserve"> </w:t>
            </w:r>
            <w:r w:rsidR="00B42C6A" w:rsidRPr="00B42C6A">
              <w:rPr>
                <w:rFonts w:asciiTheme="minorHAnsi" w:hAnsiTheme="minorHAnsi"/>
                <w:sz w:val="22"/>
                <w:szCs w:val="22"/>
              </w:rPr>
              <w:t>m</w:t>
            </w:r>
            <w:r w:rsidR="00B55DCA" w:rsidRPr="00B42C6A">
              <w:rPr>
                <w:rFonts w:asciiTheme="minorHAnsi" w:hAnsiTheme="minorHAnsi"/>
                <w:sz w:val="22"/>
                <w:szCs w:val="22"/>
              </w:rPr>
              <w:t>m.</w:t>
            </w:r>
          </w:p>
          <w:p w14:paraId="1C07A806" w14:textId="77777777" w:rsidR="00B55DCA" w:rsidRPr="000A70B3" w:rsidRDefault="00B55DCA" w:rsidP="001F6419">
            <w:pPr>
              <w:pStyle w:val="Zkladntext"/>
              <w:spacing w:after="0"/>
              <w:rPr>
                <w:rFonts w:asciiTheme="minorHAnsi" w:hAnsiTheme="minorHAnsi"/>
                <w:sz w:val="22"/>
                <w:szCs w:val="22"/>
              </w:rPr>
            </w:pPr>
            <w:r w:rsidRPr="00B42C6A">
              <w:rPr>
                <w:rFonts w:asciiTheme="minorHAnsi" w:hAnsiTheme="minorHAnsi"/>
                <w:sz w:val="22"/>
                <w:szCs w:val="22"/>
              </w:rPr>
              <w:t xml:space="preserve">K validátorům bude přivedeno od </w:t>
            </w:r>
            <w:proofErr w:type="spellStart"/>
            <w:r w:rsidRPr="00B42C6A">
              <w:rPr>
                <w:rFonts w:asciiTheme="minorHAnsi" w:hAnsiTheme="minorHAnsi"/>
                <w:sz w:val="22"/>
                <w:szCs w:val="22"/>
              </w:rPr>
              <w:t>switchů</w:t>
            </w:r>
            <w:proofErr w:type="spellEnd"/>
            <w:r w:rsidRPr="00B42C6A">
              <w:rPr>
                <w:rFonts w:asciiTheme="minorHAnsi" w:hAnsiTheme="minorHAnsi"/>
                <w:sz w:val="22"/>
                <w:szCs w:val="22"/>
              </w:rPr>
              <w:t xml:space="preserve"> nade dveřmi napájení dle provedení validátorů a kabel </w:t>
            </w:r>
            <w:proofErr w:type="spellStart"/>
            <w:r w:rsidRPr="00B42C6A">
              <w:rPr>
                <w:rFonts w:asciiTheme="minorHAnsi" w:hAnsiTheme="minorHAnsi"/>
                <w:sz w:val="22"/>
                <w:szCs w:val="22"/>
              </w:rPr>
              <w:t>Ethernet</w:t>
            </w:r>
            <w:proofErr w:type="spellEnd"/>
            <w:r w:rsidRPr="00B42C6A">
              <w:rPr>
                <w:rFonts w:asciiTheme="minorHAnsi" w:hAnsiTheme="minorHAnsi"/>
                <w:sz w:val="22"/>
                <w:szCs w:val="22"/>
              </w:rPr>
              <w:t xml:space="preserve"> po kterém jsou přenášena data.</w:t>
            </w:r>
          </w:p>
          <w:p w14:paraId="6CC5AE64" w14:textId="37AD9B3A" w:rsidR="004E56F5" w:rsidRPr="001F6419" w:rsidRDefault="00B55DCA" w:rsidP="005E3C33">
            <w:pPr>
              <w:pStyle w:val="Zkladntext"/>
              <w:spacing w:after="0"/>
              <w:rPr>
                <w:rFonts w:asciiTheme="minorHAnsi" w:hAnsiTheme="minorHAnsi"/>
                <w:sz w:val="22"/>
                <w:szCs w:val="22"/>
              </w:rPr>
            </w:pPr>
            <w:r w:rsidRPr="000A70B3">
              <w:rPr>
                <w:rFonts w:asciiTheme="minorHAnsi" w:hAnsiTheme="minorHAnsi"/>
                <w:sz w:val="22"/>
                <w:szCs w:val="22"/>
              </w:rPr>
              <w:t xml:space="preserve">Validátory se instalují ve vozidle vždy </w:t>
            </w:r>
            <w:r w:rsidR="005E3C33" w:rsidRPr="000A70B3">
              <w:rPr>
                <w:rFonts w:asciiTheme="minorHAnsi" w:hAnsiTheme="minorHAnsi"/>
                <w:sz w:val="22"/>
                <w:szCs w:val="22"/>
              </w:rPr>
              <w:t xml:space="preserve">zpravidla </w:t>
            </w:r>
            <w:r w:rsidRPr="000A70B3">
              <w:rPr>
                <w:rFonts w:asciiTheme="minorHAnsi" w:hAnsiTheme="minorHAnsi"/>
                <w:sz w:val="22"/>
                <w:szCs w:val="22"/>
              </w:rPr>
              <w:t xml:space="preserve">na svislé tyči u všech dveří, pokud nebude odsouhlaseno při upřesnění specifikace jinak. Jejich </w:t>
            </w:r>
            <w:proofErr w:type="gramStart"/>
            <w:r w:rsidRPr="000A70B3">
              <w:rPr>
                <w:rFonts w:asciiTheme="minorHAnsi" w:hAnsiTheme="minorHAnsi"/>
                <w:sz w:val="22"/>
                <w:szCs w:val="22"/>
              </w:rPr>
              <w:t>umístění ( výška</w:t>
            </w:r>
            <w:proofErr w:type="gramEnd"/>
            <w:r w:rsidRPr="000A70B3">
              <w:rPr>
                <w:rFonts w:asciiTheme="minorHAnsi" w:hAnsiTheme="minorHAnsi"/>
                <w:sz w:val="22"/>
                <w:szCs w:val="22"/>
              </w:rPr>
              <w:t xml:space="preserve"> nad podlahou musí být odsouhlasena zadavatelem.</w:t>
            </w:r>
          </w:p>
        </w:tc>
      </w:tr>
      <w:tr w:rsidR="00B44B6C" w:rsidRPr="00B55DCA" w14:paraId="2189C575" w14:textId="77777777" w:rsidTr="00DE7D94">
        <w:tc>
          <w:tcPr>
            <w:tcW w:w="1526" w:type="dxa"/>
          </w:tcPr>
          <w:p w14:paraId="4473D331" w14:textId="77777777" w:rsidR="00B44B6C" w:rsidRPr="00B55DCA" w:rsidRDefault="00B44B6C" w:rsidP="00DE7D94">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2A79E66E" w14:textId="2376BF09" w:rsidR="00B44B6C" w:rsidRPr="00B55DCA" w:rsidRDefault="00855D2A" w:rsidP="00830497">
            <w:pPr>
              <w:jc w:val="both"/>
              <w:rPr>
                <w:rFonts w:asciiTheme="minorHAnsi" w:hAnsiTheme="minorHAnsi"/>
                <w:sz w:val="22"/>
                <w:szCs w:val="22"/>
              </w:rPr>
            </w:pPr>
            <w:sdt>
              <w:sdtPr>
                <w:rPr>
                  <w:rFonts w:asciiTheme="minorHAnsi" w:hAnsiTheme="minorHAnsi"/>
                  <w:sz w:val="22"/>
                  <w:szCs w:val="22"/>
                </w:rPr>
                <w:alias w:val="Odpověď"/>
                <w:tag w:val="Odpověď"/>
                <w:id w:val="-1688678686"/>
                <w:placeholder>
                  <w:docPart w:val="EF55B0FD9DDE4FAC85ADE6CB286CF8B8"/>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830497">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D68D586" w14:textId="77777777" w:rsidR="00DD0A35" w:rsidRPr="00B55DCA" w:rsidRDefault="00DD0A35"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61"/>
        <w:gridCol w:w="18"/>
        <w:gridCol w:w="7583"/>
      </w:tblGrid>
      <w:tr w:rsidR="008669B0" w:rsidRPr="00B55DCA" w14:paraId="183A0BB2" w14:textId="77777777" w:rsidTr="008669B0">
        <w:tc>
          <w:tcPr>
            <w:tcW w:w="1476" w:type="dxa"/>
          </w:tcPr>
          <w:p w14:paraId="79D43C1C" w14:textId="7EE5DF0F" w:rsidR="008669B0" w:rsidRPr="00B55DCA" w:rsidRDefault="00A3739E" w:rsidP="00B22D05">
            <w:pPr>
              <w:jc w:val="both"/>
              <w:rPr>
                <w:rFonts w:asciiTheme="minorHAnsi" w:hAnsiTheme="minorHAnsi"/>
                <w:sz w:val="22"/>
                <w:szCs w:val="22"/>
              </w:rPr>
            </w:pPr>
            <w:proofErr w:type="gramStart"/>
            <w:r w:rsidRPr="00B55DCA">
              <w:rPr>
                <w:rFonts w:asciiTheme="minorHAnsi" w:hAnsiTheme="minorHAnsi"/>
                <w:sz w:val="22"/>
                <w:szCs w:val="22"/>
              </w:rPr>
              <w:t>2.</w:t>
            </w:r>
            <w:r w:rsidR="00B22D05">
              <w:rPr>
                <w:rFonts w:asciiTheme="minorHAnsi" w:hAnsiTheme="minorHAnsi"/>
                <w:sz w:val="22"/>
                <w:szCs w:val="22"/>
              </w:rPr>
              <w:t>8.17</w:t>
            </w:r>
            <w:proofErr w:type="gramEnd"/>
            <w:r w:rsidR="00756A6B" w:rsidRPr="00B55DCA">
              <w:rPr>
                <w:rFonts w:asciiTheme="minorHAnsi" w:hAnsiTheme="minorHAnsi"/>
                <w:sz w:val="22"/>
                <w:szCs w:val="22"/>
              </w:rPr>
              <w:t>.</w:t>
            </w:r>
          </w:p>
        </w:tc>
        <w:tc>
          <w:tcPr>
            <w:tcW w:w="7812" w:type="dxa"/>
            <w:gridSpan w:val="2"/>
          </w:tcPr>
          <w:p w14:paraId="5E12F47B" w14:textId="039930DF" w:rsidR="008669B0" w:rsidRPr="00B55DCA" w:rsidRDefault="00BD1993" w:rsidP="008669B0">
            <w:pPr>
              <w:jc w:val="both"/>
              <w:rPr>
                <w:rFonts w:asciiTheme="minorHAnsi" w:hAnsiTheme="minorHAnsi"/>
                <w:sz w:val="22"/>
                <w:szCs w:val="22"/>
              </w:rPr>
            </w:pPr>
            <w:r w:rsidRPr="00B55DCA">
              <w:rPr>
                <w:rFonts w:asciiTheme="minorHAnsi" w:hAnsiTheme="minorHAnsi"/>
                <w:color w:val="000000"/>
                <w:sz w:val="22"/>
                <w:szCs w:val="22"/>
              </w:rPr>
              <w:t>Schéma zapojení</w:t>
            </w:r>
            <w:r w:rsidR="00B22D05">
              <w:rPr>
                <w:rFonts w:asciiTheme="minorHAnsi" w:hAnsiTheme="minorHAnsi"/>
                <w:color w:val="000000"/>
                <w:sz w:val="22"/>
                <w:szCs w:val="22"/>
              </w:rPr>
              <w:t xml:space="preserve"> odbavovacího systému</w:t>
            </w:r>
          </w:p>
        </w:tc>
      </w:tr>
      <w:tr w:rsidR="00B44B6C" w:rsidRPr="00A63E26" w14:paraId="67544299" w14:textId="77777777" w:rsidTr="00B44B6C">
        <w:tc>
          <w:tcPr>
            <w:tcW w:w="9288" w:type="dxa"/>
            <w:gridSpan w:val="3"/>
          </w:tcPr>
          <w:p w14:paraId="05DF6C8E" w14:textId="77777777" w:rsidR="00B44B6C" w:rsidRPr="00A63E26" w:rsidRDefault="00B44B6C" w:rsidP="00DE7D94">
            <w:pPr>
              <w:jc w:val="both"/>
              <w:rPr>
                <w:rFonts w:asciiTheme="minorHAnsi" w:hAnsiTheme="minorHAnsi"/>
                <w:color w:val="000000"/>
                <w:sz w:val="22"/>
                <w:szCs w:val="22"/>
              </w:rPr>
            </w:pPr>
            <w:r w:rsidRPr="00A63E26">
              <w:rPr>
                <w:rFonts w:asciiTheme="minorHAnsi" w:hAnsiTheme="minorHAnsi"/>
                <w:color w:val="000000"/>
                <w:sz w:val="22"/>
                <w:szCs w:val="22"/>
              </w:rPr>
              <w:t>Funkční schéma zapojení si dodavatel zajistí u dodavatele odbavovacího systému a je povinen návrh řešení předem konzultovat se zadavatelem.</w:t>
            </w:r>
          </w:p>
        </w:tc>
      </w:tr>
      <w:tr w:rsidR="00B44B6C" w:rsidRPr="00A63E26" w14:paraId="43EF0E24" w14:textId="77777777" w:rsidTr="00B44B6C">
        <w:tc>
          <w:tcPr>
            <w:tcW w:w="1494" w:type="dxa"/>
            <w:gridSpan w:val="2"/>
          </w:tcPr>
          <w:p w14:paraId="268BDE92" w14:textId="77777777" w:rsidR="00B44B6C" w:rsidRPr="00A63E26" w:rsidRDefault="00B44B6C" w:rsidP="00DE7D94">
            <w:pPr>
              <w:jc w:val="both"/>
              <w:rPr>
                <w:rFonts w:asciiTheme="minorHAnsi" w:hAnsiTheme="minorHAnsi"/>
                <w:sz w:val="22"/>
                <w:szCs w:val="22"/>
              </w:rPr>
            </w:pPr>
            <w:r w:rsidRPr="00A63E26">
              <w:rPr>
                <w:rFonts w:asciiTheme="minorHAnsi" w:hAnsiTheme="minorHAnsi"/>
                <w:sz w:val="22"/>
                <w:szCs w:val="22"/>
              </w:rPr>
              <w:t>Odpověď</w:t>
            </w:r>
          </w:p>
        </w:tc>
        <w:tc>
          <w:tcPr>
            <w:tcW w:w="7794" w:type="dxa"/>
          </w:tcPr>
          <w:p w14:paraId="5EE64B99" w14:textId="0B58CC65" w:rsidR="00B44B6C" w:rsidRPr="00A63E26" w:rsidRDefault="00855D2A" w:rsidP="00DE7D94">
            <w:pPr>
              <w:jc w:val="both"/>
              <w:rPr>
                <w:rFonts w:asciiTheme="minorHAnsi" w:hAnsiTheme="minorHAnsi"/>
                <w:sz w:val="22"/>
                <w:szCs w:val="22"/>
              </w:rPr>
            </w:pPr>
            <w:sdt>
              <w:sdtPr>
                <w:rPr>
                  <w:rFonts w:asciiTheme="minorHAnsi" w:hAnsiTheme="minorHAnsi"/>
                  <w:sz w:val="22"/>
                  <w:szCs w:val="22"/>
                </w:rPr>
                <w:alias w:val="Odpověď"/>
                <w:tag w:val="Odpověď"/>
                <w:id w:val="339127139"/>
                <w:placeholder>
                  <w:docPart w:val="4D7AE100F2C54FAEB1B3E63D18D47D64"/>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44FE4196" w14:textId="77777777" w:rsidR="00787398" w:rsidRPr="00A63E26" w:rsidRDefault="00787398"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62"/>
        <w:gridCol w:w="18"/>
        <w:gridCol w:w="7582"/>
      </w:tblGrid>
      <w:tr w:rsidR="008669B0" w:rsidRPr="00A63E26" w14:paraId="1044A7E1" w14:textId="77777777" w:rsidTr="008669B0">
        <w:tc>
          <w:tcPr>
            <w:tcW w:w="1476" w:type="dxa"/>
          </w:tcPr>
          <w:p w14:paraId="6926EE68" w14:textId="2D00149D" w:rsidR="008669B0" w:rsidRPr="00A63E26" w:rsidRDefault="00A3739E" w:rsidP="00B22D05">
            <w:pPr>
              <w:jc w:val="both"/>
              <w:rPr>
                <w:rFonts w:asciiTheme="minorHAnsi" w:hAnsiTheme="minorHAnsi"/>
                <w:sz w:val="22"/>
                <w:szCs w:val="22"/>
              </w:rPr>
            </w:pPr>
            <w:proofErr w:type="gramStart"/>
            <w:r w:rsidRPr="00A63E26">
              <w:rPr>
                <w:rFonts w:asciiTheme="minorHAnsi" w:hAnsiTheme="minorHAnsi"/>
                <w:sz w:val="22"/>
                <w:szCs w:val="22"/>
              </w:rPr>
              <w:t>2.</w:t>
            </w:r>
            <w:r w:rsidR="00B22D05">
              <w:rPr>
                <w:rFonts w:asciiTheme="minorHAnsi" w:hAnsiTheme="minorHAnsi"/>
                <w:sz w:val="22"/>
                <w:szCs w:val="22"/>
              </w:rPr>
              <w:t>8</w:t>
            </w:r>
            <w:r w:rsidR="00756A6B" w:rsidRPr="00A63E26">
              <w:rPr>
                <w:rFonts w:asciiTheme="minorHAnsi" w:hAnsiTheme="minorHAnsi"/>
                <w:sz w:val="22"/>
                <w:szCs w:val="22"/>
              </w:rPr>
              <w:t>.</w:t>
            </w:r>
            <w:r w:rsidR="002F4448" w:rsidRPr="00A63E26">
              <w:rPr>
                <w:rFonts w:asciiTheme="minorHAnsi" w:hAnsiTheme="minorHAnsi"/>
                <w:sz w:val="22"/>
                <w:szCs w:val="22"/>
              </w:rPr>
              <w:t>1</w:t>
            </w:r>
            <w:r w:rsidR="00B22D05">
              <w:rPr>
                <w:rFonts w:asciiTheme="minorHAnsi" w:hAnsiTheme="minorHAnsi"/>
                <w:sz w:val="22"/>
                <w:szCs w:val="22"/>
              </w:rPr>
              <w:t>8</w:t>
            </w:r>
            <w:proofErr w:type="gramEnd"/>
            <w:r w:rsidR="00756A6B" w:rsidRPr="00A63E26">
              <w:rPr>
                <w:rFonts w:asciiTheme="minorHAnsi" w:hAnsiTheme="minorHAnsi"/>
                <w:sz w:val="22"/>
                <w:szCs w:val="22"/>
              </w:rPr>
              <w:t>.</w:t>
            </w:r>
          </w:p>
        </w:tc>
        <w:tc>
          <w:tcPr>
            <w:tcW w:w="7812" w:type="dxa"/>
            <w:gridSpan w:val="2"/>
          </w:tcPr>
          <w:p w14:paraId="15950099" w14:textId="77777777" w:rsidR="008669B0" w:rsidRPr="00A63E26" w:rsidRDefault="00BD1993" w:rsidP="008669B0">
            <w:pPr>
              <w:jc w:val="both"/>
              <w:rPr>
                <w:rFonts w:asciiTheme="minorHAnsi" w:hAnsiTheme="minorHAnsi"/>
                <w:sz w:val="22"/>
                <w:szCs w:val="22"/>
              </w:rPr>
            </w:pPr>
            <w:r w:rsidRPr="00A63E26">
              <w:rPr>
                <w:rFonts w:asciiTheme="minorHAnsi" w:hAnsiTheme="minorHAnsi"/>
                <w:color w:val="000000"/>
                <w:sz w:val="22"/>
                <w:szCs w:val="22"/>
              </w:rPr>
              <w:t>Přídržné svislé tyče</w:t>
            </w:r>
          </w:p>
        </w:tc>
      </w:tr>
      <w:tr w:rsidR="00B44B6C" w:rsidRPr="00A63E26" w14:paraId="6ED7B8B3" w14:textId="77777777" w:rsidTr="00DE7D94">
        <w:tc>
          <w:tcPr>
            <w:tcW w:w="9288" w:type="dxa"/>
            <w:gridSpan w:val="3"/>
          </w:tcPr>
          <w:p w14:paraId="34E9225A" w14:textId="0EEE6461" w:rsidR="00B44B6C" w:rsidRPr="00A63E26" w:rsidRDefault="00B44B6C" w:rsidP="00EF2C22">
            <w:pPr>
              <w:jc w:val="both"/>
              <w:rPr>
                <w:rFonts w:asciiTheme="minorHAnsi" w:hAnsiTheme="minorHAnsi"/>
                <w:color w:val="000000"/>
                <w:sz w:val="22"/>
                <w:szCs w:val="22"/>
              </w:rPr>
            </w:pPr>
            <w:r w:rsidRPr="00A63E26">
              <w:rPr>
                <w:rFonts w:asciiTheme="minorHAnsi" w:hAnsiTheme="minorHAnsi"/>
                <w:color w:val="000000"/>
                <w:sz w:val="22"/>
                <w:szCs w:val="22"/>
              </w:rPr>
              <w:t xml:space="preserve">Přídržné svislé tyče u všech dveří po obou stranách dveřního prostoru musí být řešeny tak, aby kromě tlačítek pro SOD bylo možno na tyto tyče nainstalovat vozidlový odbavovací </w:t>
            </w:r>
            <w:proofErr w:type="gramStart"/>
            <w:r w:rsidRPr="00A63E26">
              <w:rPr>
                <w:rFonts w:asciiTheme="minorHAnsi" w:hAnsiTheme="minorHAnsi"/>
                <w:color w:val="000000"/>
                <w:sz w:val="22"/>
                <w:szCs w:val="22"/>
              </w:rPr>
              <w:t>terminál  ve</w:t>
            </w:r>
            <w:proofErr w:type="gramEnd"/>
            <w:r w:rsidRPr="00A63E26">
              <w:rPr>
                <w:rFonts w:asciiTheme="minorHAnsi" w:hAnsiTheme="minorHAnsi"/>
                <w:color w:val="000000"/>
                <w:sz w:val="22"/>
                <w:szCs w:val="22"/>
              </w:rPr>
              <w:t xml:space="preserve"> výši minimálně </w:t>
            </w:r>
            <w:r w:rsidR="00B22D05">
              <w:rPr>
                <w:rFonts w:asciiTheme="minorHAnsi" w:hAnsiTheme="minorHAnsi"/>
                <w:color w:val="000000"/>
                <w:sz w:val="22"/>
                <w:szCs w:val="22"/>
              </w:rPr>
              <w:t xml:space="preserve">cca </w:t>
            </w:r>
            <w:r w:rsidRPr="00A63E26">
              <w:rPr>
                <w:rFonts w:asciiTheme="minorHAnsi" w:hAnsiTheme="minorHAnsi"/>
                <w:color w:val="000000"/>
                <w:sz w:val="22"/>
                <w:szCs w:val="22"/>
              </w:rPr>
              <w:t xml:space="preserve">100 cm od podlahy (vzdálenost spodní hrany zařízení od podlahy) </w:t>
            </w:r>
            <w:r w:rsidRPr="00A63E26">
              <w:rPr>
                <w:rFonts w:asciiTheme="minorHAnsi" w:hAnsiTheme="minorHAnsi"/>
                <w:color w:val="000000"/>
                <w:sz w:val="22"/>
                <w:szCs w:val="22"/>
              </w:rPr>
              <w:br/>
              <w:t xml:space="preserve">a maximálně </w:t>
            </w:r>
            <w:r w:rsidR="00B22D05">
              <w:rPr>
                <w:rFonts w:asciiTheme="minorHAnsi" w:hAnsiTheme="minorHAnsi"/>
                <w:color w:val="000000"/>
                <w:sz w:val="22"/>
                <w:szCs w:val="22"/>
              </w:rPr>
              <w:t xml:space="preserve">cca </w:t>
            </w:r>
            <w:r w:rsidRPr="00A63E26">
              <w:rPr>
                <w:rFonts w:asciiTheme="minorHAnsi" w:hAnsiTheme="minorHAnsi"/>
                <w:color w:val="000000"/>
                <w:sz w:val="22"/>
                <w:szCs w:val="22"/>
              </w:rPr>
              <w:t xml:space="preserve">150 cm (vzdálenost vrchní hrany zařízení od podlahy). Terminály se instalují </w:t>
            </w:r>
            <w:r w:rsidRPr="00A63E26">
              <w:rPr>
                <w:rFonts w:asciiTheme="minorHAnsi" w:hAnsiTheme="minorHAnsi"/>
                <w:color w:val="000000"/>
                <w:sz w:val="22"/>
                <w:szCs w:val="22"/>
              </w:rPr>
              <w:br/>
              <w:t>ve vozidle vždy na pravé svislé tyči u všech dveří kromě předních z pohledu nastupujícího cestujícího.</w:t>
            </w:r>
          </w:p>
        </w:tc>
      </w:tr>
      <w:tr w:rsidR="00B44B6C" w:rsidRPr="00A63E26" w14:paraId="56BABC3F" w14:textId="77777777" w:rsidTr="00DE7D94">
        <w:tc>
          <w:tcPr>
            <w:tcW w:w="1494" w:type="dxa"/>
            <w:gridSpan w:val="2"/>
          </w:tcPr>
          <w:p w14:paraId="64D59B58" w14:textId="77777777" w:rsidR="00B44B6C" w:rsidRPr="00A63E26" w:rsidRDefault="00B44B6C" w:rsidP="00DE7D94">
            <w:pPr>
              <w:jc w:val="both"/>
              <w:rPr>
                <w:rFonts w:asciiTheme="minorHAnsi" w:hAnsiTheme="minorHAnsi"/>
                <w:sz w:val="22"/>
                <w:szCs w:val="22"/>
              </w:rPr>
            </w:pPr>
            <w:r w:rsidRPr="00A63E26">
              <w:rPr>
                <w:rFonts w:asciiTheme="minorHAnsi" w:hAnsiTheme="minorHAnsi"/>
                <w:sz w:val="22"/>
                <w:szCs w:val="22"/>
              </w:rPr>
              <w:t>Odpověď</w:t>
            </w:r>
          </w:p>
        </w:tc>
        <w:tc>
          <w:tcPr>
            <w:tcW w:w="7794" w:type="dxa"/>
          </w:tcPr>
          <w:p w14:paraId="71B56398" w14:textId="432DF770" w:rsidR="00B44B6C" w:rsidRPr="00A63E26" w:rsidRDefault="00855D2A" w:rsidP="00DE7D94">
            <w:pPr>
              <w:jc w:val="both"/>
              <w:rPr>
                <w:rFonts w:asciiTheme="minorHAnsi" w:hAnsiTheme="minorHAnsi"/>
                <w:sz w:val="22"/>
                <w:szCs w:val="22"/>
              </w:rPr>
            </w:pPr>
            <w:sdt>
              <w:sdtPr>
                <w:rPr>
                  <w:rFonts w:asciiTheme="minorHAnsi" w:hAnsiTheme="minorHAnsi"/>
                  <w:sz w:val="22"/>
                  <w:szCs w:val="22"/>
                </w:rPr>
                <w:alias w:val="Odpověď"/>
                <w:tag w:val="Odpověď"/>
                <w:id w:val="2015030204"/>
                <w:placeholder>
                  <w:docPart w:val="9C45BDD7CEFD4226A0A07F87730BA915"/>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4A7C3B30" w14:textId="77777777" w:rsidR="00B42C6A" w:rsidRDefault="00B42C6A" w:rsidP="00B22D05">
      <w:pPr>
        <w:jc w:val="center"/>
        <w:rPr>
          <w:rFonts w:asciiTheme="minorHAnsi" w:hAnsiTheme="minorHAnsi"/>
          <w:b/>
          <w:sz w:val="22"/>
          <w:szCs w:val="22"/>
        </w:rPr>
      </w:pPr>
    </w:p>
    <w:p w14:paraId="1AF77615" w14:textId="77777777" w:rsidR="00B42C6A" w:rsidRPr="00B55DCA" w:rsidRDefault="00B42C6A" w:rsidP="00B22D05">
      <w:pPr>
        <w:jc w:val="center"/>
        <w:rPr>
          <w:rFonts w:asciiTheme="minorHAnsi" w:hAnsiTheme="minorHAnsi"/>
          <w:b/>
          <w:sz w:val="22"/>
          <w:szCs w:val="22"/>
        </w:rPr>
      </w:pPr>
    </w:p>
    <w:p w14:paraId="1D85340C" w14:textId="5F0B34A6" w:rsidR="00256499" w:rsidRPr="00B55DCA" w:rsidRDefault="008C23BB" w:rsidP="00256499">
      <w:pPr>
        <w:jc w:val="center"/>
        <w:rPr>
          <w:rFonts w:asciiTheme="minorHAnsi" w:hAnsiTheme="minorHAnsi"/>
          <w:b/>
          <w:sz w:val="22"/>
          <w:szCs w:val="22"/>
        </w:rPr>
      </w:pPr>
      <w:r w:rsidRPr="00B55DCA">
        <w:rPr>
          <w:rFonts w:asciiTheme="minorHAnsi" w:hAnsiTheme="minorHAnsi"/>
          <w:b/>
          <w:sz w:val="22"/>
          <w:szCs w:val="22"/>
        </w:rPr>
        <w:t>2.</w:t>
      </w:r>
      <w:r w:rsidR="00CC58D2">
        <w:rPr>
          <w:rFonts w:asciiTheme="minorHAnsi" w:hAnsiTheme="minorHAnsi"/>
          <w:b/>
          <w:sz w:val="22"/>
          <w:szCs w:val="22"/>
        </w:rPr>
        <w:t>9</w:t>
      </w:r>
      <w:r w:rsidRPr="00B55DCA">
        <w:rPr>
          <w:rFonts w:asciiTheme="minorHAnsi" w:hAnsiTheme="minorHAnsi"/>
          <w:b/>
          <w:sz w:val="22"/>
          <w:szCs w:val="22"/>
        </w:rPr>
        <w:t>.</w:t>
      </w:r>
      <w:r w:rsidR="00256499" w:rsidRPr="00B55DCA">
        <w:rPr>
          <w:rFonts w:asciiTheme="minorHAnsi" w:hAnsiTheme="minorHAnsi"/>
          <w:b/>
          <w:sz w:val="22"/>
          <w:szCs w:val="22"/>
        </w:rPr>
        <w:t xml:space="preserve"> Obecné technické požadavky na dodané komponenty </w:t>
      </w:r>
      <w:r w:rsidR="00256499" w:rsidRPr="00B55DCA">
        <w:rPr>
          <w:rFonts w:asciiTheme="minorHAnsi" w:hAnsiTheme="minorHAnsi"/>
          <w:b/>
          <w:sz w:val="22"/>
          <w:szCs w:val="22"/>
        </w:rPr>
        <w:br/>
        <w:t>informačního a odbavovacího systému</w:t>
      </w:r>
    </w:p>
    <w:p w14:paraId="1A2A70F3" w14:textId="77777777" w:rsidR="00256499" w:rsidRPr="00B55DCA" w:rsidRDefault="00256499"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256499" w:rsidRPr="00B55DCA" w14:paraId="098D3245" w14:textId="77777777" w:rsidTr="00DE7D94">
        <w:tc>
          <w:tcPr>
            <w:tcW w:w="1526" w:type="dxa"/>
          </w:tcPr>
          <w:p w14:paraId="693BE3C8" w14:textId="4555E34D" w:rsidR="00256499" w:rsidRPr="00B55DCA" w:rsidRDefault="008C23BB" w:rsidP="00B22D05">
            <w:pPr>
              <w:jc w:val="both"/>
              <w:rPr>
                <w:rFonts w:asciiTheme="minorHAnsi" w:hAnsiTheme="minorHAnsi"/>
                <w:sz w:val="22"/>
                <w:szCs w:val="22"/>
              </w:rPr>
            </w:pPr>
            <w:r w:rsidRPr="00B55DCA">
              <w:rPr>
                <w:rFonts w:asciiTheme="minorHAnsi" w:hAnsiTheme="minorHAnsi"/>
                <w:sz w:val="22"/>
                <w:szCs w:val="22"/>
              </w:rPr>
              <w:t>2.</w:t>
            </w:r>
            <w:r w:rsidR="00CC58D2">
              <w:rPr>
                <w:rFonts w:asciiTheme="minorHAnsi" w:hAnsiTheme="minorHAnsi"/>
                <w:sz w:val="22"/>
                <w:szCs w:val="22"/>
              </w:rPr>
              <w:t>9</w:t>
            </w:r>
            <w:r w:rsidRPr="00B55DCA">
              <w:rPr>
                <w:rFonts w:asciiTheme="minorHAnsi" w:hAnsiTheme="minorHAnsi"/>
                <w:sz w:val="22"/>
                <w:szCs w:val="22"/>
              </w:rPr>
              <w:t>.1.</w:t>
            </w:r>
          </w:p>
        </w:tc>
        <w:tc>
          <w:tcPr>
            <w:tcW w:w="8252" w:type="dxa"/>
          </w:tcPr>
          <w:p w14:paraId="399E50C4" w14:textId="77777777" w:rsidR="00256499" w:rsidRPr="00B55DCA" w:rsidRDefault="008C23BB" w:rsidP="00DE7D94">
            <w:pPr>
              <w:jc w:val="both"/>
              <w:rPr>
                <w:rFonts w:asciiTheme="minorHAnsi" w:hAnsiTheme="minorHAnsi"/>
                <w:sz w:val="22"/>
                <w:szCs w:val="22"/>
              </w:rPr>
            </w:pPr>
            <w:r w:rsidRPr="00B55DCA">
              <w:rPr>
                <w:rFonts w:asciiTheme="minorHAnsi" w:hAnsiTheme="minorHAnsi"/>
                <w:sz w:val="22"/>
                <w:szCs w:val="22"/>
              </w:rPr>
              <w:t>Řízení palubním počítačem</w:t>
            </w:r>
          </w:p>
        </w:tc>
      </w:tr>
      <w:tr w:rsidR="00256499" w:rsidRPr="00B55DCA" w14:paraId="674746BF" w14:textId="77777777" w:rsidTr="00DE7D94">
        <w:tc>
          <w:tcPr>
            <w:tcW w:w="9778" w:type="dxa"/>
            <w:gridSpan w:val="2"/>
          </w:tcPr>
          <w:p w14:paraId="08CE23FD" w14:textId="77777777" w:rsidR="00256499" w:rsidRPr="00B55DCA" w:rsidRDefault="008C23BB" w:rsidP="00E8332C">
            <w:pPr>
              <w:jc w:val="both"/>
              <w:rPr>
                <w:rFonts w:asciiTheme="minorHAnsi" w:hAnsiTheme="minorHAnsi"/>
                <w:color w:val="000000"/>
                <w:sz w:val="22"/>
                <w:szCs w:val="22"/>
              </w:rPr>
            </w:pPr>
            <w:r w:rsidRPr="00B55DCA">
              <w:rPr>
                <w:rFonts w:asciiTheme="minorHAnsi" w:hAnsiTheme="minorHAnsi"/>
                <w:sz w:val="22"/>
                <w:szCs w:val="22"/>
              </w:rPr>
              <w:t>Řízení palubním počítačem. Dokladování způsobu garance kompatibility.</w:t>
            </w:r>
          </w:p>
        </w:tc>
      </w:tr>
      <w:tr w:rsidR="00256499" w:rsidRPr="00B55DCA" w14:paraId="6DD734A1" w14:textId="77777777" w:rsidTr="00DE7D94">
        <w:tc>
          <w:tcPr>
            <w:tcW w:w="1526" w:type="dxa"/>
          </w:tcPr>
          <w:p w14:paraId="3472032D" w14:textId="77777777" w:rsidR="00256499" w:rsidRPr="00B55DCA" w:rsidRDefault="00256499" w:rsidP="00DE7D94">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14F09D82" w14:textId="516E80B5" w:rsidR="00256499" w:rsidRPr="00B55DCA" w:rsidRDefault="00855D2A" w:rsidP="00DE7D94">
            <w:pPr>
              <w:jc w:val="both"/>
              <w:rPr>
                <w:rFonts w:asciiTheme="minorHAnsi" w:hAnsiTheme="minorHAnsi"/>
                <w:sz w:val="22"/>
                <w:szCs w:val="22"/>
              </w:rPr>
            </w:pPr>
            <w:sdt>
              <w:sdtPr>
                <w:rPr>
                  <w:rFonts w:asciiTheme="minorHAnsi" w:hAnsiTheme="minorHAnsi"/>
                  <w:sz w:val="22"/>
                  <w:szCs w:val="22"/>
                </w:rPr>
                <w:alias w:val="Odpověď"/>
                <w:tag w:val="Odpověď"/>
                <w:id w:val="1186411731"/>
                <w:placeholder>
                  <w:docPart w:val="2815A8815E38456999883708B98D8880"/>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40AEB5D" w14:textId="77777777" w:rsidR="00787398" w:rsidRPr="00B55DCA" w:rsidRDefault="00787398"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456B06" w:rsidRPr="00B55DCA" w14:paraId="73790048" w14:textId="77777777" w:rsidTr="00DE7D94">
        <w:tc>
          <w:tcPr>
            <w:tcW w:w="1526" w:type="dxa"/>
          </w:tcPr>
          <w:p w14:paraId="61F437C2" w14:textId="453C4C34" w:rsidR="00456B06" w:rsidRPr="00B55DCA" w:rsidRDefault="00CC58D2" w:rsidP="00B22D05">
            <w:pPr>
              <w:jc w:val="both"/>
              <w:rPr>
                <w:rFonts w:asciiTheme="minorHAnsi" w:hAnsiTheme="minorHAnsi"/>
                <w:sz w:val="22"/>
                <w:szCs w:val="22"/>
              </w:rPr>
            </w:pPr>
            <w:r w:rsidRPr="00B55DCA">
              <w:rPr>
                <w:rFonts w:asciiTheme="minorHAnsi" w:hAnsiTheme="minorHAnsi"/>
                <w:sz w:val="22"/>
                <w:szCs w:val="22"/>
              </w:rPr>
              <w:lastRenderedPageBreak/>
              <w:t>2.</w:t>
            </w:r>
            <w:r>
              <w:rPr>
                <w:rFonts w:asciiTheme="minorHAnsi" w:hAnsiTheme="minorHAnsi"/>
                <w:sz w:val="22"/>
                <w:szCs w:val="22"/>
              </w:rPr>
              <w:t>9</w:t>
            </w:r>
            <w:r w:rsidRPr="00B55DCA">
              <w:rPr>
                <w:rFonts w:asciiTheme="minorHAnsi" w:hAnsiTheme="minorHAnsi"/>
                <w:sz w:val="22"/>
                <w:szCs w:val="22"/>
              </w:rPr>
              <w:t>.</w:t>
            </w:r>
            <w:r w:rsidR="008C23BB" w:rsidRPr="00B55DCA">
              <w:rPr>
                <w:rFonts w:asciiTheme="minorHAnsi" w:hAnsiTheme="minorHAnsi"/>
                <w:sz w:val="22"/>
                <w:szCs w:val="22"/>
              </w:rPr>
              <w:t>2.</w:t>
            </w:r>
          </w:p>
        </w:tc>
        <w:tc>
          <w:tcPr>
            <w:tcW w:w="8252" w:type="dxa"/>
          </w:tcPr>
          <w:p w14:paraId="710BF9BF" w14:textId="77777777" w:rsidR="00456B06" w:rsidRPr="00B55DCA" w:rsidRDefault="008C23BB" w:rsidP="00DE7D94">
            <w:pPr>
              <w:jc w:val="both"/>
              <w:rPr>
                <w:rFonts w:asciiTheme="minorHAnsi" w:hAnsiTheme="minorHAnsi"/>
                <w:sz w:val="22"/>
                <w:szCs w:val="22"/>
              </w:rPr>
            </w:pPr>
            <w:r w:rsidRPr="00B55DCA">
              <w:rPr>
                <w:rFonts w:asciiTheme="minorHAnsi" w:hAnsiTheme="minorHAnsi"/>
                <w:sz w:val="22"/>
                <w:szCs w:val="22"/>
              </w:rPr>
              <w:t>Připojení k vozidlové sběrnici IBIS</w:t>
            </w:r>
          </w:p>
        </w:tc>
      </w:tr>
      <w:tr w:rsidR="00456B06" w:rsidRPr="00B55DCA" w14:paraId="77381A22" w14:textId="77777777" w:rsidTr="00DE7D94">
        <w:tc>
          <w:tcPr>
            <w:tcW w:w="9778" w:type="dxa"/>
            <w:gridSpan w:val="2"/>
          </w:tcPr>
          <w:p w14:paraId="040CB994" w14:textId="17DD5222" w:rsidR="00B630E6" w:rsidRPr="00B55DCA" w:rsidRDefault="008C23BB" w:rsidP="00B630E6">
            <w:pPr>
              <w:jc w:val="both"/>
              <w:rPr>
                <w:rFonts w:asciiTheme="minorHAnsi" w:hAnsiTheme="minorHAnsi"/>
                <w:color w:val="000000"/>
                <w:sz w:val="22"/>
                <w:szCs w:val="22"/>
              </w:rPr>
            </w:pPr>
            <w:r w:rsidRPr="00B55DCA">
              <w:rPr>
                <w:rFonts w:asciiTheme="minorHAnsi" w:hAnsiTheme="minorHAnsi"/>
                <w:sz w:val="22"/>
                <w:szCs w:val="22"/>
              </w:rPr>
              <w:t>Připojení k vozidlové sběrnici IBIS</w:t>
            </w:r>
            <w:r w:rsidR="00F81361">
              <w:rPr>
                <w:rFonts w:asciiTheme="minorHAnsi" w:hAnsiTheme="minorHAnsi"/>
                <w:sz w:val="22"/>
                <w:szCs w:val="22"/>
              </w:rPr>
              <w:t>/</w:t>
            </w:r>
            <w:proofErr w:type="spellStart"/>
            <w:r w:rsidR="00F81361">
              <w:rPr>
                <w:rFonts w:asciiTheme="minorHAnsi" w:hAnsiTheme="minorHAnsi"/>
                <w:sz w:val="22"/>
                <w:szCs w:val="22"/>
              </w:rPr>
              <w:t>Ethernet</w:t>
            </w:r>
            <w:proofErr w:type="spellEnd"/>
            <w:r w:rsidRPr="00B55DCA">
              <w:rPr>
                <w:rFonts w:asciiTheme="minorHAnsi" w:hAnsiTheme="minorHAnsi"/>
                <w:sz w:val="22"/>
                <w:szCs w:val="22"/>
              </w:rPr>
              <w:t xml:space="preserve"> a dále dle specifikace pro jednotlivé komponenty.</w:t>
            </w:r>
          </w:p>
        </w:tc>
      </w:tr>
      <w:tr w:rsidR="00456B06" w:rsidRPr="00B55DCA" w14:paraId="64462518" w14:textId="77777777" w:rsidTr="00DE7D94">
        <w:tc>
          <w:tcPr>
            <w:tcW w:w="1526" w:type="dxa"/>
          </w:tcPr>
          <w:p w14:paraId="3E4F9379" w14:textId="77777777" w:rsidR="00456B06" w:rsidRPr="00B55DCA" w:rsidRDefault="00456B06" w:rsidP="00DE7D94">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0DD94C05" w14:textId="6C90E600" w:rsidR="00456B06" w:rsidRPr="00B55DCA" w:rsidRDefault="00855D2A" w:rsidP="00DE7D94">
            <w:pPr>
              <w:jc w:val="both"/>
              <w:rPr>
                <w:rFonts w:asciiTheme="minorHAnsi" w:hAnsiTheme="minorHAnsi"/>
                <w:sz w:val="22"/>
                <w:szCs w:val="22"/>
              </w:rPr>
            </w:pPr>
            <w:sdt>
              <w:sdtPr>
                <w:rPr>
                  <w:rFonts w:asciiTheme="minorHAnsi" w:hAnsiTheme="minorHAnsi"/>
                  <w:sz w:val="22"/>
                  <w:szCs w:val="22"/>
                </w:rPr>
                <w:alias w:val="Odpověď"/>
                <w:tag w:val="Odpověď"/>
                <w:id w:val="-1616672485"/>
                <w:placeholder>
                  <w:docPart w:val="A598EF3AE9F04083A2E72B36CCB6AEA5"/>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209FC48" w14:textId="77777777" w:rsidR="004E1DB7" w:rsidRPr="00B55DCA" w:rsidRDefault="004E1DB7"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512"/>
        <w:gridCol w:w="7550"/>
      </w:tblGrid>
      <w:tr w:rsidR="008C23BB" w:rsidRPr="00B55DCA" w14:paraId="4D62C84E" w14:textId="77777777" w:rsidTr="008C23BB">
        <w:tc>
          <w:tcPr>
            <w:tcW w:w="1526" w:type="dxa"/>
          </w:tcPr>
          <w:p w14:paraId="04204BF3" w14:textId="16BED43F" w:rsidR="008C23BB" w:rsidRPr="00B55DCA" w:rsidRDefault="00CC58D2" w:rsidP="00B22D05">
            <w:pPr>
              <w:jc w:val="both"/>
              <w:rPr>
                <w:rFonts w:asciiTheme="minorHAnsi" w:hAnsiTheme="minorHAnsi"/>
                <w:sz w:val="22"/>
                <w:szCs w:val="22"/>
              </w:rPr>
            </w:pPr>
            <w:r w:rsidRPr="00B55DCA">
              <w:rPr>
                <w:rFonts w:asciiTheme="minorHAnsi" w:hAnsiTheme="minorHAnsi"/>
                <w:sz w:val="22"/>
                <w:szCs w:val="22"/>
              </w:rPr>
              <w:t>2.</w:t>
            </w:r>
            <w:r>
              <w:rPr>
                <w:rFonts w:asciiTheme="minorHAnsi" w:hAnsiTheme="minorHAnsi"/>
                <w:sz w:val="22"/>
                <w:szCs w:val="22"/>
              </w:rPr>
              <w:t>9</w:t>
            </w:r>
            <w:r w:rsidRPr="00B55DCA">
              <w:rPr>
                <w:rFonts w:asciiTheme="minorHAnsi" w:hAnsiTheme="minorHAnsi"/>
                <w:sz w:val="22"/>
                <w:szCs w:val="22"/>
              </w:rPr>
              <w:t>.</w:t>
            </w:r>
            <w:r w:rsidR="008C23BB" w:rsidRPr="00B55DCA">
              <w:rPr>
                <w:rFonts w:asciiTheme="minorHAnsi" w:hAnsiTheme="minorHAnsi"/>
                <w:sz w:val="22"/>
                <w:szCs w:val="22"/>
              </w:rPr>
              <w:t>3.</w:t>
            </w:r>
          </w:p>
        </w:tc>
        <w:tc>
          <w:tcPr>
            <w:tcW w:w="8252" w:type="dxa"/>
          </w:tcPr>
          <w:p w14:paraId="660E4B11" w14:textId="77777777" w:rsidR="008C23BB" w:rsidRPr="00B55DCA" w:rsidRDefault="008C23BB" w:rsidP="008C23BB">
            <w:pPr>
              <w:jc w:val="both"/>
              <w:rPr>
                <w:rFonts w:asciiTheme="minorHAnsi" w:hAnsiTheme="minorHAnsi"/>
                <w:sz w:val="22"/>
                <w:szCs w:val="22"/>
              </w:rPr>
            </w:pPr>
            <w:r w:rsidRPr="00B55DCA">
              <w:rPr>
                <w:rFonts w:asciiTheme="minorHAnsi" w:hAnsiTheme="minorHAnsi"/>
                <w:sz w:val="22"/>
                <w:szCs w:val="22"/>
              </w:rPr>
              <w:t>Rozhraní dat</w:t>
            </w:r>
          </w:p>
        </w:tc>
      </w:tr>
      <w:tr w:rsidR="008C23BB" w:rsidRPr="00B55DCA" w14:paraId="01A4E385" w14:textId="77777777" w:rsidTr="008C23BB">
        <w:tc>
          <w:tcPr>
            <w:tcW w:w="9778" w:type="dxa"/>
            <w:gridSpan w:val="2"/>
          </w:tcPr>
          <w:p w14:paraId="61AB3F36" w14:textId="77777777" w:rsidR="008C23BB" w:rsidRPr="00B55DCA" w:rsidRDefault="00A3739E" w:rsidP="006E5D6B">
            <w:pPr>
              <w:jc w:val="both"/>
              <w:rPr>
                <w:rFonts w:asciiTheme="minorHAnsi" w:hAnsiTheme="minorHAnsi"/>
                <w:color w:val="000000"/>
                <w:sz w:val="22"/>
                <w:szCs w:val="22"/>
              </w:rPr>
            </w:pPr>
            <w:r w:rsidRPr="00B55DCA">
              <w:rPr>
                <w:rFonts w:asciiTheme="minorHAnsi" w:hAnsiTheme="minorHAnsi"/>
                <w:sz w:val="22"/>
                <w:szCs w:val="22"/>
              </w:rPr>
              <w:t>Rozhraní</w:t>
            </w:r>
            <w:r w:rsidR="006E5D6B" w:rsidRPr="00B55DCA">
              <w:rPr>
                <w:rFonts w:asciiTheme="minorHAnsi" w:hAnsiTheme="minorHAnsi"/>
                <w:sz w:val="22"/>
                <w:szCs w:val="22"/>
              </w:rPr>
              <w:t xml:space="preserve"> pro servis dat </w:t>
            </w:r>
            <w:proofErr w:type="spellStart"/>
            <w:r w:rsidR="006E5D6B" w:rsidRPr="00B55DCA">
              <w:rPr>
                <w:rFonts w:asciiTheme="minorHAnsi" w:hAnsiTheme="minorHAnsi"/>
                <w:sz w:val="22"/>
                <w:szCs w:val="22"/>
              </w:rPr>
              <w:t>Ethernet</w:t>
            </w:r>
            <w:proofErr w:type="spellEnd"/>
            <w:r w:rsidR="008C23BB" w:rsidRPr="00B55DCA">
              <w:rPr>
                <w:rFonts w:asciiTheme="minorHAnsi" w:hAnsiTheme="minorHAnsi"/>
                <w:sz w:val="22"/>
                <w:szCs w:val="22"/>
              </w:rPr>
              <w:t>/</w:t>
            </w:r>
            <w:r w:rsidR="006E5D6B" w:rsidRPr="00B55DCA">
              <w:rPr>
                <w:rFonts w:asciiTheme="minorHAnsi" w:hAnsiTheme="minorHAnsi"/>
                <w:sz w:val="22"/>
                <w:szCs w:val="22"/>
              </w:rPr>
              <w:t>RS</w:t>
            </w:r>
            <w:r w:rsidR="008C23BB" w:rsidRPr="00B55DCA">
              <w:rPr>
                <w:rFonts w:asciiTheme="minorHAnsi" w:hAnsiTheme="minorHAnsi"/>
                <w:sz w:val="22"/>
                <w:szCs w:val="22"/>
              </w:rPr>
              <w:t>485/</w:t>
            </w:r>
            <w:r w:rsidR="006E5D6B" w:rsidRPr="00B55DCA">
              <w:rPr>
                <w:rFonts w:asciiTheme="minorHAnsi" w:hAnsiTheme="minorHAnsi"/>
                <w:sz w:val="22"/>
                <w:szCs w:val="22"/>
              </w:rPr>
              <w:t>RS</w:t>
            </w:r>
            <w:r w:rsidR="008C23BB" w:rsidRPr="00B55DCA">
              <w:rPr>
                <w:rFonts w:asciiTheme="minorHAnsi" w:hAnsiTheme="minorHAnsi"/>
                <w:sz w:val="22"/>
                <w:szCs w:val="22"/>
              </w:rPr>
              <w:t>232</w:t>
            </w:r>
            <w:r w:rsidR="006E5D6B" w:rsidRPr="00B55DCA">
              <w:rPr>
                <w:rFonts w:asciiTheme="minorHAnsi" w:hAnsiTheme="minorHAnsi"/>
                <w:sz w:val="22"/>
                <w:szCs w:val="22"/>
              </w:rPr>
              <w:t>/IBIS/CAN</w:t>
            </w:r>
            <w:r w:rsidR="008C23BB" w:rsidRPr="00B55DCA">
              <w:rPr>
                <w:rFonts w:asciiTheme="minorHAnsi" w:hAnsiTheme="minorHAnsi"/>
                <w:sz w:val="22"/>
                <w:szCs w:val="22"/>
              </w:rPr>
              <w:t>, případně dle specifikace konkrétní zakázky.</w:t>
            </w:r>
          </w:p>
        </w:tc>
      </w:tr>
      <w:tr w:rsidR="008C23BB" w:rsidRPr="00B55DCA" w14:paraId="53BACE24" w14:textId="77777777" w:rsidTr="008C23BB">
        <w:tc>
          <w:tcPr>
            <w:tcW w:w="1526" w:type="dxa"/>
          </w:tcPr>
          <w:p w14:paraId="2DB9242F" w14:textId="77777777" w:rsidR="008C23BB" w:rsidRPr="00B55DCA" w:rsidRDefault="008C23BB" w:rsidP="008C23BB">
            <w:pPr>
              <w:jc w:val="both"/>
              <w:rPr>
                <w:rFonts w:asciiTheme="minorHAnsi" w:hAnsiTheme="minorHAnsi"/>
                <w:sz w:val="22"/>
                <w:szCs w:val="22"/>
              </w:rPr>
            </w:pPr>
            <w:r w:rsidRPr="00B55DCA">
              <w:rPr>
                <w:rFonts w:asciiTheme="minorHAnsi" w:hAnsiTheme="minorHAnsi"/>
                <w:sz w:val="22"/>
                <w:szCs w:val="22"/>
              </w:rPr>
              <w:t>Odpověď</w:t>
            </w:r>
          </w:p>
        </w:tc>
        <w:tc>
          <w:tcPr>
            <w:tcW w:w="8252" w:type="dxa"/>
          </w:tcPr>
          <w:p w14:paraId="32ADE1C3" w14:textId="2B217817" w:rsidR="008C23BB" w:rsidRPr="00B55DCA" w:rsidRDefault="00855D2A" w:rsidP="00830497">
            <w:pPr>
              <w:jc w:val="both"/>
              <w:rPr>
                <w:rFonts w:asciiTheme="minorHAnsi" w:hAnsiTheme="minorHAnsi"/>
                <w:sz w:val="22"/>
                <w:szCs w:val="22"/>
              </w:rPr>
            </w:pPr>
            <w:sdt>
              <w:sdtPr>
                <w:rPr>
                  <w:rFonts w:asciiTheme="minorHAnsi" w:hAnsiTheme="minorHAnsi"/>
                  <w:sz w:val="22"/>
                  <w:szCs w:val="22"/>
                </w:rPr>
                <w:alias w:val="Odpověď"/>
                <w:tag w:val="Odpověď"/>
                <w:id w:val="1517340358"/>
                <w:placeholder>
                  <w:docPart w:val="DD71E9F590E64525881D970E2C2CC022"/>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830497">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0832A89" w14:textId="77777777" w:rsidR="008C23BB" w:rsidRPr="00B55DCA"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B55DCA" w14:paraId="032269C0" w14:textId="77777777" w:rsidTr="008C23BB">
        <w:tc>
          <w:tcPr>
            <w:tcW w:w="1526" w:type="dxa"/>
          </w:tcPr>
          <w:p w14:paraId="030397B3" w14:textId="26F5BC87" w:rsidR="008C23BB" w:rsidRPr="00B55DCA" w:rsidRDefault="00CC58D2" w:rsidP="00B22D05">
            <w:pPr>
              <w:jc w:val="both"/>
              <w:rPr>
                <w:rFonts w:asciiTheme="minorHAnsi" w:hAnsiTheme="minorHAnsi"/>
                <w:sz w:val="22"/>
                <w:szCs w:val="22"/>
              </w:rPr>
            </w:pPr>
            <w:r w:rsidRPr="00B55DCA">
              <w:rPr>
                <w:rFonts w:asciiTheme="minorHAnsi" w:hAnsiTheme="minorHAnsi"/>
                <w:sz w:val="22"/>
                <w:szCs w:val="22"/>
              </w:rPr>
              <w:t>2.</w:t>
            </w:r>
            <w:r>
              <w:rPr>
                <w:rFonts w:asciiTheme="minorHAnsi" w:hAnsiTheme="minorHAnsi"/>
                <w:sz w:val="22"/>
                <w:szCs w:val="22"/>
              </w:rPr>
              <w:t>9</w:t>
            </w:r>
            <w:r w:rsidRPr="00B55DCA">
              <w:rPr>
                <w:rFonts w:asciiTheme="minorHAnsi" w:hAnsiTheme="minorHAnsi"/>
                <w:sz w:val="22"/>
                <w:szCs w:val="22"/>
              </w:rPr>
              <w:t>.</w:t>
            </w:r>
            <w:r w:rsidR="008C23BB" w:rsidRPr="00B55DCA">
              <w:rPr>
                <w:rFonts w:asciiTheme="minorHAnsi" w:hAnsiTheme="minorHAnsi"/>
                <w:sz w:val="22"/>
                <w:szCs w:val="22"/>
              </w:rPr>
              <w:t>4.</w:t>
            </w:r>
          </w:p>
        </w:tc>
        <w:tc>
          <w:tcPr>
            <w:tcW w:w="8252" w:type="dxa"/>
          </w:tcPr>
          <w:p w14:paraId="3BDF5DE8" w14:textId="77777777" w:rsidR="008C23BB" w:rsidRPr="00B55DCA" w:rsidRDefault="008C23BB" w:rsidP="008C23BB">
            <w:pPr>
              <w:jc w:val="both"/>
              <w:rPr>
                <w:rFonts w:asciiTheme="minorHAnsi" w:hAnsiTheme="minorHAnsi"/>
                <w:sz w:val="22"/>
                <w:szCs w:val="22"/>
              </w:rPr>
            </w:pPr>
            <w:r w:rsidRPr="00B55DCA">
              <w:rPr>
                <w:rFonts w:asciiTheme="minorHAnsi" w:hAnsiTheme="minorHAnsi"/>
                <w:sz w:val="22"/>
                <w:szCs w:val="22"/>
              </w:rPr>
              <w:t>Napájení systému</w:t>
            </w:r>
          </w:p>
        </w:tc>
      </w:tr>
      <w:tr w:rsidR="008C23BB" w:rsidRPr="00A63E26" w14:paraId="542D59AF" w14:textId="77777777" w:rsidTr="008C23BB">
        <w:tc>
          <w:tcPr>
            <w:tcW w:w="9778" w:type="dxa"/>
            <w:gridSpan w:val="2"/>
          </w:tcPr>
          <w:p w14:paraId="5A3F9469" w14:textId="77777777" w:rsidR="008C23BB" w:rsidRPr="00A63E26" w:rsidRDefault="008C23BB" w:rsidP="006E5D6B">
            <w:pPr>
              <w:jc w:val="both"/>
              <w:rPr>
                <w:rFonts w:asciiTheme="minorHAnsi" w:hAnsiTheme="minorHAnsi"/>
                <w:color w:val="000000"/>
                <w:sz w:val="22"/>
                <w:szCs w:val="22"/>
              </w:rPr>
            </w:pPr>
            <w:r w:rsidRPr="00A63E26">
              <w:rPr>
                <w:rFonts w:asciiTheme="minorHAnsi" w:hAnsiTheme="minorHAnsi"/>
                <w:sz w:val="22"/>
                <w:szCs w:val="22"/>
              </w:rPr>
              <w:t>Napájení systému z vozidlové palubní sítě o jmenovitém napětí 24V DC, pracovní rozsah provozního napětí</w:t>
            </w:r>
            <w:r w:rsidR="006E5D6B" w:rsidRPr="00A63E26">
              <w:rPr>
                <w:rFonts w:asciiTheme="minorHAnsi" w:hAnsiTheme="minorHAnsi"/>
                <w:sz w:val="22"/>
                <w:szCs w:val="22"/>
              </w:rPr>
              <w:t xml:space="preserve"> dle normy pro drážní vozidla16,8</w:t>
            </w:r>
            <w:r w:rsidRPr="00A63E26">
              <w:rPr>
                <w:rFonts w:asciiTheme="minorHAnsi" w:hAnsiTheme="minorHAnsi"/>
                <w:sz w:val="22"/>
                <w:szCs w:val="22"/>
              </w:rPr>
              <w:t xml:space="preserve"> až 30 V.</w:t>
            </w:r>
          </w:p>
        </w:tc>
      </w:tr>
      <w:tr w:rsidR="008C23BB" w:rsidRPr="00A63E26" w14:paraId="15509926" w14:textId="77777777" w:rsidTr="008C23BB">
        <w:tc>
          <w:tcPr>
            <w:tcW w:w="1526" w:type="dxa"/>
          </w:tcPr>
          <w:p w14:paraId="6AD681BD"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423C1078" w14:textId="72AEEBCB" w:rsidR="008C23BB" w:rsidRPr="00A63E26" w:rsidRDefault="00855D2A" w:rsidP="008C23BB">
            <w:pPr>
              <w:jc w:val="both"/>
              <w:rPr>
                <w:rFonts w:asciiTheme="minorHAnsi" w:hAnsiTheme="minorHAnsi"/>
                <w:sz w:val="22"/>
                <w:szCs w:val="22"/>
              </w:rPr>
            </w:pPr>
            <w:sdt>
              <w:sdtPr>
                <w:rPr>
                  <w:rFonts w:asciiTheme="minorHAnsi" w:hAnsiTheme="minorHAnsi"/>
                  <w:sz w:val="22"/>
                  <w:szCs w:val="22"/>
                </w:rPr>
                <w:alias w:val="Odpověď"/>
                <w:tag w:val="Odpověď"/>
                <w:id w:val="1438336025"/>
                <w:placeholder>
                  <w:docPart w:val="C6C25465EB5B413BA3D06C73851FF6E9"/>
                </w:placeholder>
                <w:dropDownList>
                  <w:listItem w:displayText="ANO" w:value="0"/>
                  <w:listItem w:displayText="NE" w:value="1"/>
                </w:dropDownList>
              </w:sdtPr>
              <w:sdtEndPr/>
              <w:sdtContent>
                <w:r w:rsidR="00830497">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500FFA34" w14:textId="77777777" w:rsidR="008C23BB" w:rsidRPr="00A63E26" w:rsidRDefault="008C23BB"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08110ECF" w14:textId="77777777" w:rsidTr="008C23BB">
        <w:tc>
          <w:tcPr>
            <w:tcW w:w="1526" w:type="dxa"/>
          </w:tcPr>
          <w:p w14:paraId="0FFE8DF6" w14:textId="219201B2" w:rsidR="008C23BB" w:rsidRPr="00A63E26" w:rsidRDefault="00CC58D2" w:rsidP="00B22D05">
            <w:pPr>
              <w:jc w:val="both"/>
              <w:rPr>
                <w:rFonts w:asciiTheme="minorHAnsi" w:hAnsiTheme="minorHAnsi"/>
                <w:sz w:val="22"/>
                <w:szCs w:val="22"/>
              </w:rPr>
            </w:pPr>
            <w:r w:rsidRPr="00A63E26">
              <w:rPr>
                <w:rFonts w:asciiTheme="minorHAnsi" w:hAnsiTheme="minorHAnsi"/>
                <w:sz w:val="22"/>
                <w:szCs w:val="22"/>
              </w:rPr>
              <w:t>2.9.</w:t>
            </w:r>
            <w:r w:rsidR="008C23BB" w:rsidRPr="00A63E26">
              <w:rPr>
                <w:rFonts w:asciiTheme="minorHAnsi" w:hAnsiTheme="minorHAnsi"/>
                <w:sz w:val="22"/>
                <w:szCs w:val="22"/>
              </w:rPr>
              <w:t>5.</w:t>
            </w:r>
          </w:p>
        </w:tc>
        <w:tc>
          <w:tcPr>
            <w:tcW w:w="8252" w:type="dxa"/>
          </w:tcPr>
          <w:p w14:paraId="3398CD84"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Odolnost proti přepětí</w:t>
            </w:r>
          </w:p>
        </w:tc>
      </w:tr>
      <w:tr w:rsidR="008C23BB" w:rsidRPr="00A63E26" w14:paraId="547D46C1" w14:textId="77777777" w:rsidTr="008C23BB">
        <w:tc>
          <w:tcPr>
            <w:tcW w:w="9778" w:type="dxa"/>
            <w:gridSpan w:val="2"/>
          </w:tcPr>
          <w:p w14:paraId="1171C41D" w14:textId="05C4EF9C" w:rsidR="008C23BB" w:rsidRPr="00A63E26" w:rsidRDefault="008C23BB" w:rsidP="005A741B">
            <w:pPr>
              <w:jc w:val="both"/>
              <w:rPr>
                <w:rFonts w:asciiTheme="minorHAnsi" w:hAnsiTheme="minorHAnsi"/>
                <w:color w:val="000000"/>
                <w:sz w:val="22"/>
                <w:szCs w:val="22"/>
              </w:rPr>
            </w:pPr>
            <w:r w:rsidRPr="00A63E26">
              <w:rPr>
                <w:rFonts w:asciiTheme="minorHAnsi" w:hAnsiTheme="minorHAnsi"/>
                <w:sz w:val="22"/>
                <w:szCs w:val="22"/>
              </w:rPr>
              <w:t xml:space="preserve">Odolnost proti přepětí - dlouhodobá 33 V po dobu 1 h, krátkodobá 48 V po dobu 1 min (zařízení nemusí po dobu trvání krátkodobého </w:t>
            </w:r>
            <w:r w:rsidR="005A741B" w:rsidRPr="00A63E26">
              <w:rPr>
                <w:rFonts w:asciiTheme="minorHAnsi" w:hAnsiTheme="minorHAnsi"/>
                <w:sz w:val="22"/>
                <w:szCs w:val="22"/>
              </w:rPr>
              <w:t xml:space="preserve">přepětí </w:t>
            </w:r>
            <w:r w:rsidRPr="00A63E26">
              <w:rPr>
                <w:rFonts w:asciiTheme="minorHAnsi" w:hAnsiTheme="minorHAnsi"/>
                <w:sz w:val="22"/>
                <w:szCs w:val="22"/>
              </w:rPr>
              <w:t xml:space="preserve">plnit funkci, po odeznění </w:t>
            </w:r>
            <w:r w:rsidR="005A741B" w:rsidRPr="00A63E26">
              <w:rPr>
                <w:rFonts w:asciiTheme="minorHAnsi" w:hAnsiTheme="minorHAnsi"/>
                <w:sz w:val="22"/>
                <w:szCs w:val="22"/>
              </w:rPr>
              <w:t xml:space="preserve">bude </w:t>
            </w:r>
            <w:r w:rsidRPr="00A63E26">
              <w:rPr>
                <w:rFonts w:asciiTheme="minorHAnsi" w:hAnsiTheme="minorHAnsi"/>
                <w:sz w:val="22"/>
                <w:szCs w:val="22"/>
              </w:rPr>
              <w:t>plně funkční</w:t>
            </w:r>
            <w:r w:rsidR="005A741B" w:rsidRPr="00A63E26">
              <w:rPr>
                <w:rFonts w:asciiTheme="minorHAnsi" w:hAnsiTheme="minorHAnsi"/>
                <w:sz w:val="22"/>
                <w:szCs w:val="22"/>
              </w:rPr>
              <w:t xml:space="preserve"> – nesmí dojít k jeho poškození</w:t>
            </w:r>
            <w:r w:rsidRPr="00A63E26">
              <w:rPr>
                <w:rFonts w:asciiTheme="minorHAnsi" w:hAnsiTheme="minorHAnsi"/>
                <w:sz w:val="22"/>
                <w:szCs w:val="22"/>
              </w:rPr>
              <w:t>).</w:t>
            </w:r>
          </w:p>
        </w:tc>
      </w:tr>
      <w:tr w:rsidR="008C23BB" w:rsidRPr="00A63E26" w14:paraId="65EF05E8" w14:textId="77777777" w:rsidTr="008C23BB">
        <w:tc>
          <w:tcPr>
            <w:tcW w:w="1526" w:type="dxa"/>
          </w:tcPr>
          <w:p w14:paraId="6510391F"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A6C4064" w14:textId="70B9F1EB" w:rsidR="008C23BB" w:rsidRPr="00A63E26" w:rsidRDefault="00855D2A" w:rsidP="008C23BB">
            <w:pPr>
              <w:jc w:val="both"/>
              <w:rPr>
                <w:rFonts w:asciiTheme="minorHAnsi" w:hAnsiTheme="minorHAnsi"/>
                <w:sz w:val="22"/>
                <w:szCs w:val="22"/>
              </w:rPr>
            </w:pPr>
            <w:sdt>
              <w:sdtPr>
                <w:rPr>
                  <w:rFonts w:asciiTheme="minorHAnsi" w:hAnsiTheme="minorHAnsi"/>
                  <w:sz w:val="22"/>
                  <w:szCs w:val="22"/>
                </w:rPr>
                <w:alias w:val="Odpověď"/>
                <w:tag w:val="Odpověď"/>
                <w:id w:val="-66735352"/>
                <w:placeholder>
                  <w:docPart w:val="C2D96BE272FC4885834A717D3AFF6834"/>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DC27D5C" w14:textId="77777777" w:rsidR="008C23BB" w:rsidRPr="00A63E26"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8C23BB" w:rsidRPr="00A63E26" w14:paraId="4EFA25BB" w14:textId="77777777" w:rsidTr="008C23BB">
        <w:tc>
          <w:tcPr>
            <w:tcW w:w="1526" w:type="dxa"/>
          </w:tcPr>
          <w:p w14:paraId="494FF15D" w14:textId="389AC1BF" w:rsidR="008C23BB" w:rsidRPr="00A63E26" w:rsidRDefault="00CC58D2" w:rsidP="00B22D05">
            <w:pPr>
              <w:jc w:val="both"/>
              <w:rPr>
                <w:rFonts w:asciiTheme="minorHAnsi" w:hAnsiTheme="minorHAnsi"/>
                <w:sz w:val="22"/>
                <w:szCs w:val="22"/>
              </w:rPr>
            </w:pPr>
            <w:r w:rsidRPr="00A63E26">
              <w:rPr>
                <w:rFonts w:asciiTheme="minorHAnsi" w:hAnsiTheme="minorHAnsi"/>
                <w:sz w:val="22"/>
                <w:szCs w:val="22"/>
              </w:rPr>
              <w:t>2.9.</w:t>
            </w:r>
            <w:r w:rsidR="008C23BB" w:rsidRPr="00A63E26">
              <w:rPr>
                <w:rFonts w:asciiTheme="minorHAnsi" w:hAnsiTheme="minorHAnsi"/>
                <w:sz w:val="22"/>
                <w:szCs w:val="22"/>
              </w:rPr>
              <w:t>6.</w:t>
            </w:r>
          </w:p>
        </w:tc>
        <w:tc>
          <w:tcPr>
            <w:tcW w:w="8252" w:type="dxa"/>
          </w:tcPr>
          <w:p w14:paraId="1AEB4671"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Neobvyklé jevy</w:t>
            </w:r>
          </w:p>
        </w:tc>
      </w:tr>
      <w:tr w:rsidR="008C23BB" w:rsidRPr="00A63E26" w14:paraId="55EF40ED" w14:textId="77777777" w:rsidTr="008C23BB">
        <w:tc>
          <w:tcPr>
            <w:tcW w:w="9778" w:type="dxa"/>
            <w:gridSpan w:val="2"/>
          </w:tcPr>
          <w:p w14:paraId="6D86581D" w14:textId="52FEE8FC" w:rsidR="008C23BB" w:rsidRPr="00A63E26" w:rsidRDefault="008C23BB" w:rsidP="008C23BB">
            <w:pPr>
              <w:jc w:val="both"/>
              <w:rPr>
                <w:rFonts w:asciiTheme="minorHAnsi" w:hAnsiTheme="minorHAnsi"/>
                <w:color w:val="000000"/>
                <w:sz w:val="22"/>
                <w:szCs w:val="22"/>
              </w:rPr>
            </w:pPr>
            <w:r w:rsidRPr="00A63E26">
              <w:rPr>
                <w:rFonts w:asciiTheme="minorHAnsi" w:hAnsiTheme="minorHAnsi"/>
                <w:sz w:val="22"/>
                <w:szCs w:val="22"/>
              </w:rPr>
              <w:t xml:space="preserve">Neobvyklé jevy v napájení nebo ve vstupních a výstupních bodech nesmějí způsobit destrukci zařízení, mohou způsobit pouze odpojení zařízení od napájení nebo odpojení periferie, s možností </w:t>
            </w:r>
            <w:r w:rsidR="005A741B" w:rsidRPr="00A63E26">
              <w:rPr>
                <w:rFonts w:asciiTheme="minorHAnsi" w:hAnsiTheme="minorHAnsi"/>
                <w:sz w:val="22"/>
                <w:szCs w:val="22"/>
              </w:rPr>
              <w:t xml:space="preserve">automatického nebo </w:t>
            </w:r>
            <w:r w:rsidRPr="00A63E26">
              <w:rPr>
                <w:rFonts w:asciiTheme="minorHAnsi" w:hAnsiTheme="minorHAnsi"/>
                <w:sz w:val="22"/>
                <w:szCs w:val="22"/>
              </w:rPr>
              <w:t>servisního návratu do provozuschopného stavu.</w:t>
            </w:r>
          </w:p>
        </w:tc>
      </w:tr>
      <w:tr w:rsidR="008C23BB" w:rsidRPr="00A63E26" w14:paraId="2ACE5C82" w14:textId="77777777" w:rsidTr="008C23BB">
        <w:tc>
          <w:tcPr>
            <w:tcW w:w="1526" w:type="dxa"/>
          </w:tcPr>
          <w:p w14:paraId="569AAF9E"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07503358" w14:textId="3BB92D5B" w:rsidR="008C23BB"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738969477"/>
                <w:placeholder>
                  <w:docPart w:val="6D0A93913EDF4DE48DE84B94BE8E0906"/>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49BFC124" w14:textId="77777777" w:rsidR="008C23BB" w:rsidRPr="00A63E26" w:rsidRDefault="008C23BB"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06109924" w14:textId="77777777" w:rsidTr="00F467F6">
        <w:tc>
          <w:tcPr>
            <w:tcW w:w="1481" w:type="dxa"/>
          </w:tcPr>
          <w:p w14:paraId="5C615AB8" w14:textId="4E820968"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F467F6" w:rsidRPr="00A63E26">
              <w:rPr>
                <w:rFonts w:asciiTheme="minorHAnsi" w:hAnsiTheme="minorHAnsi"/>
                <w:sz w:val="22"/>
                <w:szCs w:val="22"/>
              </w:rPr>
              <w:t>7</w:t>
            </w:r>
            <w:r w:rsidR="008C23BB" w:rsidRPr="00A63E26">
              <w:rPr>
                <w:rFonts w:asciiTheme="minorHAnsi" w:hAnsiTheme="minorHAnsi"/>
                <w:sz w:val="22"/>
                <w:szCs w:val="22"/>
              </w:rPr>
              <w:t>.</w:t>
            </w:r>
          </w:p>
        </w:tc>
        <w:tc>
          <w:tcPr>
            <w:tcW w:w="7581" w:type="dxa"/>
          </w:tcPr>
          <w:p w14:paraId="1DE21A1D"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Korektní funkce přístroje</w:t>
            </w:r>
          </w:p>
        </w:tc>
      </w:tr>
      <w:tr w:rsidR="008C23BB" w:rsidRPr="00A63E26" w14:paraId="489E70A6" w14:textId="77777777" w:rsidTr="00F467F6">
        <w:tc>
          <w:tcPr>
            <w:tcW w:w="9062" w:type="dxa"/>
            <w:gridSpan w:val="2"/>
          </w:tcPr>
          <w:p w14:paraId="45CF9BF2" w14:textId="77777777" w:rsidR="008C23BB" w:rsidRPr="00A63E26" w:rsidRDefault="008C23BB" w:rsidP="008C23BB">
            <w:pPr>
              <w:jc w:val="both"/>
              <w:rPr>
                <w:rFonts w:asciiTheme="minorHAnsi" w:hAnsiTheme="minorHAnsi"/>
                <w:color w:val="000000"/>
                <w:sz w:val="22"/>
                <w:szCs w:val="22"/>
              </w:rPr>
            </w:pPr>
            <w:r w:rsidRPr="00A63E26">
              <w:rPr>
                <w:rFonts w:asciiTheme="minorHAnsi" w:hAnsiTheme="minorHAnsi"/>
                <w:sz w:val="22"/>
                <w:szCs w:val="22"/>
              </w:rPr>
              <w:t>Korektní funkce přístroje musí být zajištěna dle ČSN 30 40 02, ČSN 34 1510, ČSN EN 50 155 nebo rovnocenných, ve stanoveném rozsahu teplot.</w:t>
            </w:r>
          </w:p>
        </w:tc>
      </w:tr>
      <w:tr w:rsidR="008C23BB" w:rsidRPr="00A63E26" w14:paraId="60CF6DEA" w14:textId="77777777" w:rsidTr="00F467F6">
        <w:tc>
          <w:tcPr>
            <w:tcW w:w="1481" w:type="dxa"/>
          </w:tcPr>
          <w:p w14:paraId="01547310"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7581" w:type="dxa"/>
          </w:tcPr>
          <w:p w14:paraId="1FCEEFBA" w14:textId="0CB76E0E" w:rsidR="008C23BB"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765999151"/>
                <w:placeholder>
                  <w:docPart w:val="4FF9D592E3EC47F391EC3054C749662A"/>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10B889F5" w14:textId="77777777" w:rsidR="007C5A5C" w:rsidRPr="00A63E26" w:rsidRDefault="007C5A5C"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8C23BB" w:rsidRPr="00A63E26" w14:paraId="2C931450" w14:textId="77777777" w:rsidTr="008C23BB">
        <w:tc>
          <w:tcPr>
            <w:tcW w:w="1526" w:type="dxa"/>
          </w:tcPr>
          <w:p w14:paraId="12913301" w14:textId="0966214A"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F467F6" w:rsidRPr="00A63E26">
              <w:rPr>
                <w:rFonts w:asciiTheme="minorHAnsi" w:hAnsiTheme="minorHAnsi"/>
                <w:sz w:val="22"/>
                <w:szCs w:val="22"/>
              </w:rPr>
              <w:t>8</w:t>
            </w:r>
            <w:r w:rsidR="008C23BB" w:rsidRPr="00A63E26">
              <w:rPr>
                <w:rFonts w:asciiTheme="minorHAnsi" w:hAnsiTheme="minorHAnsi"/>
                <w:sz w:val="22"/>
                <w:szCs w:val="22"/>
              </w:rPr>
              <w:t>.</w:t>
            </w:r>
          </w:p>
        </w:tc>
        <w:tc>
          <w:tcPr>
            <w:tcW w:w="8252" w:type="dxa"/>
          </w:tcPr>
          <w:p w14:paraId="675E6D46"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Působení extrémních teplot</w:t>
            </w:r>
          </w:p>
        </w:tc>
      </w:tr>
      <w:tr w:rsidR="008C23BB" w:rsidRPr="00A63E26" w14:paraId="1F5E1976" w14:textId="77777777" w:rsidTr="008C23BB">
        <w:tc>
          <w:tcPr>
            <w:tcW w:w="9778" w:type="dxa"/>
            <w:gridSpan w:val="2"/>
          </w:tcPr>
          <w:p w14:paraId="217EFA89"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Dlouhodobé působení extrémních teplot nesmí způsobit nevratné změny zařízení ani porušit uložená data.</w:t>
            </w:r>
          </w:p>
        </w:tc>
      </w:tr>
      <w:tr w:rsidR="008C23BB" w:rsidRPr="00A63E26" w14:paraId="65E0C6E1" w14:textId="77777777" w:rsidTr="008C23BB">
        <w:tc>
          <w:tcPr>
            <w:tcW w:w="1526" w:type="dxa"/>
          </w:tcPr>
          <w:p w14:paraId="7803867A"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A4AE284" w14:textId="06F05DBA" w:rsidR="008C23BB"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374084436"/>
                <w:placeholder>
                  <w:docPart w:val="07BEC6D9B8DF4C509459E2E5F0EFF778"/>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B3A9946" w14:textId="77777777" w:rsidR="008C23BB" w:rsidRPr="00A63E26"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743BAEE8" w14:textId="77777777" w:rsidTr="008C23BB">
        <w:tc>
          <w:tcPr>
            <w:tcW w:w="1526" w:type="dxa"/>
          </w:tcPr>
          <w:p w14:paraId="12171615" w14:textId="628F9759" w:rsidR="008C23BB" w:rsidRPr="00A63E26" w:rsidRDefault="00CC58D2" w:rsidP="00DE7838">
            <w:pPr>
              <w:jc w:val="both"/>
              <w:rPr>
                <w:rFonts w:asciiTheme="minorHAnsi" w:hAnsiTheme="minorHAnsi"/>
                <w:sz w:val="22"/>
                <w:szCs w:val="22"/>
              </w:rPr>
            </w:pPr>
            <w:r w:rsidRPr="00A63E26">
              <w:rPr>
                <w:rFonts w:asciiTheme="minorHAnsi" w:hAnsiTheme="minorHAnsi"/>
                <w:sz w:val="22"/>
                <w:szCs w:val="22"/>
              </w:rPr>
              <w:t>2.9.</w:t>
            </w:r>
            <w:r w:rsidR="00F467F6" w:rsidRPr="00A63E26">
              <w:rPr>
                <w:rFonts w:asciiTheme="minorHAnsi" w:hAnsiTheme="minorHAnsi"/>
                <w:sz w:val="22"/>
                <w:szCs w:val="22"/>
              </w:rPr>
              <w:t>9</w:t>
            </w:r>
            <w:r w:rsidR="008C23BB" w:rsidRPr="00A63E26">
              <w:rPr>
                <w:rFonts w:asciiTheme="minorHAnsi" w:hAnsiTheme="minorHAnsi"/>
                <w:sz w:val="22"/>
                <w:szCs w:val="22"/>
              </w:rPr>
              <w:t>.</w:t>
            </w:r>
          </w:p>
        </w:tc>
        <w:tc>
          <w:tcPr>
            <w:tcW w:w="8252" w:type="dxa"/>
          </w:tcPr>
          <w:p w14:paraId="1AB6DCA7"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Odolnost proti působení vlhkosti a prašnosti</w:t>
            </w:r>
          </w:p>
        </w:tc>
      </w:tr>
      <w:tr w:rsidR="008C23BB" w:rsidRPr="00A63E26" w14:paraId="371CB635" w14:textId="77777777" w:rsidTr="008C23BB">
        <w:tc>
          <w:tcPr>
            <w:tcW w:w="9778" w:type="dxa"/>
            <w:gridSpan w:val="2"/>
          </w:tcPr>
          <w:p w14:paraId="30B1FBFC"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Odolnost proti dlouhodobému působení vysoké relativní vlhkosti a prašnosti.</w:t>
            </w:r>
          </w:p>
        </w:tc>
      </w:tr>
      <w:tr w:rsidR="008C23BB" w:rsidRPr="00A63E26" w14:paraId="32C6D584" w14:textId="77777777" w:rsidTr="008C23BB">
        <w:tc>
          <w:tcPr>
            <w:tcW w:w="1526" w:type="dxa"/>
          </w:tcPr>
          <w:p w14:paraId="6386E9EA"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49C8ADF8" w14:textId="466AE7C7" w:rsidR="008C23BB"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938138049"/>
                <w:placeholder>
                  <w:docPart w:val="BDFE77D93A874F2A8088427A602B2F10"/>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10F9FB4D" w14:textId="77777777" w:rsidR="008C23BB" w:rsidRPr="00A63E26" w:rsidRDefault="008C23BB" w:rsidP="00B44B6C">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04BF8D4B" w14:textId="77777777" w:rsidTr="008C23BB">
        <w:tc>
          <w:tcPr>
            <w:tcW w:w="1526" w:type="dxa"/>
          </w:tcPr>
          <w:p w14:paraId="612A8459" w14:textId="6933B783" w:rsidR="008C23BB" w:rsidRPr="00A63E26" w:rsidRDefault="00CC58D2" w:rsidP="00DE7838">
            <w:pPr>
              <w:jc w:val="both"/>
              <w:rPr>
                <w:rFonts w:asciiTheme="minorHAnsi" w:hAnsiTheme="minorHAnsi"/>
                <w:sz w:val="22"/>
                <w:szCs w:val="22"/>
              </w:rPr>
            </w:pPr>
            <w:proofErr w:type="gramStart"/>
            <w:r w:rsidRPr="00A63E26">
              <w:rPr>
                <w:rFonts w:asciiTheme="minorHAnsi" w:hAnsiTheme="minorHAnsi"/>
                <w:sz w:val="22"/>
                <w:szCs w:val="22"/>
              </w:rPr>
              <w:t>2.9.</w:t>
            </w:r>
            <w:r w:rsidR="008C23BB" w:rsidRPr="00A63E26">
              <w:rPr>
                <w:rFonts w:asciiTheme="minorHAnsi" w:hAnsiTheme="minorHAnsi"/>
                <w:sz w:val="22"/>
                <w:szCs w:val="22"/>
              </w:rPr>
              <w:t>1</w:t>
            </w:r>
            <w:r w:rsidR="00F467F6" w:rsidRPr="00A63E26">
              <w:rPr>
                <w:rFonts w:asciiTheme="minorHAnsi" w:hAnsiTheme="minorHAnsi"/>
                <w:sz w:val="22"/>
                <w:szCs w:val="22"/>
              </w:rPr>
              <w:t>0</w:t>
            </w:r>
            <w:proofErr w:type="gramEnd"/>
            <w:r w:rsidR="008C23BB" w:rsidRPr="00A63E26">
              <w:rPr>
                <w:rFonts w:asciiTheme="minorHAnsi" w:hAnsiTheme="minorHAnsi"/>
                <w:sz w:val="22"/>
                <w:szCs w:val="22"/>
              </w:rPr>
              <w:t>.</w:t>
            </w:r>
          </w:p>
        </w:tc>
        <w:tc>
          <w:tcPr>
            <w:tcW w:w="8252" w:type="dxa"/>
          </w:tcPr>
          <w:p w14:paraId="37244032"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Odolnost proti vibracím</w:t>
            </w:r>
          </w:p>
        </w:tc>
      </w:tr>
      <w:tr w:rsidR="008C23BB" w:rsidRPr="00A63E26" w14:paraId="57E57C4B" w14:textId="77777777" w:rsidTr="008C23BB">
        <w:tc>
          <w:tcPr>
            <w:tcW w:w="9778" w:type="dxa"/>
            <w:gridSpan w:val="2"/>
          </w:tcPr>
          <w:p w14:paraId="439C2287"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 xml:space="preserve">Odolnost proti vibracím v rozsahu frekvence 10 – 500 Hz při max. amplitudě 0,5 mm a 5 g ve směru podélného pohybu (ČSN 34 1510), odolnost proti chvění v rozsahu frekvence 50 Hz při amplitudě </w:t>
            </w:r>
            <w:r w:rsidRPr="00A63E26">
              <w:rPr>
                <w:rFonts w:asciiTheme="minorHAnsi" w:hAnsiTheme="minorHAnsi"/>
                <w:sz w:val="22"/>
                <w:szCs w:val="22"/>
              </w:rPr>
              <w:br/>
              <w:t>0,5 mm a 5 g po dobu 8 hodin (ČSN EN 50 155), odolnost proti rázům při 10 g (ČSN 30 40 02) nebo rovnocenných.</w:t>
            </w:r>
          </w:p>
        </w:tc>
      </w:tr>
      <w:tr w:rsidR="008C23BB" w:rsidRPr="00A63E26" w14:paraId="16EB0A50" w14:textId="77777777" w:rsidTr="008C23BB">
        <w:tc>
          <w:tcPr>
            <w:tcW w:w="1526" w:type="dxa"/>
          </w:tcPr>
          <w:p w14:paraId="19DE2EA0"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7BAF80BF" w14:textId="5CD45932" w:rsidR="008C23BB"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98057592"/>
                <w:placeholder>
                  <w:docPart w:val="9886B7AFE11F4845B4F655553CEC4197"/>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1F75A54" w14:textId="77777777" w:rsidR="008C23BB" w:rsidRPr="00A63E26" w:rsidRDefault="008C23BB" w:rsidP="008C23BB">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8C23BB" w:rsidRPr="00A63E26" w14:paraId="7F3C3D61" w14:textId="77777777" w:rsidTr="008C23BB">
        <w:tc>
          <w:tcPr>
            <w:tcW w:w="1526" w:type="dxa"/>
          </w:tcPr>
          <w:p w14:paraId="19513C5C" w14:textId="19D8E083" w:rsidR="008C23BB" w:rsidRPr="00A63E26" w:rsidRDefault="00CC58D2" w:rsidP="00DE7838">
            <w:pPr>
              <w:jc w:val="both"/>
              <w:rPr>
                <w:rFonts w:asciiTheme="minorHAnsi" w:hAnsiTheme="minorHAnsi"/>
                <w:sz w:val="22"/>
                <w:szCs w:val="22"/>
              </w:rPr>
            </w:pPr>
            <w:proofErr w:type="gramStart"/>
            <w:r w:rsidRPr="00A63E26">
              <w:rPr>
                <w:rFonts w:asciiTheme="minorHAnsi" w:hAnsiTheme="minorHAnsi"/>
                <w:sz w:val="22"/>
                <w:szCs w:val="22"/>
              </w:rPr>
              <w:t>2.9.</w:t>
            </w:r>
            <w:r w:rsidR="008C23BB" w:rsidRPr="00A63E26">
              <w:rPr>
                <w:rFonts w:asciiTheme="minorHAnsi" w:hAnsiTheme="minorHAnsi"/>
                <w:sz w:val="22"/>
                <w:szCs w:val="22"/>
              </w:rPr>
              <w:t>1</w:t>
            </w:r>
            <w:r w:rsidR="00F467F6" w:rsidRPr="00A63E26">
              <w:rPr>
                <w:rFonts w:asciiTheme="minorHAnsi" w:hAnsiTheme="minorHAnsi"/>
                <w:sz w:val="22"/>
                <w:szCs w:val="22"/>
              </w:rPr>
              <w:t>1</w:t>
            </w:r>
            <w:proofErr w:type="gramEnd"/>
            <w:r w:rsidR="008C23BB" w:rsidRPr="00A63E26">
              <w:rPr>
                <w:rFonts w:asciiTheme="minorHAnsi" w:hAnsiTheme="minorHAnsi"/>
                <w:sz w:val="22"/>
                <w:szCs w:val="22"/>
              </w:rPr>
              <w:t>.</w:t>
            </w:r>
          </w:p>
        </w:tc>
        <w:tc>
          <w:tcPr>
            <w:tcW w:w="8252" w:type="dxa"/>
          </w:tcPr>
          <w:p w14:paraId="5C8541DA" w14:textId="77777777" w:rsidR="008C23BB" w:rsidRPr="00A63E26" w:rsidRDefault="007C5A5C" w:rsidP="008C23BB">
            <w:pPr>
              <w:jc w:val="both"/>
              <w:rPr>
                <w:rFonts w:asciiTheme="minorHAnsi" w:hAnsiTheme="minorHAnsi"/>
                <w:sz w:val="22"/>
                <w:szCs w:val="22"/>
              </w:rPr>
            </w:pPr>
            <w:r w:rsidRPr="00A63E26">
              <w:rPr>
                <w:rFonts w:asciiTheme="minorHAnsi" w:hAnsiTheme="minorHAnsi"/>
                <w:sz w:val="22"/>
                <w:szCs w:val="22"/>
              </w:rPr>
              <w:t>Montáž zařízení</w:t>
            </w:r>
          </w:p>
        </w:tc>
      </w:tr>
      <w:tr w:rsidR="008C23BB" w:rsidRPr="00A63E26" w14:paraId="6D47E51B" w14:textId="77777777" w:rsidTr="008C23BB">
        <w:tc>
          <w:tcPr>
            <w:tcW w:w="9778" w:type="dxa"/>
            <w:gridSpan w:val="2"/>
          </w:tcPr>
          <w:p w14:paraId="450BB5BD" w14:textId="77777777" w:rsidR="008C23BB" w:rsidRPr="00A63E26" w:rsidRDefault="007C5A5C" w:rsidP="008C23BB">
            <w:pPr>
              <w:jc w:val="both"/>
              <w:rPr>
                <w:rFonts w:asciiTheme="minorHAnsi" w:hAnsiTheme="minorHAnsi"/>
                <w:color w:val="000000"/>
                <w:sz w:val="22"/>
                <w:szCs w:val="22"/>
              </w:rPr>
            </w:pPr>
            <w:r w:rsidRPr="00A63E26">
              <w:rPr>
                <w:rFonts w:asciiTheme="minorHAnsi" w:hAnsiTheme="minorHAnsi"/>
                <w:sz w:val="22"/>
                <w:szCs w:val="22"/>
              </w:rPr>
              <w:t>Jednoduchá a rychlá montáž a demontáž zařízení.</w:t>
            </w:r>
          </w:p>
        </w:tc>
      </w:tr>
      <w:tr w:rsidR="008C23BB" w:rsidRPr="00A63E26" w14:paraId="79438834" w14:textId="77777777" w:rsidTr="008C23BB">
        <w:tc>
          <w:tcPr>
            <w:tcW w:w="1526" w:type="dxa"/>
          </w:tcPr>
          <w:p w14:paraId="7A2D27A7" w14:textId="77777777" w:rsidR="008C23BB" w:rsidRPr="00A63E26" w:rsidRDefault="008C23BB" w:rsidP="008C23BB">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15732C5" w14:textId="1C321214" w:rsidR="008C23BB"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750128813"/>
                <w:placeholder>
                  <w:docPart w:val="86C215A146794D92B6D76BC9D2C3F5BC"/>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0EFD025" w14:textId="77777777" w:rsidR="00F131FC" w:rsidRDefault="00F131FC" w:rsidP="00B44B6C">
      <w:pPr>
        <w:rPr>
          <w:rFonts w:asciiTheme="minorHAnsi" w:hAnsiTheme="minorHAnsi"/>
          <w:b/>
          <w:sz w:val="22"/>
          <w:szCs w:val="22"/>
        </w:rPr>
      </w:pPr>
    </w:p>
    <w:p w14:paraId="44841681" w14:textId="4BDE4C5C" w:rsidR="00B22D05" w:rsidRPr="00B55DCA" w:rsidRDefault="00B22D05" w:rsidP="00B22D05">
      <w:pPr>
        <w:jc w:val="center"/>
        <w:rPr>
          <w:rFonts w:asciiTheme="minorHAnsi" w:hAnsiTheme="minorHAnsi"/>
          <w:b/>
          <w:sz w:val="22"/>
          <w:szCs w:val="22"/>
        </w:rPr>
      </w:pPr>
      <w:r w:rsidRPr="00B55DCA">
        <w:rPr>
          <w:rFonts w:asciiTheme="minorHAnsi" w:hAnsiTheme="minorHAnsi"/>
          <w:b/>
          <w:sz w:val="22"/>
          <w:szCs w:val="22"/>
        </w:rPr>
        <w:lastRenderedPageBreak/>
        <w:t>2.</w:t>
      </w:r>
      <w:r w:rsidR="00DE7838">
        <w:rPr>
          <w:rFonts w:asciiTheme="minorHAnsi" w:hAnsiTheme="minorHAnsi"/>
          <w:b/>
          <w:sz w:val="22"/>
          <w:szCs w:val="22"/>
        </w:rPr>
        <w:t>10</w:t>
      </w:r>
      <w:r w:rsidRPr="00B55DCA">
        <w:rPr>
          <w:rFonts w:asciiTheme="minorHAnsi" w:hAnsiTheme="minorHAnsi"/>
          <w:b/>
          <w:sz w:val="22"/>
          <w:szCs w:val="22"/>
        </w:rPr>
        <w:t>. Elektronické záznamové zařízení (tachograf)</w:t>
      </w:r>
    </w:p>
    <w:p w14:paraId="1A603DF0" w14:textId="77777777" w:rsidR="00B22D05" w:rsidRPr="00B55DCA" w:rsidRDefault="00B22D05" w:rsidP="00B22D05">
      <w:pPr>
        <w:rPr>
          <w:rFonts w:asciiTheme="minorHAnsi" w:hAnsiTheme="minorHAnsi"/>
          <w:b/>
          <w:sz w:val="22"/>
          <w:szCs w:val="22"/>
        </w:rPr>
      </w:pPr>
    </w:p>
    <w:tbl>
      <w:tblPr>
        <w:tblStyle w:val="Mkatabulky"/>
        <w:tblW w:w="0" w:type="auto"/>
        <w:tblLook w:val="04A0" w:firstRow="1" w:lastRow="0" w:firstColumn="1" w:lastColumn="0" w:noHBand="0" w:noVBand="1"/>
      </w:tblPr>
      <w:tblGrid>
        <w:gridCol w:w="1479"/>
        <w:gridCol w:w="7583"/>
      </w:tblGrid>
      <w:tr w:rsidR="00B22D05" w:rsidRPr="00B55DCA" w14:paraId="3BE6C9D4" w14:textId="77777777" w:rsidTr="00B22D05">
        <w:tc>
          <w:tcPr>
            <w:tcW w:w="1526" w:type="dxa"/>
          </w:tcPr>
          <w:p w14:paraId="7934E950" w14:textId="277159AE" w:rsidR="00B22D05" w:rsidRPr="00B55DCA" w:rsidRDefault="00B22D05" w:rsidP="00DE7838">
            <w:pPr>
              <w:jc w:val="both"/>
              <w:rPr>
                <w:rFonts w:asciiTheme="minorHAnsi" w:hAnsiTheme="minorHAnsi"/>
                <w:sz w:val="22"/>
                <w:szCs w:val="22"/>
              </w:rPr>
            </w:pPr>
            <w:r w:rsidRPr="00B55DCA">
              <w:rPr>
                <w:rFonts w:asciiTheme="minorHAnsi" w:hAnsiTheme="minorHAnsi"/>
                <w:sz w:val="22"/>
                <w:szCs w:val="22"/>
              </w:rPr>
              <w:t>2.</w:t>
            </w:r>
            <w:r w:rsidR="00DE7838">
              <w:rPr>
                <w:rFonts w:asciiTheme="minorHAnsi" w:hAnsiTheme="minorHAnsi"/>
                <w:sz w:val="22"/>
                <w:szCs w:val="22"/>
              </w:rPr>
              <w:t>10</w:t>
            </w:r>
            <w:r w:rsidRPr="00B55DCA">
              <w:rPr>
                <w:rFonts w:asciiTheme="minorHAnsi" w:hAnsiTheme="minorHAnsi"/>
                <w:sz w:val="22"/>
                <w:szCs w:val="22"/>
              </w:rPr>
              <w:t>.1.</w:t>
            </w:r>
          </w:p>
        </w:tc>
        <w:tc>
          <w:tcPr>
            <w:tcW w:w="8252" w:type="dxa"/>
          </w:tcPr>
          <w:p w14:paraId="7DE7AD0D" w14:textId="77777777" w:rsidR="00B22D05" w:rsidRPr="00B55DCA" w:rsidRDefault="00B22D05" w:rsidP="00B22D05">
            <w:pPr>
              <w:jc w:val="both"/>
              <w:rPr>
                <w:rFonts w:asciiTheme="minorHAnsi" w:hAnsiTheme="minorHAnsi"/>
                <w:sz w:val="22"/>
                <w:szCs w:val="22"/>
              </w:rPr>
            </w:pPr>
            <w:r w:rsidRPr="00B55DCA">
              <w:rPr>
                <w:rFonts w:asciiTheme="minorHAnsi" w:hAnsiTheme="minorHAnsi"/>
                <w:sz w:val="22"/>
                <w:szCs w:val="22"/>
              </w:rPr>
              <w:t>Elektronické záznamové zařízení (tachograf)</w:t>
            </w:r>
          </w:p>
        </w:tc>
      </w:tr>
      <w:tr w:rsidR="00830497" w:rsidRPr="00830497" w14:paraId="33533146" w14:textId="77777777" w:rsidTr="00B22D05">
        <w:tc>
          <w:tcPr>
            <w:tcW w:w="9778" w:type="dxa"/>
            <w:gridSpan w:val="2"/>
          </w:tcPr>
          <w:p w14:paraId="1FD99878"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 xml:space="preserve">Záznamové zařízení zaznamenávající minimálně 2 poslední dny běžného provozu včetně tzv. havarijní smyčky s jemnějším záznamem hodnot pro posledních minimálně 1.600 m dráhy vozidla. Plně uživatelsky konfigurované, plně kompatibilní se zařízením a softwarem používaným k tomuto účelu v DPMB. Kompletní záznam tachografu bude možné vyčítat pomocí Wi-Fi sítě Dynamického dispečinku přes palubní počítač nebo manuálně pomocí karty. </w:t>
            </w:r>
          </w:p>
          <w:p w14:paraId="79BAEDE3"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Součástí zařízení bude i paměťová karta s kapacitou minimálně 2GB, která bude snadno vyjímatelná (např. při dopravní nehodě).</w:t>
            </w:r>
          </w:p>
          <w:p w14:paraId="13450372" w14:textId="2A2455E4"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 xml:space="preserve">Po radiové síti DPMB bude možné vyčítat kolizní smyčku. Zařízení vyhodnocující min 8 analogových </w:t>
            </w:r>
            <w:r w:rsidRPr="00830497">
              <w:rPr>
                <w:rFonts w:asciiTheme="minorHAnsi" w:hAnsiTheme="minorHAnsi"/>
                <w:sz w:val="22"/>
                <w:szCs w:val="22"/>
              </w:rPr>
              <w:br/>
              <w:t xml:space="preserve">a </w:t>
            </w:r>
            <w:r w:rsidR="00DE7838" w:rsidRPr="00830497">
              <w:rPr>
                <w:rFonts w:asciiTheme="minorHAnsi" w:hAnsiTheme="minorHAnsi"/>
                <w:sz w:val="22"/>
                <w:szCs w:val="22"/>
              </w:rPr>
              <w:t xml:space="preserve">minimálně </w:t>
            </w:r>
            <w:r w:rsidRPr="00830497">
              <w:rPr>
                <w:rFonts w:asciiTheme="minorHAnsi" w:hAnsiTheme="minorHAnsi"/>
                <w:sz w:val="22"/>
                <w:szCs w:val="22"/>
              </w:rPr>
              <w:t>16 stavových signálů. Konečné připojení zaznamenávaných signálů, celkové osazení a propojení s palubním počítačem podléhá schválení zadavatele.</w:t>
            </w:r>
          </w:p>
          <w:p w14:paraId="59A1E821"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Zapojení signálu tachografu bude dle vnitropodnikové normy DPMB (viz příloha).</w:t>
            </w:r>
          </w:p>
        </w:tc>
      </w:tr>
      <w:tr w:rsidR="00830497" w:rsidRPr="00830497" w14:paraId="162D5E6E" w14:textId="77777777" w:rsidTr="00B22D05">
        <w:tc>
          <w:tcPr>
            <w:tcW w:w="1526" w:type="dxa"/>
          </w:tcPr>
          <w:p w14:paraId="19962ADD" w14:textId="77777777" w:rsidR="00B22D05" w:rsidRPr="00830497" w:rsidRDefault="00B22D05" w:rsidP="00B22D05">
            <w:pPr>
              <w:jc w:val="both"/>
              <w:rPr>
                <w:rFonts w:asciiTheme="minorHAnsi" w:hAnsiTheme="minorHAnsi"/>
                <w:sz w:val="22"/>
                <w:szCs w:val="22"/>
              </w:rPr>
            </w:pPr>
            <w:r w:rsidRPr="00830497">
              <w:rPr>
                <w:rFonts w:asciiTheme="minorHAnsi" w:hAnsiTheme="minorHAnsi"/>
                <w:sz w:val="22"/>
                <w:szCs w:val="22"/>
              </w:rPr>
              <w:t>Odpověď</w:t>
            </w:r>
          </w:p>
        </w:tc>
        <w:tc>
          <w:tcPr>
            <w:tcW w:w="8252" w:type="dxa"/>
          </w:tcPr>
          <w:p w14:paraId="30F7315C" w14:textId="5024B131" w:rsidR="00B22D05" w:rsidRPr="00830497"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59739085"/>
                <w:placeholder>
                  <w:docPart w:val="096619C2E92B42FFBE2DFBFE42771BC7"/>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sidRPr="00830497">
              <w:rPr>
                <w:rFonts w:asciiTheme="minorHAnsi" w:hAnsiTheme="minorHAnsi"/>
                <w:sz w:val="22"/>
                <w:szCs w:val="22"/>
              </w:rPr>
              <w:t xml:space="preserve"> </w:t>
            </w:r>
            <w:r w:rsidR="00E73641" w:rsidRPr="00830497">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7B45EC38" w14:textId="77777777" w:rsidR="00B22D05" w:rsidRPr="00830497" w:rsidRDefault="00B22D05" w:rsidP="00B44B6C">
      <w:pPr>
        <w:rPr>
          <w:rFonts w:asciiTheme="minorHAnsi" w:hAnsiTheme="minorHAnsi"/>
          <w:b/>
          <w:sz w:val="22"/>
          <w:szCs w:val="22"/>
        </w:rPr>
      </w:pPr>
    </w:p>
    <w:p w14:paraId="63D0E720" w14:textId="6E4AF057" w:rsidR="009E26E2" w:rsidRPr="00830497" w:rsidRDefault="008C23BB" w:rsidP="009E26E2">
      <w:pPr>
        <w:jc w:val="center"/>
        <w:rPr>
          <w:rFonts w:asciiTheme="minorHAnsi" w:hAnsiTheme="minorHAnsi"/>
          <w:b/>
          <w:sz w:val="22"/>
          <w:szCs w:val="22"/>
        </w:rPr>
      </w:pPr>
      <w:r w:rsidRPr="00830497">
        <w:rPr>
          <w:rFonts w:asciiTheme="minorHAnsi" w:hAnsiTheme="minorHAnsi"/>
          <w:b/>
          <w:sz w:val="22"/>
          <w:szCs w:val="22"/>
        </w:rPr>
        <w:t>3.</w:t>
      </w:r>
      <w:r w:rsidR="009E26E2" w:rsidRPr="00830497">
        <w:rPr>
          <w:rFonts w:asciiTheme="minorHAnsi" w:hAnsiTheme="minorHAnsi"/>
          <w:b/>
          <w:sz w:val="22"/>
          <w:szCs w:val="22"/>
        </w:rPr>
        <w:t xml:space="preserve">  Dokumentace</w:t>
      </w:r>
      <w:r w:rsidR="00D774A8" w:rsidRPr="00830497">
        <w:rPr>
          <w:rFonts w:asciiTheme="minorHAnsi" w:hAnsiTheme="minorHAnsi"/>
          <w:b/>
          <w:sz w:val="22"/>
          <w:szCs w:val="22"/>
        </w:rPr>
        <w:t>, diagnostika</w:t>
      </w:r>
    </w:p>
    <w:tbl>
      <w:tblPr>
        <w:tblStyle w:val="Mkatabulky"/>
        <w:tblW w:w="0" w:type="auto"/>
        <w:tblLook w:val="04A0" w:firstRow="1" w:lastRow="0" w:firstColumn="1" w:lastColumn="0" w:noHBand="0" w:noVBand="1"/>
      </w:tblPr>
      <w:tblGrid>
        <w:gridCol w:w="1482"/>
        <w:gridCol w:w="7580"/>
      </w:tblGrid>
      <w:tr w:rsidR="00830497" w:rsidRPr="00830497" w14:paraId="5FB341FB" w14:textId="77777777" w:rsidTr="00F131FC">
        <w:tc>
          <w:tcPr>
            <w:tcW w:w="1482" w:type="dxa"/>
          </w:tcPr>
          <w:p w14:paraId="06AEFC31" w14:textId="77777777" w:rsidR="00897ED1" w:rsidRPr="00830497" w:rsidRDefault="00897ED1" w:rsidP="00AF799F">
            <w:pPr>
              <w:jc w:val="both"/>
              <w:rPr>
                <w:rFonts w:asciiTheme="minorHAnsi" w:hAnsiTheme="minorHAnsi"/>
                <w:sz w:val="22"/>
                <w:szCs w:val="22"/>
              </w:rPr>
            </w:pPr>
            <w:r w:rsidRPr="00830497">
              <w:rPr>
                <w:rFonts w:asciiTheme="minorHAnsi" w:hAnsiTheme="minorHAnsi"/>
                <w:sz w:val="22"/>
                <w:szCs w:val="22"/>
              </w:rPr>
              <w:t>3.1.</w:t>
            </w:r>
          </w:p>
        </w:tc>
        <w:tc>
          <w:tcPr>
            <w:tcW w:w="7580" w:type="dxa"/>
          </w:tcPr>
          <w:p w14:paraId="020D9FAC" w14:textId="77777777" w:rsidR="00897ED1" w:rsidRPr="00830497" w:rsidRDefault="00897ED1" w:rsidP="00AF799F">
            <w:pPr>
              <w:jc w:val="both"/>
              <w:rPr>
                <w:rFonts w:asciiTheme="minorHAnsi" w:hAnsiTheme="minorHAnsi"/>
                <w:sz w:val="22"/>
                <w:szCs w:val="22"/>
              </w:rPr>
            </w:pPr>
            <w:r w:rsidRPr="00830497">
              <w:rPr>
                <w:rFonts w:asciiTheme="minorHAnsi" w:hAnsiTheme="minorHAnsi"/>
                <w:sz w:val="22"/>
                <w:szCs w:val="22"/>
              </w:rPr>
              <w:t>Návod k obsluze</w:t>
            </w:r>
          </w:p>
        </w:tc>
      </w:tr>
      <w:tr w:rsidR="00897ED1" w:rsidRPr="00A63E26" w14:paraId="7388D5B2" w14:textId="77777777" w:rsidTr="00F131FC">
        <w:tc>
          <w:tcPr>
            <w:tcW w:w="9062" w:type="dxa"/>
            <w:gridSpan w:val="2"/>
          </w:tcPr>
          <w:p w14:paraId="7AF71260" w14:textId="0F2E5BE6" w:rsidR="00897ED1" w:rsidRPr="00A63E26" w:rsidRDefault="00897ED1" w:rsidP="002F4448">
            <w:pPr>
              <w:jc w:val="both"/>
              <w:rPr>
                <w:rFonts w:asciiTheme="minorHAnsi" w:hAnsiTheme="minorHAnsi"/>
                <w:color w:val="000000"/>
                <w:sz w:val="22"/>
                <w:szCs w:val="22"/>
              </w:rPr>
            </w:pPr>
            <w:r w:rsidRPr="00A63E26">
              <w:rPr>
                <w:rFonts w:asciiTheme="minorHAnsi" w:hAnsiTheme="minorHAnsi"/>
                <w:color w:val="000000"/>
                <w:sz w:val="22"/>
                <w:szCs w:val="22"/>
              </w:rPr>
              <w:t xml:space="preserve">Návod k obsluze musí obsahovat minimálně úplný popis všech funkcí ovládacích, kontrolních </w:t>
            </w:r>
            <w:r w:rsidRPr="00A63E26">
              <w:rPr>
                <w:rFonts w:asciiTheme="minorHAnsi" w:hAnsiTheme="minorHAnsi"/>
                <w:color w:val="000000"/>
                <w:sz w:val="22"/>
                <w:szCs w:val="22"/>
              </w:rPr>
              <w:br/>
              <w:t xml:space="preserve">a signalizačních prvků tramvají a způsobu jejich ovládání. Návod nesmí obsahovat popis funkcí ovládacích prvků, kterými tramvaj není vybavena. Návod k obsluze musí být dodán ke každé tramvaji při přejímce a 2 výtisky navíc ke každé dodávce tramvají v papírové formě </w:t>
            </w:r>
            <w:r w:rsidRPr="00A63E26">
              <w:rPr>
                <w:rFonts w:asciiTheme="minorHAnsi" w:hAnsiTheme="minorHAnsi"/>
                <w:color w:val="000000"/>
                <w:sz w:val="22"/>
                <w:szCs w:val="22"/>
              </w:rPr>
              <w:br/>
              <w:t>a v</w:t>
            </w:r>
            <w:r w:rsidR="005A741B" w:rsidRPr="00A63E26">
              <w:rPr>
                <w:rFonts w:asciiTheme="minorHAnsi" w:hAnsiTheme="minorHAnsi"/>
                <w:color w:val="000000"/>
                <w:sz w:val="22"/>
                <w:szCs w:val="22"/>
              </w:rPr>
              <w:t xml:space="preserve"> 6 </w:t>
            </w:r>
            <w:r w:rsidR="002F4448" w:rsidRPr="00A63E26">
              <w:rPr>
                <w:rFonts w:asciiTheme="minorHAnsi" w:hAnsiTheme="minorHAnsi"/>
                <w:color w:val="000000"/>
                <w:sz w:val="22"/>
                <w:szCs w:val="22"/>
              </w:rPr>
              <w:t xml:space="preserve">výtiscích </w:t>
            </w:r>
            <w:r w:rsidR="005A741B" w:rsidRPr="00A63E26">
              <w:rPr>
                <w:rFonts w:asciiTheme="minorHAnsi" w:hAnsiTheme="minorHAnsi"/>
                <w:color w:val="000000"/>
                <w:sz w:val="22"/>
                <w:szCs w:val="22"/>
              </w:rPr>
              <w:t xml:space="preserve"> v </w:t>
            </w:r>
            <w:r w:rsidRPr="00A63E26">
              <w:rPr>
                <w:rFonts w:asciiTheme="minorHAnsi" w:hAnsiTheme="minorHAnsi"/>
                <w:color w:val="000000"/>
                <w:sz w:val="22"/>
                <w:szCs w:val="22"/>
              </w:rPr>
              <w:t>elektronické form</w:t>
            </w:r>
            <w:r w:rsidR="005A741B" w:rsidRPr="00A63E26">
              <w:rPr>
                <w:rFonts w:asciiTheme="minorHAnsi" w:hAnsiTheme="minorHAnsi"/>
                <w:color w:val="000000"/>
                <w:sz w:val="22"/>
                <w:szCs w:val="22"/>
              </w:rPr>
              <w:t>y</w:t>
            </w:r>
            <w:r w:rsidRPr="00A63E26">
              <w:rPr>
                <w:rFonts w:asciiTheme="minorHAnsi" w:hAnsiTheme="minorHAnsi"/>
                <w:color w:val="000000"/>
                <w:sz w:val="22"/>
                <w:szCs w:val="22"/>
              </w:rPr>
              <w:t>.</w:t>
            </w:r>
            <w:r w:rsidR="005A741B" w:rsidRPr="00A63E26">
              <w:rPr>
                <w:rFonts w:asciiTheme="minorHAnsi" w:hAnsiTheme="minorHAnsi"/>
                <w:color w:val="000000"/>
                <w:sz w:val="22"/>
                <w:szCs w:val="22"/>
              </w:rPr>
              <w:t xml:space="preserve"> Návody musí být v českém jazyce</w:t>
            </w:r>
          </w:p>
        </w:tc>
      </w:tr>
      <w:tr w:rsidR="00897ED1" w:rsidRPr="00A63E26" w14:paraId="51D5077D" w14:textId="77777777" w:rsidTr="00F131FC">
        <w:tc>
          <w:tcPr>
            <w:tcW w:w="1482" w:type="dxa"/>
          </w:tcPr>
          <w:p w14:paraId="637B125C" w14:textId="77777777" w:rsidR="00897ED1" w:rsidRPr="00A63E26" w:rsidRDefault="00897ED1" w:rsidP="00AF799F">
            <w:pPr>
              <w:jc w:val="both"/>
              <w:rPr>
                <w:rFonts w:asciiTheme="minorHAnsi" w:hAnsiTheme="minorHAnsi"/>
                <w:sz w:val="22"/>
                <w:szCs w:val="22"/>
              </w:rPr>
            </w:pPr>
            <w:r w:rsidRPr="00A63E26">
              <w:rPr>
                <w:rFonts w:asciiTheme="minorHAnsi" w:hAnsiTheme="minorHAnsi"/>
                <w:sz w:val="22"/>
                <w:szCs w:val="22"/>
              </w:rPr>
              <w:t>Odpověď</w:t>
            </w:r>
          </w:p>
        </w:tc>
        <w:tc>
          <w:tcPr>
            <w:tcW w:w="7580" w:type="dxa"/>
          </w:tcPr>
          <w:p w14:paraId="037C47A4" w14:textId="024BB61E" w:rsidR="00897ED1" w:rsidRPr="00A63E26" w:rsidRDefault="00855D2A" w:rsidP="00AF799F">
            <w:pPr>
              <w:jc w:val="both"/>
              <w:rPr>
                <w:rFonts w:asciiTheme="minorHAnsi" w:hAnsiTheme="minorHAnsi"/>
                <w:sz w:val="22"/>
                <w:szCs w:val="22"/>
              </w:rPr>
            </w:pPr>
            <w:sdt>
              <w:sdtPr>
                <w:rPr>
                  <w:rFonts w:asciiTheme="minorHAnsi" w:hAnsiTheme="minorHAnsi"/>
                  <w:sz w:val="22"/>
                  <w:szCs w:val="22"/>
                </w:rPr>
                <w:alias w:val="Odpověď"/>
                <w:tag w:val="Odpověď"/>
                <w:id w:val="-1596009138"/>
                <w:placeholder>
                  <w:docPart w:val="15078B1FCC9849CB878D9B455938BCF8"/>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748D26FD" w14:textId="77777777" w:rsidR="00897ED1" w:rsidRPr="00A63E26" w:rsidRDefault="00897ED1" w:rsidP="009E26E2">
      <w:pPr>
        <w:rPr>
          <w:rFonts w:asciiTheme="minorHAnsi" w:hAnsiTheme="minorHAnsi"/>
          <w:b/>
          <w:sz w:val="22"/>
          <w:szCs w:val="22"/>
        </w:rPr>
      </w:pPr>
    </w:p>
    <w:tbl>
      <w:tblPr>
        <w:tblStyle w:val="Mkatabulky"/>
        <w:tblW w:w="0" w:type="auto"/>
        <w:tblLook w:val="04A0" w:firstRow="1" w:lastRow="0" w:firstColumn="1" w:lastColumn="0" w:noHBand="0" w:noVBand="1"/>
      </w:tblPr>
      <w:tblGrid>
        <w:gridCol w:w="1481"/>
        <w:gridCol w:w="7581"/>
      </w:tblGrid>
      <w:tr w:rsidR="00267047" w:rsidRPr="00A63E26" w14:paraId="1BB50F1A" w14:textId="77777777" w:rsidTr="00DE7D94">
        <w:tc>
          <w:tcPr>
            <w:tcW w:w="1526" w:type="dxa"/>
          </w:tcPr>
          <w:p w14:paraId="661DBD48" w14:textId="77777777" w:rsidR="00267047" w:rsidRPr="00A63E26" w:rsidRDefault="007C5A5C" w:rsidP="00DE7D94">
            <w:pPr>
              <w:jc w:val="both"/>
              <w:rPr>
                <w:rFonts w:asciiTheme="minorHAnsi" w:hAnsiTheme="minorHAnsi"/>
                <w:sz w:val="22"/>
                <w:szCs w:val="22"/>
              </w:rPr>
            </w:pPr>
            <w:r w:rsidRPr="00A63E26">
              <w:rPr>
                <w:rFonts w:asciiTheme="minorHAnsi" w:hAnsiTheme="minorHAnsi"/>
                <w:sz w:val="22"/>
                <w:szCs w:val="22"/>
              </w:rPr>
              <w:t>3</w:t>
            </w:r>
            <w:r w:rsidR="00267047" w:rsidRPr="00A63E26">
              <w:rPr>
                <w:rFonts w:asciiTheme="minorHAnsi" w:hAnsiTheme="minorHAnsi"/>
                <w:sz w:val="22"/>
                <w:szCs w:val="22"/>
              </w:rPr>
              <w:t>.2.</w:t>
            </w:r>
          </w:p>
        </w:tc>
        <w:tc>
          <w:tcPr>
            <w:tcW w:w="8252" w:type="dxa"/>
          </w:tcPr>
          <w:p w14:paraId="1DF35949"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Návod na údržbu</w:t>
            </w:r>
          </w:p>
        </w:tc>
      </w:tr>
      <w:tr w:rsidR="00267047" w:rsidRPr="00A63E26" w14:paraId="072555D7" w14:textId="77777777" w:rsidTr="00DE7D94">
        <w:tc>
          <w:tcPr>
            <w:tcW w:w="9778" w:type="dxa"/>
            <w:gridSpan w:val="2"/>
          </w:tcPr>
          <w:p w14:paraId="0C111A29" w14:textId="084632A1" w:rsidR="00267047" w:rsidRPr="00A63E26" w:rsidRDefault="00267047" w:rsidP="00DE7D94">
            <w:pPr>
              <w:jc w:val="both"/>
              <w:rPr>
                <w:rFonts w:asciiTheme="minorHAnsi" w:hAnsiTheme="minorHAnsi"/>
                <w:color w:val="000000"/>
                <w:sz w:val="22"/>
                <w:szCs w:val="22"/>
              </w:rPr>
            </w:pPr>
            <w:r w:rsidRPr="00A63E26">
              <w:rPr>
                <w:rFonts w:asciiTheme="minorHAnsi" w:hAnsiTheme="minorHAnsi"/>
                <w:color w:val="000000"/>
                <w:sz w:val="22"/>
                <w:szCs w:val="22"/>
              </w:rPr>
              <w:t xml:space="preserve">Návod na údržbu musí obsahovat minimálně úplný popis všech funkcí ovládacích, kontrolních </w:t>
            </w:r>
            <w:r w:rsidRPr="00A63E26">
              <w:rPr>
                <w:rFonts w:asciiTheme="minorHAnsi" w:hAnsiTheme="minorHAnsi"/>
                <w:color w:val="000000"/>
                <w:sz w:val="22"/>
                <w:szCs w:val="22"/>
              </w:rPr>
              <w:br/>
              <w:t xml:space="preserve">a signalizačních prvků </w:t>
            </w:r>
            <w:r w:rsidR="00EF2C22" w:rsidRPr="00A63E26">
              <w:rPr>
                <w:rFonts w:asciiTheme="minorHAnsi" w:hAnsiTheme="minorHAnsi"/>
                <w:color w:val="000000"/>
                <w:sz w:val="22"/>
                <w:szCs w:val="22"/>
              </w:rPr>
              <w:t>tramvaje</w:t>
            </w:r>
            <w:r w:rsidRPr="00A63E26">
              <w:rPr>
                <w:rFonts w:asciiTheme="minorHAnsi" w:hAnsiTheme="minorHAnsi"/>
                <w:color w:val="000000"/>
                <w:sz w:val="22"/>
                <w:szCs w:val="22"/>
              </w:rPr>
              <w:t xml:space="preserve"> a soupis výrobcem předepsaných úkonů při údržbě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Návod nesmí obsahovat popis funkcí ovládacích prvků, kterými </w:t>
            </w:r>
            <w:r w:rsidR="00040281" w:rsidRPr="00A63E26">
              <w:rPr>
                <w:rFonts w:asciiTheme="minorHAnsi" w:hAnsiTheme="minorHAnsi"/>
                <w:color w:val="000000"/>
                <w:sz w:val="22"/>
                <w:szCs w:val="22"/>
              </w:rPr>
              <w:t>tramvaj</w:t>
            </w:r>
            <w:r w:rsidRPr="00A63E26">
              <w:rPr>
                <w:rFonts w:asciiTheme="minorHAnsi" w:hAnsiTheme="minorHAnsi"/>
                <w:color w:val="000000"/>
                <w:sz w:val="22"/>
                <w:szCs w:val="22"/>
              </w:rPr>
              <w:t xml:space="preserve"> není vybaven</w:t>
            </w:r>
            <w:r w:rsidR="00EF2C22" w:rsidRPr="00A63E26">
              <w:rPr>
                <w:rFonts w:asciiTheme="minorHAnsi" w:hAnsiTheme="minorHAnsi"/>
                <w:color w:val="000000"/>
                <w:sz w:val="22"/>
                <w:szCs w:val="22"/>
              </w:rPr>
              <w:t>a</w:t>
            </w:r>
            <w:r w:rsidRPr="00A63E26">
              <w:rPr>
                <w:rFonts w:asciiTheme="minorHAnsi" w:hAnsiTheme="minorHAnsi"/>
                <w:color w:val="000000"/>
                <w:sz w:val="22"/>
                <w:szCs w:val="22"/>
              </w:rPr>
              <w:t xml:space="preserve">. Pokud návod neobsahuje dostatečné informace pro provedení úkonů předepsaných při údržbě, musí obsahovat odkazy na další technickou dokumentaci (dílenské příručky, diagnostické postupy apod.). Návod </w:t>
            </w:r>
            <w:r w:rsidRPr="00A63E26">
              <w:rPr>
                <w:rFonts w:asciiTheme="minorHAnsi" w:hAnsiTheme="minorHAnsi"/>
                <w:color w:val="000000"/>
                <w:sz w:val="22"/>
                <w:szCs w:val="22"/>
              </w:rPr>
              <w:br/>
              <w:t xml:space="preserve">na údržbu musí být dodán ke každé dodávce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při přejímce v papírové formě </w:t>
            </w:r>
            <w:r w:rsidRPr="00A63E26">
              <w:rPr>
                <w:rFonts w:asciiTheme="minorHAnsi" w:hAnsiTheme="minorHAnsi"/>
                <w:color w:val="000000"/>
                <w:sz w:val="22"/>
                <w:szCs w:val="22"/>
              </w:rPr>
              <w:br/>
              <w:t>a v</w:t>
            </w:r>
            <w:r w:rsidR="005A741B" w:rsidRPr="00A63E26">
              <w:rPr>
                <w:rFonts w:asciiTheme="minorHAnsi" w:hAnsiTheme="minorHAnsi"/>
                <w:color w:val="000000"/>
                <w:sz w:val="22"/>
                <w:szCs w:val="22"/>
              </w:rPr>
              <w:t> </w:t>
            </w:r>
            <w:r w:rsidR="002F4448" w:rsidRPr="00A63E26">
              <w:rPr>
                <w:rFonts w:asciiTheme="minorHAnsi" w:hAnsiTheme="minorHAnsi"/>
                <w:color w:val="000000"/>
                <w:sz w:val="22"/>
                <w:szCs w:val="22"/>
              </w:rPr>
              <w:t xml:space="preserve">6 výtiscích </w:t>
            </w:r>
            <w:r w:rsidRPr="00A63E26">
              <w:rPr>
                <w:rFonts w:asciiTheme="minorHAnsi" w:hAnsiTheme="minorHAnsi"/>
                <w:color w:val="000000"/>
                <w:sz w:val="22"/>
                <w:szCs w:val="22"/>
              </w:rPr>
              <w:t>elektronické formě.</w:t>
            </w:r>
            <w:r w:rsidR="005A741B" w:rsidRPr="00A63E26">
              <w:rPr>
                <w:rFonts w:asciiTheme="minorHAnsi" w:hAnsiTheme="minorHAnsi"/>
                <w:color w:val="000000"/>
                <w:sz w:val="22"/>
                <w:szCs w:val="22"/>
              </w:rPr>
              <w:t xml:space="preserve"> Návody musí být v českém jazyce.</w:t>
            </w:r>
          </w:p>
        </w:tc>
      </w:tr>
      <w:tr w:rsidR="00267047" w:rsidRPr="00A63E26" w14:paraId="54EAD67A" w14:textId="77777777" w:rsidTr="00DE7D94">
        <w:tc>
          <w:tcPr>
            <w:tcW w:w="1526" w:type="dxa"/>
          </w:tcPr>
          <w:p w14:paraId="3E5ABC66"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39FA5DBC" w14:textId="7F442723" w:rsidR="00267047"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838673393"/>
                <w:placeholder>
                  <w:docPart w:val="A1ACBBAE6FD042C4B3F40E325C5E234A"/>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5032F6B6" w14:textId="77777777" w:rsidR="007C5A5C" w:rsidRPr="00A63E26" w:rsidRDefault="007C5A5C" w:rsidP="009E26E2">
      <w:pPr>
        <w:rPr>
          <w:rFonts w:asciiTheme="minorHAnsi" w:hAnsiTheme="minorHAnsi"/>
          <w:b/>
          <w:sz w:val="22"/>
          <w:szCs w:val="22"/>
        </w:rPr>
      </w:pPr>
    </w:p>
    <w:tbl>
      <w:tblPr>
        <w:tblStyle w:val="Mkatabulky"/>
        <w:tblW w:w="0" w:type="auto"/>
        <w:tblLook w:val="04A0" w:firstRow="1" w:lastRow="0" w:firstColumn="1" w:lastColumn="0" w:noHBand="0" w:noVBand="1"/>
      </w:tblPr>
      <w:tblGrid>
        <w:gridCol w:w="1479"/>
        <w:gridCol w:w="7583"/>
      </w:tblGrid>
      <w:tr w:rsidR="00267047" w:rsidRPr="00A63E26" w14:paraId="34D0F16F" w14:textId="77777777" w:rsidTr="00DE7D94">
        <w:tc>
          <w:tcPr>
            <w:tcW w:w="1526" w:type="dxa"/>
          </w:tcPr>
          <w:p w14:paraId="4E2F8FA4" w14:textId="77777777" w:rsidR="00267047" w:rsidRPr="00A63E26" w:rsidRDefault="007C5A5C" w:rsidP="00DE7D94">
            <w:pPr>
              <w:jc w:val="both"/>
              <w:rPr>
                <w:rFonts w:asciiTheme="minorHAnsi" w:hAnsiTheme="minorHAnsi"/>
                <w:sz w:val="22"/>
                <w:szCs w:val="22"/>
              </w:rPr>
            </w:pPr>
            <w:r w:rsidRPr="00A63E26">
              <w:rPr>
                <w:rFonts w:asciiTheme="minorHAnsi" w:hAnsiTheme="minorHAnsi"/>
                <w:sz w:val="22"/>
                <w:szCs w:val="22"/>
              </w:rPr>
              <w:t>3</w:t>
            </w:r>
            <w:r w:rsidR="00267047" w:rsidRPr="00A63E26">
              <w:rPr>
                <w:rFonts w:asciiTheme="minorHAnsi" w:hAnsiTheme="minorHAnsi"/>
                <w:sz w:val="22"/>
                <w:szCs w:val="22"/>
              </w:rPr>
              <w:t>.3.</w:t>
            </w:r>
          </w:p>
        </w:tc>
        <w:tc>
          <w:tcPr>
            <w:tcW w:w="8252" w:type="dxa"/>
          </w:tcPr>
          <w:p w14:paraId="11A65328"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Technická dokumentace</w:t>
            </w:r>
          </w:p>
        </w:tc>
      </w:tr>
      <w:tr w:rsidR="00267047" w:rsidRPr="00A63E26" w14:paraId="2F9F2ABE" w14:textId="77777777" w:rsidTr="00DE7D94">
        <w:tc>
          <w:tcPr>
            <w:tcW w:w="9778" w:type="dxa"/>
            <w:gridSpan w:val="2"/>
          </w:tcPr>
          <w:p w14:paraId="4ECB093D" w14:textId="0F9B6D18" w:rsidR="00267047" w:rsidRPr="00A63E26" w:rsidRDefault="00267047" w:rsidP="00267047">
            <w:pPr>
              <w:jc w:val="both"/>
              <w:rPr>
                <w:rFonts w:asciiTheme="minorHAnsi" w:hAnsiTheme="minorHAnsi"/>
                <w:color w:val="000000"/>
                <w:sz w:val="22"/>
                <w:szCs w:val="22"/>
              </w:rPr>
            </w:pPr>
            <w:r w:rsidRPr="00A63E26">
              <w:rPr>
                <w:rFonts w:asciiTheme="minorHAnsi" w:hAnsiTheme="minorHAnsi"/>
                <w:color w:val="000000"/>
                <w:sz w:val="22"/>
                <w:szCs w:val="22"/>
              </w:rPr>
              <w:t xml:space="preserve">Úplná sada dílenských příruček k agregátům, schémata elektrického zapojení, vzduchové soustavy, </w:t>
            </w:r>
            <w:proofErr w:type="spellStart"/>
            <w:r w:rsidRPr="00A63E26">
              <w:rPr>
                <w:rFonts w:asciiTheme="minorHAnsi" w:hAnsiTheme="minorHAnsi"/>
                <w:color w:val="000000"/>
                <w:sz w:val="22"/>
                <w:szCs w:val="22"/>
              </w:rPr>
              <w:t>hydrookruhů</w:t>
            </w:r>
            <w:proofErr w:type="spellEnd"/>
            <w:r w:rsidRPr="00A63E26">
              <w:rPr>
                <w:rFonts w:asciiTheme="minorHAnsi" w:hAnsiTheme="minorHAnsi"/>
                <w:color w:val="000000"/>
                <w:sz w:val="22"/>
                <w:szCs w:val="22"/>
              </w:rPr>
              <w:t>, topné soustavy včetně popisů funkce a diagnostických postupů. Zadavatel preferuje technickou dokumentaci v elektronické formě</w:t>
            </w:r>
            <w:r w:rsidR="005A741B" w:rsidRPr="00A63E26">
              <w:rPr>
                <w:rFonts w:asciiTheme="minorHAnsi" w:hAnsiTheme="minorHAnsi"/>
                <w:color w:val="000000"/>
                <w:sz w:val="22"/>
                <w:szCs w:val="22"/>
              </w:rPr>
              <w:t xml:space="preserve"> v šesti exemplářích</w:t>
            </w:r>
            <w:r w:rsidRPr="00A63E26">
              <w:rPr>
                <w:rFonts w:asciiTheme="minorHAnsi" w:hAnsiTheme="minorHAnsi"/>
                <w:color w:val="000000"/>
                <w:sz w:val="22"/>
                <w:szCs w:val="22"/>
              </w:rPr>
              <w:t xml:space="preserve">. Bude-li technická dokumentace dodána v elektronické formě, stačí </w:t>
            </w:r>
            <w:r w:rsidR="002316DF">
              <w:rPr>
                <w:rFonts w:asciiTheme="minorHAnsi" w:hAnsiTheme="minorHAnsi"/>
                <w:color w:val="000000"/>
                <w:sz w:val="22"/>
                <w:szCs w:val="22"/>
              </w:rPr>
              <w:t>3</w:t>
            </w:r>
            <w:r w:rsidRPr="00A63E26">
              <w:rPr>
                <w:rFonts w:asciiTheme="minorHAnsi" w:hAnsiTheme="minorHAnsi"/>
                <w:color w:val="000000"/>
                <w:sz w:val="22"/>
                <w:szCs w:val="22"/>
              </w:rPr>
              <w:t xml:space="preserve"> sad</w:t>
            </w:r>
            <w:r w:rsidR="002316DF">
              <w:rPr>
                <w:rFonts w:asciiTheme="minorHAnsi" w:hAnsiTheme="minorHAnsi"/>
                <w:color w:val="000000"/>
                <w:sz w:val="22"/>
                <w:szCs w:val="22"/>
              </w:rPr>
              <w:t>y</w:t>
            </w:r>
            <w:r w:rsidRPr="00A63E26">
              <w:rPr>
                <w:rFonts w:asciiTheme="minorHAnsi" w:hAnsiTheme="minorHAnsi"/>
                <w:color w:val="000000"/>
                <w:sz w:val="22"/>
                <w:szCs w:val="22"/>
              </w:rPr>
              <w:t xml:space="preserve"> papírových výtisků k</w:t>
            </w:r>
            <w:r w:rsidR="006F4600">
              <w:rPr>
                <w:rFonts w:asciiTheme="minorHAnsi" w:hAnsiTheme="minorHAnsi"/>
                <w:color w:val="000000"/>
                <w:sz w:val="22"/>
                <w:szCs w:val="22"/>
              </w:rPr>
              <w:t>e každé dodávce, pokud se obě strany nedohodnou jinak.</w:t>
            </w:r>
          </w:p>
          <w:p w14:paraId="5E2E41CC" w14:textId="15A45498" w:rsidR="00267047" w:rsidRPr="00A63E26" w:rsidRDefault="00267047" w:rsidP="004901F4">
            <w:pPr>
              <w:jc w:val="both"/>
              <w:rPr>
                <w:rFonts w:asciiTheme="minorHAnsi" w:hAnsiTheme="minorHAnsi"/>
                <w:color w:val="000000"/>
                <w:sz w:val="22"/>
                <w:szCs w:val="22"/>
              </w:rPr>
            </w:pPr>
            <w:r w:rsidRPr="00A63E26">
              <w:rPr>
                <w:rFonts w:asciiTheme="minorHAnsi" w:hAnsiTheme="minorHAnsi"/>
                <w:color w:val="000000"/>
                <w:sz w:val="22"/>
                <w:szCs w:val="22"/>
              </w:rPr>
              <w:t xml:space="preserve">Pokud zadavatel zjistí během </w:t>
            </w:r>
            <w:r w:rsidR="004901F4" w:rsidRPr="00A63E26">
              <w:rPr>
                <w:rFonts w:asciiTheme="minorHAnsi" w:hAnsiTheme="minorHAnsi"/>
                <w:color w:val="000000"/>
                <w:sz w:val="22"/>
                <w:szCs w:val="22"/>
              </w:rPr>
              <w:t>garantované provozní spolehlivosti</w:t>
            </w:r>
            <w:r w:rsidR="005A741B" w:rsidRPr="00A63E26">
              <w:rPr>
                <w:rFonts w:asciiTheme="minorHAnsi" w:hAnsiTheme="minorHAnsi"/>
                <w:color w:val="000000"/>
                <w:sz w:val="22"/>
                <w:szCs w:val="22"/>
              </w:rPr>
              <w:t xml:space="preserve">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chybu v technické dokumentaci, je vybraný dodavatel povinen na žádost zadavatele chybu v přiměřené době opravit a vydat dokument nový.</w:t>
            </w:r>
            <w:r w:rsidR="005A741B" w:rsidRPr="00A63E26">
              <w:rPr>
                <w:rFonts w:asciiTheme="minorHAnsi" w:hAnsiTheme="minorHAnsi"/>
                <w:color w:val="000000"/>
                <w:sz w:val="22"/>
                <w:szCs w:val="22"/>
              </w:rPr>
              <w:t xml:space="preserve"> Technická dokumentace musí být v českém jazyce.</w:t>
            </w:r>
          </w:p>
        </w:tc>
      </w:tr>
      <w:tr w:rsidR="00267047" w:rsidRPr="00A63E26" w14:paraId="17008BCC" w14:textId="77777777" w:rsidTr="00DE7D94">
        <w:tc>
          <w:tcPr>
            <w:tcW w:w="1526" w:type="dxa"/>
          </w:tcPr>
          <w:p w14:paraId="083789A0"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55A7875B" w14:textId="7941717F" w:rsidR="00267047"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69993042"/>
                <w:placeholder>
                  <w:docPart w:val="D627D0802EFE4BEB9882054045B8043C"/>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3E36D7A6" w14:textId="77777777" w:rsidR="00F131FC" w:rsidRPr="00A63E26" w:rsidRDefault="00F131FC" w:rsidP="009E26E2">
      <w:pPr>
        <w:rPr>
          <w:rFonts w:asciiTheme="minorHAnsi" w:hAnsiTheme="minorHAnsi"/>
          <w:b/>
          <w:sz w:val="22"/>
          <w:szCs w:val="22"/>
        </w:rPr>
      </w:pPr>
    </w:p>
    <w:tbl>
      <w:tblPr>
        <w:tblStyle w:val="Mkatabulky"/>
        <w:tblW w:w="0" w:type="auto"/>
        <w:tblLook w:val="04A0" w:firstRow="1" w:lastRow="0" w:firstColumn="1" w:lastColumn="0" w:noHBand="0" w:noVBand="1"/>
      </w:tblPr>
      <w:tblGrid>
        <w:gridCol w:w="1480"/>
        <w:gridCol w:w="7582"/>
      </w:tblGrid>
      <w:tr w:rsidR="00267047" w:rsidRPr="00A63E26" w14:paraId="76DC8AA8" w14:textId="77777777" w:rsidTr="00DE7D94">
        <w:tc>
          <w:tcPr>
            <w:tcW w:w="1526" w:type="dxa"/>
          </w:tcPr>
          <w:p w14:paraId="127B90C7" w14:textId="77777777" w:rsidR="00267047" w:rsidRPr="00A63E26" w:rsidRDefault="007C5A5C" w:rsidP="00DE7D94">
            <w:pPr>
              <w:jc w:val="both"/>
              <w:rPr>
                <w:rFonts w:asciiTheme="minorHAnsi" w:hAnsiTheme="minorHAnsi"/>
                <w:sz w:val="22"/>
                <w:szCs w:val="22"/>
              </w:rPr>
            </w:pPr>
            <w:r w:rsidRPr="00A63E26">
              <w:rPr>
                <w:rFonts w:asciiTheme="minorHAnsi" w:hAnsiTheme="minorHAnsi"/>
                <w:sz w:val="22"/>
                <w:szCs w:val="22"/>
              </w:rPr>
              <w:t>3</w:t>
            </w:r>
            <w:r w:rsidR="00267047" w:rsidRPr="00A63E26">
              <w:rPr>
                <w:rFonts w:asciiTheme="minorHAnsi" w:hAnsiTheme="minorHAnsi"/>
                <w:sz w:val="22"/>
                <w:szCs w:val="22"/>
              </w:rPr>
              <w:t>.4.</w:t>
            </w:r>
          </w:p>
        </w:tc>
        <w:tc>
          <w:tcPr>
            <w:tcW w:w="8252" w:type="dxa"/>
          </w:tcPr>
          <w:p w14:paraId="296DDDA3"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t>Katalog náhradních dílů</w:t>
            </w:r>
          </w:p>
        </w:tc>
      </w:tr>
      <w:tr w:rsidR="00267047" w:rsidRPr="00A63E26" w14:paraId="10D422CC" w14:textId="77777777" w:rsidTr="00DE7D94">
        <w:tc>
          <w:tcPr>
            <w:tcW w:w="9778" w:type="dxa"/>
            <w:gridSpan w:val="2"/>
          </w:tcPr>
          <w:p w14:paraId="05C04413" w14:textId="77777777" w:rsidR="00267047" w:rsidRPr="00A63E26" w:rsidRDefault="00267047" w:rsidP="00267047">
            <w:pPr>
              <w:jc w:val="both"/>
              <w:rPr>
                <w:rFonts w:asciiTheme="minorHAnsi" w:hAnsiTheme="minorHAnsi"/>
                <w:color w:val="000000"/>
                <w:sz w:val="22"/>
                <w:szCs w:val="22"/>
              </w:rPr>
            </w:pPr>
            <w:r w:rsidRPr="00A63E26">
              <w:rPr>
                <w:rFonts w:asciiTheme="minorHAnsi" w:hAnsiTheme="minorHAnsi"/>
                <w:color w:val="000000"/>
                <w:sz w:val="22"/>
                <w:szCs w:val="22"/>
              </w:rPr>
              <w:t>Katalog náhradních dílů musí být dodán v elektronické formě podporující vyhledávání minimálně podle názvu dílu, čísla dílu a agregátu – skupiny.</w:t>
            </w:r>
          </w:p>
          <w:p w14:paraId="3C0035E4" w14:textId="77777777"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Katalog nesmí obsahovat varianty ND, které se na vozidlech v dodávce nevyskytují.</w:t>
            </w:r>
          </w:p>
          <w:p w14:paraId="6F202D03" w14:textId="77777777"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 xml:space="preserve">Za elektronickou formu katalogu ND se nepovažuje </w:t>
            </w:r>
            <w:proofErr w:type="spellStart"/>
            <w:r w:rsidRPr="00A63E26">
              <w:rPr>
                <w:rFonts w:asciiTheme="minorHAnsi" w:hAnsiTheme="minorHAnsi"/>
                <w:color w:val="000000"/>
                <w:sz w:val="22"/>
                <w:szCs w:val="22"/>
              </w:rPr>
              <w:t>scanovaný</w:t>
            </w:r>
            <w:proofErr w:type="spellEnd"/>
            <w:r w:rsidRPr="00A63E26">
              <w:rPr>
                <w:rFonts w:asciiTheme="minorHAnsi" w:hAnsiTheme="minorHAnsi"/>
                <w:color w:val="000000"/>
                <w:sz w:val="22"/>
                <w:szCs w:val="22"/>
              </w:rPr>
              <w:t xml:space="preserve"> papírový katalog.</w:t>
            </w:r>
          </w:p>
          <w:p w14:paraId="406BCD57" w14:textId="5C4DF76D"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lastRenderedPageBreak/>
              <w:t xml:space="preserve">Zadavatel preferuje katalog umožňující síťovou instalaci. Katalog instalovaný na lokální </w:t>
            </w:r>
            <w:proofErr w:type="gramStart"/>
            <w:r w:rsidRPr="00A63E26">
              <w:rPr>
                <w:rFonts w:asciiTheme="minorHAnsi" w:hAnsiTheme="minorHAnsi"/>
                <w:color w:val="000000"/>
                <w:sz w:val="22"/>
                <w:szCs w:val="22"/>
              </w:rPr>
              <w:t>síti   musí</w:t>
            </w:r>
            <w:proofErr w:type="gramEnd"/>
            <w:r w:rsidRPr="00A63E26">
              <w:rPr>
                <w:rFonts w:asciiTheme="minorHAnsi" w:hAnsiTheme="minorHAnsi"/>
                <w:color w:val="000000"/>
                <w:sz w:val="22"/>
                <w:szCs w:val="22"/>
              </w:rPr>
              <w:t xml:space="preserve"> umožnit současnou práci nejméně 2 uživatelů, celkový počet uživatelů nesmí být omezen.</w:t>
            </w:r>
            <w:r w:rsidR="005A741B" w:rsidRPr="00A63E26">
              <w:rPr>
                <w:rFonts w:asciiTheme="minorHAnsi" w:hAnsiTheme="minorHAnsi"/>
                <w:color w:val="000000"/>
                <w:sz w:val="22"/>
                <w:szCs w:val="22"/>
              </w:rPr>
              <w:t xml:space="preserve"> </w:t>
            </w:r>
            <w:r w:rsidRPr="00A63E26">
              <w:rPr>
                <w:rFonts w:asciiTheme="minorHAnsi" w:hAnsiTheme="minorHAnsi"/>
                <w:color w:val="000000"/>
                <w:sz w:val="22"/>
                <w:szCs w:val="22"/>
              </w:rPr>
              <w:t>Katalog dodaný v síťové verzi nesmí vyžadovat instalaci žádného hardwarového zařízení.</w:t>
            </w:r>
          </w:p>
          <w:p w14:paraId="02B16930" w14:textId="1C3AD13D"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SW katalogu musí být</w:t>
            </w:r>
            <w:r w:rsidR="00EF2C22" w:rsidRPr="00A63E26">
              <w:rPr>
                <w:rFonts w:asciiTheme="minorHAnsi" w:hAnsiTheme="minorHAnsi"/>
                <w:color w:val="000000"/>
                <w:sz w:val="22"/>
                <w:szCs w:val="22"/>
              </w:rPr>
              <w:t xml:space="preserve"> spustitelný</w:t>
            </w:r>
            <w:r w:rsidRPr="00A63E26">
              <w:rPr>
                <w:rFonts w:asciiTheme="minorHAnsi" w:hAnsiTheme="minorHAnsi"/>
                <w:color w:val="000000"/>
                <w:sz w:val="22"/>
                <w:szCs w:val="22"/>
              </w:rPr>
              <w:t xml:space="preserve"> ve WINDOWS 7 a vyšší</w:t>
            </w:r>
            <w:r w:rsidR="00EF2C22" w:rsidRPr="00A63E26">
              <w:rPr>
                <w:rFonts w:asciiTheme="minorHAnsi" w:hAnsiTheme="minorHAnsi"/>
                <w:color w:val="000000"/>
                <w:sz w:val="22"/>
                <w:szCs w:val="22"/>
              </w:rPr>
              <w:t xml:space="preserve"> (32 bit i 64 bit verze)</w:t>
            </w:r>
            <w:r w:rsidRPr="00A63E26">
              <w:rPr>
                <w:rFonts w:asciiTheme="minorHAnsi" w:hAnsiTheme="minorHAnsi"/>
                <w:color w:val="000000"/>
                <w:sz w:val="22"/>
                <w:szCs w:val="22"/>
              </w:rPr>
              <w:t xml:space="preserve"> dle standardu </w:t>
            </w:r>
            <w:r w:rsidR="006A4A75" w:rsidRPr="00A63E26">
              <w:rPr>
                <w:rFonts w:asciiTheme="minorHAnsi" w:hAnsiTheme="minorHAnsi"/>
                <w:color w:val="000000"/>
                <w:sz w:val="22"/>
                <w:szCs w:val="22"/>
              </w:rPr>
              <w:t>DPMB</w:t>
            </w:r>
            <w:r w:rsidRPr="00A63E26">
              <w:rPr>
                <w:rFonts w:asciiTheme="minorHAnsi" w:hAnsiTheme="minorHAnsi"/>
                <w:color w:val="000000"/>
                <w:sz w:val="22"/>
                <w:szCs w:val="22"/>
              </w:rPr>
              <w:t>, a.s. a musí být schopen</w:t>
            </w:r>
            <w:r w:rsidR="005A741B" w:rsidRPr="00A63E26">
              <w:rPr>
                <w:rFonts w:asciiTheme="minorHAnsi" w:hAnsiTheme="minorHAnsi"/>
                <w:color w:val="000000"/>
                <w:sz w:val="22"/>
                <w:szCs w:val="22"/>
              </w:rPr>
              <w:t xml:space="preserve"> </w:t>
            </w:r>
            <w:r w:rsidRPr="00A63E26">
              <w:rPr>
                <w:rFonts w:asciiTheme="minorHAnsi" w:hAnsiTheme="minorHAnsi"/>
                <w:color w:val="000000"/>
                <w:sz w:val="22"/>
                <w:szCs w:val="22"/>
              </w:rPr>
              <w:t>provozu v českém národním prostředí</w:t>
            </w:r>
            <w:r w:rsidR="005A741B" w:rsidRPr="00A63E26">
              <w:rPr>
                <w:rFonts w:asciiTheme="minorHAnsi" w:hAnsiTheme="minorHAnsi"/>
                <w:color w:val="000000"/>
                <w:sz w:val="22"/>
                <w:szCs w:val="22"/>
              </w:rPr>
              <w:t xml:space="preserve"> včetně jazyku</w:t>
            </w:r>
            <w:r w:rsidRPr="00A63E26">
              <w:rPr>
                <w:rFonts w:asciiTheme="minorHAnsi" w:hAnsiTheme="minorHAnsi"/>
                <w:color w:val="000000"/>
                <w:sz w:val="22"/>
                <w:szCs w:val="22"/>
              </w:rPr>
              <w:t>.</w:t>
            </w:r>
          </w:p>
          <w:p w14:paraId="6B1CFD19" w14:textId="1779E169"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SW katalogu musí mít možnost exportu vybraných dílů v elektronické podobě přenositelné</w:t>
            </w:r>
            <w:r w:rsidR="005A741B" w:rsidRPr="00A63E26">
              <w:rPr>
                <w:rFonts w:asciiTheme="minorHAnsi" w:hAnsiTheme="minorHAnsi"/>
                <w:color w:val="000000"/>
                <w:sz w:val="22"/>
                <w:szCs w:val="22"/>
              </w:rPr>
              <w:t xml:space="preserve"> </w:t>
            </w:r>
            <w:r w:rsidRPr="00A63E26">
              <w:rPr>
                <w:rFonts w:asciiTheme="minorHAnsi" w:hAnsiTheme="minorHAnsi"/>
                <w:color w:val="000000"/>
                <w:sz w:val="22"/>
                <w:szCs w:val="22"/>
              </w:rPr>
              <w:t>do jiných SW.</w:t>
            </w:r>
          </w:p>
          <w:p w14:paraId="52269DCC" w14:textId="77777777" w:rsidR="00267047" w:rsidRPr="00A63E26" w:rsidRDefault="00267047" w:rsidP="00B55DCA">
            <w:pPr>
              <w:pStyle w:val="Odstavecseseznamem"/>
              <w:numPr>
                <w:ilvl w:val="0"/>
                <w:numId w:val="5"/>
              </w:numPr>
              <w:jc w:val="both"/>
              <w:rPr>
                <w:rFonts w:asciiTheme="minorHAnsi" w:hAnsiTheme="minorHAnsi"/>
                <w:color w:val="000000"/>
                <w:sz w:val="22"/>
                <w:szCs w:val="22"/>
              </w:rPr>
            </w:pPr>
            <w:r w:rsidRPr="00A63E26">
              <w:rPr>
                <w:rFonts w:asciiTheme="minorHAnsi" w:hAnsiTheme="minorHAnsi"/>
                <w:color w:val="000000"/>
                <w:sz w:val="22"/>
                <w:szCs w:val="22"/>
              </w:rPr>
              <w:t>Pokud katalog ND neumožňuje síťovou instalaci, musí být dodány 3 katalogy pro lokální instalaci</w:t>
            </w:r>
          </w:p>
          <w:p w14:paraId="2E80734D" w14:textId="6F025501" w:rsidR="00267047" w:rsidRPr="00A63E26" w:rsidRDefault="00267047" w:rsidP="004901F4">
            <w:pPr>
              <w:jc w:val="both"/>
              <w:rPr>
                <w:rFonts w:asciiTheme="minorHAnsi" w:hAnsiTheme="minorHAnsi"/>
                <w:color w:val="000000"/>
                <w:sz w:val="22"/>
                <w:szCs w:val="22"/>
              </w:rPr>
            </w:pPr>
            <w:r w:rsidRPr="00A63E26">
              <w:rPr>
                <w:rFonts w:asciiTheme="minorHAnsi" w:hAnsiTheme="minorHAnsi"/>
                <w:color w:val="000000"/>
                <w:sz w:val="22"/>
                <w:szCs w:val="22"/>
              </w:rPr>
              <w:t xml:space="preserve">Dodávka katalogů je součástí dodávky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 xml:space="preserve"> a její ceny, a to včetně aktualizace po dobu </w:t>
            </w:r>
            <w:r w:rsidR="004901F4" w:rsidRPr="00A63E26">
              <w:rPr>
                <w:rFonts w:asciiTheme="minorHAnsi" w:hAnsiTheme="minorHAnsi"/>
                <w:color w:val="000000"/>
                <w:sz w:val="22"/>
                <w:szCs w:val="22"/>
              </w:rPr>
              <w:t>garantované provozní spolehlivosti</w:t>
            </w:r>
            <w:r w:rsidR="005A741B" w:rsidRPr="00A63E26">
              <w:rPr>
                <w:rFonts w:asciiTheme="minorHAnsi" w:hAnsiTheme="minorHAnsi"/>
                <w:color w:val="000000"/>
                <w:sz w:val="22"/>
                <w:szCs w:val="22"/>
              </w:rPr>
              <w:t xml:space="preserve"> </w:t>
            </w:r>
            <w:r w:rsidR="00EF2C22" w:rsidRPr="00A63E26">
              <w:rPr>
                <w:rFonts w:asciiTheme="minorHAnsi" w:hAnsiTheme="minorHAnsi"/>
                <w:color w:val="000000"/>
                <w:sz w:val="22"/>
                <w:szCs w:val="22"/>
              </w:rPr>
              <w:t>tramvají</w:t>
            </w:r>
            <w:r w:rsidRPr="00A63E26">
              <w:rPr>
                <w:rFonts w:asciiTheme="minorHAnsi" w:hAnsiTheme="minorHAnsi"/>
                <w:color w:val="000000"/>
                <w:sz w:val="22"/>
                <w:szCs w:val="22"/>
              </w:rPr>
              <w:t>.</w:t>
            </w:r>
            <w:r w:rsidR="005A741B" w:rsidRPr="00A63E26">
              <w:rPr>
                <w:rFonts w:asciiTheme="minorHAnsi" w:hAnsiTheme="minorHAnsi"/>
                <w:color w:val="000000"/>
                <w:sz w:val="22"/>
                <w:szCs w:val="22"/>
              </w:rPr>
              <w:t xml:space="preserve"> Aktualizace musí být provedena při typové změně nabízených náhradních dílů</w:t>
            </w:r>
            <w:r w:rsidR="00AC5725" w:rsidRPr="00A63E26">
              <w:rPr>
                <w:rFonts w:asciiTheme="minorHAnsi" w:hAnsiTheme="minorHAnsi"/>
                <w:color w:val="000000"/>
                <w:sz w:val="22"/>
                <w:szCs w:val="22"/>
              </w:rPr>
              <w:t xml:space="preserve"> – nabízených alternativ náhradních dílů. V případě změny nabízených náhradních dílů musí být aktualizace provedena do měsíce.</w:t>
            </w:r>
          </w:p>
        </w:tc>
      </w:tr>
      <w:tr w:rsidR="00267047" w:rsidRPr="00A63E26" w14:paraId="144F0BF8" w14:textId="77777777" w:rsidTr="00DE7D94">
        <w:tc>
          <w:tcPr>
            <w:tcW w:w="1526" w:type="dxa"/>
          </w:tcPr>
          <w:p w14:paraId="3547AD13" w14:textId="77777777" w:rsidR="00267047" w:rsidRPr="00A63E26" w:rsidRDefault="00267047" w:rsidP="00DE7D94">
            <w:pPr>
              <w:jc w:val="both"/>
              <w:rPr>
                <w:rFonts w:asciiTheme="minorHAnsi" w:hAnsiTheme="minorHAnsi"/>
                <w:sz w:val="22"/>
                <w:szCs w:val="22"/>
              </w:rPr>
            </w:pPr>
            <w:r w:rsidRPr="00A63E26">
              <w:rPr>
                <w:rFonts w:asciiTheme="minorHAnsi" w:hAnsiTheme="minorHAnsi"/>
                <w:sz w:val="22"/>
                <w:szCs w:val="22"/>
              </w:rPr>
              <w:lastRenderedPageBreak/>
              <w:t>Odpověď</w:t>
            </w:r>
          </w:p>
        </w:tc>
        <w:tc>
          <w:tcPr>
            <w:tcW w:w="8252" w:type="dxa"/>
          </w:tcPr>
          <w:p w14:paraId="19C777E3" w14:textId="08E41191" w:rsidR="00267047"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890417314"/>
                <w:placeholder>
                  <w:docPart w:val="51F2DDB0CE9949BCBD42F99F2339E127"/>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E73641">
              <w:rPr>
                <w:rFonts w:asciiTheme="minorHAnsi" w:hAnsiTheme="minorHAnsi"/>
                <w:sz w:val="22"/>
                <w:szCs w:val="22"/>
              </w:rPr>
              <w:t xml:space="preserve">- </w:t>
            </w:r>
            <w:r w:rsidR="002B7A73">
              <w:rPr>
                <w:rFonts w:asciiTheme="minorHAnsi" w:hAnsiTheme="minorHAnsi"/>
                <w:sz w:val="22"/>
                <w:szCs w:val="22"/>
              </w:rPr>
              <w:t>nutno zvolit variantu ANO/NE</w:t>
            </w:r>
          </w:p>
        </w:tc>
      </w:tr>
    </w:tbl>
    <w:p w14:paraId="378AEE07" w14:textId="77777777" w:rsidR="00F467F6" w:rsidRDefault="00F467F6" w:rsidP="009E26E2">
      <w:pPr>
        <w:rPr>
          <w:rFonts w:asciiTheme="minorHAnsi" w:hAnsiTheme="minorHAnsi"/>
          <w:sz w:val="22"/>
          <w:szCs w:val="22"/>
          <w:u w:val="single"/>
        </w:rPr>
      </w:pPr>
    </w:p>
    <w:tbl>
      <w:tblPr>
        <w:tblStyle w:val="Mkatabulky"/>
        <w:tblW w:w="0" w:type="auto"/>
        <w:tblLook w:val="04A0" w:firstRow="1" w:lastRow="0" w:firstColumn="1" w:lastColumn="0" w:noHBand="0" w:noVBand="1"/>
      </w:tblPr>
      <w:tblGrid>
        <w:gridCol w:w="1479"/>
        <w:gridCol w:w="7583"/>
      </w:tblGrid>
      <w:tr w:rsidR="00D774A8" w:rsidRPr="00A63E26" w14:paraId="47F44990" w14:textId="77777777" w:rsidTr="00D774A8">
        <w:tc>
          <w:tcPr>
            <w:tcW w:w="1526" w:type="dxa"/>
          </w:tcPr>
          <w:p w14:paraId="537C511E" w14:textId="35433537" w:rsidR="00D774A8" w:rsidRPr="00A63E26" w:rsidRDefault="00D774A8" w:rsidP="00D774A8">
            <w:pPr>
              <w:jc w:val="both"/>
              <w:rPr>
                <w:rFonts w:asciiTheme="minorHAnsi" w:hAnsiTheme="minorHAnsi"/>
                <w:sz w:val="22"/>
                <w:szCs w:val="22"/>
              </w:rPr>
            </w:pPr>
            <w:r w:rsidRPr="00A63E26">
              <w:rPr>
                <w:rFonts w:asciiTheme="minorHAnsi" w:hAnsiTheme="minorHAnsi"/>
                <w:sz w:val="22"/>
                <w:szCs w:val="22"/>
              </w:rPr>
              <w:t>3.</w:t>
            </w:r>
            <w:r>
              <w:rPr>
                <w:rFonts w:asciiTheme="minorHAnsi" w:hAnsiTheme="minorHAnsi"/>
                <w:sz w:val="22"/>
                <w:szCs w:val="22"/>
              </w:rPr>
              <w:t>5</w:t>
            </w:r>
            <w:r w:rsidRPr="00A63E26">
              <w:rPr>
                <w:rFonts w:asciiTheme="minorHAnsi" w:hAnsiTheme="minorHAnsi"/>
                <w:sz w:val="22"/>
                <w:szCs w:val="22"/>
              </w:rPr>
              <w:t>.</w:t>
            </w:r>
          </w:p>
        </w:tc>
        <w:tc>
          <w:tcPr>
            <w:tcW w:w="8252" w:type="dxa"/>
          </w:tcPr>
          <w:p w14:paraId="6340CC8E" w14:textId="4BF31E3C" w:rsidR="00D774A8" w:rsidRPr="00A63E26" w:rsidRDefault="00D774A8" w:rsidP="00D774A8">
            <w:pPr>
              <w:jc w:val="both"/>
              <w:rPr>
                <w:rFonts w:asciiTheme="minorHAnsi" w:hAnsiTheme="minorHAnsi"/>
                <w:sz w:val="22"/>
                <w:szCs w:val="22"/>
              </w:rPr>
            </w:pPr>
            <w:r>
              <w:rPr>
                <w:rFonts w:asciiTheme="minorHAnsi" w:hAnsiTheme="minorHAnsi"/>
                <w:sz w:val="22"/>
                <w:szCs w:val="22"/>
              </w:rPr>
              <w:t>Diagnostika, vyčítání dat, poruchové stavy</w:t>
            </w:r>
          </w:p>
        </w:tc>
      </w:tr>
      <w:tr w:rsidR="00D774A8" w:rsidRPr="00A63E26" w14:paraId="564DFC65" w14:textId="77777777" w:rsidTr="00D774A8">
        <w:tc>
          <w:tcPr>
            <w:tcW w:w="9778" w:type="dxa"/>
            <w:gridSpan w:val="2"/>
          </w:tcPr>
          <w:p w14:paraId="3F90401A" w14:textId="63AE7867" w:rsidR="00D774A8" w:rsidRDefault="00D774A8" w:rsidP="00D774A8">
            <w:pPr>
              <w:jc w:val="both"/>
              <w:rPr>
                <w:rFonts w:asciiTheme="minorHAnsi" w:hAnsiTheme="minorHAnsi"/>
                <w:color w:val="000000"/>
                <w:sz w:val="22"/>
                <w:szCs w:val="22"/>
              </w:rPr>
            </w:pPr>
            <w:r>
              <w:rPr>
                <w:rFonts w:asciiTheme="minorHAnsi" w:hAnsiTheme="minorHAnsi"/>
                <w:color w:val="000000"/>
                <w:sz w:val="22"/>
                <w:szCs w:val="22"/>
              </w:rPr>
              <w:t xml:space="preserve">Všechny poruchové stavy </w:t>
            </w:r>
            <w:r w:rsidR="00706739">
              <w:rPr>
                <w:rFonts w:asciiTheme="minorHAnsi" w:hAnsiTheme="minorHAnsi"/>
                <w:color w:val="000000"/>
                <w:sz w:val="22"/>
                <w:szCs w:val="22"/>
              </w:rPr>
              <w:t xml:space="preserve">vozidla </w:t>
            </w:r>
            <w:r>
              <w:rPr>
                <w:rFonts w:asciiTheme="minorHAnsi" w:hAnsiTheme="minorHAnsi"/>
                <w:color w:val="000000"/>
                <w:sz w:val="22"/>
                <w:szCs w:val="22"/>
              </w:rPr>
              <w:t>musí být zřetelně zobraz</w:t>
            </w:r>
            <w:r w:rsidR="000E5DE2">
              <w:rPr>
                <w:rFonts w:asciiTheme="minorHAnsi" w:hAnsiTheme="minorHAnsi"/>
                <w:color w:val="000000"/>
                <w:sz w:val="22"/>
                <w:szCs w:val="22"/>
              </w:rPr>
              <w:t>itelné</w:t>
            </w:r>
            <w:r>
              <w:rPr>
                <w:rFonts w:asciiTheme="minorHAnsi" w:hAnsiTheme="minorHAnsi"/>
                <w:color w:val="000000"/>
                <w:sz w:val="22"/>
                <w:szCs w:val="22"/>
              </w:rPr>
              <w:t xml:space="preserve"> řidiči a servisním technikům</w:t>
            </w:r>
            <w:r w:rsidR="000E5DE2">
              <w:rPr>
                <w:rFonts w:asciiTheme="minorHAnsi" w:hAnsiTheme="minorHAnsi"/>
                <w:color w:val="000000"/>
                <w:sz w:val="22"/>
                <w:szCs w:val="22"/>
              </w:rPr>
              <w:t xml:space="preserve"> na displeji vozidla</w:t>
            </w:r>
            <w:r>
              <w:rPr>
                <w:rFonts w:asciiTheme="minorHAnsi" w:hAnsiTheme="minorHAnsi"/>
                <w:color w:val="000000"/>
                <w:sz w:val="22"/>
                <w:szCs w:val="22"/>
              </w:rPr>
              <w:t>.</w:t>
            </w:r>
            <w:r w:rsidR="00706739">
              <w:rPr>
                <w:rFonts w:asciiTheme="minorHAnsi" w:hAnsiTheme="minorHAnsi"/>
                <w:color w:val="000000"/>
                <w:sz w:val="22"/>
                <w:szCs w:val="22"/>
              </w:rPr>
              <w:t xml:space="preserve"> Zobrazení dat může být ve více úrovních (např. pro řidiče a údržbu</w:t>
            </w:r>
            <w:r w:rsidR="00882B9F">
              <w:rPr>
                <w:rFonts w:asciiTheme="minorHAnsi" w:hAnsiTheme="minorHAnsi"/>
                <w:color w:val="000000"/>
                <w:sz w:val="22"/>
                <w:szCs w:val="22"/>
              </w:rPr>
              <w:t>)</w:t>
            </w:r>
            <w:r w:rsidR="00706739">
              <w:rPr>
                <w:rFonts w:asciiTheme="minorHAnsi" w:hAnsiTheme="minorHAnsi"/>
                <w:color w:val="000000"/>
                <w:sz w:val="22"/>
                <w:szCs w:val="22"/>
              </w:rPr>
              <w:t xml:space="preserve">. </w:t>
            </w:r>
            <w:r>
              <w:rPr>
                <w:rFonts w:asciiTheme="minorHAnsi" w:hAnsiTheme="minorHAnsi"/>
                <w:color w:val="000000"/>
                <w:sz w:val="22"/>
                <w:szCs w:val="22"/>
              </w:rPr>
              <w:t>Poruchové stavy a varovné hlášky m</w:t>
            </w:r>
            <w:r w:rsidR="00882B9F">
              <w:rPr>
                <w:rFonts w:asciiTheme="minorHAnsi" w:hAnsiTheme="minorHAnsi"/>
                <w:color w:val="000000"/>
                <w:sz w:val="22"/>
                <w:szCs w:val="22"/>
              </w:rPr>
              <w:t>u</w:t>
            </w:r>
            <w:r>
              <w:rPr>
                <w:rFonts w:asciiTheme="minorHAnsi" w:hAnsiTheme="minorHAnsi"/>
                <w:color w:val="000000"/>
                <w:sz w:val="22"/>
                <w:szCs w:val="22"/>
              </w:rPr>
              <w:t xml:space="preserve">sí být ve vozidle </w:t>
            </w:r>
            <w:r w:rsidR="00706739">
              <w:rPr>
                <w:rFonts w:asciiTheme="minorHAnsi" w:hAnsiTheme="minorHAnsi"/>
                <w:color w:val="000000"/>
                <w:sz w:val="22"/>
                <w:szCs w:val="22"/>
              </w:rPr>
              <w:t xml:space="preserve">také </w:t>
            </w:r>
            <w:r>
              <w:rPr>
                <w:rFonts w:asciiTheme="minorHAnsi" w:hAnsiTheme="minorHAnsi"/>
                <w:color w:val="000000"/>
                <w:sz w:val="22"/>
                <w:szCs w:val="22"/>
              </w:rPr>
              <w:t xml:space="preserve">zaznamenávány minimálně po dobu 48 </w:t>
            </w:r>
            <w:r w:rsidR="00882B9F">
              <w:rPr>
                <w:rFonts w:asciiTheme="minorHAnsi" w:hAnsiTheme="minorHAnsi"/>
                <w:color w:val="000000"/>
                <w:sz w:val="22"/>
                <w:szCs w:val="22"/>
              </w:rPr>
              <w:t>hodin</w:t>
            </w:r>
            <w:r>
              <w:rPr>
                <w:rFonts w:asciiTheme="minorHAnsi" w:hAnsiTheme="minorHAnsi"/>
                <w:color w:val="000000"/>
                <w:sz w:val="22"/>
                <w:szCs w:val="22"/>
              </w:rPr>
              <w:t xml:space="preserve"> a musí být </w:t>
            </w:r>
            <w:r w:rsidR="00706739">
              <w:rPr>
                <w:rFonts w:asciiTheme="minorHAnsi" w:hAnsiTheme="minorHAnsi"/>
                <w:color w:val="000000"/>
                <w:sz w:val="22"/>
                <w:szCs w:val="22"/>
              </w:rPr>
              <w:t>zajištěna</w:t>
            </w:r>
            <w:r>
              <w:rPr>
                <w:rFonts w:asciiTheme="minorHAnsi" w:hAnsiTheme="minorHAnsi"/>
                <w:color w:val="000000"/>
                <w:sz w:val="22"/>
                <w:szCs w:val="22"/>
              </w:rPr>
              <w:t xml:space="preserve"> možnost jejich vyčtení, a to i zpět</w:t>
            </w:r>
            <w:r w:rsidR="00706739">
              <w:rPr>
                <w:rFonts w:asciiTheme="minorHAnsi" w:hAnsiTheme="minorHAnsi"/>
                <w:color w:val="000000"/>
                <w:sz w:val="22"/>
                <w:szCs w:val="22"/>
              </w:rPr>
              <w:t>ně</w:t>
            </w:r>
            <w:r w:rsidR="000E5DE2">
              <w:rPr>
                <w:rFonts w:asciiTheme="minorHAnsi" w:hAnsiTheme="minorHAnsi"/>
                <w:color w:val="000000"/>
                <w:sz w:val="22"/>
                <w:szCs w:val="22"/>
              </w:rPr>
              <w:t xml:space="preserve"> v rámci uvedených 48 hodin</w:t>
            </w:r>
            <w:r>
              <w:rPr>
                <w:rFonts w:asciiTheme="minorHAnsi" w:hAnsiTheme="minorHAnsi"/>
                <w:color w:val="000000"/>
                <w:sz w:val="22"/>
                <w:szCs w:val="22"/>
              </w:rPr>
              <w:t>. U poruchových stavů musí být na displeji řidiče nápověda, co v případě vzniku poruchy zkontrolovat a jak poruchu odstranit, případ</w:t>
            </w:r>
            <w:r w:rsidR="000E5DE2">
              <w:rPr>
                <w:rFonts w:asciiTheme="minorHAnsi" w:hAnsiTheme="minorHAnsi"/>
                <w:color w:val="000000"/>
                <w:sz w:val="22"/>
                <w:szCs w:val="22"/>
              </w:rPr>
              <w:t>n</w:t>
            </w:r>
            <w:r>
              <w:rPr>
                <w:rFonts w:asciiTheme="minorHAnsi" w:hAnsiTheme="minorHAnsi"/>
                <w:color w:val="000000"/>
                <w:sz w:val="22"/>
                <w:szCs w:val="22"/>
              </w:rPr>
              <w:t xml:space="preserve">ě jak vozidlo </w:t>
            </w:r>
            <w:r w:rsidR="00706739">
              <w:rPr>
                <w:rFonts w:asciiTheme="minorHAnsi" w:hAnsiTheme="minorHAnsi"/>
                <w:color w:val="000000"/>
                <w:sz w:val="22"/>
                <w:szCs w:val="22"/>
              </w:rPr>
              <w:t>přepnout</w:t>
            </w:r>
            <w:r>
              <w:rPr>
                <w:rFonts w:asciiTheme="minorHAnsi" w:hAnsiTheme="minorHAnsi"/>
                <w:color w:val="000000"/>
                <w:sz w:val="22"/>
                <w:szCs w:val="22"/>
              </w:rPr>
              <w:t xml:space="preserve"> do nouzového režimu, který umožní odjezd do vozovny nebo na odstavnou kolej. </w:t>
            </w:r>
          </w:p>
          <w:p w14:paraId="7F3A73C1" w14:textId="77777777" w:rsidR="00D774A8" w:rsidRDefault="00D774A8" w:rsidP="00D774A8">
            <w:pPr>
              <w:jc w:val="both"/>
              <w:rPr>
                <w:rFonts w:asciiTheme="minorHAnsi" w:hAnsiTheme="minorHAnsi"/>
                <w:color w:val="000000"/>
                <w:sz w:val="22"/>
                <w:szCs w:val="22"/>
              </w:rPr>
            </w:pPr>
            <w:r>
              <w:rPr>
                <w:rFonts w:asciiTheme="minorHAnsi" w:hAnsiTheme="minorHAnsi"/>
                <w:color w:val="000000"/>
                <w:sz w:val="22"/>
                <w:szCs w:val="22"/>
              </w:rPr>
              <w:t>Vyčtení dat a poruchových hlášení musí být umožněno:</w:t>
            </w:r>
          </w:p>
          <w:p w14:paraId="4A6610F4" w14:textId="471155BC" w:rsidR="00D774A8" w:rsidRDefault="000E5DE2" w:rsidP="00D774A8">
            <w:pPr>
              <w:pStyle w:val="Odstavecseseznamem"/>
              <w:numPr>
                <w:ilvl w:val="0"/>
                <w:numId w:val="5"/>
              </w:numPr>
              <w:jc w:val="both"/>
              <w:rPr>
                <w:rFonts w:asciiTheme="minorHAnsi" w:hAnsiTheme="minorHAnsi"/>
                <w:color w:val="000000"/>
                <w:sz w:val="22"/>
                <w:szCs w:val="22"/>
              </w:rPr>
            </w:pPr>
            <w:r>
              <w:rPr>
                <w:rFonts w:asciiTheme="minorHAnsi" w:hAnsiTheme="minorHAnsi"/>
                <w:color w:val="000000"/>
                <w:sz w:val="22"/>
                <w:szCs w:val="22"/>
              </w:rPr>
              <w:t>v</w:t>
            </w:r>
            <w:r w:rsidR="00706739">
              <w:rPr>
                <w:rFonts w:asciiTheme="minorHAnsi" w:hAnsiTheme="minorHAnsi"/>
                <w:color w:val="000000"/>
                <w:sz w:val="22"/>
                <w:szCs w:val="22"/>
              </w:rPr>
              <w:t>izuálně</w:t>
            </w:r>
            <w:r w:rsidR="00D774A8">
              <w:rPr>
                <w:rFonts w:asciiTheme="minorHAnsi" w:hAnsiTheme="minorHAnsi"/>
                <w:color w:val="000000"/>
                <w:sz w:val="22"/>
                <w:szCs w:val="22"/>
              </w:rPr>
              <w:t xml:space="preserve"> na </w:t>
            </w:r>
            <w:r w:rsidR="00706739">
              <w:rPr>
                <w:rFonts w:asciiTheme="minorHAnsi" w:hAnsiTheme="minorHAnsi"/>
                <w:color w:val="000000"/>
                <w:sz w:val="22"/>
                <w:szCs w:val="22"/>
              </w:rPr>
              <w:t>displeji</w:t>
            </w:r>
            <w:r w:rsidR="00D774A8">
              <w:rPr>
                <w:rFonts w:asciiTheme="minorHAnsi" w:hAnsiTheme="minorHAnsi"/>
                <w:color w:val="000000"/>
                <w:sz w:val="22"/>
                <w:szCs w:val="22"/>
              </w:rPr>
              <w:t xml:space="preserve"> u řidiče</w:t>
            </w:r>
          </w:p>
          <w:p w14:paraId="3488DBDF" w14:textId="157BC165" w:rsidR="00D774A8" w:rsidRDefault="000E5DE2" w:rsidP="00D774A8">
            <w:pPr>
              <w:pStyle w:val="Odstavecseseznamem"/>
              <w:numPr>
                <w:ilvl w:val="0"/>
                <w:numId w:val="5"/>
              </w:numPr>
              <w:jc w:val="both"/>
              <w:rPr>
                <w:rFonts w:asciiTheme="minorHAnsi" w:hAnsiTheme="minorHAnsi"/>
                <w:color w:val="000000"/>
                <w:sz w:val="22"/>
                <w:szCs w:val="22"/>
              </w:rPr>
            </w:pPr>
            <w:r>
              <w:rPr>
                <w:rFonts w:asciiTheme="minorHAnsi" w:hAnsiTheme="minorHAnsi"/>
                <w:color w:val="000000"/>
                <w:sz w:val="22"/>
                <w:szCs w:val="22"/>
              </w:rPr>
              <w:t>p</w:t>
            </w:r>
            <w:r w:rsidR="00706739">
              <w:rPr>
                <w:rFonts w:asciiTheme="minorHAnsi" w:hAnsiTheme="minorHAnsi"/>
                <w:color w:val="000000"/>
                <w:sz w:val="22"/>
                <w:szCs w:val="22"/>
              </w:rPr>
              <w:t>omocí</w:t>
            </w:r>
            <w:r w:rsidR="00D774A8">
              <w:rPr>
                <w:rFonts w:asciiTheme="minorHAnsi" w:hAnsiTheme="minorHAnsi"/>
                <w:color w:val="000000"/>
                <w:sz w:val="22"/>
                <w:szCs w:val="22"/>
              </w:rPr>
              <w:t xml:space="preserve"> </w:t>
            </w:r>
            <w:r w:rsidR="00706739">
              <w:rPr>
                <w:rFonts w:asciiTheme="minorHAnsi" w:hAnsiTheme="minorHAnsi"/>
                <w:color w:val="000000"/>
                <w:sz w:val="22"/>
                <w:szCs w:val="22"/>
              </w:rPr>
              <w:t>notebooku</w:t>
            </w:r>
            <w:r w:rsidR="00D774A8">
              <w:rPr>
                <w:rFonts w:asciiTheme="minorHAnsi" w:hAnsiTheme="minorHAnsi"/>
                <w:color w:val="000000"/>
                <w:sz w:val="22"/>
                <w:szCs w:val="22"/>
              </w:rPr>
              <w:t xml:space="preserve"> nebo jiného diagnostického zařízení</w:t>
            </w:r>
          </w:p>
          <w:p w14:paraId="2A9CC7A4" w14:textId="0E4026E2" w:rsidR="00FC0E87" w:rsidRDefault="00706739" w:rsidP="00FC0E87">
            <w:pPr>
              <w:pStyle w:val="Odstavecseseznamem"/>
              <w:numPr>
                <w:ilvl w:val="0"/>
                <w:numId w:val="5"/>
              </w:numPr>
              <w:jc w:val="both"/>
              <w:rPr>
                <w:rFonts w:asciiTheme="minorHAnsi" w:hAnsiTheme="minorHAnsi"/>
                <w:color w:val="000000"/>
                <w:sz w:val="22"/>
                <w:szCs w:val="22"/>
              </w:rPr>
            </w:pPr>
            <w:r>
              <w:rPr>
                <w:rFonts w:asciiTheme="minorHAnsi" w:hAnsiTheme="minorHAnsi"/>
                <w:color w:val="000000"/>
                <w:sz w:val="22"/>
                <w:szCs w:val="22"/>
              </w:rPr>
              <w:t>d</w:t>
            </w:r>
            <w:r w:rsidR="00D774A8">
              <w:rPr>
                <w:rFonts w:asciiTheme="minorHAnsi" w:hAnsiTheme="minorHAnsi"/>
                <w:color w:val="000000"/>
                <w:sz w:val="22"/>
                <w:szCs w:val="22"/>
              </w:rPr>
              <w:t xml:space="preserve">álkově pomocí </w:t>
            </w:r>
            <w:r>
              <w:rPr>
                <w:rFonts w:asciiTheme="minorHAnsi" w:hAnsiTheme="minorHAnsi"/>
                <w:color w:val="000000"/>
                <w:sz w:val="22"/>
                <w:szCs w:val="22"/>
              </w:rPr>
              <w:t xml:space="preserve">GSM modulu nebo </w:t>
            </w:r>
            <w:proofErr w:type="spellStart"/>
            <w:r>
              <w:rPr>
                <w:rFonts w:asciiTheme="minorHAnsi" w:hAnsiTheme="minorHAnsi"/>
                <w:color w:val="000000"/>
                <w:sz w:val="22"/>
                <w:szCs w:val="22"/>
              </w:rPr>
              <w:t>Wi-fi</w:t>
            </w:r>
            <w:proofErr w:type="spellEnd"/>
            <w:r>
              <w:rPr>
                <w:rFonts w:asciiTheme="minorHAnsi" w:hAnsiTheme="minorHAnsi"/>
                <w:color w:val="000000"/>
                <w:sz w:val="22"/>
                <w:szCs w:val="22"/>
              </w:rPr>
              <w:t xml:space="preserve"> systému RIS2. V rámci této formy musí vozidlo umět tato data připravit </w:t>
            </w:r>
            <w:r w:rsidR="000E5DE2">
              <w:rPr>
                <w:rFonts w:asciiTheme="minorHAnsi" w:hAnsiTheme="minorHAnsi"/>
                <w:color w:val="000000"/>
                <w:sz w:val="22"/>
                <w:szCs w:val="22"/>
              </w:rPr>
              <w:t>pro systém RIS2 tak</w:t>
            </w:r>
            <w:r>
              <w:rPr>
                <w:rFonts w:asciiTheme="minorHAnsi" w:hAnsiTheme="minorHAnsi"/>
                <w:color w:val="000000"/>
                <w:sz w:val="22"/>
                <w:szCs w:val="22"/>
              </w:rPr>
              <w:t xml:space="preserve">, aby je bylo možné přenést technologickou </w:t>
            </w:r>
            <w:r w:rsidR="000E5DE2">
              <w:rPr>
                <w:rFonts w:asciiTheme="minorHAnsi" w:hAnsiTheme="minorHAnsi"/>
                <w:color w:val="000000"/>
                <w:sz w:val="22"/>
                <w:szCs w:val="22"/>
              </w:rPr>
              <w:br/>
            </w:r>
            <w:r>
              <w:rPr>
                <w:rFonts w:asciiTheme="minorHAnsi" w:hAnsiTheme="minorHAnsi"/>
                <w:color w:val="000000"/>
                <w:sz w:val="22"/>
                <w:szCs w:val="22"/>
              </w:rPr>
              <w:t>WI-</w:t>
            </w:r>
            <w:r w:rsidR="000E5DE2">
              <w:rPr>
                <w:rFonts w:asciiTheme="minorHAnsi" w:hAnsiTheme="minorHAnsi"/>
                <w:color w:val="000000"/>
                <w:sz w:val="22"/>
                <w:szCs w:val="22"/>
              </w:rPr>
              <w:t>fi</w:t>
            </w:r>
            <w:r>
              <w:rPr>
                <w:rFonts w:asciiTheme="minorHAnsi" w:hAnsiTheme="minorHAnsi"/>
                <w:color w:val="000000"/>
                <w:sz w:val="22"/>
                <w:szCs w:val="22"/>
              </w:rPr>
              <w:t xml:space="preserve"> sítí ve vozovně nebo pomocí GSM sítě.  </w:t>
            </w:r>
          </w:p>
          <w:p w14:paraId="1C507966" w14:textId="681909CF" w:rsidR="00FC0E87" w:rsidRPr="00FC0E87" w:rsidRDefault="00FC0E87" w:rsidP="00FC0E87">
            <w:pPr>
              <w:jc w:val="both"/>
              <w:rPr>
                <w:rFonts w:asciiTheme="minorHAnsi" w:hAnsiTheme="minorHAnsi"/>
                <w:color w:val="000000"/>
                <w:sz w:val="22"/>
                <w:szCs w:val="22"/>
              </w:rPr>
            </w:pPr>
            <w:r>
              <w:rPr>
                <w:rFonts w:asciiTheme="minorHAnsi" w:hAnsiTheme="minorHAnsi"/>
                <w:color w:val="000000"/>
                <w:sz w:val="22"/>
                <w:szCs w:val="22"/>
              </w:rPr>
              <w:t xml:space="preserve">Součástí dodávky musí být také SW umožňující prohlížení záznamů s těmito daty </w:t>
            </w:r>
          </w:p>
        </w:tc>
      </w:tr>
      <w:tr w:rsidR="00D774A8" w:rsidRPr="00A63E26" w14:paraId="3BB6A0A8" w14:textId="77777777" w:rsidTr="00D774A8">
        <w:tc>
          <w:tcPr>
            <w:tcW w:w="1526" w:type="dxa"/>
          </w:tcPr>
          <w:p w14:paraId="08D88D54" w14:textId="77777777" w:rsidR="00D774A8" w:rsidRPr="00A63E26" w:rsidRDefault="00D774A8" w:rsidP="00D774A8">
            <w:pPr>
              <w:jc w:val="both"/>
              <w:rPr>
                <w:rFonts w:asciiTheme="minorHAnsi" w:hAnsiTheme="minorHAnsi"/>
                <w:sz w:val="22"/>
                <w:szCs w:val="22"/>
              </w:rPr>
            </w:pPr>
            <w:r w:rsidRPr="00A63E26">
              <w:rPr>
                <w:rFonts w:asciiTheme="minorHAnsi" w:hAnsiTheme="minorHAnsi"/>
                <w:sz w:val="22"/>
                <w:szCs w:val="22"/>
              </w:rPr>
              <w:t>Odpověď</w:t>
            </w:r>
          </w:p>
        </w:tc>
        <w:tc>
          <w:tcPr>
            <w:tcW w:w="8252" w:type="dxa"/>
          </w:tcPr>
          <w:p w14:paraId="76B292CC" w14:textId="1C4DA6F0" w:rsidR="00D774A8" w:rsidRPr="00A63E26" w:rsidRDefault="00855D2A" w:rsidP="000D5DED">
            <w:pPr>
              <w:jc w:val="both"/>
              <w:rPr>
                <w:rFonts w:asciiTheme="minorHAnsi" w:hAnsiTheme="minorHAnsi"/>
                <w:sz w:val="22"/>
                <w:szCs w:val="22"/>
              </w:rPr>
            </w:pPr>
            <w:sdt>
              <w:sdtPr>
                <w:rPr>
                  <w:rFonts w:asciiTheme="minorHAnsi" w:hAnsiTheme="minorHAnsi"/>
                  <w:sz w:val="22"/>
                  <w:szCs w:val="22"/>
                </w:rPr>
                <w:alias w:val="Odpověď"/>
                <w:tag w:val="Odpověď"/>
                <w:id w:val="1556655883"/>
                <w:placeholder>
                  <w:docPart w:val="2ACAC1E3EE904275B256A9A6CAA89E52"/>
                </w:placeholder>
                <w:dropDownList>
                  <w:listItem w:displayText="ANO" w:value="0"/>
                  <w:listItem w:displayText="NE" w:value="1"/>
                </w:dropDownList>
              </w:sdtPr>
              <w:sdtEndPr/>
              <w:sdtContent>
                <w:r w:rsidR="000D5DED">
                  <w:rPr>
                    <w:rFonts w:asciiTheme="minorHAnsi" w:hAnsiTheme="minorHAnsi"/>
                    <w:sz w:val="22"/>
                    <w:szCs w:val="22"/>
                  </w:rPr>
                  <w:t>NE</w:t>
                </w:r>
              </w:sdtContent>
            </w:sdt>
            <w:r w:rsidR="000D5DED">
              <w:rPr>
                <w:rFonts w:asciiTheme="minorHAnsi" w:hAnsiTheme="minorHAnsi"/>
                <w:sz w:val="22"/>
                <w:szCs w:val="22"/>
              </w:rPr>
              <w:t xml:space="preserve"> </w:t>
            </w:r>
            <w:r w:rsidR="00D774A8">
              <w:rPr>
                <w:rFonts w:asciiTheme="minorHAnsi" w:hAnsiTheme="minorHAnsi"/>
                <w:sz w:val="22"/>
                <w:szCs w:val="22"/>
              </w:rPr>
              <w:t xml:space="preserve"> - </w:t>
            </w:r>
            <w:r w:rsidR="002B7A73">
              <w:rPr>
                <w:rFonts w:asciiTheme="minorHAnsi" w:hAnsiTheme="minorHAnsi"/>
                <w:sz w:val="22"/>
                <w:szCs w:val="22"/>
              </w:rPr>
              <w:t>nutno zvolit variantu ANO/NE</w:t>
            </w:r>
          </w:p>
        </w:tc>
      </w:tr>
    </w:tbl>
    <w:p w14:paraId="0FD0ACA8" w14:textId="77777777" w:rsidR="00D774A8" w:rsidRDefault="00D774A8" w:rsidP="009E26E2">
      <w:pPr>
        <w:rPr>
          <w:rFonts w:asciiTheme="minorHAnsi" w:hAnsiTheme="minorHAnsi"/>
          <w:sz w:val="22"/>
          <w:szCs w:val="22"/>
          <w:u w:val="single"/>
        </w:rPr>
      </w:pPr>
    </w:p>
    <w:p w14:paraId="67DA6093" w14:textId="77777777" w:rsidR="00787398" w:rsidRPr="00A63E26" w:rsidRDefault="005957AD" w:rsidP="009E26E2">
      <w:pPr>
        <w:rPr>
          <w:rFonts w:asciiTheme="minorHAnsi" w:hAnsiTheme="minorHAnsi"/>
          <w:sz w:val="22"/>
          <w:szCs w:val="22"/>
          <w:u w:val="single"/>
        </w:rPr>
      </w:pPr>
      <w:r w:rsidRPr="00A63E26">
        <w:rPr>
          <w:rFonts w:asciiTheme="minorHAnsi" w:hAnsiTheme="minorHAnsi"/>
          <w:sz w:val="22"/>
          <w:szCs w:val="22"/>
          <w:u w:val="single"/>
        </w:rPr>
        <w:t>Vnitropodnikové normy</w:t>
      </w:r>
      <w:r w:rsidR="004E56F5" w:rsidRPr="00A63E26">
        <w:rPr>
          <w:rFonts w:asciiTheme="minorHAnsi" w:hAnsiTheme="minorHAnsi"/>
          <w:sz w:val="22"/>
          <w:szCs w:val="22"/>
          <w:u w:val="single"/>
        </w:rPr>
        <w:t xml:space="preserve"> a směrnice</w:t>
      </w:r>
      <w:r w:rsidRPr="00A63E26">
        <w:rPr>
          <w:rFonts w:asciiTheme="minorHAnsi" w:hAnsiTheme="minorHAnsi"/>
          <w:sz w:val="22"/>
          <w:szCs w:val="22"/>
          <w:u w:val="single"/>
        </w:rPr>
        <w:t xml:space="preserve"> DPMB:</w:t>
      </w:r>
    </w:p>
    <w:p w14:paraId="3FB7E608" w14:textId="4ED6E08D" w:rsidR="005957AD" w:rsidRPr="00A63E26" w:rsidRDefault="005957AD" w:rsidP="009E26E2">
      <w:pPr>
        <w:rPr>
          <w:rFonts w:asciiTheme="minorHAnsi" w:hAnsiTheme="minorHAnsi"/>
          <w:sz w:val="22"/>
          <w:szCs w:val="22"/>
        </w:rPr>
      </w:pPr>
      <w:r w:rsidRPr="00A63E26">
        <w:rPr>
          <w:rFonts w:asciiTheme="minorHAnsi" w:hAnsiTheme="minorHAnsi"/>
          <w:sz w:val="22"/>
          <w:szCs w:val="22"/>
        </w:rPr>
        <w:t>PN.T 001</w:t>
      </w:r>
      <w:r w:rsidR="000C6D1D">
        <w:rPr>
          <w:rFonts w:asciiTheme="minorHAnsi" w:hAnsiTheme="minorHAnsi"/>
          <w:sz w:val="22"/>
          <w:szCs w:val="22"/>
        </w:rPr>
        <w:t xml:space="preserve"> </w:t>
      </w:r>
      <w:r w:rsidRPr="00A63E26">
        <w:rPr>
          <w:rFonts w:asciiTheme="minorHAnsi" w:hAnsiTheme="minorHAnsi"/>
          <w:sz w:val="22"/>
          <w:szCs w:val="22"/>
        </w:rPr>
        <w:t>Elektronické záznamové tachografy</w:t>
      </w:r>
    </w:p>
    <w:p w14:paraId="0D0099B3" w14:textId="77777777" w:rsidR="005957AD" w:rsidRPr="00A63E26" w:rsidRDefault="005957AD" w:rsidP="004E56F5">
      <w:pPr>
        <w:rPr>
          <w:rFonts w:asciiTheme="minorHAnsi" w:hAnsiTheme="minorHAnsi"/>
          <w:sz w:val="22"/>
          <w:szCs w:val="22"/>
        </w:rPr>
      </w:pPr>
      <w:r w:rsidRPr="00A63E26">
        <w:rPr>
          <w:rFonts w:asciiTheme="minorHAnsi" w:hAnsiTheme="minorHAnsi"/>
          <w:sz w:val="22"/>
          <w:szCs w:val="22"/>
        </w:rPr>
        <w:t xml:space="preserve">PN.T 006 Poptávkové ovládání </w:t>
      </w:r>
      <w:r w:rsidR="004E56F5" w:rsidRPr="00A63E26">
        <w:rPr>
          <w:rFonts w:asciiTheme="minorHAnsi" w:hAnsiTheme="minorHAnsi"/>
          <w:sz w:val="22"/>
          <w:szCs w:val="22"/>
        </w:rPr>
        <w:t>dveří a signalizace vozidel MHD</w:t>
      </w:r>
    </w:p>
    <w:p w14:paraId="6B1524DE" w14:textId="77777777" w:rsidR="004E56F5" w:rsidRPr="00A63E26" w:rsidRDefault="004E56F5" w:rsidP="004E56F5">
      <w:pPr>
        <w:rPr>
          <w:rFonts w:asciiTheme="minorHAnsi" w:hAnsiTheme="minorHAnsi"/>
          <w:sz w:val="22"/>
          <w:szCs w:val="22"/>
        </w:rPr>
      </w:pPr>
      <w:r w:rsidRPr="00A63E26">
        <w:rPr>
          <w:rFonts w:asciiTheme="minorHAnsi" w:hAnsiTheme="minorHAnsi"/>
          <w:sz w:val="22"/>
          <w:szCs w:val="22"/>
        </w:rPr>
        <w:t>S8příloha2 Design manuál</w:t>
      </w:r>
    </w:p>
    <w:p w14:paraId="1B9A5325" w14:textId="1ED6B04A" w:rsidR="000A70B3" w:rsidRPr="00A63E26" w:rsidRDefault="000C6D1D" w:rsidP="004E56F5">
      <w:pPr>
        <w:rPr>
          <w:rFonts w:asciiTheme="minorHAnsi" w:hAnsiTheme="minorHAnsi"/>
          <w:sz w:val="22"/>
          <w:szCs w:val="22"/>
        </w:rPr>
      </w:pPr>
      <w:r>
        <w:rPr>
          <w:rFonts w:asciiTheme="minorHAnsi" w:hAnsiTheme="minorHAnsi"/>
          <w:sz w:val="22"/>
          <w:szCs w:val="22"/>
        </w:rPr>
        <w:t>Grafický m</w:t>
      </w:r>
      <w:r w:rsidR="001F6419" w:rsidRPr="00A63E26">
        <w:rPr>
          <w:rFonts w:asciiTheme="minorHAnsi" w:hAnsiTheme="minorHAnsi"/>
          <w:sz w:val="22"/>
          <w:szCs w:val="22"/>
        </w:rPr>
        <w:t xml:space="preserve">anuál </w:t>
      </w:r>
      <w:r>
        <w:rPr>
          <w:rFonts w:asciiTheme="minorHAnsi" w:hAnsiTheme="minorHAnsi"/>
          <w:sz w:val="22"/>
          <w:szCs w:val="22"/>
        </w:rPr>
        <w:t xml:space="preserve">pro </w:t>
      </w:r>
      <w:r w:rsidR="000A70B3">
        <w:rPr>
          <w:rFonts w:asciiTheme="minorHAnsi" w:hAnsiTheme="minorHAnsi"/>
          <w:sz w:val="22"/>
          <w:szCs w:val="22"/>
        </w:rPr>
        <w:t>L</w:t>
      </w:r>
      <w:r w:rsidR="001F6419" w:rsidRPr="00A63E26">
        <w:rPr>
          <w:rFonts w:asciiTheme="minorHAnsi" w:hAnsiTheme="minorHAnsi"/>
          <w:sz w:val="22"/>
          <w:szCs w:val="22"/>
        </w:rPr>
        <w:t>CD displeje</w:t>
      </w:r>
      <w:r w:rsidR="007D5F8C">
        <w:rPr>
          <w:rFonts w:asciiTheme="minorHAnsi" w:hAnsiTheme="minorHAnsi"/>
          <w:sz w:val="22"/>
          <w:szCs w:val="22"/>
        </w:rPr>
        <w:t xml:space="preserve">, </w:t>
      </w:r>
      <w:r w:rsidR="00AB2E75">
        <w:rPr>
          <w:rFonts w:asciiTheme="minorHAnsi" w:hAnsiTheme="minorHAnsi"/>
          <w:sz w:val="22"/>
          <w:szCs w:val="22"/>
        </w:rPr>
        <w:t>definice</w:t>
      </w:r>
      <w:r w:rsidR="007D5F8C">
        <w:rPr>
          <w:rFonts w:asciiTheme="minorHAnsi" w:hAnsiTheme="minorHAnsi"/>
          <w:sz w:val="22"/>
          <w:szCs w:val="22"/>
        </w:rPr>
        <w:t xml:space="preserve"> chování LCD </w:t>
      </w:r>
      <w:r w:rsidR="00BF4802">
        <w:rPr>
          <w:rFonts w:asciiTheme="minorHAnsi" w:hAnsiTheme="minorHAnsi"/>
          <w:sz w:val="22"/>
          <w:szCs w:val="22"/>
        </w:rPr>
        <w:t>displeje</w:t>
      </w:r>
    </w:p>
    <w:p w14:paraId="61561691" w14:textId="77777777" w:rsidR="00321DD5" w:rsidRPr="00A63E26" w:rsidRDefault="00321DD5" w:rsidP="004E56F5">
      <w:pPr>
        <w:rPr>
          <w:rFonts w:asciiTheme="minorHAnsi" w:hAnsiTheme="minorHAnsi"/>
          <w:sz w:val="22"/>
          <w:szCs w:val="22"/>
        </w:rPr>
      </w:pPr>
    </w:p>
    <w:p w14:paraId="3EAC9656" w14:textId="77777777" w:rsidR="00321DD5" w:rsidRPr="00A63E26" w:rsidRDefault="00321DD5" w:rsidP="004E56F5">
      <w:pPr>
        <w:rPr>
          <w:rFonts w:asciiTheme="minorHAnsi" w:hAnsiTheme="minorHAnsi"/>
          <w:sz w:val="22"/>
          <w:szCs w:val="22"/>
          <w:u w:val="single"/>
        </w:rPr>
      </w:pPr>
      <w:r w:rsidRPr="00A63E26">
        <w:rPr>
          <w:rFonts w:asciiTheme="minorHAnsi" w:hAnsiTheme="minorHAnsi"/>
          <w:sz w:val="22"/>
          <w:szCs w:val="22"/>
          <w:u w:val="single"/>
        </w:rPr>
        <w:t>Výkresy:</w:t>
      </w:r>
    </w:p>
    <w:p w14:paraId="500222F0" w14:textId="3D184FD9" w:rsidR="00DE6E7D" w:rsidRDefault="00716D5A" w:rsidP="009E26E2">
      <w:pPr>
        <w:rPr>
          <w:rFonts w:asciiTheme="minorHAnsi" w:hAnsiTheme="minorHAnsi"/>
          <w:sz w:val="22"/>
          <w:szCs w:val="22"/>
        </w:rPr>
      </w:pPr>
      <w:r w:rsidRPr="00A63E26">
        <w:rPr>
          <w:rFonts w:asciiTheme="minorHAnsi" w:hAnsiTheme="minorHAnsi"/>
          <w:sz w:val="22"/>
          <w:szCs w:val="22"/>
        </w:rPr>
        <w:t xml:space="preserve">výkres držáku </w:t>
      </w:r>
      <w:r w:rsidR="00F938A3">
        <w:rPr>
          <w:rFonts w:asciiTheme="minorHAnsi" w:hAnsiTheme="minorHAnsi"/>
          <w:sz w:val="22"/>
          <w:szCs w:val="22"/>
        </w:rPr>
        <w:t>tiskovin</w:t>
      </w:r>
    </w:p>
    <w:p w14:paraId="43C51EB6" w14:textId="6DB0F275" w:rsidR="00126FF8" w:rsidRDefault="00126FF8" w:rsidP="009E26E2">
      <w:pPr>
        <w:rPr>
          <w:rFonts w:asciiTheme="minorHAnsi" w:hAnsiTheme="minorHAnsi"/>
          <w:sz w:val="22"/>
          <w:szCs w:val="22"/>
        </w:rPr>
      </w:pPr>
      <w:r>
        <w:rPr>
          <w:rFonts w:asciiTheme="minorHAnsi" w:hAnsiTheme="minorHAnsi"/>
          <w:sz w:val="22"/>
          <w:szCs w:val="22"/>
        </w:rPr>
        <w:t>výkres validátoru</w:t>
      </w:r>
    </w:p>
    <w:p w14:paraId="6DC6643C" w14:textId="6F004B7A" w:rsidR="00F938A3" w:rsidRPr="00B55DCA" w:rsidRDefault="00F938A3" w:rsidP="009E26E2">
      <w:pPr>
        <w:rPr>
          <w:rFonts w:asciiTheme="minorHAnsi" w:hAnsiTheme="minorHAnsi"/>
          <w:sz w:val="22"/>
          <w:szCs w:val="22"/>
        </w:rPr>
      </w:pPr>
      <w:r>
        <w:rPr>
          <w:rFonts w:asciiTheme="minorHAnsi" w:hAnsiTheme="minorHAnsi"/>
          <w:sz w:val="22"/>
          <w:szCs w:val="22"/>
        </w:rPr>
        <w:t>výkres držáku validátoru</w:t>
      </w:r>
    </w:p>
    <w:sectPr w:rsidR="00F938A3" w:rsidRPr="00B55DCA" w:rsidSect="00743B10">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8371A" w16cid:durableId="2176ED6A"/>
  <w16cid:commentId w16cid:paraId="65B90915" w16cid:durableId="2176EE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E105F" w14:textId="77777777" w:rsidR="002A7875" w:rsidRDefault="002A7875" w:rsidP="00724169">
      <w:pPr>
        <w:spacing w:line="240" w:lineRule="auto"/>
      </w:pPr>
      <w:r>
        <w:separator/>
      </w:r>
    </w:p>
  </w:endnote>
  <w:endnote w:type="continuationSeparator" w:id="0">
    <w:p w14:paraId="2BB4166B" w14:textId="77777777" w:rsidR="002A7875" w:rsidRDefault="002A7875" w:rsidP="007241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85879" w14:textId="77777777" w:rsidR="002A7875" w:rsidRDefault="002A7875" w:rsidP="007E6AA7">
    <w:pPr>
      <w:pStyle w:val="Zpat"/>
      <w:rPr>
        <w:sz w:val="16"/>
        <w:szCs w:val="16"/>
      </w:rPr>
    </w:pPr>
  </w:p>
  <w:p w14:paraId="6B63F3DF" w14:textId="77777777" w:rsidR="002A7875" w:rsidRDefault="002A7875" w:rsidP="00BE364E">
    <w:pPr>
      <w:pStyle w:val="Zpat"/>
      <w:rPr>
        <w:sz w:val="16"/>
        <w:szCs w:val="16"/>
      </w:rPr>
    </w:pPr>
  </w:p>
  <w:p w14:paraId="748FAD0B" w14:textId="28EAC0B6" w:rsidR="002A7875" w:rsidRPr="002E4DA7" w:rsidRDefault="002A7875" w:rsidP="000B231E">
    <w:pPr>
      <w:pStyle w:val="Zpat"/>
      <w:rPr>
        <w:sz w:val="16"/>
        <w:szCs w:val="16"/>
      </w:rPr>
    </w:pPr>
    <w:r>
      <w:rPr>
        <w:sz w:val="16"/>
        <w:szCs w:val="16"/>
      </w:rPr>
      <w:t xml:space="preserve">Příl.č.1 Technická specifikace obousměrné tramvaje </w:t>
    </w:r>
    <w:proofErr w:type="gramStart"/>
    <w:r>
      <w:rPr>
        <w:sz w:val="16"/>
        <w:szCs w:val="16"/>
      </w:rPr>
      <w:t>3.1.2020</w:t>
    </w:r>
    <w:proofErr w:type="gramEnd"/>
    <w:r>
      <w:rPr>
        <w:sz w:val="16"/>
        <w:szCs w:val="16"/>
      </w:rPr>
      <w:tab/>
    </w:r>
    <w:r>
      <w:rPr>
        <w:sz w:val="16"/>
        <w:szCs w:val="16"/>
      </w:rPr>
      <w:tab/>
    </w:r>
    <w:r w:rsidRPr="002E4DA7">
      <w:rPr>
        <w:sz w:val="16"/>
        <w:szCs w:val="16"/>
      </w:rPr>
      <w:t xml:space="preserve">Strana </w:t>
    </w:r>
    <w:r w:rsidRPr="002E4DA7">
      <w:rPr>
        <w:sz w:val="16"/>
        <w:szCs w:val="16"/>
      </w:rPr>
      <w:fldChar w:fldCharType="begin"/>
    </w:r>
    <w:r w:rsidRPr="002E4DA7">
      <w:rPr>
        <w:sz w:val="16"/>
        <w:szCs w:val="16"/>
      </w:rPr>
      <w:instrText xml:space="preserve"> PAGE </w:instrText>
    </w:r>
    <w:r w:rsidRPr="002E4DA7">
      <w:rPr>
        <w:sz w:val="16"/>
        <w:szCs w:val="16"/>
      </w:rPr>
      <w:fldChar w:fldCharType="separate"/>
    </w:r>
    <w:r w:rsidR="00855D2A">
      <w:rPr>
        <w:noProof/>
        <w:sz w:val="16"/>
        <w:szCs w:val="16"/>
      </w:rPr>
      <w:t>21</w:t>
    </w:r>
    <w:r w:rsidRPr="002E4DA7">
      <w:rPr>
        <w:sz w:val="16"/>
        <w:szCs w:val="16"/>
      </w:rPr>
      <w:fldChar w:fldCharType="end"/>
    </w:r>
    <w:r w:rsidRPr="002E4DA7">
      <w:rPr>
        <w:sz w:val="16"/>
        <w:szCs w:val="16"/>
      </w:rPr>
      <w:t xml:space="preserve"> (celkem </w:t>
    </w:r>
    <w:r w:rsidRPr="002E4DA7">
      <w:rPr>
        <w:sz w:val="16"/>
        <w:szCs w:val="16"/>
      </w:rPr>
      <w:fldChar w:fldCharType="begin"/>
    </w:r>
    <w:r w:rsidRPr="002E4DA7">
      <w:rPr>
        <w:sz w:val="16"/>
        <w:szCs w:val="16"/>
      </w:rPr>
      <w:instrText xml:space="preserve"> NUMPAGES </w:instrText>
    </w:r>
    <w:r w:rsidRPr="002E4DA7">
      <w:rPr>
        <w:sz w:val="16"/>
        <w:szCs w:val="16"/>
      </w:rPr>
      <w:fldChar w:fldCharType="separate"/>
    </w:r>
    <w:r w:rsidR="00855D2A">
      <w:rPr>
        <w:noProof/>
        <w:sz w:val="16"/>
        <w:szCs w:val="16"/>
      </w:rPr>
      <w:t>24</w:t>
    </w:r>
    <w:r w:rsidRPr="002E4DA7">
      <w:rPr>
        <w:sz w:val="16"/>
        <w:szCs w:val="16"/>
      </w:rPr>
      <w:fldChar w:fldCharType="end"/>
    </w:r>
    <w:r w:rsidRPr="002E4DA7">
      <w:rPr>
        <w:sz w:val="16"/>
        <w:szCs w:val="16"/>
      </w:rPr>
      <w:t>)</w:t>
    </w:r>
  </w:p>
  <w:p w14:paraId="46EE62BA" w14:textId="77777777" w:rsidR="002A7875" w:rsidRPr="00BE364E" w:rsidRDefault="002A7875">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EF164" w14:textId="77777777" w:rsidR="002A7875" w:rsidRDefault="002A7875" w:rsidP="00724169">
      <w:pPr>
        <w:spacing w:line="240" w:lineRule="auto"/>
      </w:pPr>
      <w:r>
        <w:separator/>
      </w:r>
    </w:p>
  </w:footnote>
  <w:footnote w:type="continuationSeparator" w:id="0">
    <w:p w14:paraId="1F984CDD" w14:textId="77777777" w:rsidR="002A7875" w:rsidRDefault="002A7875" w:rsidP="007241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C9EB" w14:textId="77777777" w:rsidR="002A7875" w:rsidRPr="006C2FBD" w:rsidRDefault="002A7875">
    <w:pPr>
      <w:pStyle w:val="Zhlav"/>
      <w:rPr>
        <w:color w:val="17365D" w:themeColor="text2" w:themeShade="BF"/>
        <w:sz w:val="16"/>
        <w:szCs w:val="16"/>
      </w:rPr>
    </w:pPr>
    <w:r>
      <w:rPr>
        <w:noProof/>
        <w:lang w:eastAsia="cs-CZ"/>
      </w:rPr>
      <w:drawing>
        <wp:anchor distT="0" distB="0" distL="114300" distR="114300" simplePos="0" relativeHeight="251659264" behindDoc="0" locked="0" layoutInCell="1" allowOverlap="1" wp14:anchorId="503DEC6F" wp14:editId="72A44C51">
          <wp:simplePos x="0" y="0"/>
          <wp:positionH relativeFrom="column">
            <wp:posOffset>-466725</wp:posOffset>
          </wp:positionH>
          <wp:positionV relativeFrom="paragraph">
            <wp:posOffset>113665</wp:posOffset>
          </wp:positionV>
          <wp:extent cx="6743700" cy="371475"/>
          <wp:effectExtent l="0" t="0" r="0" b="9525"/>
          <wp:wrapSquare wrapText="bothSides"/>
          <wp:docPr id="3" name="Obrázek 3" descr="hlav_pap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av_pap_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3714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3138BC96"/>
    <w:lvl w:ilvl="0">
      <w:start w:val="1"/>
      <w:numFmt w:val="decimal"/>
      <w:lvlText w:val="%1."/>
      <w:legacy w:legacy="1" w:legacySpace="0" w:legacyIndent="708"/>
      <w:lvlJc w:val="left"/>
      <w:pPr>
        <w:ind w:left="708" w:hanging="708"/>
      </w:pPr>
      <w:rPr>
        <w:rFonts w:cs="Times New Roman"/>
      </w:rPr>
    </w:lvl>
    <w:lvl w:ilvl="1">
      <w:start w:val="1"/>
      <w:numFmt w:val="decimal"/>
      <w:lvlText w:val="%1.%2."/>
      <w:legacy w:legacy="1" w:legacySpace="0" w:legacyIndent="708"/>
      <w:lvlJc w:val="left"/>
      <w:pPr>
        <w:ind w:left="3686" w:hanging="708"/>
      </w:pPr>
      <w:rPr>
        <w:rFonts w:cs="Times New Roman"/>
      </w:rPr>
    </w:lvl>
    <w:lvl w:ilvl="2">
      <w:start w:val="1"/>
      <w:numFmt w:val="decimal"/>
      <w:lvlText w:val="%1.%2.%3."/>
      <w:legacy w:legacy="1" w:legacySpace="0" w:legacyIndent="708"/>
      <w:lvlJc w:val="left"/>
      <w:pPr>
        <w:ind w:left="4253" w:hanging="708"/>
      </w:pPr>
      <w:rPr>
        <w:rFonts w:cs="Times New Roman"/>
      </w:rPr>
    </w:lvl>
    <w:lvl w:ilvl="3">
      <w:start w:val="1"/>
      <w:numFmt w:val="decimal"/>
      <w:lvlText w:val="%1.%2.%3.%4."/>
      <w:legacy w:legacy="1" w:legacySpace="0" w:legacyIndent="708"/>
      <w:lvlJc w:val="left"/>
      <w:pPr>
        <w:ind w:left="2832" w:hanging="708"/>
      </w:pPr>
      <w:rPr>
        <w:rFonts w:cs="Times New Roman"/>
      </w:rPr>
    </w:lvl>
    <w:lvl w:ilvl="4">
      <w:start w:val="1"/>
      <w:numFmt w:val="decimal"/>
      <w:lvlText w:val="%1.%2.%3.%4.%5."/>
      <w:legacy w:legacy="1" w:legacySpace="0" w:legacyIndent="708"/>
      <w:lvlJc w:val="left"/>
      <w:pPr>
        <w:ind w:left="3540" w:hanging="708"/>
      </w:pPr>
      <w:rPr>
        <w:rFonts w:cs="Times New Roman"/>
      </w:rPr>
    </w:lvl>
    <w:lvl w:ilvl="5">
      <w:start w:val="1"/>
      <w:numFmt w:val="decimal"/>
      <w:lvlText w:val="%1.%2.%3.%4.%5.%6."/>
      <w:legacy w:legacy="1" w:legacySpace="0" w:legacyIndent="708"/>
      <w:lvlJc w:val="left"/>
      <w:pPr>
        <w:ind w:left="4248" w:hanging="708"/>
      </w:pPr>
      <w:rPr>
        <w:rFonts w:cs="Times New Roman"/>
      </w:rPr>
    </w:lvl>
    <w:lvl w:ilvl="6">
      <w:start w:val="1"/>
      <w:numFmt w:val="decimal"/>
      <w:lvlText w:val="%1.%2.%3.%4.%5.%6.%7."/>
      <w:legacy w:legacy="1" w:legacySpace="0" w:legacyIndent="708"/>
      <w:lvlJc w:val="left"/>
      <w:pPr>
        <w:ind w:left="4956" w:hanging="708"/>
      </w:pPr>
      <w:rPr>
        <w:rFonts w:cs="Times New Roman"/>
      </w:rPr>
    </w:lvl>
    <w:lvl w:ilvl="7">
      <w:start w:val="1"/>
      <w:numFmt w:val="decimal"/>
      <w:lvlText w:val="%1.%2.%3.%4.%5.%6.%7.%8."/>
      <w:legacy w:legacy="1" w:legacySpace="0" w:legacyIndent="708"/>
      <w:lvlJc w:val="left"/>
      <w:pPr>
        <w:ind w:left="5664" w:hanging="708"/>
      </w:pPr>
      <w:rPr>
        <w:rFonts w:cs="Times New Roman"/>
      </w:rPr>
    </w:lvl>
    <w:lvl w:ilvl="8">
      <w:start w:val="1"/>
      <w:numFmt w:val="decimal"/>
      <w:lvlText w:val="%1.%2.%3.%4.%5.%6.%7.%8.%9."/>
      <w:legacy w:legacy="1" w:legacySpace="0" w:legacyIndent="708"/>
      <w:lvlJc w:val="left"/>
      <w:pPr>
        <w:ind w:left="6372" w:hanging="708"/>
      </w:pPr>
      <w:rPr>
        <w:rFonts w:cs="Times New Roman"/>
      </w:rPr>
    </w:lvl>
  </w:abstractNum>
  <w:abstractNum w:abstractNumId="1">
    <w:nsid w:val="02855F64"/>
    <w:multiLevelType w:val="hybridMultilevel"/>
    <w:tmpl w:val="B90458BA"/>
    <w:lvl w:ilvl="0" w:tplc="1FA435C4">
      <w:start w:val="19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D67511"/>
    <w:multiLevelType w:val="hybridMultilevel"/>
    <w:tmpl w:val="9B847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48584F"/>
    <w:multiLevelType w:val="hybridMultilevel"/>
    <w:tmpl w:val="FA4A7740"/>
    <w:lvl w:ilvl="0" w:tplc="425ADDC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D666A4"/>
    <w:multiLevelType w:val="hybridMultilevel"/>
    <w:tmpl w:val="C974056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A66457"/>
    <w:multiLevelType w:val="hybridMultilevel"/>
    <w:tmpl w:val="3D0ED28C"/>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3E25926"/>
    <w:multiLevelType w:val="hybridMultilevel"/>
    <w:tmpl w:val="0FAC7C86"/>
    <w:lvl w:ilvl="0" w:tplc="1FA435C4">
      <w:start w:val="199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A8784F"/>
    <w:multiLevelType w:val="hybridMultilevel"/>
    <w:tmpl w:val="2632CABA"/>
    <w:lvl w:ilvl="0" w:tplc="3580E112">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0D22DC8"/>
    <w:multiLevelType w:val="hybridMultilevel"/>
    <w:tmpl w:val="40264D50"/>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510A95"/>
    <w:multiLevelType w:val="hybridMultilevel"/>
    <w:tmpl w:val="3DB0D894"/>
    <w:lvl w:ilvl="0" w:tplc="56A6726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26039E"/>
    <w:multiLevelType w:val="hybridMultilevel"/>
    <w:tmpl w:val="CE285B62"/>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D211BE"/>
    <w:multiLevelType w:val="hybridMultilevel"/>
    <w:tmpl w:val="D6F29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57D88"/>
    <w:multiLevelType w:val="hybridMultilevel"/>
    <w:tmpl w:val="6034475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82B6552"/>
    <w:multiLevelType w:val="hybridMultilevel"/>
    <w:tmpl w:val="179E8330"/>
    <w:lvl w:ilvl="0" w:tplc="04050001">
      <w:start w:val="1"/>
      <w:numFmt w:val="bullet"/>
      <w:lvlText w:val=""/>
      <w:lvlJc w:val="left"/>
      <w:pPr>
        <w:ind w:left="720" w:hanging="360"/>
      </w:pPr>
      <w:rPr>
        <w:rFonts w:ascii="Symbol" w:hAnsi="Symbol" w:hint="default"/>
      </w:rPr>
    </w:lvl>
    <w:lvl w:ilvl="1" w:tplc="025CDC36">
      <w:start w:val="16"/>
      <w:numFmt w:val="bullet"/>
      <w:lvlText w:val="-"/>
      <w:lvlJc w:val="left"/>
      <w:pPr>
        <w:ind w:left="1440" w:hanging="360"/>
      </w:pPr>
      <w:rPr>
        <w:rFonts w:ascii="Arial" w:eastAsia="Times New Roman" w:hAnsi="Arial" w:cs="Arial"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4">
    <w:nsid w:val="4CB624B8"/>
    <w:multiLevelType w:val="hybridMultilevel"/>
    <w:tmpl w:val="BD8A08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E887481"/>
    <w:multiLevelType w:val="multilevel"/>
    <w:tmpl w:val="043A786A"/>
    <w:lvl w:ilvl="0">
      <w:start w:val="1"/>
      <w:numFmt w:val="decimal"/>
      <w:pStyle w:val="Nadpis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4F275677"/>
    <w:multiLevelType w:val="hybridMultilevel"/>
    <w:tmpl w:val="C292EB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704F97"/>
    <w:multiLevelType w:val="hybridMultilevel"/>
    <w:tmpl w:val="31D64D96"/>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AD2714E"/>
    <w:multiLevelType w:val="hybridMultilevel"/>
    <w:tmpl w:val="232E12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DAA12C6"/>
    <w:multiLevelType w:val="hybridMultilevel"/>
    <w:tmpl w:val="676CFC5A"/>
    <w:lvl w:ilvl="0" w:tplc="9F0C1C92">
      <w:start w:val="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DF71873"/>
    <w:multiLevelType w:val="hybridMultilevel"/>
    <w:tmpl w:val="3ACC1FC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992AD6"/>
    <w:multiLevelType w:val="hybridMultilevel"/>
    <w:tmpl w:val="2982EB6C"/>
    <w:lvl w:ilvl="0" w:tplc="BE7054C2">
      <w:start w:val="2"/>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28C53D0"/>
    <w:multiLevelType w:val="hybridMultilevel"/>
    <w:tmpl w:val="57A03038"/>
    <w:lvl w:ilvl="0" w:tplc="19C26D22">
      <w:start w:val="3"/>
      <w:numFmt w:val="bullet"/>
      <w:lvlText w:val="-"/>
      <w:lvlJc w:val="left"/>
      <w:pPr>
        <w:tabs>
          <w:tab w:val="num" w:pos="1065"/>
        </w:tabs>
        <w:ind w:left="1065" w:hanging="360"/>
      </w:pPr>
      <w:rPr>
        <w:rFonts w:ascii="Times New Roman" w:hAnsi="Times New Roman" w:hint="default"/>
      </w:rPr>
    </w:lvl>
    <w:lvl w:ilvl="1" w:tplc="289A1A34">
      <w:start w:val="1"/>
      <w:numFmt w:val="decimal"/>
      <w:lvlText w:val="%2."/>
      <w:lvlJc w:val="left"/>
      <w:pPr>
        <w:tabs>
          <w:tab w:val="num" w:pos="1440"/>
        </w:tabs>
        <w:ind w:left="1440" w:hanging="360"/>
      </w:pPr>
      <w:rPr>
        <w:rFonts w:cs="Times New Roman"/>
      </w:rPr>
    </w:lvl>
    <w:lvl w:ilvl="2" w:tplc="AF92F394">
      <w:start w:val="1"/>
      <w:numFmt w:val="decimal"/>
      <w:lvlText w:val="%3."/>
      <w:lvlJc w:val="left"/>
      <w:pPr>
        <w:tabs>
          <w:tab w:val="num" w:pos="2160"/>
        </w:tabs>
        <w:ind w:left="2160" w:hanging="360"/>
      </w:pPr>
      <w:rPr>
        <w:rFonts w:cs="Times New Roman"/>
      </w:rPr>
    </w:lvl>
    <w:lvl w:ilvl="3" w:tplc="08506092">
      <w:start w:val="1"/>
      <w:numFmt w:val="decimal"/>
      <w:lvlText w:val="%4."/>
      <w:lvlJc w:val="left"/>
      <w:pPr>
        <w:tabs>
          <w:tab w:val="num" w:pos="2880"/>
        </w:tabs>
        <w:ind w:left="2880" w:hanging="360"/>
      </w:pPr>
      <w:rPr>
        <w:rFonts w:cs="Times New Roman"/>
      </w:rPr>
    </w:lvl>
    <w:lvl w:ilvl="4" w:tplc="343EB106">
      <w:start w:val="1"/>
      <w:numFmt w:val="decimal"/>
      <w:lvlText w:val="%5."/>
      <w:lvlJc w:val="left"/>
      <w:pPr>
        <w:tabs>
          <w:tab w:val="num" w:pos="3600"/>
        </w:tabs>
        <w:ind w:left="3600" w:hanging="360"/>
      </w:pPr>
      <w:rPr>
        <w:rFonts w:cs="Times New Roman"/>
      </w:rPr>
    </w:lvl>
    <w:lvl w:ilvl="5" w:tplc="B6BE48CC">
      <w:start w:val="1"/>
      <w:numFmt w:val="decimal"/>
      <w:lvlText w:val="%6."/>
      <w:lvlJc w:val="left"/>
      <w:pPr>
        <w:tabs>
          <w:tab w:val="num" w:pos="4320"/>
        </w:tabs>
        <w:ind w:left="4320" w:hanging="360"/>
      </w:pPr>
      <w:rPr>
        <w:rFonts w:cs="Times New Roman"/>
      </w:rPr>
    </w:lvl>
    <w:lvl w:ilvl="6" w:tplc="13ACFB4E">
      <w:start w:val="1"/>
      <w:numFmt w:val="decimal"/>
      <w:lvlText w:val="%7."/>
      <w:lvlJc w:val="left"/>
      <w:pPr>
        <w:tabs>
          <w:tab w:val="num" w:pos="5040"/>
        </w:tabs>
        <w:ind w:left="5040" w:hanging="360"/>
      </w:pPr>
      <w:rPr>
        <w:rFonts w:cs="Times New Roman"/>
      </w:rPr>
    </w:lvl>
    <w:lvl w:ilvl="7" w:tplc="81B8E3B6">
      <w:start w:val="1"/>
      <w:numFmt w:val="decimal"/>
      <w:lvlText w:val="%8."/>
      <w:lvlJc w:val="left"/>
      <w:pPr>
        <w:tabs>
          <w:tab w:val="num" w:pos="5760"/>
        </w:tabs>
        <w:ind w:left="5760" w:hanging="360"/>
      </w:pPr>
      <w:rPr>
        <w:rFonts w:cs="Times New Roman"/>
      </w:rPr>
    </w:lvl>
    <w:lvl w:ilvl="8" w:tplc="5732A716">
      <w:start w:val="1"/>
      <w:numFmt w:val="decimal"/>
      <w:lvlText w:val="%9."/>
      <w:lvlJc w:val="left"/>
      <w:pPr>
        <w:tabs>
          <w:tab w:val="num" w:pos="6480"/>
        </w:tabs>
        <w:ind w:left="6480" w:hanging="360"/>
      </w:pPr>
      <w:rPr>
        <w:rFonts w:cs="Times New Roman"/>
      </w:rPr>
    </w:lvl>
  </w:abstractNum>
  <w:abstractNum w:abstractNumId="23">
    <w:nsid w:val="64ED13FB"/>
    <w:multiLevelType w:val="hybridMultilevel"/>
    <w:tmpl w:val="7BE44198"/>
    <w:lvl w:ilvl="0" w:tplc="645E0190">
      <w:start w:val="1"/>
      <w:numFmt w:val="bullet"/>
      <w:lvlText w:val="-"/>
      <w:lvlJc w:val="left"/>
      <w:pPr>
        <w:ind w:left="720" w:hanging="360"/>
      </w:pPr>
      <w:rPr>
        <w:rFonts w:ascii="Calibri" w:hAnsi="Calibri" w:hint="default"/>
      </w:rPr>
    </w:lvl>
    <w:lvl w:ilvl="1" w:tplc="645E0190">
      <w:start w:val="1"/>
      <w:numFmt w:val="bullet"/>
      <w:lvlText w:val="-"/>
      <w:lvlJc w:val="left"/>
      <w:pPr>
        <w:ind w:left="1440" w:hanging="360"/>
      </w:pPr>
      <w:rPr>
        <w:rFonts w:ascii="Calibri"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ADB1729"/>
    <w:multiLevelType w:val="hybridMultilevel"/>
    <w:tmpl w:val="2CCE2F5E"/>
    <w:lvl w:ilvl="0" w:tplc="04050019">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nsid w:val="6B8D5F6C"/>
    <w:multiLevelType w:val="hybridMultilevel"/>
    <w:tmpl w:val="E7A2CAF4"/>
    <w:lvl w:ilvl="0" w:tplc="645E019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E5C0914"/>
    <w:multiLevelType w:val="hybridMultilevel"/>
    <w:tmpl w:val="5746B086"/>
    <w:lvl w:ilvl="0" w:tplc="A7A0264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7B694CFE"/>
    <w:multiLevelType w:val="hybridMultilevel"/>
    <w:tmpl w:val="045EC2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7"/>
  </w:num>
  <w:num w:numId="2">
    <w:abstractNumId w:val="10"/>
  </w:num>
  <w:num w:numId="3">
    <w:abstractNumId w:val="5"/>
  </w:num>
  <w:num w:numId="4">
    <w:abstractNumId w:val="23"/>
  </w:num>
  <w:num w:numId="5">
    <w:abstractNumId w:val="4"/>
  </w:num>
  <w:num w:numId="6">
    <w:abstractNumId w:val="17"/>
  </w:num>
  <w:num w:numId="7">
    <w:abstractNumId w:val="21"/>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 w:numId="11">
    <w:abstractNumId w:val="12"/>
  </w:num>
  <w:num w:numId="12">
    <w:abstractNumId w:val="20"/>
  </w:num>
  <w:num w:numId="13">
    <w:abstractNumId w:val="14"/>
  </w:num>
  <w:num w:numId="14">
    <w:abstractNumId w:val="13"/>
  </w:num>
  <w:num w:numId="15">
    <w:abstractNumId w:val="6"/>
  </w:num>
  <w:num w:numId="16">
    <w:abstractNumId w:val="1"/>
  </w:num>
  <w:num w:numId="17">
    <w:abstractNumId w:val="24"/>
  </w:num>
  <w:num w:numId="18">
    <w:abstractNumId w:val="27"/>
  </w:num>
  <w:num w:numId="19">
    <w:abstractNumId w:val="0"/>
  </w:num>
  <w:num w:numId="20">
    <w:abstractNumId w:val="9"/>
  </w:num>
  <w:num w:numId="21">
    <w:abstractNumId w:val="3"/>
  </w:num>
  <w:num w:numId="22">
    <w:abstractNumId w:val="26"/>
  </w:num>
  <w:num w:numId="23">
    <w:abstractNumId w:val="11"/>
  </w:num>
  <w:num w:numId="24">
    <w:abstractNumId w:val="8"/>
  </w:num>
  <w:num w:numId="25">
    <w:abstractNumId w:val="18"/>
  </w:num>
  <w:num w:numId="26">
    <w:abstractNumId w:val="2"/>
  </w:num>
  <w:num w:numId="27">
    <w:abstractNumId w:val="19"/>
  </w:num>
  <w:num w:numId="2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69"/>
    <w:rsid w:val="000001A1"/>
    <w:rsid w:val="00001245"/>
    <w:rsid w:val="000050C9"/>
    <w:rsid w:val="000062F6"/>
    <w:rsid w:val="00010602"/>
    <w:rsid w:val="00012BED"/>
    <w:rsid w:val="00016122"/>
    <w:rsid w:val="00016F33"/>
    <w:rsid w:val="000218CA"/>
    <w:rsid w:val="00032FB8"/>
    <w:rsid w:val="00040281"/>
    <w:rsid w:val="00042642"/>
    <w:rsid w:val="0004363B"/>
    <w:rsid w:val="00044F05"/>
    <w:rsid w:val="000459F1"/>
    <w:rsid w:val="00047466"/>
    <w:rsid w:val="00052165"/>
    <w:rsid w:val="000557C8"/>
    <w:rsid w:val="00056186"/>
    <w:rsid w:val="000603A6"/>
    <w:rsid w:val="0006663C"/>
    <w:rsid w:val="000711B4"/>
    <w:rsid w:val="000714B5"/>
    <w:rsid w:val="00076D70"/>
    <w:rsid w:val="0008062C"/>
    <w:rsid w:val="00082577"/>
    <w:rsid w:val="00083D5E"/>
    <w:rsid w:val="000A05B1"/>
    <w:rsid w:val="000A205E"/>
    <w:rsid w:val="000A70B3"/>
    <w:rsid w:val="000B03A1"/>
    <w:rsid w:val="000B1124"/>
    <w:rsid w:val="000B15FE"/>
    <w:rsid w:val="000B231E"/>
    <w:rsid w:val="000B5FBD"/>
    <w:rsid w:val="000B65B3"/>
    <w:rsid w:val="000C00BB"/>
    <w:rsid w:val="000C2F0B"/>
    <w:rsid w:val="000C6D1D"/>
    <w:rsid w:val="000C71A9"/>
    <w:rsid w:val="000D1F33"/>
    <w:rsid w:val="000D21E3"/>
    <w:rsid w:val="000D22E8"/>
    <w:rsid w:val="000D5DED"/>
    <w:rsid w:val="000E010D"/>
    <w:rsid w:val="000E16A5"/>
    <w:rsid w:val="000E24ED"/>
    <w:rsid w:val="000E2FEB"/>
    <w:rsid w:val="000E5AA4"/>
    <w:rsid w:val="000E5DE2"/>
    <w:rsid w:val="000E6890"/>
    <w:rsid w:val="000E69FE"/>
    <w:rsid w:val="000F0C71"/>
    <w:rsid w:val="000F543E"/>
    <w:rsid w:val="000F7D28"/>
    <w:rsid w:val="001041D7"/>
    <w:rsid w:val="00105E36"/>
    <w:rsid w:val="0011498E"/>
    <w:rsid w:val="00116F02"/>
    <w:rsid w:val="00117173"/>
    <w:rsid w:val="001178D2"/>
    <w:rsid w:val="00122412"/>
    <w:rsid w:val="00126FF8"/>
    <w:rsid w:val="00133507"/>
    <w:rsid w:val="001377DB"/>
    <w:rsid w:val="001378FF"/>
    <w:rsid w:val="00141F82"/>
    <w:rsid w:val="00150CD3"/>
    <w:rsid w:val="00152197"/>
    <w:rsid w:val="00153F98"/>
    <w:rsid w:val="0015452C"/>
    <w:rsid w:val="001546F2"/>
    <w:rsid w:val="0015488C"/>
    <w:rsid w:val="001637E9"/>
    <w:rsid w:val="0016604E"/>
    <w:rsid w:val="0017048F"/>
    <w:rsid w:val="001732DA"/>
    <w:rsid w:val="00174A4B"/>
    <w:rsid w:val="0017513D"/>
    <w:rsid w:val="00175B00"/>
    <w:rsid w:val="00182504"/>
    <w:rsid w:val="00185428"/>
    <w:rsid w:val="001926BE"/>
    <w:rsid w:val="001963B6"/>
    <w:rsid w:val="001A014A"/>
    <w:rsid w:val="001A5000"/>
    <w:rsid w:val="001A5858"/>
    <w:rsid w:val="001B0F18"/>
    <w:rsid w:val="001B5723"/>
    <w:rsid w:val="001C0521"/>
    <w:rsid w:val="001C2643"/>
    <w:rsid w:val="001C2E9C"/>
    <w:rsid w:val="001C3F1B"/>
    <w:rsid w:val="001C51B6"/>
    <w:rsid w:val="001C6AD2"/>
    <w:rsid w:val="001D2FAC"/>
    <w:rsid w:val="001D3B90"/>
    <w:rsid w:val="001E67D8"/>
    <w:rsid w:val="001F1289"/>
    <w:rsid w:val="001F2A31"/>
    <w:rsid w:val="001F6419"/>
    <w:rsid w:val="00201D95"/>
    <w:rsid w:val="00203FC8"/>
    <w:rsid w:val="00205D10"/>
    <w:rsid w:val="00205F36"/>
    <w:rsid w:val="002073E9"/>
    <w:rsid w:val="00207C07"/>
    <w:rsid w:val="00207F04"/>
    <w:rsid w:val="0021259C"/>
    <w:rsid w:val="00214245"/>
    <w:rsid w:val="00220FAC"/>
    <w:rsid w:val="002218FD"/>
    <w:rsid w:val="00225F5A"/>
    <w:rsid w:val="0023028F"/>
    <w:rsid w:val="002316DF"/>
    <w:rsid w:val="00232A6A"/>
    <w:rsid w:val="0023460D"/>
    <w:rsid w:val="002368FE"/>
    <w:rsid w:val="002374DC"/>
    <w:rsid w:val="00237B6F"/>
    <w:rsid w:val="00240B6D"/>
    <w:rsid w:val="0024266A"/>
    <w:rsid w:val="002444C2"/>
    <w:rsid w:val="002448AF"/>
    <w:rsid w:val="00251AB3"/>
    <w:rsid w:val="00251C59"/>
    <w:rsid w:val="00254780"/>
    <w:rsid w:val="00256499"/>
    <w:rsid w:val="002652FF"/>
    <w:rsid w:val="00267047"/>
    <w:rsid w:val="0027386C"/>
    <w:rsid w:val="00274639"/>
    <w:rsid w:val="00282EDE"/>
    <w:rsid w:val="00284FFF"/>
    <w:rsid w:val="00285AD0"/>
    <w:rsid w:val="00287401"/>
    <w:rsid w:val="00290613"/>
    <w:rsid w:val="00291426"/>
    <w:rsid w:val="00291FD7"/>
    <w:rsid w:val="002941CE"/>
    <w:rsid w:val="002A0D0A"/>
    <w:rsid w:val="002A469F"/>
    <w:rsid w:val="002A497C"/>
    <w:rsid w:val="002A7875"/>
    <w:rsid w:val="002A7A82"/>
    <w:rsid w:val="002B0117"/>
    <w:rsid w:val="002B7A73"/>
    <w:rsid w:val="002C26B7"/>
    <w:rsid w:val="002C7406"/>
    <w:rsid w:val="002D4232"/>
    <w:rsid w:val="002D4856"/>
    <w:rsid w:val="002E05A8"/>
    <w:rsid w:val="002E4DA7"/>
    <w:rsid w:val="002E6363"/>
    <w:rsid w:val="002F4448"/>
    <w:rsid w:val="003035C2"/>
    <w:rsid w:val="00303FAE"/>
    <w:rsid w:val="00307074"/>
    <w:rsid w:val="003103DC"/>
    <w:rsid w:val="003114BB"/>
    <w:rsid w:val="003130B5"/>
    <w:rsid w:val="00320AF6"/>
    <w:rsid w:val="00321D7A"/>
    <w:rsid w:val="00321DD5"/>
    <w:rsid w:val="003228F0"/>
    <w:rsid w:val="00323425"/>
    <w:rsid w:val="003250FC"/>
    <w:rsid w:val="00327165"/>
    <w:rsid w:val="00330A61"/>
    <w:rsid w:val="00332A78"/>
    <w:rsid w:val="003379CB"/>
    <w:rsid w:val="00340AB3"/>
    <w:rsid w:val="0034700D"/>
    <w:rsid w:val="00352524"/>
    <w:rsid w:val="00353FD0"/>
    <w:rsid w:val="003600DB"/>
    <w:rsid w:val="00360CCC"/>
    <w:rsid w:val="00362409"/>
    <w:rsid w:val="00365D4D"/>
    <w:rsid w:val="00366E09"/>
    <w:rsid w:val="00374A3A"/>
    <w:rsid w:val="00390F96"/>
    <w:rsid w:val="003912C7"/>
    <w:rsid w:val="00396B1C"/>
    <w:rsid w:val="003A1DBF"/>
    <w:rsid w:val="003A5093"/>
    <w:rsid w:val="003B1874"/>
    <w:rsid w:val="003B1D65"/>
    <w:rsid w:val="003B26D5"/>
    <w:rsid w:val="003B47F3"/>
    <w:rsid w:val="003C1930"/>
    <w:rsid w:val="003C35AB"/>
    <w:rsid w:val="003C72FD"/>
    <w:rsid w:val="003C7812"/>
    <w:rsid w:val="003D5A67"/>
    <w:rsid w:val="003E351A"/>
    <w:rsid w:val="003E5A77"/>
    <w:rsid w:val="003F241F"/>
    <w:rsid w:val="00401937"/>
    <w:rsid w:val="00403324"/>
    <w:rsid w:val="00411F99"/>
    <w:rsid w:val="00413EFC"/>
    <w:rsid w:val="004171A7"/>
    <w:rsid w:val="00422466"/>
    <w:rsid w:val="00427059"/>
    <w:rsid w:val="004277FA"/>
    <w:rsid w:val="00432BA1"/>
    <w:rsid w:val="004330CC"/>
    <w:rsid w:val="004336B6"/>
    <w:rsid w:val="00434B4F"/>
    <w:rsid w:val="00435FB4"/>
    <w:rsid w:val="00437348"/>
    <w:rsid w:val="00440BBF"/>
    <w:rsid w:val="00442A64"/>
    <w:rsid w:val="00444B9E"/>
    <w:rsid w:val="0044500E"/>
    <w:rsid w:val="0044542F"/>
    <w:rsid w:val="004462B1"/>
    <w:rsid w:val="004462EE"/>
    <w:rsid w:val="004536DC"/>
    <w:rsid w:val="00453CA0"/>
    <w:rsid w:val="00456B06"/>
    <w:rsid w:val="00462FC1"/>
    <w:rsid w:val="004635E2"/>
    <w:rsid w:val="004644B7"/>
    <w:rsid w:val="00466D90"/>
    <w:rsid w:val="00467C81"/>
    <w:rsid w:val="00476C65"/>
    <w:rsid w:val="00487E0C"/>
    <w:rsid w:val="004901F4"/>
    <w:rsid w:val="004966AD"/>
    <w:rsid w:val="004A21C0"/>
    <w:rsid w:val="004A441B"/>
    <w:rsid w:val="004A55C4"/>
    <w:rsid w:val="004B7B1E"/>
    <w:rsid w:val="004C1CFE"/>
    <w:rsid w:val="004C47CB"/>
    <w:rsid w:val="004C5C8A"/>
    <w:rsid w:val="004D151F"/>
    <w:rsid w:val="004D5029"/>
    <w:rsid w:val="004E1DB7"/>
    <w:rsid w:val="004E265D"/>
    <w:rsid w:val="004E2896"/>
    <w:rsid w:val="004E5534"/>
    <w:rsid w:val="004E56F5"/>
    <w:rsid w:val="004F5949"/>
    <w:rsid w:val="0050075E"/>
    <w:rsid w:val="00501B20"/>
    <w:rsid w:val="00501B8A"/>
    <w:rsid w:val="00506994"/>
    <w:rsid w:val="00511A88"/>
    <w:rsid w:val="005138D3"/>
    <w:rsid w:val="00513CBD"/>
    <w:rsid w:val="005209D7"/>
    <w:rsid w:val="0052257D"/>
    <w:rsid w:val="0052777F"/>
    <w:rsid w:val="00530C8C"/>
    <w:rsid w:val="00535DF4"/>
    <w:rsid w:val="00541352"/>
    <w:rsid w:val="00546825"/>
    <w:rsid w:val="005556F0"/>
    <w:rsid w:val="00556BB9"/>
    <w:rsid w:val="00562848"/>
    <w:rsid w:val="005676BD"/>
    <w:rsid w:val="00582034"/>
    <w:rsid w:val="005828D5"/>
    <w:rsid w:val="00584595"/>
    <w:rsid w:val="00585FE8"/>
    <w:rsid w:val="00591630"/>
    <w:rsid w:val="005957AD"/>
    <w:rsid w:val="00597A90"/>
    <w:rsid w:val="005A25DC"/>
    <w:rsid w:val="005A4165"/>
    <w:rsid w:val="005A741B"/>
    <w:rsid w:val="005B0F64"/>
    <w:rsid w:val="005B3E6A"/>
    <w:rsid w:val="005B409A"/>
    <w:rsid w:val="005B41C1"/>
    <w:rsid w:val="005B79B7"/>
    <w:rsid w:val="005C0933"/>
    <w:rsid w:val="005C23B9"/>
    <w:rsid w:val="005D65D2"/>
    <w:rsid w:val="005E16B3"/>
    <w:rsid w:val="005E2139"/>
    <w:rsid w:val="005E3C33"/>
    <w:rsid w:val="005E470B"/>
    <w:rsid w:val="005E6973"/>
    <w:rsid w:val="005F1302"/>
    <w:rsid w:val="005F228D"/>
    <w:rsid w:val="005F2B51"/>
    <w:rsid w:val="005F674A"/>
    <w:rsid w:val="0060406C"/>
    <w:rsid w:val="00607EDF"/>
    <w:rsid w:val="0061017C"/>
    <w:rsid w:val="00611224"/>
    <w:rsid w:val="00620296"/>
    <w:rsid w:val="006209D8"/>
    <w:rsid w:val="00622BE2"/>
    <w:rsid w:val="006252D8"/>
    <w:rsid w:val="00627ECE"/>
    <w:rsid w:val="006302ED"/>
    <w:rsid w:val="00632932"/>
    <w:rsid w:val="006407B4"/>
    <w:rsid w:val="00651B77"/>
    <w:rsid w:val="00654E82"/>
    <w:rsid w:val="00655DE2"/>
    <w:rsid w:val="00660062"/>
    <w:rsid w:val="00660BC0"/>
    <w:rsid w:val="006611A6"/>
    <w:rsid w:val="006638D1"/>
    <w:rsid w:val="006656AA"/>
    <w:rsid w:val="00667797"/>
    <w:rsid w:val="00670BB3"/>
    <w:rsid w:val="00671B6A"/>
    <w:rsid w:val="00671E5F"/>
    <w:rsid w:val="006737CD"/>
    <w:rsid w:val="00674B05"/>
    <w:rsid w:val="00674EB3"/>
    <w:rsid w:val="0068004B"/>
    <w:rsid w:val="00680B71"/>
    <w:rsid w:val="00680EE3"/>
    <w:rsid w:val="00680F46"/>
    <w:rsid w:val="00683089"/>
    <w:rsid w:val="006852C4"/>
    <w:rsid w:val="00687D26"/>
    <w:rsid w:val="00690011"/>
    <w:rsid w:val="00690B31"/>
    <w:rsid w:val="00693AD6"/>
    <w:rsid w:val="00694227"/>
    <w:rsid w:val="006A2C7C"/>
    <w:rsid w:val="006A4A75"/>
    <w:rsid w:val="006A72E5"/>
    <w:rsid w:val="006B1908"/>
    <w:rsid w:val="006B2EB8"/>
    <w:rsid w:val="006B588E"/>
    <w:rsid w:val="006B69B7"/>
    <w:rsid w:val="006C2FBD"/>
    <w:rsid w:val="006C4B66"/>
    <w:rsid w:val="006C7275"/>
    <w:rsid w:val="006C753D"/>
    <w:rsid w:val="006D45D9"/>
    <w:rsid w:val="006D6118"/>
    <w:rsid w:val="006E1D21"/>
    <w:rsid w:val="006E5D6B"/>
    <w:rsid w:val="006F0E3D"/>
    <w:rsid w:val="006F4600"/>
    <w:rsid w:val="00700078"/>
    <w:rsid w:val="007018F6"/>
    <w:rsid w:val="00702C21"/>
    <w:rsid w:val="0070326F"/>
    <w:rsid w:val="007032DF"/>
    <w:rsid w:val="00703B13"/>
    <w:rsid w:val="00706739"/>
    <w:rsid w:val="00707D7D"/>
    <w:rsid w:val="00712F0B"/>
    <w:rsid w:val="007148C8"/>
    <w:rsid w:val="00716D5A"/>
    <w:rsid w:val="007228B7"/>
    <w:rsid w:val="0072376C"/>
    <w:rsid w:val="00724169"/>
    <w:rsid w:val="0072687C"/>
    <w:rsid w:val="00734E1C"/>
    <w:rsid w:val="00735E55"/>
    <w:rsid w:val="0073756C"/>
    <w:rsid w:val="00737D09"/>
    <w:rsid w:val="0074144F"/>
    <w:rsid w:val="00743B10"/>
    <w:rsid w:val="007519C4"/>
    <w:rsid w:val="00753BE6"/>
    <w:rsid w:val="00756A6B"/>
    <w:rsid w:val="007570B9"/>
    <w:rsid w:val="007579B8"/>
    <w:rsid w:val="00762AB2"/>
    <w:rsid w:val="00763C73"/>
    <w:rsid w:val="00770A2A"/>
    <w:rsid w:val="00772880"/>
    <w:rsid w:val="0077735C"/>
    <w:rsid w:val="00780F85"/>
    <w:rsid w:val="007811C5"/>
    <w:rsid w:val="00787398"/>
    <w:rsid w:val="00793B84"/>
    <w:rsid w:val="007952D9"/>
    <w:rsid w:val="00796084"/>
    <w:rsid w:val="007C5A5C"/>
    <w:rsid w:val="007C6030"/>
    <w:rsid w:val="007D10AA"/>
    <w:rsid w:val="007D20B2"/>
    <w:rsid w:val="007D472E"/>
    <w:rsid w:val="007D5F8C"/>
    <w:rsid w:val="007E5AD1"/>
    <w:rsid w:val="007E6AA7"/>
    <w:rsid w:val="007E6B97"/>
    <w:rsid w:val="007F0D80"/>
    <w:rsid w:val="007F4DD7"/>
    <w:rsid w:val="007F5730"/>
    <w:rsid w:val="007F7ACF"/>
    <w:rsid w:val="00803ADB"/>
    <w:rsid w:val="00806EBD"/>
    <w:rsid w:val="008104C5"/>
    <w:rsid w:val="00814926"/>
    <w:rsid w:val="00821F99"/>
    <w:rsid w:val="00824C70"/>
    <w:rsid w:val="00830497"/>
    <w:rsid w:val="0083103F"/>
    <w:rsid w:val="0083150D"/>
    <w:rsid w:val="00831737"/>
    <w:rsid w:val="00837B32"/>
    <w:rsid w:val="00842F01"/>
    <w:rsid w:val="00845774"/>
    <w:rsid w:val="00847FD2"/>
    <w:rsid w:val="00855D2A"/>
    <w:rsid w:val="00856250"/>
    <w:rsid w:val="0086586A"/>
    <w:rsid w:val="008669B0"/>
    <w:rsid w:val="008746A2"/>
    <w:rsid w:val="008746AB"/>
    <w:rsid w:val="00875437"/>
    <w:rsid w:val="00877813"/>
    <w:rsid w:val="0088297A"/>
    <w:rsid w:val="00882B9F"/>
    <w:rsid w:val="00885709"/>
    <w:rsid w:val="00886F47"/>
    <w:rsid w:val="008903AB"/>
    <w:rsid w:val="00894855"/>
    <w:rsid w:val="00896B26"/>
    <w:rsid w:val="00897ED1"/>
    <w:rsid w:val="008A0BBE"/>
    <w:rsid w:val="008A382C"/>
    <w:rsid w:val="008A4D1E"/>
    <w:rsid w:val="008C06A2"/>
    <w:rsid w:val="008C23BB"/>
    <w:rsid w:val="008C5D24"/>
    <w:rsid w:val="008C5D6A"/>
    <w:rsid w:val="008C7312"/>
    <w:rsid w:val="008C7F3E"/>
    <w:rsid w:val="008D12B6"/>
    <w:rsid w:val="008D2394"/>
    <w:rsid w:val="008D3EF2"/>
    <w:rsid w:val="008D6286"/>
    <w:rsid w:val="008E0A5E"/>
    <w:rsid w:val="008E361B"/>
    <w:rsid w:val="008E7BB3"/>
    <w:rsid w:val="008F22C8"/>
    <w:rsid w:val="00900BAE"/>
    <w:rsid w:val="009033FC"/>
    <w:rsid w:val="00907EDC"/>
    <w:rsid w:val="00912E48"/>
    <w:rsid w:val="00913155"/>
    <w:rsid w:val="00915817"/>
    <w:rsid w:val="00921722"/>
    <w:rsid w:val="0092267F"/>
    <w:rsid w:val="00925D49"/>
    <w:rsid w:val="00927BFB"/>
    <w:rsid w:val="00933F13"/>
    <w:rsid w:val="00934955"/>
    <w:rsid w:val="00934D3F"/>
    <w:rsid w:val="009378BF"/>
    <w:rsid w:val="0094293F"/>
    <w:rsid w:val="00947CFA"/>
    <w:rsid w:val="009513F8"/>
    <w:rsid w:val="00955EA2"/>
    <w:rsid w:val="00960880"/>
    <w:rsid w:val="0096542B"/>
    <w:rsid w:val="00967C3E"/>
    <w:rsid w:val="00971B6C"/>
    <w:rsid w:val="0097436F"/>
    <w:rsid w:val="00975C44"/>
    <w:rsid w:val="009836B3"/>
    <w:rsid w:val="00983C45"/>
    <w:rsid w:val="00983DD4"/>
    <w:rsid w:val="009928B9"/>
    <w:rsid w:val="00995BEE"/>
    <w:rsid w:val="00997728"/>
    <w:rsid w:val="009A0997"/>
    <w:rsid w:val="009A272E"/>
    <w:rsid w:val="009A29BD"/>
    <w:rsid w:val="009B36D8"/>
    <w:rsid w:val="009B43E0"/>
    <w:rsid w:val="009C2228"/>
    <w:rsid w:val="009C2B90"/>
    <w:rsid w:val="009C7B1E"/>
    <w:rsid w:val="009D07A2"/>
    <w:rsid w:val="009D1774"/>
    <w:rsid w:val="009D3721"/>
    <w:rsid w:val="009D3C7B"/>
    <w:rsid w:val="009D6799"/>
    <w:rsid w:val="009D67B1"/>
    <w:rsid w:val="009E068B"/>
    <w:rsid w:val="009E23ED"/>
    <w:rsid w:val="009E26E2"/>
    <w:rsid w:val="009F2FA1"/>
    <w:rsid w:val="00A0271A"/>
    <w:rsid w:val="00A038EE"/>
    <w:rsid w:val="00A07B39"/>
    <w:rsid w:val="00A1003C"/>
    <w:rsid w:val="00A23D01"/>
    <w:rsid w:val="00A25058"/>
    <w:rsid w:val="00A25FBD"/>
    <w:rsid w:val="00A342E4"/>
    <w:rsid w:val="00A34A44"/>
    <w:rsid w:val="00A35982"/>
    <w:rsid w:val="00A36F55"/>
    <w:rsid w:val="00A3739E"/>
    <w:rsid w:val="00A37888"/>
    <w:rsid w:val="00A40761"/>
    <w:rsid w:val="00A46203"/>
    <w:rsid w:val="00A53ACF"/>
    <w:rsid w:val="00A549DB"/>
    <w:rsid w:val="00A63E26"/>
    <w:rsid w:val="00A6667E"/>
    <w:rsid w:val="00A671E6"/>
    <w:rsid w:val="00A720C8"/>
    <w:rsid w:val="00A73138"/>
    <w:rsid w:val="00A73C52"/>
    <w:rsid w:val="00A7514E"/>
    <w:rsid w:val="00A7653E"/>
    <w:rsid w:val="00A806AF"/>
    <w:rsid w:val="00A81D7A"/>
    <w:rsid w:val="00A821DF"/>
    <w:rsid w:val="00A9165A"/>
    <w:rsid w:val="00A91719"/>
    <w:rsid w:val="00A92827"/>
    <w:rsid w:val="00A92AD1"/>
    <w:rsid w:val="00AA40B6"/>
    <w:rsid w:val="00AA4392"/>
    <w:rsid w:val="00AB03A7"/>
    <w:rsid w:val="00AB24FD"/>
    <w:rsid w:val="00AB2E75"/>
    <w:rsid w:val="00AB7EFD"/>
    <w:rsid w:val="00AC14AA"/>
    <w:rsid w:val="00AC22E7"/>
    <w:rsid w:val="00AC23FC"/>
    <w:rsid w:val="00AC49A9"/>
    <w:rsid w:val="00AC5725"/>
    <w:rsid w:val="00AC6623"/>
    <w:rsid w:val="00AD21B3"/>
    <w:rsid w:val="00AD369F"/>
    <w:rsid w:val="00AD5A53"/>
    <w:rsid w:val="00AE31D7"/>
    <w:rsid w:val="00AE49F2"/>
    <w:rsid w:val="00AF6511"/>
    <w:rsid w:val="00AF76C0"/>
    <w:rsid w:val="00AF799F"/>
    <w:rsid w:val="00AF7E9B"/>
    <w:rsid w:val="00AF7F84"/>
    <w:rsid w:val="00B0060B"/>
    <w:rsid w:val="00B00FD9"/>
    <w:rsid w:val="00B01542"/>
    <w:rsid w:val="00B01AF5"/>
    <w:rsid w:val="00B01F87"/>
    <w:rsid w:val="00B02582"/>
    <w:rsid w:val="00B026D7"/>
    <w:rsid w:val="00B041F8"/>
    <w:rsid w:val="00B05DD2"/>
    <w:rsid w:val="00B1253B"/>
    <w:rsid w:val="00B22D05"/>
    <w:rsid w:val="00B24BDA"/>
    <w:rsid w:val="00B26E1A"/>
    <w:rsid w:val="00B31884"/>
    <w:rsid w:val="00B31ED3"/>
    <w:rsid w:val="00B365DB"/>
    <w:rsid w:val="00B40D7E"/>
    <w:rsid w:val="00B42C6A"/>
    <w:rsid w:val="00B44B6C"/>
    <w:rsid w:val="00B55DCA"/>
    <w:rsid w:val="00B55F85"/>
    <w:rsid w:val="00B5782E"/>
    <w:rsid w:val="00B57F9D"/>
    <w:rsid w:val="00B604ED"/>
    <w:rsid w:val="00B630E6"/>
    <w:rsid w:val="00B63162"/>
    <w:rsid w:val="00B63EFE"/>
    <w:rsid w:val="00B65A21"/>
    <w:rsid w:val="00B74EE1"/>
    <w:rsid w:val="00B8166D"/>
    <w:rsid w:val="00B86E4E"/>
    <w:rsid w:val="00B87982"/>
    <w:rsid w:val="00B91BB9"/>
    <w:rsid w:val="00B91DCB"/>
    <w:rsid w:val="00B9379A"/>
    <w:rsid w:val="00B95D60"/>
    <w:rsid w:val="00B969D5"/>
    <w:rsid w:val="00B97B2D"/>
    <w:rsid w:val="00BA405B"/>
    <w:rsid w:val="00BA7E04"/>
    <w:rsid w:val="00BB1BD4"/>
    <w:rsid w:val="00BB364B"/>
    <w:rsid w:val="00BB55C2"/>
    <w:rsid w:val="00BB6A02"/>
    <w:rsid w:val="00BB7E90"/>
    <w:rsid w:val="00BC0E30"/>
    <w:rsid w:val="00BC2080"/>
    <w:rsid w:val="00BC48F0"/>
    <w:rsid w:val="00BD1993"/>
    <w:rsid w:val="00BD2143"/>
    <w:rsid w:val="00BD3D88"/>
    <w:rsid w:val="00BD4417"/>
    <w:rsid w:val="00BE2E42"/>
    <w:rsid w:val="00BE364E"/>
    <w:rsid w:val="00BE57B0"/>
    <w:rsid w:val="00BE6529"/>
    <w:rsid w:val="00BE6AAF"/>
    <w:rsid w:val="00BE7373"/>
    <w:rsid w:val="00BE76D9"/>
    <w:rsid w:val="00BF1EA4"/>
    <w:rsid w:val="00BF4802"/>
    <w:rsid w:val="00C01AB3"/>
    <w:rsid w:val="00C03316"/>
    <w:rsid w:val="00C03427"/>
    <w:rsid w:val="00C053F5"/>
    <w:rsid w:val="00C113C0"/>
    <w:rsid w:val="00C12D35"/>
    <w:rsid w:val="00C13CAF"/>
    <w:rsid w:val="00C14301"/>
    <w:rsid w:val="00C15C5B"/>
    <w:rsid w:val="00C217FC"/>
    <w:rsid w:val="00C25B19"/>
    <w:rsid w:val="00C25E06"/>
    <w:rsid w:val="00C309CB"/>
    <w:rsid w:val="00C32C00"/>
    <w:rsid w:val="00C3545B"/>
    <w:rsid w:val="00C37FB2"/>
    <w:rsid w:val="00C409A4"/>
    <w:rsid w:val="00C40A29"/>
    <w:rsid w:val="00C415E0"/>
    <w:rsid w:val="00C42F2B"/>
    <w:rsid w:val="00C44B7F"/>
    <w:rsid w:val="00C479DA"/>
    <w:rsid w:val="00C51560"/>
    <w:rsid w:val="00C51D0C"/>
    <w:rsid w:val="00C62997"/>
    <w:rsid w:val="00C72E48"/>
    <w:rsid w:val="00C7409F"/>
    <w:rsid w:val="00C81E74"/>
    <w:rsid w:val="00C84169"/>
    <w:rsid w:val="00C84D2E"/>
    <w:rsid w:val="00C871AE"/>
    <w:rsid w:val="00C93C7E"/>
    <w:rsid w:val="00C96459"/>
    <w:rsid w:val="00CA07C3"/>
    <w:rsid w:val="00CA0F9A"/>
    <w:rsid w:val="00CA121D"/>
    <w:rsid w:val="00CA6C22"/>
    <w:rsid w:val="00CB2186"/>
    <w:rsid w:val="00CB29A2"/>
    <w:rsid w:val="00CB5D96"/>
    <w:rsid w:val="00CC052D"/>
    <w:rsid w:val="00CC25C4"/>
    <w:rsid w:val="00CC39A9"/>
    <w:rsid w:val="00CC5156"/>
    <w:rsid w:val="00CC543E"/>
    <w:rsid w:val="00CC58D2"/>
    <w:rsid w:val="00CC6DF6"/>
    <w:rsid w:val="00CD46ED"/>
    <w:rsid w:val="00CE3334"/>
    <w:rsid w:val="00CE341A"/>
    <w:rsid w:val="00CE451B"/>
    <w:rsid w:val="00CE5493"/>
    <w:rsid w:val="00CF30EA"/>
    <w:rsid w:val="00CF3A0F"/>
    <w:rsid w:val="00CF5BC0"/>
    <w:rsid w:val="00CF5CFE"/>
    <w:rsid w:val="00CF638A"/>
    <w:rsid w:val="00D025F9"/>
    <w:rsid w:val="00D0321F"/>
    <w:rsid w:val="00D06BCA"/>
    <w:rsid w:val="00D119B4"/>
    <w:rsid w:val="00D13BB1"/>
    <w:rsid w:val="00D17CEC"/>
    <w:rsid w:val="00D239AF"/>
    <w:rsid w:val="00D259C8"/>
    <w:rsid w:val="00D26008"/>
    <w:rsid w:val="00D26A3A"/>
    <w:rsid w:val="00D31FDB"/>
    <w:rsid w:val="00D414B7"/>
    <w:rsid w:val="00D451DE"/>
    <w:rsid w:val="00D52DB6"/>
    <w:rsid w:val="00D570AD"/>
    <w:rsid w:val="00D57384"/>
    <w:rsid w:val="00D6032C"/>
    <w:rsid w:val="00D60B93"/>
    <w:rsid w:val="00D612EF"/>
    <w:rsid w:val="00D65871"/>
    <w:rsid w:val="00D65DDF"/>
    <w:rsid w:val="00D6680A"/>
    <w:rsid w:val="00D67312"/>
    <w:rsid w:val="00D7448F"/>
    <w:rsid w:val="00D774A8"/>
    <w:rsid w:val="00D82E6F"/>
    <w:rsid w:val="00D838BD"/>
    <w:rsid w:val="00D847E9"/>
    <w:rsid w:val="00D87330"/>
    <w:rsid w:val="00D9194F"/>
    <w:rsid w:val="00D91BC1"/>
    <w:rsid w:val="00D92F1A"/>
    <w:rsid w:val="00DA2351"/>
    <w:rsid w:val="00DA69A8"/>
    <w:rsid w:val="00DB296E"/>
    <w:rsid w:val="00DB3F7D"/>
    <w:rsid w:val="00DB4CBC"/>
    <w:rsid w:val="00DB5205"/>
    <w:rsid w:val="00DB6FC0"/>
    <w:rsid w:val="00DC0353"/>
    <w:rsid w:val="00DC06BD"/>
    <w:rsid w:val="00DC084D"/>
    <w:rsid w:val="00DC226A"/>
    <w:rsid w:val="00DC2633"/>
    <w:rsid w:val="00DC3F2D"/>
    <w:rsid w:val="00DC4131"/>
    <w:rsid w:val="00DC41DB"/>
    <w:rsid w:val="00DC5DE8"/>
    <w:rsid w:val="00DC74F6"/>
    <w:rsid w:val="00DD0A35"/>
    <w:rsid w:val="00DD24A3"/>
    <w:rsid w:val="00DD24DF"/>
    <w:rsid w:val="00DD6523"/>
    <w:rsid w:val="00DD6A28"/>
    <w:rsid w:val="00DE0C8A"/>
    <w:rsid w:val="00DE31DD"/>
    <w:rsid w:val="00DE6E7D"/>
    <w:rsid w:val="00DE7838"/>
    <w:rsid w:val="00DE7D94"/>
    <w:rsid w:val="00DF1A77"/>
    <w:rsid w:val="00DF1E1A"/>
    <w:rsid w:val="00DF2CCC"/>
    <w:rsid w:val="00DF374C"/>
    <w:rsid w:val="00DF42D8"/>
    <w:rsid w:val="00DF4F70"/>
    <w:rsid w:val="00DF54A1"/>
    <w:rsid w:val="00DF5C95"/>
    <w:rsid w:val="00DF7C7D"/>
    <w:rsid w:val="00E007A6"/>
    <w:rsid w:val="00E07022"/>
    <w:rsid w:val="00E1061F"/>
    <w:rsid w:val="00E1200D"/>
    <w:rsid w:val="00E1220B"/>
    <w:rsid w:val="00E126A6"/>
    <w:rsid w:val="00E23A40"/>
    <w:rsid w:val="00E252B9"/>
    <w:rsid w:val="00E3243E"/>
    <w:rsid w:val="00E3690B"/>
    <w:rsid w:val="00E379EB"/>
    <w:rsid w:val="00E44067"/>
    <w:rsid w:val="00E447ED"/>
    <w:rsid w:val="00E45B8D"/>
    <w:rsid w:val="00E46DE8"/>
    <w:rsid w:val="00E471AB"/>
    <w:rsid w:val="00E53091"/>
    <w:rsid w:val="00E53D7C"/>
    <w:rsid w:val="00E562DD"/>
    <w:rsid w:val="00E565C2"/>
    <w:rsid w:val="00E63E45"/>
    <w:rsid w:val="00E64256"/>
    <w:rsid w:val="00E650C3"/>
    <w:rsid w:val="00E66F7D"/>
    <w:rsid w:val="00E73641"/>
    <w:rsid w:val="00E73BD0"/>
    <w:rsid w:val="00E75A83"/>
    <w:rsid w:val="00E75ABD"/>
    <w:rsid w:val="00E77F7F"/>
    <w:rsid w:val="00E8332C"/>
    <w:rsid w:val="00E839B0"/>
    <w:rsid w:val="00E86155"/>
    <w:rsid w:val="00E8695C"/>
    <w:rsid w:val="00E92C2B"/>
    <w:rsid w:val="00EA466A"/>
    <w:rsid w:val="00EA6060"/>
    <w:rsid w:val="00EB030D"/>
    <w:rsid w:val="00EB60A0"/>
    <w:rsid w:val="00EC251F"/>
    <w:rsid w:val="00EC3660"/>
    <w:rsid w:val="00EC474B"/>
    <w:rsid w:val="00EC6053"/>
    <w:rsid w:val="00ED0CF0"/>
    <w:rsid w:val="00ED29BA"/>
    <w:rsid w:val="00ED2C67"/>
    <w:rsid w:val="00ED51D9"/>
    <w:rsid w:val="00ED7E0F"/>
    <w:rsid w:val="00EE0886"/>
    <w:rsid w:val="00EE17A9"/>
    <w:rsid w:val="00EE24D2"/>
    <w:rsid w:val="00EE52AD"/>
    <w:rsid w:val="00EE546A"/>
    <w:rsid w:val="00EE56DA"/>
    <w:rsid w:val="00EE6C51"/>
    <w:rsid w:val="00EE786F"/>
    <w:rsid w:val="00EF000F"/>
    <w:rsid w:val="00EF1617"/>
    <w:rsid w:val="00EF1B1F"/>
    <w:rsid w:val="00EF2C22"/>
    <w:rsid w:val="00EF381A"/>
    <w:rsid w:val="00EF7466"/>
    <w:rsid w:val="00F03255"/>
    <w:rsid w:val="00F056FF"/>
    <w:rsid w:val="00F06A6B"/>
    <w:rsid w:val="00F131FC"/>
    <w:rsid w:val="00F24A72"/>
    <w:rsid w:val="00F25011"/>
    <w:rsid w:val="00F32012"/>
    <w:rsid w:val="00F3663F"/>
    <w:rsid w:val="00F401D0"/>
    <w:rsid w:val="00F40D48"/>
    <w:rsid w:val="00F414DA"/>
    <w:rsid w:val="00F41538"/>
    <w:rsid w:val="00F467F6"/>
    <w:rsid w:val="00F47303"/>
    <w:rsid w:val="00F53061"/>
    <w:rsid w:val="00F56BD2"/>
    <w:rsid w:val="00F65089"/>
    <w:rsid w:val="00F653C6"/>
    <w:rsid w:val="00F67C9C"/>
    <w:rsid w:val="00F72E6C"/>
    <w:rsid w:val="00F75C9C"/>
    <w:rsid w:val="00F77346"/>
    <w:rsid w:val="00F81361"/>
    <w:rsid w:val="00F8156C"/>
    <w:rsid w:val="00F84C56"/>
    <w:rsid w:val="00F850ED"/>
    <w:rsid w:val="00F852CA"/>
    <w:rsid w:val="00F85D5B"/>
    <w:rsid w:val="00F90BC5"/>
    <w:rsid w:val="00F92F79"/>
    <w:rsid w:val="00F938A3"/>
    <w:rsid w:val="00F965A8"/>
    <w:rsid w:val="00FA0393"/>
    <w:rsid w:val="00FA3F79"/>
    <w:rsid w:val="00FA4166"/>
    <w:rsid w:val="00FA4A24"/>
    <w:rsid w:val="00FA5939"/>
    <w:rsid w:val="00FB0332"/>
    <w:rsid w:val="00FB03DC"/>
    <w:rsid w:val="00FB1A4D"/>
    <w:rsid w:val="00FB3D58"/>
    <w:rsid w:val="00FB49C0"/>
    <w:rsid w:val="00FB59B1"/>
    <w:rsid w:val="00FB6B5E"/>
    <w:rsid w:val="00FC0E87"/>
    <w:rsid w:val="00FC1233"/>
    <w:rsid w:val="00FC2C0C"/>
    <w:rsid w:val="00FC2FDA"/>
    <w:rsid w:val="00FC7230"/>
    <w:rsid w:val="00FD23DB"/>
    <w:rsid w:val="00FD3C6C"/>
    <w:rsid w:val="00FD437A"/>
    <w:rsid w:val="00FD7B69"/>
    <w:rsid w:val="00FE0B0B"/>
    <w:rsid w:val="00FE29E2"/>
    <w:rsid w:val="00FF0CF4"/>
    <w:rsid w:val="00FF71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3A87C723"/>
  <w15:docId w15:val="{728F7140-4B35-4853-AFF6-22359661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4169"/>
    <w:pPr>
      <w:spacing w:after="0" w:line="260" w:lineRule="exact"/>
    </w:pPr>
    <w:rPr>
      <w:rFonts w:ascii="Arial" w:hAnsi="Arial" w:cs="Arial"/>
      <w:sz w:val="20"/>
      <w:szCs w:val="24"/>
    </w:rPr>
  </w:style>
  <w:style w:type="paragraph" w:styleId="Nadpis2">
    <w:name w:val="heading 2"/>
    <w:basedOn w:val="Normln"/>
    <w:next w:val="Normln"/>
    <w:link w:val="Nadpis2Char"/>
    <w:uiPriority w:val="9"/>
    <w:qFormat/>
    <w:rsid w:val="00B91BB9"/>
    <w:pPr>
      <w:keepNext/>
      <w:numPr>
        <w:numId w:val="9"/>
      </w:numPr>
      <w:spacing w:line="240" w:lineRule="auto"/>
      <w:jc w:val="both"/>
      <w:outlineLvl w:val="1"/>
    </w:pPr>
    <w:rPr>
      <w:rFonts w:ascii="Times New Roman" w:hAnsi="Times New Roman" w:cs="Times New Roman"/>
      <w:b/>
      <w:bCs/>
      <w:sz w:val="28"/>
      <w:lang w:eastAsia="cs-CZ"/>
    </w:rPr>
  </w:style>
  <w:style w:type="paragraph" w:styleId="Nadpis3">
    <w:name w:val="heading 3"/>
    <w:basedOn w:val="Normln"/>
    <w:next w:val="Normln"/>
    <w:link w:val="Nadpis3Char"/>
    <w:uiPriority w:val="9"/>
    <w:semiHidden/>
    <w:unhideWhenUsed/>
    <w:qFormat/>
    <w:rsid w:val="003E351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locked/>
    <w:rsid w:val="00B91BB9"/>
    <w:rPr>
      <w:rFonts w:ascii="Times New Roman" w:hAnsi="Times New Roman" w:cs="Times New Roman"/>
      <w:b/>
      <w:bCs/>
      <w:sz w:val="28"/>
      <w:szCs w:val="24"/>
      <w:lang w:eastAsia="cs-CZ"/>
    </w:rPr>
  </w:style>
  <w:style w:type="paragraph" w:styleId="Odstavecseseznamem">
    <w:name w:val="List Paragraph"/>
    <w:basedOn w:val="Normln"/>
    <w:uiPriority w:val="99"/>
    <w:qFormat/>
    <w:rsid w:val="00724169"/>
    <w:pPr>
      <w:ind w:left="720"/>
      <w:contextualSpacing/>
    </w:pPr>
  </w:style>
  <w:style w:type="table" w:styleId="Mkatabulky">
    <w:name w:val="Table Grid"/>
    <w:basedOn w:val="Normlntabulka"/>
    <w:uiPriority w:val="39"/>
    <w:rsid w:val="00724169"/>
    <w:pPr>
      <w:spacing w:after="0" w:line="240" w:lineRule="auto"/>
    </w:pPr>
    <w:rPr>
      <w:rFonts w:ascii="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724169"/>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24169"/>
    <w:rPr>
      <w:rFonts w:ascii="Tahoma" w:eastAsia="Times New Roman" w:hAnsi="Tahoma" w:cs="Tahoma"/>
      <w:sz w:val="16"/>
      <w:szCs w:val="16"/>
    </w:rPr>
  </w:style>
  <w:style w:type="paragraph" w:styleId="Zhlav">
    <w:name w:val="header"/>
    <w:basedOn w:val="Normln"/>
    <w:link w:val="ZhlavChar"/>
    <w:uiPriority w:val="99"/>
    <w:unhideWhenUsed/>
    <w:rsid w:val="00724169"/>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724169"/>
    <w:rPr>
      <w:rFonts w:ascii="Arial" w:eastAsia="Times New Roman" w:hAnsi="Arial" w:cs="Arial"/>
      <w:sz w:val="24"/>
      <w:szCs w:val="24"/>
    </w:rPr>
  </w:style>
  <w:style w:type="paragraph" w:styleId="Zpat">
    <w:name w:val="footer"/>
    <w:basedOn w:val="Normln"/>
    <w:link w:val="ZpatChar"/>
    <w:uiPriority w:val="99"/>
    <w:unhideWhenUsed/>
    <w:rsid w:val="00724169"/>
    <w:pPr>
      <w:tabs>
        <w:tab w:val="center" w:pos="4536"/>
        <w:tab w:val="right" w:pos="9072"/>
      </w:tabs>
      <w:spacing w:line="240" w:lineRule="auto"/>
    </w:pPr>
  </w:style>
  <w:style w:type="character" w:customStyle="1" w:styleId="ZpatChar">
    <w:name w:val="Zápatí Char"/>
    <w:basedOn w:val="Standardnpsmoodstavce"/>
    <w:link w:val="Zpat"/>
    <w:uiPriority w:val="99"/>
    <w:semiHidden/>
    <w:locked/>
    <w:rsid w:val="00724169"/>
    <w:rPr>
      <w:rFonts w:ascii="Arial" w:eastAsia="Times New Roman" w:hAnsi="Arial" w:cs="Arial"/>
      <w:sz w:val="24"/>
      <w:szCs w:val="24"/>
    </w:rPr>
  </w:style>
  <w:style w:type="character" w:styleId="Odkaznakoment">
    <w:name w:val="annotation reference"/>
    <w:basedOn w:val="Standardnpsmoodstavce"/>
    <w:uiPriority w:val="99"/>
    <w:semiHidden/>
    <w:unhideWhenUsed/>
    <w:rsid w:val="007D20B2"/>
    <w:rPr>
      <w:rFonts w:cs="Times New Roman"/>
      <w:sz w:val="16"/>
      <w:szCs w:val="16"/>
    </w:rPr>
  </w:style>
  <w:style w:type="paragraph" w:styleId="Textkomente">
    <w:name w:val="annotation text"/>
    <w:basedOn w:val="Normln"/>
    <w:link w:val="TextkomenteChar"/>
    <w:uiPriority w:val="99"/>
    <w:semiHidden/>
    <w:unhideWhenUsed/>
    <w:rsid w:val="007D20B2"/>
    <w:pPr>
      <w:spacing w:line="240" w:lineRule="auto"/>
    </w:pPr>
    <w:rPr>
      <w:szCs w:val="20"/>
    </w:rPr>
  </w:style>
  <w:style w:type="character" w:customStyle="1" w:styleId="TextkomenteChar">
    <w:name w:val="Text komentáře Char"/>
    <w:basedOn w:val="Standardnpsmoodstavce"/>
    <w:link w:val="Textkomente"/>
    <w:uiPriority w:val="99"/>
    <w:semiHidden/>
    <w:locked/>
    <w:rsid w:val="007D20B2"/>
    <w:rPr>
      <w:rFonts w:ascii="Arial" w:eastAsia="Times New Roman" w:hAnsi="Arial" w:cs="Arial"/>
      <w:sz w:val="20"/>
      <w:szCs w:val="20"/>
    </w:rPr>
  </w:style>
  <w:style w:type="paragraph" w:styleId="Pedmtkomente">
    <w:name w:val="annotation subject"/>
    <w:basedOn w:val="Textkomente"/>
    <w:next w:val="Textkomente"/>
    <w:link w:val="PedmtkomenteChar"/>
    <w:uiPriority w:val="99"/>
    <w:semiHidden/>
    <w:unhideWhenUsed/>
    <w:rsid w:val="007D20B2"/>
    <w:rPr>
      <w:b/>
      <w:bCs/>
    </w:rPr>
  </w:style>
  <w:style w:type="character" w:customStyle="1" w:styleId="PedmtkomenteChar">
    <w:name w:val="Předmět komentáře Char"/>
    <w:basedOn w:val="TextkomenteChar"/>
    <w:link w:val="Pedmtkomente"/>
    <w:uiPriority w:val="99"/>
    <w:semiHidden/>
    <w:locked/>
    <w:rsid w:val="007D20B2"/>
    <w:rPr>
      <w:rFonts w:ascii="Arial" w:eastAsia="Times New Roman" w:hAnsi="Arial" w:cs="Arial"/>
      <w:b/>
      <w:bCs/>
      <w:sz w:val="20"/>
      <w:szCs w:val="20"/>
    </w:rPr>
  </w:style>
  <w:style w:type="paragraph" w:styleId="Bezmezer">
    <w:name w:val="No Spacing"/>
    <w:uiPriority w:val="1"/>
    <w:qFormat/>
    <w:rsid w:val="00444B9E"/>
    <w:pPr>
      <w:spacing w:after="0" w:line="240" w:lineRule="auto"/>
    </w:pPr>
    <w:rPr>
      <w:rFonts w:eastAsiaTheme="minorHAnsi" w:cstheme="minorBidi"/>
    </w:rPr>
  </w:style>
  <w:style w:type="paragraph" w:styleId="Zkladntext">
    <w:name w:val="Body Text"/>
    <w:basedOn w:val="Normln"/>
    <w:link w:val="ZkladntextChar"/>
    <w:uiPriority w:val="99"/>
    <w:rsid w:val="00897ED1"/>
    <w:pPr>
      <w:overflowPunct w:val="0"/>
      <w:autoSpaceDE w:val="0"/>
      <w:autoSpaceDN w:val="0"/>
      <w:adjustRightInd w:val="0"/>
      <w:spacing w:after="120" w:line="240" w:lineRule="auto"/>
      <w:jc w:val="both"/>
      <w:textAlignment w:val="baseline"/>
    </w:pPr>
    <w:rPr>
      <w:rFonts w:ascii="Times New Roman" w:hAnsi="Times New Roman" w:cs="Times New Roman"/>
      <w:szCs w:val="20"/>
      <w:lang w:eastAsia="cs-CZ"/>
    </w:rPr>
  </w:style>
  <w:style w:type="character" w:customStyle="1" w:styleId="ZkladntextChar">
    <w:name w:val="Základní text Char"/>
    <w:basedOn w:val="Standardnpsmoodstavce"/>
    <w:link w:val="Zkladntext"/>
    <w:uiPriority w:val="99"/>
    <w:rsid w:val="00897ED1"/>
    <w:rPr>
      <w:rFonts w:ascii="Times New Roman" w:hAnsi="Times New Roman" w:cs="Times New Roman"/>
      <w:sz w:val="20"/>
      <w:szCs w:val="20"/>
      <w:lang w:eastAsia="cs-CZ"/>
    </w:rPr>
  </w:style>
  <w:style w:type="character" w:styleId="Hypertextovodkaz">
    <w:name w:val="Hyperlink"/>
    <w:basedOn w:val="Standardnpsmoodstavce"/>
    <w:uiPriority w:val="99"/>
    <w:unhideWhenUsed/>
    <w:rsid w:val="00AF799F"/>
    <w:rPr>
      <w:color w:val="0000FF" w:themeColor="hyperlink"/>
      <w:u w:val="single"/>
    </w:rPr>
  </w:style>
  <w:style w:type="paragraph" w:customStyle="1" w:styleId="Documentheader">
    <w:name w:val="Document header"/>
    <w:basedOn w:val="Normln"/>
    <w:rsid w:val="005209D7"/>
    <w:pPr>
      <w:overflowPunct w:val="0"/>
      <w:autoSpaceDE w:val="0"/>
      <w:autoSpaceDN w:val="0"/>
      <w:adjustRightInd w:val="0"/>
      <w:spacing w:before="120" w:line="240" w:lineRule="auto"/>
      <w:textAlignment w:val="baseline"/>
    </w:pPr>
    <w:rPr>
      <w:rFonts w:cs="Times New Roman"/>
      <w:b/>
      <w:sz w:val="28"/>
      <w:szCs w:val="20"/>
    </w:rPr>
  </w:style>
  <w:style w:type="character" w:customStyle="1" w:styleId="Nadpis3Char">
    <w:name w:val="Nadpis 3 Char"/>
    <w:basedOn w:val="Standardnpsmoodstavce"/>
    <w:link w:val="Nadpis3"/>
    <w:uiPriority w:val="9"/>
    <w:semiHidden/>
    <w:rsid w:val="003E351A"/>
    <w:rPr>
      <w:rFonts w:asciiTheme="majorHAnsi" w:eastAsiaTheme="majorEastAsia" w:hAnsiTheme="majorHAnsi" w:cstheme="majorBidi"/>
      <w:color w:val="243F60" w:themeColor="accent1" w:themeShade="7F"/>
      <w:sz w:val="24"/>
      <w:szCs w:val="24"/>
    </w:rPr>
  </w:style>
  <w:style w:type="paragraph" w:styleId="Normlnweb">
    <w:name w:val="Normal (Web)"/>
    <w:basedOn w:val="Normln"/>
    <w:uiPriority w:val="99"/>
    <w:unhideWhenUsed/>
    <w:rsid w:val="00F81361"/>
    <w:pPr>
      <w:spacing w:before="100" w:beforeAutospacing="1" w:after="100" w:afterAutospacing="1" w:line="240" w:lineRule="auto"/>
    </w:pPr>
    <w:rPr>
      <w:rFonts w:ascii="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028705">
      <w:bodyDiv w:val="1"/>
      <w:marLeft w:val="0"/>
      <w:marRight w:val="0"/>
      <w:marTop w:val="0"/>
      <w:marBottom w:val="0"/>
      <w:divBdr>
        <w:top w:val="none" w:sz="0" w:space="0" w:color="auto"/>
        <w:left w:val="none" w:sz="0" w:space="0" w:color="auto"/>
        <w:bottom w:val="none" w:sz="0" w:space="0" w:color="auto"/>
        <w:right w:val="none" w:sz="0" w:space="0" w:color="auto"/>
      </w:divBdr>
    </w:div>
    <w:div w:id="1135489123">
      <w:bodyDiv w:val="1"/>
      <w:marLeft w:val="0"/>
      <w:marRight w:val="0"/>
      <w:marTop w:val="0"/>
      <w:marBottom w:val="0"/>
      <w:divBdr>
        <w:top w:val="none" w:sz="0" w:space="0" w:color="auto"/>
        <w:left w:val="none" w:sz="0" w:space="0" w:color="auto"/>
        <w:bottom w:val="none" w:sz="0" w:space="0" w:color="auto"/>
        <w:right w:val="none" w:sz="0" w:space="0" w:color="auto"/>
      </w:divBdr>
    </w:div>
    <w:div w:id="1826583063">
      <w:marLeft w:val="0"/>
      <w:marRight w:val="0"/>
      <w:marTop w:val="0"/>
      <w:marBottom w:val="0"/>
      <w:divBdr>
        <w:top w:val="none" w:sz="0" w:space="0" w:color="auto"/>
        <w:left w:val="none" w:sz="0" w:space="0" w:color="auto"/>
        <w:bottom w:val="none" w:sz="0" w:space="0" w:color="auto"/>
        <w:right w:val="none" w:sz="0" w:space="0" w:color="auto"/>
      </w:divBdr>
    </w:div>
    <w:div w:id="1826583064">
      <w:marLeft w:val="0"/>
      <w:marRight w:val="0"/>
      <w:marTop w:val="0"/>
      <w:marBottom w:val="0"/>
      <w:divBdr>
        <w:top w:val="none" w:sz="0" w:space="0" w:color="auto"/>
        <w:left w:val="none" w:sz="0" w:space="0" w:color="auto"/>
        <w:bottom w:val="none" w:sz="0" w:space="0" w:color="auto"/>
        <w:right w:val="none" w:sz="0" w:space="0" w:color="auto"/>
      </w:divBdr>
    </w:div>
    <w:div w:id="1826583065">
      <w:marLeft w:val="0"/>
      <w:marRight w:val="0"/>
      <w:marTop w:val="0"/>
      <w:marBottom w:val="0"/>
      <w:divBdr>
        <w:top w:val="none" w:sz="0" w:space="0" w:color="auto"/>
        <w:left w:val="none" w:sz="0" w:space="0" w:color="auto"/>
        <w:bottom w:val="none" w:sz="0" w:space="0" w:color="auto"/>
        <w:right w:val="none" w:sz="0" w:space="0" w:color="auto"/>
      </w:divBdr>
    </w:div>
    <w:div w:id="1826583066">
      <w:marLeft w:val="0"/>
      <w:marRight w:val="0"/>
      <w:marTop w:val="0"/>
      <w:marBottom w:val="0"/>
      <w:divBdr>
        <w:top w:val="none" w:sz="0" w:space="0" w:color="auto"/>
        <w:left w:val="none" w:sz="0" w:space="0" w:color="auto"/>
        <w:bottom w:val="none" w:sz="0" w:space="0" w:color="auto"/>
        <w:right w:val="none" w:sz="0" w:space="0" w:color="auto"/>
      </w:divBdr>
    </w:div>
    <w:div w:id="1826583067">
      <w:marLeft w:val="0"/>
      <w:marRight w:val="0"/>
      <w:marTop w:val="0"/>
      <w:marBottom w:val="0"/>
      <w:divBdr>
        <w:top w:val="none" w:sz="0" w:space="0" w:color="auto"/>
        <w:left w:val="none" w:sz="0" w:space="0" w:color="auto"/>
        <w:bottom w:val="none" w:sz="0" w:space="0" w:color="auto"/>
        <w:right w:val="none" w:sz="0" w:space="0" w:color="auto"/>
      </w:divBdr>
    </w:div>
    <w:div w:id="1826583068">
      <w:marLeft w:val="0"/>
      <w:marRight w:val="0"/>
      <w:marTop w:val="0"/>
      <w:marBottom w:val="0"/>
      <w:divBdr>
        <w:top w:val="none" w:sz="0" w:space="0" w:color="auto"/>
        <w:left w:val="none" w:sz="0" w:space="0" w:color="auto"/>
        <w:bottom w:val="none" w:sz="0" w:space="0" w:color="auto"/>
        <w:right w:val="none" w:sz="0" w:space="0" w:color="auto"/>
      </w:divBdr>
    </w:div>
    <w:div w:id="1826583069">
      <w:marLeft w:val="0"/>
      <w:marRight w:val="0"/>
      <w:marTop w:val="0"/>
      <w:marBottom w:val="0"/>
      <w:divBdr>
        <w:top w:val="none" w:sz="0" w:space="0" w:color="auto"/>
        <w:left w:val="none" w:sz="0" w:space="0" w:color="auto"/>
        <w:bottom w:val="none" w:sz="0" w:space="0" w:color="auto"/>
        <w:right w:val="none" w:sz="0" w:space="0" w:color="auto"/>
      </w:divBdr>
    </w:div>
    <w:div w:id="1826583070">
      <w:marLeft w:val="0"/>
      <w:marRight w:val="0"/>
      <w:marTop w:val="0"/>
      <w:marBottom w:val="0"/>
      <w:divBdr>
        <w:top w:val="none" w:sz="0" w:space="0" w:color="auto"/>
        <w:left w:val="none" w:sz="0" w:space="0" w:color="auto"/>
        <w:bottom w:val="none" w:sz="0" w:space="0" w:color="auto"/>
        <w:right w:val="none" w:sz="0" w:space="0" w:color="auto"/>
      </w:divBdr>
    </w:div>
    <w:div w:id="1939747765">
      <w:bodyDiv w:val="1"/>
      <w:marLeft w:val="0"/>
      <w:marRight w:val="0"/>
      <w:marTop w:val="0"/>
      <w:marBottom w:val="0"/>
      <w:divBdr>
        <w:top w:val="none" w:sz="0" w:space="0" w:color="auto"/>
        <w:left w:val="none" w:sz="0" w:space="0" w:color="auto"/>
        <w:bottom w:val="none" w:sz="0" w:space="0" w:color="auto"/>
        <w:right w:val="none" w:sz="0" w:space="0" w:color="auto"/>
      </w:divBdr>
    </w:div>
    <w:div w:id="20283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CBB3BB1BED4BDFAA1F5467C93DBA4F"/>
        <w:category>
          <w:name w:val="Obecné"/>
          <w:gallery w:val="placeholder"/>
        </w:category>
        <w:types>
          <w:type w:val="bbPlcHdr"/>
        </w:types>
        <w:behaviors>
          <w:behavior w:val="content"/>
        </w:behaviors>
        <w:guid w:val="{4E86B998-7166-4E5E-9CE3-A1DB24BEAE6E}"/>
      </w:docPartPr>
      <w:docPartBody>
        <w:p w:rsidR="007F4E73" w:rsidRDefault="00DD4ACD" w:rsidP="00DD4ACD">
          <w:pPr>
            <w:pStyle w:val="48CBB3BB1BED4BDFAA1F5467C93DBA4F"/>
          </w:pPr>
          <w:r w:rsidRPr="008038E9">
            <w:rPr>
              <w:rStyle w:val="Zstupntext"/>
            </w:rPr>
            <w:t>Zvolte položku.</w:t>
          </w:r>
        </w:p>
      </w:docPartBody>
    </w:docPart>
    <w:docPart>
      <w:docPartPr>
        <w:name w:val="B586FB7F94E44DA29C467B0B3F1916AA"/>
        <w:category>
          <w:name w:val="Obecné"/>
          <w:gallery w:val="placeholder"/>
        </w:category>
        <w:types>
          <w:type w:val="bbPlcHdr"/>
        </w:types>
        <w:behaviors>
          <w:behavior w:val="content"/>
        </w:behaviors>
        <w:guid w:val="{63ABAAD5-0094-44EF-8793-73CE79483816}"/>
      </w:docPartPr>
      <w:docPartBody>
        <w:p w:rsidR="007F4E73" w:rsidRDefault="00DD4ACD" w:rsidP="00DD4ACD">
          <w:pPr>
            <w:pStyle w:val="B586FB7F94E44DA29C467B0B3F1916AA"/>
          </w:pPr>
          <w:r w:rsidRPr="008038E9">
            <w:rPr>
              <w:rStyle w:val="Zstupntext"/>
            </w:rPr>
            <w:t>Zvolte položku.</w:t>
          </w:r>
        </w:p>
      </w:docPartBody>
    </w:docPart>
    <w:docPart>
      <w:docPartPr>
        <w:name w:val="E32FBFC04DDA45E6B4ED0A5D6F162E19"/>
        <w:category>
          <w:name w:val="Obecné"/>
          <w:gallery w:val="placeholder"/>
        </w:category>
        <w:types>
          <w:type w:val="bbPlcHdr"/>
        </w:types>
        <w:behaviors>
          <w:behavior w:val="content"/>
        </w:behaviors>
        <w:guid w:val="{0677BECF-1A38-4093-8E8B-7326D42C3281}"/>
      </w:docPartPr>
      <w:docPartBody>
        <w:p w:rsidR="007F4E73" w:rsidRDefault="00DD4ACD" w:rsidP="00DD4ACD">
          <w:pPr>
            <w:pStyle w:val="E32FBFC04DDA45E6B4ED0A5D6F162E19"/>
          </w:pPr>
          <w:r w:rsidRPr="008038E9">
            <w:rPr>
              <w:rStyle w:val="Zstupntext"/>
            </w:rPr>
            <w:t>Zvolte položku.</w:t>
          </w:r>
        </w:p>
      </w:docPartBody>
    </w:docPart>
    <w:docPart>
      <w:docPartPr>
        <w:name w:val="40CF52A598104D3AB412FFBE873744C7"/>
        <w:category>
          <w:name w:val="Obecné"/>
          <w:gallery w:val="placeholder"/>
        </w:category>
        <w:types>
          <w:type w:val="bbPlcHdr"/>
        </w:types>
        <w:behaviors>
          <w:behavior w:val="content"/>
        </w:behaviors>
        <w:guid w:val="{AA3FBE42-6C37-4C48-8FB8-A18ABCAE7582}"/>
      </w:docPartPr>
      <w:docPartBody>
        <w:p w:rsidR="007F4E73" w:rsidRDefault="00DD4ACD" w:rsidP="00DD4ACD">
          <w:pPr>
            <w:pStyle w:val="40CF52A598104D3AB412FFBE873744C7"/>
          </w:pPr>
          <w:r w:rsidRPr="008038E9">
            <w:rPr>
              <w:rStyle w:val="Zstupntext"/>
            </w:rPr>
            <w:t>Zvolte položku.</w:t>
          </w:r>
        </w:p>
      </w:docPartBody>
    </w:docPart>
    <w:docPart>
      <w:docPartPr>
        <w:name w:val="483303D642194CAEA235D2E6379A51B6"/>
        <w:category>
          <w:name w:val="Obecné"/>
          <w:gallery w:val="placeholder"/>
        </w:category>
        <w:types>
          <w:type w:val="bbPlcHdr"/>
        </w:types>
        <w:behaviors>
          <w:behavior w:val="content"/>
        </w:behaviors>
        <w:guid w:val="{DA83C14D-827F-4158-855D-232E8D5F2FFB}"/>
      </w:docPartPr>
      <w:docPartBody>
        <w:p w:rsidR="007F4E73" w:rsidRDefault="00DD4ACD" w:rsidP="00DD4ACD">
          <w:pPr>
            <w:pStyle w:val="483303D642194CAEA235D2E6379A51B6"/>
          </w:pPr>
          <w:r w:rsidRPr="008038E9">
            <w:rPr>
              <w:rStyle w:val="Zstupntext"/>
            </w:rPr>
            <w:t>Zvolte položku.</w:t>
          </w:r>
        </w:p>
      </w:docPartBody>
    </w:docPart>
    <w:docPart>
      <w:docPartPr>
        <w:name w:val="68EF78808B7D49E5BAF333FF47235107"/>
        <w:category>
          <w:name w:val="Obecné"/>
          <w:gallery w:val="placeholder"/>
        </w:category>
        <w:types>
          <w:type w:val="bbPlcHdr"/>
        </w:types>
        <w:behaviors>
          <w:behavior w:val="content"/>
        </w:behaviors>
        <w:guid w:val="{77575DD9-55D0-4B37-85CF-BE596A8FBF5A}"/>
      </w:docPartPr>
      <w:docPartBody>
        <w:p w:rsidR="007F4E73" w:rsidRDefault="00DD4ACD" w:rsidP="00DD4ACD">
          <w:pPr>
            <w:pStyle w:val="68EF78808B7D49E5BAF333FF47235107"/>
          </w:pPr>
          <w:r w:rsidRPr="008038E9">
            <w:rPr>
              <w:rStyle w:val="Zstupntext"/>
            </w:rPr>
            <w:t>Zvolte položku.</w:t>
          </w:r>
        </w:p>
      </w:docPartBody>
    </w:docPart>
    <w:docPart>
      <w:docPartPr>
        <w:name w:val="497C6BC1585549E783EEE4851834457F"/>
        <w:category>
          <w:name w:val="Obecné"/>
          <w:gallery w:val="placeholder"/>
        </w:category>
        <w:types>
          <w:type w:val="bbPlcHdr"/>
        </w:types>
        <w:behaviors>
          <w:behavior w:val="content"/>
        </w:behaviors>
        <w:guid w:val="{C04B85A4-27DB-4220-9B3B-4B55857C4252}"/>
      </w:docPartPr>
      <w:docPartBody>
        <w:p w:rsidR="007F4E73" w:rsidRDefault="00DD4ACD" w:rsidP="00DD4ACD">
          <w:pPr>
            <w:pStyle w:val="497C6BC1585549E783EEE4851834457F"/>
          </w:pPr>
          <w:r w:rsidRPr="008038E9">
            <w:rPr>
              <w:rStyle w:val="Zstupntext"/>
            </w:rPr>
            <w:t>Zvolte položku.</w:t>
          </w:r>
        </w:p>
      </w:docPartBody>
    </w:docPart>
    <w:docPart>
      <w:docPartPr>
        <w:name w:val="D1E3B013D4514526A78A2F0E420D5621"/>
        <w:category>
          <w:name w:val="Obecné"/>
          <w:gallery w:val="placeholder"/>
        </w:category>
        <w:types>
          <w:type w:val="bbPlcHdr"/>
        </w:types>
        <w:behaviors>
          <w:behavior w:val="content"/>
        </w:behaviors>
        <w:guid w:val="{C18655E7-E29A-487F-B40C-467F694D5DDE}"/>
      </w:docPartPr>
      <w:docPartBody>
        <w:p w:rsidR="007F4E73" w:rsidRDefault="00DD4ACD" w:rsidP="00DD4ACD">
          <w:pPr>
            <w:pStyle w:val="D1E3B013D4514526A78A2F0E420D5621"/>
          </w:pPr>
          <w:r w:rsidRPr="008038E9">
            <w:rPr>
              <w:rStyle w:val="Zstupntext"/>
            </w:rPr>
            <w:t>Zvolte položku.</w:t>
          </w:r>
        </w:p>
      </w:docPartBody>
    </w:docPart>
    <w:docPart>
      <w:docPartPr>
        <w:name w:val="1ED7CA4473A94C0BAB11DC952446A3B0"/>
        <w:category>
          <w:name w:val="Obecné"/>
          <w:gallery w:val="placeholder"/>
        </w:category>
        <w:types>
          <w:type w:val="bbPlcHdr"/>
        </w:types>
        <w:behaviors>
          <w:behavior w:val="content"/>
        </w:behaviors>
        <w:guid w:val="{64420634-B00E-44F7-916C-A2FB18DED515}"/>
      </w:docPartPr>
      <w:docPartBody>
        <w:p w:rsidR="00E3166B" w:rsidRDefault="004D3B78" w:rsidP="004D3B78">
          <w:pPr>
            <w:pStyle w:val="1ED7CA4473A94C0BAB11DC952446A3B0"/>
          </w:pPr>
          <w:r w:rsidRPr="008038E9">
            <w:rPr>
              <w:rStyle w:val="Zstupntext"/>
            </w:rPr>
            <w:t>Zvolte položku.</w:t>
          </w:r>
        </w:p>
      </w:docPartBody>
    </w:docPart>
    <w:docPart>
      <w:docPartPr>
        <w:name w:val="020A6882ED8F46AB88B7598F3EA40171"/>
        <w:category>
          <w:name w:val="Obecné"/>
          <w:gallery w:val="placeholder"/>
        </w:category>
        <w:types>
          <w:type w:val="bbPlcHdr"/>
        </w:types>
        <w:behaviors>
          <w:behavior w:val="content"/>
        </w:behaviors>
        <w:guid w:val="{68CAC082-FB56-4F12-894B-E1A352CC89BD}"/>
      </w:docPartPr>
      <w:docPartBody>
        <w:p w:rsidR="00E3166B" w:rsidRDefault="004D3B78" w:rsidP="004D3B78">
          <w:pPr>
            <w:pStyle w:val="020A6882ED8F46AB88B7598F3EA40171"/>
          </w:pPr>
          <w:r w:rsidRPr="008038E9">
            <w:rPr>
              <w:rStyle w:val="Zstupntext"/>
            </w:rPr>
            <w:t>Zvolte položku.</w:t>
          </w:r>
        </w:p>
      </w:docPartBody>
    </w:docPart>
    <w:docPart>
      <w:docPartPr>
        <w:name w:val="A78F01AA025044878465E9D6334FDA97"/>
        <w:category>
          <w:name w:val="Obecné"/>
          <w:gallery w:val="placeholder"/>
        </w:category>
        <w:types>
          <w:type w:val="bbPlcHdr"/>
        </w:types>
        <w:behaviors>
          <w:behavior w:val="content"/>
        </w:behaviors>
        <w:guid w:val="{73232289-18FC-471E-A7B4-D838FFCAB536}"/>
      </w:docPartPr>
      <w:docPartBody>
        <w:p w:rsidR="00843D2C" w:rsidRDefault="00843D2C" w:rsidP="00843D2C">
          <w:pPr>
            <w:pStyle w:val="A78F01AA025044878465E9D6334FDA97"/>
          </w:pPr>
          <w:r w:rsidRPr="008038E9">
            <w:rPr>
              <w:rStyle w:val="Zstupntext"/>
            </w:rPr>
            <w:t>Zvolte položku.</w:t>
          </w:r>
        </w:p>
      </w:docPartBody>
    </w:docPart>
    <w:docPart>
      <w:docPartPr>
        <w:name w:val="1704C43E9E62493F9E99C9CAA6163834"/>
        <w:category>
          <w:name w:val="Obecné"/>
          <w:gallery w:val="placeholder"/>
        </w:category>
        <w:types>
          <w:type w:val="bbPlcHdr"/>
        </w:types>
        <w:behaviors>
          <w:behavior w:val="content"/>
        </w:behaviors>
        <w:guid w:val="{23CAAB47-F358-418D-ADF3-BE004A1C505D}"/>
      </w:docPartPr>
      <w:docPartBody>
        <w:p w:rsidR="00843D2C" w:rsidRDefault="00843D2C" w:rsidP="00843D2C">
          <w:pPr>
            <w:pStyle w:val="1704C43E9E62493F9E99C9CAA6163834"/>
          </w:pPr>
          <w:r w:rsidRPr="008038E9">
            <w:rPr>
              <w:rStyle w:val="Zstupntext"/>
            </w:rPr>
            <w:t>Zvolte položku.</w:t>
          </w:r>
        </w:p>
      </w:docPartBody>
    </w:docPart>
    <w:docPart>
      <w:docPartPr>
        <w:name w:val="0F9E9A404A4640D793126AF19E403071"/>
        <w:category>
          <w:name w:val="Obecné"/>
          <w:gallery w:val="placeholder"/>
        </w:category>
        <w:types>
          <w:type w:val="bbPlcHdr"/>
        </w:types>
        <w:behaviors>
          <w:behavior w:val="content"/>
        </w:behaviors>
        <w:guid w:val="{5F154AD8-0681-4E8D-9CCE-5507328D7F11}"/>
      </w:docPartPr>
      <w:docPartBody>
        <w:p w:rsidR="00843D2C" w:rsidRDefault="00843D2C" w:rsidP="00843D2C">
          <w:pPr>
            <w:pStyle w:val="0F9E9A404A4640D793126AF19E403071"/>
          </w:pPr>
          <w:r w:rsidRPr="008038E9">
            <w:rPr>
              <w:rStyle w:val="Zstupntext"/>
            </w:rPr>
            <w:t>Zvolte položku.</w:t>
          </w:r>
        </w:p>
      </w:docPartBody>
    </w:docPart>
    <w:docPart>
      <w:docPartPr>
        <w:name w:val="61C7FFD9D7384928B3FAE9881D5B2BD2"/>
        <w:category>
          <w:name w:val="Obecné"/>
          <w:gallery w:val="placeholder"/>
        </w:category>
        <w:types>
          <w:type w:val="bbPlcHdr"/>
        </w:types>
        <w:behaviors>
          <w:behavior w:val="content"/>
        </w:behaviors>
        <w:guid w:val="{4FECB279-C378-4CA6-B70D-87181A10BDB3}"/>
      </w:docPartPr>
      <w:docPartBody>
        <w:p w:rsidR="00843D2C" w:rsidRDefault="00843D2C" w:rsidP="00843D2C">
          <w:pPr>
            <w:pStyle w:val="61C7FFD9D7384928B3FAE9881D5B2BD2"/>
          </w:pPr>
          <w:r w:rsidRPr="008038E9">
            <w:rPr>
              <w:rStyle w:val="Zstupntext"/>
            </w:rPr>
            <w:t>Zvolte položku.</w:t>
          </w:r>
        </w:p>
      </w:docPartBody>
    </w:docPart>
    <w:docPart>
      <w:docPartPr>
        <w:name w:val="EF55B0FD9DDE4FAC85ADE6CB286CF8B8"/>
        <w:category>
          <w:name w:val="Obecné"/>
          <w:gallery w:val="placeholder"/>
        </w:category>
        <w:types>
          <w:type w:val="bbPlcHdr"/>
        </w:types>
        <w:behaviors>
          <w:behavior w:val="content"/>
        </w:behaviors>
        <w:guid w:val="{F6D1BDA7-EC8E-4E59-938E-05A1A76D4945}"/>
      </w:docPartPr>
      <w:docPartBody>
        <w:p w:rsidR="00843D2C" w:rsidRDefault="00843D2C" w:rsidP="00843D2C">
          <w:pPr>
            <w:pStyle w:val="EF55B0FD9DDE4FAC85ADE6CB286CF8B8"/>
          </w:pPr>
          <w:r w:rsidRPr="008038E9">
            <w:rPr>
              <w:rStyle w:val="Zstupntext"/>
            </w:rPr>
            <w:t>Zvolte položku.</w:t>
          </w:r>
        </w:p>
      </w:docPartBody>
    </w:docPart>
    <w:docPart>
      <w:docPartPr>
        <w:name w:val="4D7AE100F2C54FAEB1B3E63D18D47D64"/>
        <w:category>
          <w:name w:val="Obecné"/>
          <w:gallery w:val="placeholder"/>
        </w:category>
        <w:types>
          <w:type w:val="bbPlcHdr"/>
        </w:types>
        <w:behaviors>
          <w:behavior w:val="content"/>
        </w:behaviors>
        <w:guid w:val="{74BFB42D-DC11-47E7-B927-7C6C21466F17}"/>
      </w:docPartPr>
      <w:docPartBody>
        <w:p w:rsidR="00843D2C" w:rsidRDefault="00843D2C" w:rsidP="00843D2C">
          <w:pPr>
            <w:pStyle w:val="4D7AE100F2C54FAEB1B3E63D18D47D64"/>
          </w:pPr>
          <w:r w:rsidRPr="008038E9">
            <w:rPr>
              <w:rStyle w:val="Zstupntext"/>
            </w:rPr>
            <w:t>Zvolte položku.</w:t>
          </w:r>
        </w:p>
      </w:docPartBody>
    </w:docPart>
    <w:docPart>
      <w:docPartPr>
        <w:name w:val="9C45BDD7CEFD4226A0A07F87730BA915"/>
        <w:category>
          <w:name w:val="Obecné"/>
          <w:gallery w:val="placeholder"/>
        </w:category>
        <w:types>
          <w:type w:val="bbPlcHdr"/>
        </w:types>
        <w:behaviors>
          <w:behavior w:val="content"/>
        </w:behaviors>
        <w:guid w:val="{FD73B7E3-7025-4C03-A368-660866D1A98A}"/>
      </w:docPartPr>
      <w:docPartBody>
        <w:p w:rsidR="00843D2C" w:rsidRDefault="00843D2C" w:rsidP="00843D2C">
          <w:pPr>
            <w:pStyle w:val="9C45BDD7CEFD4226A0A07F87730BA915"/>
          </w:pPr>
          <w:r w:rsidRPr="008038E9">
            <w:rPr>
              <w:rStyle w:val="Zstupntext"/>
            </w:rPr>
            <w:t>Zvolte položku.</w:t>
          </w:r>
        </w:p>
      </w:docPartBody>
    </w:docPart>
    <w:docPart>
      <w:docPartPr>
        <w:name w:val="2815A8815E38456999883708B98D8880"/>
        <w:category>
          <w:name w:val="Obecné"/>
          <w:gallery w:val="placeholder"/>
        </w:category>
        <w:types>
          <w:type w:val="bbPlcHdr"/>
        </w:types>
        <w:behaviors>
          <w:behavior w:val="content"/>
        </w:behaviors>
        <w:guid w:val="{D6A65C7D-3D55-4F7C-99CE-47B58BF4A6C7}"/>
      </w:docPartPr>
      <w:docPartBody>
        <w:p w:rsidR="00843D2C" w:rsidRDefault="00843D2C" w:rsidP="00843D2C">
          <w:pPr>
            <w:pStyle w:val="2815A8815E38456999883708B98D8880"/>
          </w:pPr>
          <w:r w:rsidRPr="008038E9">
            <w:rPr>
              <w:rStyle w:val="Zstupntext"/>
            </w:rPr>
            <w:t>Zvolte položku.</w:t>
          </w:r>
        </w:p>
      </w:docPartBody>
    </w:docPart>
    <w:docPart>
      <w:docPartPr>
        <w:name w:val="A598EF3AE9F04083A2E72B36CCB6AEA5"/>
        <w:category>
          <w:name w:val="Obecné"/>
          <w:gallery w:val="placeholder"/>
        </w:category>
        <w:types>
          <w:type w:val="bbPlcHdr"/>
        </w:types>
        <w:behaviors>
          <w:behavior w:val="content"/>
        </w:behaviors>
        <w:guid w:val="{FEB81554-3177-4524-86C4-3FE89733D602}"/>
      </w:docPartPr>
      <w:docPartBody>
        <w:p w:rsidR="00843D2C" w:rsidRDefault="00843D2C" w:rsidP="00843D2C">
          <w:pPr>
            <w:pStyle w:val="A598EF3AE9F04083A2E72B36CCB6AEA5"/>
          </w:pPr>
          <w:r w:rsidRPr="008038E9">
            <w:rPr>
              <w:rStyle w:val="Zstupntext"/>
            </w:rPr>
            <w:t>Zvolte položku.</w:t>
          </w:r>
        </w:p>
      </w:docPartBody>
    </w:docPart>
    <w:docPart>
      <w:docPartPr>
        <w:name w:val="DD71E9F590E64525881D970E2C2CC022"/>
        <w:category>
          <w:name w:val="Obecné"/>
          <w:gallery w:val="placeholder"/>
        </w:category>
        <w:types>
          <w:type w:val="bbPlcHdr"/>
        </w:types>
        <w:behaviors>
          <w:behavior w:val="content"/>
        </w:behaviors>
        <w:guid w:val="{55868C99-7E4E-454D-AE6F-FDCF4628A391}"/>
      </w:docPartPr>
      <w:docPartBody>
        <w:p w:rsidR="00843D2C" w:rsidRDefault="00843D2C" w:rsidP="00843D2C">
          <w:pPr>
            <w:pStyle w:val="DD71E9F590E64525881D970E2C2CC022"/>
          </w:pPr>
          <w:r w:rsidRPr="008038E9">
            <w:rPr>
              <w:rStyle w:val="Zstupntext"/>
            </w:rPr>
            <w:t>Zvolte položku.</w:t>
          </w:r>
        </w:p>
      </w:docPartBody>
    </w:docPart>
    <w:docPart>
      <w:docPartPr>
        <w:name w:val="C6C25465EB5B413BA3D06C73851FF6E9"/>
        <w:category>
          <w:name w:val="Obecné"/>
          <w:gallery w:val="placeholder"/>
        </w:category>
        <w:types>
          <w:type w:val="bbPlcHdr"/>
        </w:types>
        <w:behaviors>
          <w:behavior w:val="content"/>
        </w:behaviors>
        <w:guid w:val="{336AD58A-C738-4499-8477-1580E5EE6BE5}"/>
      </w:docPartPr>
      <w:docPartBody>
        <w:p w:rsidR="00843D2C" w:rsidRDefault="00843D2C" w:rsidP="00843D2C">
          <w:pPr>
            <w:pStyle w:val="C6C25465EB5B413BA3D06C73851FF6E9"/>
          </w:pPr>
          <w:r w:rsidRPr="008038E9">
            <w:rPr>
              <w:rStyle w:val="Zstupntext"/>
            </w:rPr>
            <w:t>Zvolte položku.</w:t>
          </w:r>
        </w:p>
      </w:docPartBody>
    </w:docPart>
    <w:docPart>
      <w:docPartPr>
        <w:name w:val="C2D96BE272FC4885834A717D3AFF6834"/>
        <w:category>
          <w:name w:val="Obecné"/>
          <w:gallery w:val="placeholder"/>
        </w:category>
        <w:types>
          <w:type w:val="bbPlcHdr"/>
        </w:types>
        <w:behaviors>
          <w:behavior w:val="content"/>
        </w:behaviors>
        <w:guid w:val="{E8868404-8154-4C45-BD52-7766CDDA3D02}"/>
      </w:docPartPr>
      <w:docPartBody>
        <w:p w:rsidR="00CA175B" w:rsidRDefault="00843D2C" w:rsidP="00843D2C">
          <w:pPr>
            <w:pStyle w:val="C2D96BE272FC4885834A717D3AFF6834"/>
          </w:pPr>
          <w:r w:rsidRPr="008038E9">
            <w:rPr>
              <w:rStyle w:val="Zstupntext"/>
            </w:rPr>
            <w:t>Zvolte položku.</w:t>
          </w:r>
        </w:p>
      </w:docPartBody>
    </w:docPart>
    <w:docPart>
      <w:docPartPr>
        <w:name w:val="6D0A93913EDF4DE48DE84B94BE8E0906"/>
        <w:category>
          <w:name w:val="Obecné"/>
          <w:gallery w:val="placeholder"/>
        </w:category>
        <w:types>
          <w:type w:val="bbPlcHdr"/>
        </w:types>
        <w:behaviors>
          <w:behavior w:val="content"/>
        </w:behaviors>
        <w:guid w:val="{98F5F8F4-B18D-4DB1-BA82-14D135E13226}"/>
      </w:docPartPr>
      <w:docPartBody>
        <w:p w:rsidR="00CA175B" w:rsidRDefault="00843D2C" w:rsidP="00843D2C">
          <w:pPr>
            <w:pStyle w:val="6D0A93913EDF4DE48DE84B94BE8E0906"/>
          </w:pPr>
          <w:r w:rsidRPr="008038E9">
            <w:rPr>
              <w:rStyle w:val="Zstupntext"/>
            </w:rPr>
            <w:t>Zvolte položku.</w:t>
          </w:r>
        </w:p>
      </w:docPartBody>
    </w:docPart>
    <w:docPart>
      <w:docPartPr>
        <w:name w:val="4FF9D592E3EC47F391EC3054C749662A"/>
        <w:category>
          <w:name w:val="Obecné"/>
          <w:gallery w:val="placeholder"/>
        </w:category>
        <w:types>
          <w:type w:val="bbPlcHdr"/>
        </w:types>
        <w:behaviors>
          <w:behavior w:val="content"/>
        </w:behaviors>
        <w:guid w:val="{3286205F-2B1A-419F-9A40-0A2D56300237}"/>
      </w:docPartPr>
      <w:docPartBody>
        <w:p w:rsidR="00CA175B" w:rsidRDefault="00843D2C" w:rsidP="00843D2C">
          <w:pPr>
            <w:pStyle w:val="4FF9D592E3EC47F391EC3054C749662A"/>
          </w:pPr>
          <w:r w:rsidRPr="008038E9">
            <w:rPr>
              <w:rStyle w:val="Zstupntext"/>
            </w:rPr>
            <w:t>Zvolte položku.</w:t>
          </w:r>
        </w:p>
      </w:docPartBody>
    </w:docPart>
    <w:docPart>
      <w:docPartPr>
        <w:name w:val="07BEC6D9B8DF4C509459E2E5F0EFF778"/>
        <w:category>
          <w:name w:val="Obecné"/>
          <w:gallery w:val="placeholder"/>
        </w:category>
        <w:types>
          <w:type w:val="bbPlcHdr"/>
        </w:types>
        <w:behaviors>
          <w:behavior w:val="content"/>
        </w:behaviors>
        <w:guid w:val="{8F8D3A05-F4AA-434C-9904-934F8C9EA68A}"/>
      </w:docPartPr>
      <w:docPartBody>
        <w:p w:rsidR="00CA175B" w:rsidRDefault="00843D2C" w:rsidP="00843D2C">
          <w:pPr>
            <w:pStyle w:val="07BEC6D9B8DF4C509459E2E5F0EFF778"/>
          </w:pPr>
          <w:r w:rsidRPr="008038E9">
            <w:rPr>
              <w:rStyle w:val="Zstupntext"/>
            </w:rPr>
            <w:t>Zvolte položku.</w:t>
          </w:r>
        </w:p>
      </w:docPartBody>
    </w:docPart>
    <w:docPart>
      <w:docPartPr>
        <w:name w:val="BDFE77D93A874F2A8088427A602B2F10"/>
        <w:category>
          <w:name w:val="Obecné"/>
          <w:gallery w:val="placeholder"/>
        </w:category>
        <w:types>
          <w:type w:val="bbPlcHdr"/>
        </w:types>
        <w:behaviors>
          <w:behavior w:val="content"/>
        </w:behaviors>
        <w:guid w:val="{24A4232F-D2BC-4E47-AF7D-3EE46A0644AF}"/>
      </w:docPartPr>
      <w:docPartBody>
        <w:p w:rsidR="00CA175B" w:rsidRDefault="00843D2C" w:rsidP="00843D2C">
          <w:pPr>
            <w:pStyle w:val="BDFE77D93A874F2A8088427A602B2F10"/>
          </w:pPr>
          <w:r w:rsidRPr="008038E9">
            <w:rPr>
              <w:rStyle w:val="Zstupntext"/>
            </w:rPr>
            <w:t>Zvolte položku.</w:t>
          </w:r>
        </w:p>
      </w:docPartBody>
    </w:docPart>
    <w:docPart>
      <w:docPartPr>
        <w:name w:val="9886B7AFE11F4845B4F655553CEC4197"/>
        <w:category>
          <w:name w:val="Obecné"/>
          <w:gallery w:val="placeholder"/>
        </w:category>
        <w:types>
          <w:type w:val="bbPlcHdr"/>
        </w:types>
        <w:behaviors>
          <w:behavior w:val="content"/>
        </w:behaviors>
        <w:guid w:val="{73D07C60-F3AA-42F6-A06E-FB47A6AF0D6D}"/>
      </w:docPartPr>
      <w:docPartBody>
        <w:p w:rsidR="00CA175B" w:rsidRDefault="00843D2C" w:rsidP="00843D2C">
          <w:pPr>
            <w:pStyle w:val="9886B7AFE11F4845B4F655553CEC4197"/>
          </w:pPr>
          <w:r w:rsidRPr="008038E9">
            <w:rPr>
              <w:rStyle w:val="Zstupntext"/>
            </w:rPr>
            <w:t>Zvolte položku.</w:t>
          </w:r>
        </w:p>
      </w:docPartBody>
    </w:docPart>
    <w:docPart>
      <w:docPartPr>
        <w:name w:val="86C215A146794D92B6D76BC9D2C3F5BC"/>
        <w:category>
          <w:name w:val="Obecné"/>
          <w:gallery w:val="placeholder"/>
        </w:category>
        <w:types>
          <w:type w:val="bbPlcHdr"/>
        </w:types>
        <w:behaviors>
          <w:behavior w:val="content"/>
        </w:behaviors>
        <w:guid w:val="{30712C60-95B1-4012-BA3B-93143FD242A0}"/>
      </w:docPartPr>
      <w:docPartBody>
        <w:p w:rsidR="00CA175B" w:rsidRDefault="00843D2C" w:rsidP="00843D2C">
          <w:pPr>
            <w:pStyle w:val="86C215A146794D92B6D76BC9D2C3F5BC"/>
          </w:pPr>
          <w:r w:rsidRPr="008038E9">
            <w:rPr>
              <w:rStyle w:val="Zstupntext"/>
            </w:rPr>
            <w:t>Zvolte položku.</w:t>
          </w:r>
        </w:p>
      </w:docPartBody>
    </w:docPart>
    <w:docPart>
      <w:docPartPr>
        <w:name w:val="096619C2E92B42FFBE2DFBFE42771BC7"/>
        <w:category>
          <w:name w:val="Obecné"/>
          <w:gallery w:val="placeholder"/>
        </w:category>
        <w:types>
          <w:type w:val="bbPlcHdr"/>
        </w:types>
        <w:behaviors>
          <w:behavior w:val="content"/>
        </w:behaviors>
        <w:guid w:val="{DEF7F6DC-F9C1-4135-9AF3-FAD92A7C9D17}"/>
      </w:docPartPr>
      <w:docPartBody>
        <w:p w:rsidR="00CA175B" w:rsidRDefault="00843D2C" w:rsidP="00843D2C">
          <w:pPr>
            <w:pStyle w:val="096619C2E92B42FFBE2DFBFE42771BC7"/>
          </w:pPr>
          <w:r w:rsidRPr="008038E9">
            <w:rPr>
              <w:rStyle w:val="Zstupntext"/>
            </w:rPr>
            <w:t>Zvolte položku.</w:t>
          </w:r>
        </w:p>
      </w:docPartBody>
    </w:docPart>
    <w:docPart>
      <w:docPartPr>
        <w:name w:val="15078B1FCC9849CB878D9B455938BCF8"/>
        <w:category>
          <w:name w:val="Obecné"/>
          <w:gallery w:val="placeholder"/>
        </w:category>
        <w:types>
          <w:type w:val="bbPlcHdr"/>
        </w:types>
        <w:behaviors>
          <w:behavior w:val="content"/>
        </w:behaviors>
        <w:guid w:val="{413D97DF-386B-4067-9770-DEA1327C38EB}"/>
      </w:docPartPr>
      <w:docPartBody>
        <w:p w:rsidR="00CA175B" w:rsidRDefault="00843D2C" w:rsidP="00843D2C">
          <w:pPr>
            <w:pStyle w:val="15078B1FCC9849CB878D9B455938BCF8"/>
          </w:pPr>
          <w:r w:rsidRPr="008038E9">
            <w:rPr>
              <w:rStyle w:val="Zstupntext"/>
            </w:rPr>
            <w:t>Zvolte položku.</w:t>
          </w:r>
        </w:p>
      </w:docPartBody>
    </w:docPart>
    <w:docPart>
      <w:docPartPr>
        <w:name w:val="A1ACBBAE6FD042C4B3F40E325C5E234A"/>
        <w:category>
          <w:name w:val="Obecné"/>
          <w:gallery w:val="placeholder"/>
        </w:category>
        <w:types>
          <w:type w:val="bbPlcHdr"/>
        </w:types>
        <w:behaviors>
          <w:behavior w:val="content"/>
        </w:behaviors>
        <w:guid w:val="{27588370-7263-496F-90F4-5685F6B17FC4}"/>
      </w:docPartPr>
      <w:docPartBody>
        <w:p w:rsidR="00CA175B" w:rsidRDefault="00843D2C" w:rsidP="00843D2C">
          <w:pPr>
            <w:pStyle w:val="A1ACBBAE6FD042C4B3F40E325C5E234A"/>
          </w:pPr>
          <w:r w:rsidRPr="008038E9">
            <w:rPr>
              <w:rStyle w:val="Zstupntext"/>
            </w:rPr>
            <w:t>Zvolte položku.</w:t>
          </w:r>
        </w:p>
      </w:docPartBody>
    </w:docPart>
    <w:docPart>
      <w:docPartPr>
        <w:name w:val="D627D0802EFE4BEB9882054045B8043C"/>
        <w:category>
          <w:name w:val="Obecné"/>
          <w:gallery w:val="placeholder"/>
        </w:category>
        <w:types>
          <w:type w:val="bbPlcHdr"/>
        </w:types>
        <w:behaviors>
          <w:behavior w:val="content"/>
        </w:behaviors>
        <w:guid w:val="{90869B8C-33E8-48ED-A304-BDFA4A943A97}"/>
      </w:docPartPr>
      <w:docPartBody>
        <w:p w:rsidR="00CA175B" w:rsidRDefault="00843D2C" w:rsidP="00843D2C">
          <w:pPr>
            <w:pStyle w:val="D627D0802EFE4BEB9882054045B8043C"/>
          </w:pPr>
          <w:r w:rsidRPr="008038E9">
            <w:rPr>
              <w:rStyle w:val="Zstupntext"/>
            </w:rPr>
            <w:t>Zvolte položku.</w:t>
          </w:r>
        </w:p>
      </w:docPartBody>
    </w:docPart>
    <w:docPart>
      <w:docPartPr>
        <w:name w:val="51F2DDB0CE9949BCBD42F99F2339E127"/>
        <w:category>
          <w:name w:val="Obecné"/>
          <w:gallery w:val="placeholder"/>
        </w:category>
        <w:types>
          <w:type w:val="bbPlcHdr"/>
        </w:types>
        <w:behaviors>
          <w:behavior w:val="content"/>
        </w:behaviors>
        <w:guid w:val="{2C8F4D0A-0586-4D12-A2C4-36ED4ACE0714}"/>
      </w:docPartPr>
      <w:docPartBody>
        <w:p w:rsidR="00CA175B" w:rsidRDefault="00843D2C" w:rsidP="00843D2C">
          <w:pPr>
            <w:pStyle w:val="51F2DDB0CE9949BCBD42F99F2339E127"/>
          </w:pPr>
          <w:r w:rsidRPr="008038E9">
            <w:rPr>
              <w:rStyle w:val="Zstupntext"/>
            </w:rPr>
            <w:t>Zvolte položku.</w:t>
          </w:r>
        </w:p>
      </w:docPartBody>
    </w:docPart>
    <w:docPart>
      <w:docPartPr>
        <w:name w:val="2ACAC1E3EE904275B256A9A6CAA89E52"/>
        <w:category>
          <w:name w:val="Obecné"/>
          <w:gallery w:val="placeholder"/>
        </w:category>
        <w:types>
          <w:type w:val="bbPlcHdr"/>
        </w:types>
        <w:behaviors>
          <w:behavior w:val="content"/>
        </w:behaviors>
        <w:guid w:val="{2936951E-9BEC-437C-849A-4EDDFBB498FC}"/>
      </w:docPartPr>
      <w:docPartBody>
        <w:p w:rsidR="00CA175B" w:rsidRDefault="00843D2C" w:rsidP="00843D2C">
          <w:pPr>
            <w:pStyle w:val="2ACAC1E3EE904275B256A9A6CAA89E52"/>
          </w:pPr>
          <w:r w:rsidRPr="008038E9">
            <w:rPr>
              <w:rStyle w:val="Zstupntext"/>
            </w:rPr>
            <w:t>Zvolte položku.</w:t>
          </w:r>
        </w:p>
      </w:docPartBody>
    </w:docPart>
    <w:docPart>
      <w:docPartPr>
        <w:name w:val="34FC0C10FCF546E8816E08DEF5A72527"/>
        <w:category>
          <w:name w:val="Obecné"/>
          <w:gallery w:val="placeholder"/>
        </w:category>
        <w:types>
          <w:type w:val="bbPlcHdr"/>
        </w:types>
        <w:behaviors>
          <w:behavior w:val="content"/>
        </w:behaviors>
        <w:guid w:val="{FD692BE5-4607-464D-9C8A-6EB849B7483B}"/>
      </w:docPartPr>
      <w:docPartBody>
        <w:p w:rsidR="00CA175B" w:rsidRDefault="00843D2C" w:rsidP="00843D2C">
          <w:pPr>
            <w:pStyle w:val="34FC0C10FCF546E8816E08DEF5A72527"/>
          </w:pPr>
          <w:r w:rsidRPr="008038E9">
            <w:rPr>
              <w:rStyle w:val="Zstupntext"/>
            </w:rPr>
            <w:t>Zvolte položku.</w:t>
          </w:r>
        </w:p>
      </w:docPartBody>
    </w:docPart>
    <w:docPart>
      <w:docPartPr>
        <w:name w:val="54A24EAA01BE451D84F837672D7EC6A8"/>
        <w:category>
          <w:name w:val="Obecné"/>
          <w:gallery w:val="placeholder"/>
        </w:category>
        <w:types>
          <w:type w:val="bbPlcHdr"/>
        </w:types>
        <w:behaviors>
          <w:behavior w:val="content"/>
        </w:behaviors>
        <w:guid w:val="{3335BE76-9DD3-4021-8FDD-BCFE6DBCAEBE}"/>
      </w:docPartPr>
      <w:docPartBody>
        <w:p w:rsidR="00CA175B" w:rsidRDefault="00843D2C" w:rsidP="00843D2C">
          <w:pPr>
            <w:pStyle w:val="54A24EAA01BE451D84F837672D7EC6A8"/>
          </w:pPr>
          <w:r w:rsidRPr="008038E9">
            <w:rPr>
              <w:rStyle w:val="Zstupntext"/>
            </w:rPr>
            <w:t>Zvolte položku.</w:t>
          </w:r>
        </w:p>
      </w:docPartBody>
    </w:docPart>
    <w:docPart>
      <w:docPartPr>
        <w:name w:val="D7835C8180174FCB8883A58A56E6A8E5"/>
        <w:category>
          <w:name w:val="Obecné"/>
          <w:gallery w:val="placeholder"/>
        </w:category>
        <w:types>
          <w:type w:val="bbPlcHdr"/>
        </w:types>
        <w:behaviors>
          <w:behavior w:val="content"/>
        </w:behaviors>
        <w:guid w:val="{43C31591-38C9-48CA-9E2E-DBE5D9AE9F28}"/>
      </w:docPartPr>
      <w:docPartBody>
        <w:p w:rsidR="00CA175B" w:rsidRDefault="00843D2C" w:rsidP="00843D2C">
          <w:pPr>
            <w:pStyle w:val="D7835C8180174FCB8883A58A56E6A8E5"/>
          </w:pPr>
          <w:r w:rsidRPr="008038E9">
            <w:rPr>
              <w:rStyle w:val="Zstupntext"/>
            </w:rPr>
            <w:t>Zvolte položku.</w:t>
          </w:r>
        </w:p>
      </w:docPartBody>
    </w:docPart>
    <w:docPart>
      <w:docPartPr>
        <w:name w:val="1C905C0CDB6C4BACB500202D1496F88F"/>
        <w:category>
          <w:name w:val="Obecné"/>
          <w:gallery w:val="placeholder"/>
        </w:category>
        <w:types>
          <w:type w:val="bbPlcHdr"/>
        </w:types>
        <w:behaviors>
          <w:behavior w:val="content"/>
        </w:behaviors>
        <w:guid w:val="{4D551894-F863-485C-940E-80EC48CE9E1E}"/>
      </w:docPartPr>
      <w:docPartBody>
        <w:p w:rsidR="00CA175B" w:rsidRDefault="00843D2C" w:rsidP="00843D2C">
          <w:pPr>
            <w:pStyle w:val="1C905C0CDB6C4BACB500202D1496F88F"/>
          </w:pPr>
          <w:r w:rsidRPr="008038E9">
            <w:rPr>
              <w:rStyle w:val="Zstupntext"/>
            </w:rPr>
            <w:t>Zvolte položku.</w:t>
          </w:r>
        </w:p>
      </w:docPartBody>
    </w:docPart>
    <w:docPart>
      <w:docPartPr>
        <w:name w:val="62FC963093764BEDAFB6F5B30F285228"/>
        <w:category>
          <w:name w:val="Obecné"/>
          <w:gallery w:val="placeholder"/>
        </w:category>
        <w:types>
          <w:type w:val="bbPlcHdr"/>
        </w:types>
        <w:behaviors>
          <w:behavior w:val="content"/>
        </w:behaviors>
        <w:guid w:val="{8996F94D-4E27-4F2F-BA38-4FE406BAB813}"/>
      </w:docPartPr>
      <w:docPartBody>
        <w:p w:rsidR="00CA175B" w:rsidRDefault="00843D2C" w:rsidP="00843D2C">
          <w:pPr>
            <w:pStyle w:val="62FC963093764BEDAFB6F5B30F285228"/>
          </w:pPr>
          <w:r w:rsidRPr="008038E9">
            <w:rPr>
              <w:rStyle w:val="Zstupntext"/>
            </w:rPr>
            <w:t>Zvolte položku.</w:t>
          </w:r>
        </w:p>
      </w:docPartBody>
    </w:docPart>
    <w:docPart>
      <w:docPartPr>
        <w:name w:val="D7D21BDF347E481EB2872F6B8CD03389"/>
        <w:category>
          <w:name w:val="Obecné"/>
          <w:gallery w:val="placeholder"/>
        </w:category>
        <w:types>
          <w:type w:val="bbPlcHdr"/>
        </w:types>
        <w:behaviors>
          <w:behavior w:val="content"/>
        </w:behaviors>
        <w:guid w:val="{EA29B475-2D41-499E-BE8E-89DBC2CB8DBB}"/>
      </w:docPartPr>
      <w:docPartBody>
        <w:p w:rsidR="00CA175B" w:rsidRDefault="00843D2C" w:rsidP="00843D2C">
          <w:pPr>
            <w:pStyle w:val="D7D21BDF347E481EB2872F6B8CD03389"/>
          </w:pPr>
          <w:r w:rsidRPr="008038E9">
            <w:rPr>
              <w:rStyle w:val="Zstupntext"/>
            </w:rPr>
            <w:t>Zvolte položku.</w:t>
          </w:r>
        </w:p>
      </w:docPartBody>
    </w:docPart>
    <w:docPart>
      <w:docPartPr>
        <w:name w:val="6D6DCF11D78F4D37A2F503DC0FAF2D88"/>
        <w:category>
          <w:name w:val="Obecné"/>
          <w:gallery w:val="placeholder"/>
        </w:category>
        <w:types>
          <w:type w:val="bbPlcHdr"/>
        </w:types>
        <w:behaviors>
          <w:behavior w:val="content"/>
        </w:behaviors>
        <w:guid w:val="{04F320E4-91B0-4646-8C41-D6C32F454752}"/>
      </w:docPartPr>
      <w:docPartBody>
        <w:p w:rsidR="00CA175B" w:rsidRDefault="00843D2C" w:rsidP="00843D2C">
          <w:pPr>
            <w:pStyle w:val="6D6DCF11D78F4D37A2F503DC0FAF2D88"/>
          </w:pPr>
          <w:r w:rsidRPr="008038E9">
            <w:rPr>
              <w:rStyle w:val="Zstupntext"/>
            </w:rPr>
            <w:t>Zvolte položku.</w:t>
          </w:r>
        </w:p>
      </w:docPartBody>
    </w:docPart>
    <w:docPart>
      <w:docPartPr>
        <w:name w:val="AF8E468A7DE94F8B875739508CE1E72B"/>
        <w:category>
          <w:name w:val="Obecné"/>
          <w:gallery w:val="placeholder"/>
        </w:category>
        <w:types>
          <w:type w:val="bbPlcHdr"/>
        </w:types>
        <w:behaviors>
          <w:behavior w:val="content"/>
        </w:behaviors>
        <w:guid w:val="{E8BAECEB-4229-4007-A73E-635EF3A556A7}"/>
      </w:docPartPr>
      <w:docPartBody>
        <w:p w:rsidR="00CA175B" w:rsidRDefault="00843D2C" w:rsidP="00843D2C">
          <w:pPr>
            <w:pStyle w:val="AF8E468A7DE94F8B875739508CE1E72B"/>
          </w:pPr>
          <w:r w:rsidRPr="008038E9">
            <w:rPr>
              <w:rStyle w:val="Zstupntext"/>
            </w:rPr>
            <w:t>Zvolte položku.</w:t>
          </w:r>
        </w:p>
      </w:docPartBody>
    </w:docPart>
    <w:docPart>
      <w:docPartPr>
        <w:name w:val="F536AF5F8954446E8DCFC8D7D8D4A306"/>
        <w:category>
          <w:name w:val="Obecné"/>
          <w:gallery w:val="placeholder"/>
        </w:category>
        <w:types>
          <w:type w:val="bbPlcHdr"/>
        </w:types>
        <w:behaviors>
          <w:behavior w:val="content"/>
        </w:behaviors>
        <w:guid w:val="{2E5184B6-DEB0-45DD-A1E2-FF7FEC16A753}"/>
      </w:docPartPr>
      <w:docPartBody>
        <w:p w:rsidR="00CA175B" w:rsidRDefault="00843D2C" w:rsidP="00843D2C">
          <w:pPr>
            <w:pStyle w:val="F536AF5F8954446E8DCFC8D7D8D4A306"/>
          </w:pPr>
          <w:r w:rsidRPr="008038E9">
            <w:rPr>
              <w:rStyle w:val="Zstupntext"/>
            </w:rPr>
            <w:t>Zvolte položku.</w:t>
          </w:r>
        </w:p>
      </w:docPartBody>
    </w:docPart>
    <w:docPart>
      <w:docPartPr>
        <w:name w:val="34B86CA7C76A420BB65FAACC1635BAED"/>
        <w:category>
          <w:name w:val="Obecné"/>
          <w:gallery w:val="placeholder"/>
        </w:category>
        <w:types>
          <w:type w:val="bbPlcHdr"/>
        </w:types>
        <w:behaviors>
          <w:behavior w:val="content"/>
        </w:behaviors>
        <w:guid w:val="{9EC98B4C-511E-435F-9036-2822C9A2754E}"/>
      </w:docPartPr>
      <w:docPartBody>
        <w:p w:rsidR="00CA175B" w:rsidRDefault="00843D2C" w:rsidP="00843D2C">
          <w:pPr>
            <w:pStyle w:val="34B86CA7C76A420BB65FAACC1635BAED"/>
          </w:pPr>
          <w:r w:rsidRPr="008038E9">
            <w:rPr>
              <w:rStyle w:val="Zstupntext"/>
            </w:rPr>
            <w:t>Zvolte položku.</w:t>
          </w:r>
        </w:p>
      </w:docPartBody>
    </w:docPart>
    <w:docPart>
      <w:docPartPr>
        <w:name w:val="75C8899E8B9A4EAE88929F0E628930F4"/>
        <w:category>
          <w:name w:val="Obecné"/>
          <w:gallery w:val="placeholder"/>
        </w:category>
        <w:types>
          <w:type w:val="bbPlcHdr"/>
        </w:types>
        <w:behaviors>
          <w:behavior w:val="content"/>
        </w:behaviors>
        <w:guid w:val="{3EB8FE4C-09A4-42B6-A46B-1B18FA4C0691}"/>
      </w:docPartPr>
      <w:docPartBody>
        <w:p w:rsidR="00CA175B" w:rsidRDefault="00843D2C" w:rsidP="00843D2C">
          <w:pPr>
            <w:pStyle w:val="75C8899E8B9A4EAE88929F0E628930F4"/>
          </w:pPr>
          <w:r w:rsidRPr="008038E9">
            <w:rPr>
              <w:rStyle w:val="Zstupntext"/>
            </w:rPr>
            <w:t>Zvolte položku.</w:t>
          </w:r>
        </w:p>
      </w:docPartBody>
    </w:docPart>
    <w:docPart>
      <w:docPartPr>
        <w:name w:val="F64292B4DA064B4AB94133A9828D3EEF"/>
        <w:category>
          <w:name w:val="Obecné"/>
          <w:gallery w:val="placeholder"/>
        </w:category>
        <w:types>
          <w:type w:val="bbPlcHdr"/>
        </w:types>
        <w:behaviors>
          <w:behavior w:val="content"/>
        </w:behaviors>
        <w:guid w:val="{E5C7E847-B4E3-4655-AC06-22E879D407AF}"/>
      </w:docPartPr>
      <w:docPartBody>
        <w:p w:rsidR="00CA175B" w:rsidRDefault="00843D2C" w:rsidP="00843D2C">
          <w:pPr>
            <w:pStyle w:val="F64292B4DA064B4AB94133A9828D3EEF"/>
          </w:pPr>
          <w:r w:rsidRPr="008038E9">
            <w:rPr>
              <w:rStyle w:val="Zstupntext"/>
            </w:rPr>
            <w:t>Zvolte položku.</w:t>
          </w:r>
        </w:p>
      </w:docPartBody>
    </w:docPart>
    <w:docPart>
      <w:docPartPr>
        <w:name w:val="557B9CDFA9524DF590B0D8B80751B5DD"/>
        <w:category>
          <w:name w:val="Obecné"/>
          <w:gallery w:val="placeholder"/>
        </w:category>
        <w:types>
          <w:type w:val="bbPlcHdr"/>
        </w:types>
        <w:behaviors>
          <w:behavior w:val="content"/>
        </w:behaviors>
        <w:guid w:val="{D27E61F0-BFBD-4A03-9518-2202884F97CB}"/>
      </w:docPartPr>
      <w:docPartBody>
        <w:p w:rsidR="00CA175B" w:rsidRDefault="00843D2C" w:rsidP="00843D2C">
          <w:pPr>
            <w:pStyle w:val="557B9CDFA9524DF590B0D8B80751B5DD"/>
          </w:pPr>
          <w:r w:rsidRPr="008038E9">
            <w:rPr>
              <w:rStyle w:val="Zstupntext"/>
            </w:rPr>
            <w:t>Zvolte položku.</w:t>
          </w:r>
        </w:p>
      </w:docPartBody>
    </w:docPart>
    <w:docPart>
      <w:docPartPr>
        <w:name w:val="5F3842BFE4A54593979197A3BC695B6C"/>
        <w:category>
          <w:name w:val="Obecné"/>
          <w:gallery w:val="placeholder"/>
        </w:category>
        <w:types>
          <w:type w:val="bbPlcHdr"/>
        </w:types>
        <w:behaviors>
          <w:behavior w:val="content"/>
        </w:behaviors>
        <w:guid w:val="{7FB1010B-6F6D-4F48-8E9E-622F9A7C828C}"/>
      </w:docPartPr>
      <w:docPartBody>
        <w:p w:rsidR="00CA175B" w:rsidRDefault="00843D2C" w:rsidP="00843D2C">
          <w:pPr>
            <w:pStyle w:val="5F3842BFE4A54593979197A3BC695B6C"/>
          </w:pPr>
          <w:r w:rsidRPr="008038E9">
            <w:rPr>
              <w:rStyle w:val="Zstupntext"/>
            </w:rPr>
            <w:t>Zvolte položku.</w:t>
          </w:r>
        </w:p>
      </w:docPartBody>
    </w:docPart>
    <w:docPart>
      <w:docPartPr>
        <w:name w:val="C46008F55F2C4F9C8D5955A0B06EB06D"/>
        <w:category>
          <w:name w:val="Obecné"/>
          <w:gallery w:val="placeholder"/>
        </w:category>
        <w:types>
          <w:type w:val="bbPlcHdr"/>
        </w:types>
        <w:behaviors>
          <w:behavior w:val="content"/>
        </w:behaviors>
        <w:guid w:val="{19C372E1-BE67-4A25-AE1D-F11030137B2E}"/>
      </w:docPartPr>
      <w:docPartBody>
        <w:p w:rsidR="00CA175B" w:rsidRDefault="00843D2C" w:rsidP="00843D2C">
          <w:pPr>
            <w:pStyle w:val="C46008F55F2C4F9C8D5955A0B06EB06D"/>
          </w:pPr>
          <w:r w:rsidRPr="008038E9">
            <w:rPr>
              <w:rStyle w:val="Zstupntext"/>
            </w:rPr>
            <w:t>Zvolte položku.</w:t>
          </w:r>
        </w:p>
      </w:docPartBody>
    </w:docPart>
    <w:docPart>
      <w:docPartPr>
        <w:name w:val="8B34BC623FD14B5796FC00C7ABFD71B4"/>
        <w:category>
          <w:name w:val="Obecné"/>
          <w:gallery w:val="placeholder"/>
        </w:category>
        <w:types>
          <w:type w:val="bbPlcHdr"/>
        </w:types>
        <w:behaviors>
          <w:behavior w:val="content"/>
        </w:behaviors>
        <w:guid w:val="{A83161FB-E8C3-4BFB-AE58-2B89A2D90223}"/>
      </w:docPartPr>
      <w:docPartBody>
        <w:p w:rsidR="00CA175B" w:rsidRDefault="00843D2C" w:rsidP="00843D2C">
          <w:pPr>
            <w:pStyle w:val="8B34BC623FD14B5796FC00C7ABFD71B4"/>
          </w:pPr>
          <w:r w:rsidRPr="008038E9">
            <w:rPr>
              <w:rStyle w:val="Zstupntext"/>
            </w:rPr>
            <w:t>Zvolte položku.</w:t>
          </w:r>
        </w:p>
      </w:docPartBody>
    </w:docPart>
    <w:docPart>
      <w:docPartPr>
        <w:name w:val="9C69FD8C11584CA6AC7F78DDB8046205"/>
        <w:category>
          <w:name w:val="Obecné"/>
          <w:gallery w:val="placeholder"/>
        </w:category>
        <w:types>
          <w:type w:val="bbPlcHdr"/>
        </w:types>
        <w:behaviors>
          <w:behavior w:val="content"/>
        </w:behaviors>
        <w:guid w:val="{70517DA6-C5A5-4B24-AB41-08A4A6EA06C6}"/>
      </w:docPartPr>
      <w:docPartBody>
        <w:p w:rsidR="00CA175B" w:rsidRDefault="00843D2C" w:rsidP="00843D2C">
          <w:pPr>
            <w:pStyle w:val="9C69FD8C11584CA6AC7F78DDB8046205"/>
          </w:pPr>
          <w:r w:rsidRPr="008038E9">
            <w:rPr>
              <w:rStyle w:val="Zstupntext"/>
            </w:rPr>
            <w:t>Zvolte položku.</w:t>
          </w:r>
        </w:p>
      </w:docPartBody>
    </w:docPart>
    <w:docPart>
      <w:docPartPr>
        <w:name w:val="95BAE1AEBE0C49E2A999D4CE1BFF8210"/>
        <w:category>
          <w:name w:val="Obecné"/>
          <w:gallery w:val="placeholder"/>
        </w:category>
        <w:types>
          <w:type w:val="bbPlcHdr"/>
        </w:types>
        <w:behaviors>
          <w:behavior w:val="content"/>
        </w:behaviors>
        <w:guid w:val="{D40E2697-ED6A-4716-9A90-714D144C6BAD}"/>
      </w:docPartPr>
      <w:docPartBody>
        <w:p w:rsidR="00CA175B" w:rsidRDefault="00843D2C" w:rsidP="00843D2C">
          <w:pPr>
            <w:pStyle w:val="95BAE1AEBE0C49E2A999D4CE1BFF8210"/>
          </w:pPr>
          <w:r w:rsidRPr="008038E9">
            <w:rPr>
              <w:rStyle w:val="Zstupntext"/>
            </w:rPr>
            <w:t>Zvolte položku.</w:t>
          </w:r>
        </w:p>
      </w:docPartBody>
    </w:docPart>
    <w:docPart>
      <w:docPartPr>
        <w:name w:val="2CF7C5B3BF4349CA8494BBFE68BA3B76"/>
        <w:category>
          <w:name w:val="Obecné"/>
          <w:gallery w:val="placeholder"/>
        </w:category>
        <w:types>
          <w:type w:val="bbPlcHdr"/>
        </w:types>
        <w:behaviors>
          <w:behavior w:val="content"/>
        </w:behaviors>
        <w:guid w:val="{314557F6-D06F-4F1C-8DA4-DE666F8E3549}"/>
      </w:docPartPr>
      <w:docPartBody>
        <w:p w:rsidR="00CA175B" w:rsidRDefault="00843D2C" w:rsidP="00843D2C">
          <w:pPr>
            <w:pStyle w:val="2CF7C5B3BF4349CA8494BBFE68BA3B76"/>
          </w:pPr>
          <w:r w:rsidRPr="008038E9">
            <w:rPr>
              <w:rStyle w:val="Zstupntext"/>
            </w:rPr>
            <w:t>Zvolte položku.</w:t>
          </w:r>
        </w:p>
      </w:docPartBody>
    </w:docPart>
    <w:docPart>
      <w:docPartPr>
        <w:name w:val="6DA939E6E59D413593F8DCBDA4E986C5"/>
        <w:category>
          <w:name w:val="Obecné"/>
          <w:gallery w:val="placeholder"/>
        </w:category>
        <w:types>
          <w:type w:val="bbPlcHdr"/>
        </w:types>
        <w:behaviors>
          <w:behavior w:val="content"/>
        </w:behaviors>
        <w:guid w:val="{27A35832-81E3-4F9F-9E26-1EDF75651B1D}"/>
      </w:docPartPr>
      <w:docPartBody>
        <w:p w:rsidR="00CA175B" w:rsidRDefault="00843D2C" w:rsidP="00843D2C">
          <w:pPr>
            <w:pStyle w:val="6DA939E6E59D413593F8DCBDA4E986C5"/>
          </w:pPr>
          <w:r w:rsidRPr="008038E9">
            <w:rPr>
              <w:rStyle w:val="Zstupntext"/>
            </w:rPr>
            <w:t>Zvolte položku.</w:t>
          </w:r>
        </w:p>
      </w:docPartBody>
    </w:docPart>
    <w:docPart>
      <w:docPartPr>
        <w:name w:val="4952CBBA81474B5D81B157462BA2FEEB"/>
        <w:category>
          <w:name w:val="Obecné"/>
          <w:gallery w:val="placeholder"/>
        </w:category>
        <w:types>
          <w:type w:val="bbPlcHdr"/>
        </w:types>
        <w:behaviors>
          <w:behavior w:val="content"/>
        </w:behaviors>
        <w:guid w:val="{9F936930-735A-4F45-87BD-153F81B339A7}"/>
      </w:docPartPr>
      <w:docPartBody>
        <w:p w:rsidR="00CA175B" w:rsidRDefault="00843D2C" w:rsidP="00843D2C">
          <w:pPr>
            <w:pStyle w:val="4952CBBA81474B5D81B157462BA2FEEB"/>
          </w:pPr>
          <w:r w:rsidRPr="008038E9">
            <w:rPr>
              <w:rStyle w:val="Zstupntext"/>
            </w:rPr>
            <w:t>Zvolte položku.</w:t>
          </w:r>
        </w:p>
      </w:docPartBody>
    </w:docPart>
    <w:docPart>
      <w:docPartPr>
        <w:name w:val="4AED77C220154576BE534C4436502FC2"/>
        <w:category>
          <w:name w:val="Obecné"/>
          <w:gallery w:val="placeholder"/>
        </w:category>
        <w:types>
          <w:type w:val="bbPlcHdr"/>
        </w:types>
        <w:behaviors>
          <w:behavior w:val="content"/>
        </w:behaviors>
        <w:guid w:val="{A4D4017D-1260-43D9-BD94-A82C8E603215}"/>
      </w:docPartPr>
      <w:docPartBody>
        <w:p w:rsidR="00CA175B" w:rsidRDefault="00843D2C" w:rsidP="00843D2C">
          <w:pPr>
            <w:pStyle w:val="4AED77C220154576BE534C4436502FC2"/>
          </w:pPr>
          <w:r w:rsidRPr="008038E9">
            <w:rPr>
              <w:rStyle w:val="Zstupntext"/>
            </w:rPr>
            <w:t>Zvolte položku.</w:t>
          </w:r>
        </w:p>
      </w:docPartBody>
    </w:docPart>
    <w:docPart>
      <w:docPartPr>
        <w:name w:val="C51F8BD0DF73477BAF04E3ABE21EA8CD"/>
        <w:category>
          <w:name w:val="Obecné"/>
          <w:gallery w:val="placeholder"/>
        </w:category>
        <w:types>
          <w:type w:val="bbPlcHdr"/>
        </w:types>
        <w:behaviors>
          <w:behavior w:val="content"/>
        </w:behaviors>
        <w:guid w:val="{191FA998-A119-41F1-9211-2733663C98E4}"/>
      </w:docPartPr>
      <w:docPartBody>
        <w:p w:rsidR="00CA175B" w:rsidRDefault="00843D2C" w:rsidP="00843D2C">
          <w:pPr>
            <w:pStyle w:val="C51F8BD0DF73477BAF04E3ABE21EA8CD"/>
          </w:pPr>
          <w:r w:rsidRPr="008038E9">
            <w:rPr>
              <w:rStyle w:val="Zstupntext"/>
            </w:rPr>
            <w:t>Zvolte položku.</w:t>
          </w:r>
        </w:p>
      </w:docPartBody>
    </w:docPart>
    <w:docPart>
      <w:docPartPr>
        <w:name w:val="E9709B0DAB3F4A05871CB966F623B1B4"/>
        <w:category>
          <w:name w:val="Obecné"/>
          <w:gallery w:val="placeholder"/>
        </w:category>
        <w:types>
          <w:type w:val="bbPlcHdr"/>
        </w:types>
        <w:behaviors>
          <w:behavior w:val="content"/>
        </w:behaviors>
        <w:guid w:val="{2ED5D6FB-8EB2-46AD-87B5-379B2A691173}"/>
      </w:docPartPr>
      <w:docPartBody>
        <w:p w:rsidR="00CA175B" w:rsidRDefault="00843D2C" w:rsidP="00843D2C">
          <w:pPr>
            <w:pStyle w:val="E9709B0DAB3F4A05871CB966F623B1B4"/>
          </w:pPr>
          <w:r w:rsidRPr="008038E9">
            <w:rPr>
              <w:rStyle w:val="Zstupntext"/>
            </w:rPr>
            <w:t>Zvolte položku.</w:t>
          </w:r>
        </w:p>
      </w:docPartBody>
    </w:docPart>
    <w:docPart>
      <w:docPartPr>
        <w:name w:val="E5AC630E83F546E6918B86AA8AF9DB0E"/>
        <w:category>
          <w:name w:val="Obecné"/>
          <w:gallery w:val="placeholder"/>
        </w:category>
        <w:types>
          <w:type w:val="bbPlcHdr"/>
        </w:types>
        <w:behaviors>
          <w:behavior w:val="content"/>
        </w:behaviors>
        <w:guid w:val="{32EBA069-1E86-4F18-A7F3-E4C4CC5B7D50}"/>
      </w:docPartPr>
      <w:docPartBody>
        <w:p w:rsidR="00CA175B" w:rsidRDefault="00843D2C" w:rsidP="00843D2C">
          <w:pPr>
            <w:pStyle w:val="E5AC630E83F546E6918B86AA8AF9DB0E"/>
          </w:pPr>
          <w:r w:rsidRPr="008038E9">
            <w:rPr>
              <w:rStyle w:val="Zstupntext"/>
            </w:rPr>
            <w:t>Zvolte položku.</w:t>
          </w:r>
        </w:p>
      </w:docPartBody>
    </w:docPart>
    <w:docPart>
      <w:docPartPr>
        <w:name w:val="D0AFACCD579743A18BFA584A061A3AB5"/>
        <w:category>
          <w:name w:val="Obecné"/>
          <w:gallery w:val="placeholder"/>
        </w:category>
        <w:types>
          <w:type w:val="bbPlcHdr"/>
        </w:types>
        <w:behaviors>
          <w:behavior w:val="content"/>
        </w:behaviors>
        <w:guid w:val="{CF003904-59F3-4627-869B-DD1EF3183A61}"/>
      </w:docPartPr>
      <w:docPartBody>
        <w:p w:rsidR="00CA175B" w:rsidRDefault="00843D2C" w:rsidP="00843D2C">
          <w:pPr>
            <w:pStyle w:val="D0AFACCD579743A18BFA584A061A3AB5"/>
          </w:pPr>
          <w:r w:rsidRPr="008038E9">
            <w:rPr>
              <w:rStyle w:val="Zstupntext"/>
            </w:rPr>
            <w:t>Zvolte položku.</w:t>
          </w:r>
        </w:p>
      </w:docPartBody>
    </w:docPart>
    <w:docPart>
      <w:docPartPr>
        <w:name w:val="DA344386B1DC4DB2AFDFED5B0288D755"/>
        <w:category>
          <w:name w:val="Obecné"/>
          <w:gallery w:val="placeholder"/>
        </w:category>
        <w:types>
          <w:type w:val="bbPlcHdr"/>
        </w:types>
        <w:behaviors>
          <w:behavior w:val="content"/>
        </w:behaviors>
        <w:guid w:val="{ADCE135A-BB22-4B6B-BDD5-A945B46FAAA6}"/>
      </w:docPartPr>
      <w:docPartBody>
        <w:p w:rsidR="00CA175B" w:rsidRDefault="00843D2C" w:rsidP="00843D2C">
          <w:pPr>
            <w:pStyle w:val="DA344386B1DC4DB2AFDFED5B0288D755"/>
          </w:pPr>
          <w:r w:rsidRPr="008038E9">
            <w:rPr>
              <w:rStyle w:val="Zstupntext"/>
            </w:rPr>
            <w:t>Zvolte položku.</w:t>
          </w:r>
        </w:p>
      </w:docPartBody>
    </w:docPart>
    <w:docPart>
      <w:docPartPr>
        <w:name w:val="333DE4E612A24C71AB2C18E64EFC5D94"/>
        <w:category>
          <w:name w:val="Obecné"/>
          <w:gallery w:val="placeholder"/>
        </w:category>
        <w:types>
          <w:type w:val="bbPlcHdr"/>
        </w:types>
        <w:behaviors>
          <w:behavior w:val="content"/>
        </w:behaviors>
        <w:guid w:val="{A1A3748F-606C-4DA1-B11F-3D16D69AFA41}"/>
      </w:docPartPr>
      <w:docPartBody>
        <w:p w:rsidR="00CA175B" w:rsidRDefault="00843D2C" w:rsidP="00843D2C">
          <w:pPr>
            <w:pStyle w:val="333DE4E612A24C71AB2C18E64EFC5D94"/>
          </w:pPr>
          <w:r w:rsidRPr="008038E9">
            <w:rPr>
              <w:rStyle w:val="Zstupntext"/>
            </w:rPr>
            <w:t>Zvolte položku.</w:t>
          </w:r>
        </w:p>
      </w:docPartBody>
    </w:docPart>
    <w:docPart>
      <w:docPartPr>
        <w:name w:val="3897E5EDCECF4957932202752CE95C44"/>
        <w:category>
          <w:name w:val="Obecné"/>
          <w:gallery w:val="placeholder"/>
        </w:category>
        <w:types>
          <w:type w:val="bbPlcHdr"/>
        </w:types>
        <w:behaviors>
          <w:behavior w:val="content"/>
        </w:behaviors>
        <w:guid w:val="{060D7CE1-056D-4F30-BCF3-8324CE93BBE6}"/>
      </w:docPartPr>
      <w:docPartBody>
        <w:p w:rsidR="00CA175B" w:rsidRDefault="00843D2C" w:rsidP="00843D2C">
          <w:pPr>
            <w:pStyle w:val="3897E5EDCECF4957932202752CE95C44"/>
          </w:pPr>
          <w:r w:rsidRPr="008038E9">
            <w:rPr>
              <w:rStyle w:val="Zstupntext"/>
            </w:rPr>
            <w:t>Zvolte položku.</w:t>
          </w:r>
        </w:p>
      </w:docPartBody>
    </w:docPart>
    <w:docPart>
      <w:docPartPr>
        <w:name w:val="2AEC131F77EE4E7EB2789A827CDFBFB4"/>
        <w:category>
          <w:name w:val="Obecné"/>
          <w:gallery w:val="placeholder"/>
        </w:category>
        <w:types>
          <w:type w:val="bbPlcHdr"/>
        </w:types>
        <w:behaviors>
          <w:behavior w:val="content"/>
        </w:behaviors>
        <w:guid w:val="{6A92FDD4-9E40-4C46-AC6D-946CC47C347B}"/>
      </w:docPartPr>
      <w:docPartBody>
        <w:p w:rsidR="00CA175B" w:rsidRDefault="00843D2C" w:rsidP="00843D2C">
          <w:pPr>
            <w:pStyle w:val="2AEC131F77EE4E7EB2789A827CDFBFB4"/>
          </w:pPr>
          <w:r w:rsidRPr="008038E9">
            <w:rPr>
              <w:rStyle w:val="Zstupntext"/>
            </w:rPr>
            <w:t>Zvolte položku.</w:t>
          </w:r>
        </w:p>
      </w:docPartBody>
    </w:docPart>
    <w:docPart>
      <w:docPartPr>
        <w:name w:val="015E0025927249C1BBBB86FED338AC7D"/>
        <w:category>
          <w:name w:val="Obecné"/>
          <w:gallery w:val="placeholder"/>
        </w:category>
        <w:types>
          <w:type w:val="bbPlcHdr"/>
        </w:types>
        <w:behaviors>
          <w:behavior w:val="content"/>
        </w:behaviors>
        <w:guid w:val="{541DC9A3-E6C6-4AD0-83DA-CDEF7F634E98}"/>
      </w:docPartPr>
      <w:docPartBody>
        <w:p w:rsidR="00CA175B" w:rsidRDefault="00843D2C" w:rsidP="00843D2C">
          <w:pPr>
            <w:pStyle w:val="015E0025927249C1BBBB86FED338AC7D"/>
          </w:pPr>
          <w:r w:rsidRPr="008038E9">
            <w:rPr>
              <w:rStyle w:val="Zstupntext"/>
            </w:rPr>
            <w:t>Zvolte položku.</w:t>
          </w:r>
        </w:p>
      </w:docPartBody>
    </w:docPart>
    <w:docPart>
      <w:docPartPr>
        <w:name w:val="E67639D9D4D94C0C9B28D0E0F64C518D"/>
        <w:category>
          <w:name w:val="Obecné"/>
          <w:gallery w:val="placeholder"/>
        </w:category>
        <w:types>
          <w:type w:val="bbPlcHdr"/>
        </w:types>
        <w:behaviors>
          <w:behavior w:val="content"/>
        </w:behaviors>
        <w:guid w:val="{F2002CA9-7364-424D-8315-1E9E4EEA14CB}"/>
      </w:docPartPr>
      <w:docPartBody>
        <w:p w:rsidR="00CA175B" w:rsidRDefault="00843D2C" w:rsidP="00843D2C">
          <w:pPr>
            <w:pStyle w:val="E67639D9D4D94C0C9B28D0E0F64C518D"/>
          </w:pPr>
          <w:r w:rsidRPr="008038E9">
            <w:rPr>
              <w:rStyle w:val="Zstupntext"/>
            </w:rPr>
            <w:t>Zvolte položku.</w:t>
          </w:r>
        </w:p>
      </w:docPartBody>
    </w:docPart>
    <w:docPart>
      <w:docPartPr>
        <w:name w:val="AFA5E47510BF4A2CBB0E50F6FBDE1E14"/>
        <w:category>
          <w:name w:val="Obecné"/>
          <w:gallery w:val="placeholder"/>
        </w:category>
        <w:types>
          <w:type w:val="bbPlcHdr"/>
        </w:types>
        <w:behaviors>
          <w:behavior w:val="content"/>
        </w:behaviors>
        <w:guid w:val="{79156613-E999-46B8-B1B6-C3D15EC00269}"/>
      </w:docPartPr>
      <w:docPartBody>
        <w:p w:rsidR="00CA175B" w:rsidRDefault="00843D2C" w:rsidP="00843D2C">
          <w:pPr>
            <w:pStyle w:val="AFA5E47510BF4A2CBB0E50F6FBDE1E14"/>
          </w:pPr>
          <w:r w:rsidRPr="008038E9">
            <w:rPr>
              <w:rStyle w:val="Zstupntext"/>
            </w:rPr>
            <w:t>Zvolte položku.</w:t>
          </w:r>
        </w:p>
      </w:docPartBody>
    </w:docPart>
    <w:docPart>
      <w:docPartPr>
        <w:name w:val="E42BDD5230FC4FE2A41A197ED25E0F73"/>
        <w:category>
          <w:name w:val="Obecné"/>
          <w:gallery w:val="placeholder"/>
        </w:category>
        <w:types>
          <w:type w:val="bbPlcHdr"/>
        </w:types>
        <w:behaviors>
          <w:behavior w:val="content"/>
        </w:behaviors>
        <w:guid w:val="{97EC804B-3A60-4977-8139-C4DBECB50BC5}"/>
      </w:docPartPr>
      <w:docPartBody>
        <w:p w:rsidR="00CA175B" w:rsidRDefault="00843D2C" w:rsidP="00843D2C">
          <w:pPr>
            <w:pStyle w:val="E42BDD5230FC4FE2A41A197ED25E0F73"/>
          </w:pPr>
          <w:r w:rsidRPr="008038E9">
            <w:rPr>
              <w:rStyle w:val="Zstupntext"/>
            </w:rPr>
            <w:t>Zvolte položku.</w:t>
          </w:r>
        </w:p>
      </w:docPartBody>
    </w:docPart>
    <w:docPart>
      <w:docPartPr>
        <w:name w:val="EC85291DA2F941969436313D9CB26264"/>
        <w:category>
          <w:name w:val="Obecné"/>
          <w:gallery w:val="placeholder"/>
        </w:category>
        <w:types>
          <w:type w:val="bbPlcHdr"/>
        </w:types>
        <w:behaviors>
          <w:behavior w:val="content"/>
        </w:behaviors>
        <w:guid w:val="{8C815B07-1079-4D81-9F37-E98D67DA1966}"/>
      </w:docPartPr>
      <w:docPartBody>
        <w:p w:rsidR="00CA175B" w:rsidRDefault="00843D2C" w:rsidP="00843D2C">
          <w:pPr>
            <w:pStyle w:val="EC85291DA2F941969436313D9CB26264"/>
          </w:pPr>
          <w:r w:rsidRPr="008038E9">
            <w:rPr>
              <w:rStyle w:val="Zstupntext"/>
            </w:rPr>
            <w:t>Zvolte položku.</w:t>
          </w:r>
        </w:p>
      </w:docPartBody>
    </w:docPart>
    <w:docPart>
      <w:docPartPr>
        <w:name w:val="E70228B69538427887D2FBBAF69D9D19"/>
        <w:category>
          <w:name w:val="Obecné"/>
          <w:gallery w:val="placeholder"/>
        </w:category>
        <w:types>
          <w:type w:val="bbPlcHdr"/>
        </w:types>
        <w:behaviors>
          <w:behavior w:val="content"/>
        </w:behaviors>
        <w:guid w:val="{C24A0474-457A-4053-BEA3-A43755EC0AA9}"/>
      </w:docPartPr>
      <w:docPartBody>
        <w:p w:rsidR="00CA175B" w:rsidRDefault="00843D2C" w:rsidP="00843D2C">
          <w:pPr>
            <w:pStyle w:val="E70228B69538427887D2FBBAF69D9D19"/>
          </w:pPr>
          <w:r w:rsidRPr="008038E9">
            <w:rPr>
              <w:rStyle w:val="Zstupntext"/>
            </w:rPr>
            <w:t>Zvolte položku.</w:t>
          </w:r>
        </w:p>
      </w:docPartBody>
    </w:docPart>
    <w:docPart>
      <w:docPartPr>
        <w:name w:val="165131E7D2B54A9FADC7FF0AA5617E2C"/>
        <w:category>
          <w:name w:val="Obecné"/>
          <w:gallery w:val="placeholder"/>
        </w:category>
        <w:types>
          <w:type w:val="bbPlcHdr"/>
        </w:types>
        <w:behaviors>
          <w:behavior w:val="content"/>
        </w:behaviors>
        <w:guid w:val="{C147A8E9-E00C-4B2B-B09D-90FD161BC328}"/>
      </w:docPartPr>
      <w:docPartBody>
        <w:p w:rsidR="00CA175B" w:rsidRDefault="00843D2C" w:rsidP="00843D2C">
          <w:pPr>
            <w:pStyle w:val="165131E7D2B54A9FADC7FF0AA5617E2C"/>
          </w:pPr>
          <w:r w:rsidRPr="008038E9">
            <w:rPr>
              <w:rStyle w:val="Zstupntext"/>
            </w:rPr>
            <w:t>Zvolte položku.</w:t>
          </w:r>
        </w:p>
      </w:docPartBody>
    </w:docPart>
    <w:docPart>
      <w:docPartPr>
        <w:name w:val="27AE552BD6B2424FB67931C79581C0BA"/>
        <w:category>
          <w:name w:val="Obecné"/>
          <w:gallery w:val="placeholder"/>
        </w:category>
        <w:types>
          <w:type w:val="bbPlcHdr"/>
        </w:types>
        <w:behaviors>
          <w:behavior w:val="content"/>
        </w:behaviors>
        <w:guid w:val="{3995FD44-BF72-46D1-A4F0-DF6032011333}"/>
      </w:docPartPr>
      <w:docPartBody>
        <w:p w:rsidR="00CA175B" w:rsidRDefault="00843D2C" w:rsidP="00843D2C">
          <w:pPr>
            <w:pStyle w:val="27AE552BD6B2424FB67931C79581C0BA"/>
          </w:pPr>
          <w:r w:rsidRPr="008038E9">
            <w:rPr>
              <w:rStyle w:val="Zstupntext"/>
            </w:rPr>
            <w:t>Zvolte položku.</w:t>
          </w:r>
        </w:p>
      </w:docPartBody>
    </w:docPart>
    <w:docPart>
      <w:docPartPr>
        <w:name w:val="8CE7547B2A404081AA7D086C0D8793F6"/>
        <w:category>
          <w:name w:val="Obecné"/>
          <w:gallery w:val="placeholder"/>
        </w:category>
        <w:types>
          <w:type w:val="bbPlcHdr"/>
        </w:types>
        <w:behaviors>
          <w:behavior w:val="content"/>
        </w:behaviors>
        <w:guid w:val="{F3B689AD-2F0C-450D-9C70-A7032429C14A}"/>
      </w:docPartPr>
      <w:docPartBody>
        <w:p w:rsidR="00CA175B" w:rsidRDefault="00843D2C" w:rsidP="00843D2C">
          <w:pPr>
            <w:pStyle w:val="8CE7547B2A404081AA7D086C0D8793F6"/>
          </w:pPr>
          <w:r w:rsidRPr="008038E9">
            <w:rPr>
              <w:rStyle w:val="Zstupntext"/>
            </w:rPr>
            <w:t>Zvolte položku.</w:t>
          </w:r>
        </w:p>
      </w:docPartBody>
    </w:docPart>
    <w:docPart>
      <w:docPartPr>
        <w:name w:val="7C814F456A4143D3A9DD06BBCA2EB1DE"/>
        <w:category>
          <w:name w:val="Obecné"/>
          <w:gallery w:val="placeholder"/>
        </w:category>
        <w:types>
          <w:type w:val="bbPlcHdr"/>
        </w:types>
        <w:behaviors>
          <w:behavior w:val="content"/>
        </w:behaviors>
        <w:guid w:val="{D36D26C7-1930-43D7-97FA-676F145D92DA}"/>
      </w:docPartPr>
      <w:docPartBody>
        <w:p w:rsidR="00CA175B" w:rsidRDefault="00843D2C" w:rsidP="00843D2C">
          <w:pPr>
            <w:pStyle w:val="7C814F456A4143D3A9DD06BBCA2EB1DE"/>
          </w:pPr>
          <w:r w:rsidRPr="008038E9">
            <w:rPr>
              <w:rStyle w:val="Zstupntext"/>
            </w:rPr>
            <w:t>Zvolte položku.</w:t>
          </w:r>
        </w:p>
      </w:docPartBody>
    </w:docPart>
    <w:docPart>
      <w:docPartPr>
        <w:name w:val="94BAF7D80554488FB0966383FDDAF988"/>
        <w:category>
          <w:name w:val="Obecné"/>
          <w:gallery w:val="placeholder"/>
        </w:category>
        <w:types>
          <w:type w:val="bbPlcHdr"/>
        </w:types>
        <w:behaviors>
          <w:behavior w:val="content"/>
        </w:behaviors>
        <w:guid w:val="{C55AB21D-9E2D-4C2B-B992-86D054E017B8}"/>
      </w:docPartPr>
      <w:docPartBody>
        <w:p w:rsidR="00CA175B" w:rsidRDefault="00843D2C" w:rsidP="00843D2C">
          <w:pPr>
            <w:pStyle w:val="94BAF7D80554488FB0966383FDDAF988"/>
          </w:pPr>
          <w:r w:rsidRPr="008038E9">
            <w:rPr>
              <w:rStyle w:val="Zstupntext"/>
            </w:rPr>
            <w:t>Zvolte položku.</w:t>
          </w:r>
        </w:p>
      </w:docPartBody>
    </w:docPart>
    <w:docPart>
      <w:docPartPr>
        <w:name w:val="8D407B3EB20042899B7F18F268521031"/>
        <w:category>
          <w:name w:val="Obecné"/>
          <w:gallery w:val="placeholder"/>
        </w:category>
        <w:types>
          <w:type w:val="bbPlcHdr"/>
        </w:types>
        <w:behaviors>
          <w:behavior w:val="content"/>
        </w:behaviors>
        <w:guid w:val="{03FEE779-68BB-4A22-8F53-3B19D5C8D2EA}"/>
      </w:docPartPr>
      <w:docPartBody>
        <w:p w:rsidR="00CA175B" w:rsidRDefault="00843D2C" w:rsidP="00843D2C">
          <w:pPr>
            <w:pStyle w:val="8D407B3EB20042899B7F18F268521031"/>
          </w:pPr>
          <w:r w:rsidRPr="008038E9">
            <w:rPr>
              <w:rStyle w:val="Zstupntext"/>
            </w:rPr>
            <w:t>Zvolte položku.</w:t>
          </w:r>
        </w:p>
      </w:docPartBody>
    </w:docPart>
    <w:docPart>
      <w:docPartPr>
        <w:name w:val="95F446016A1E41C6A257044CB18984FB"/>
        <w:category>
          <w:name w:val="Obecné"/>
          <w:gallery w:val="placeholder"/>
        </w:category>
        <w:types>
          <w:type w:val="bbPlcHdr"/>
        </w:types>
        <w:behaviors>
          <w:behavior w:val="content"/>
        </w:behaviors>
        <w:guid w:val="{33864817-D3AC-4788-A2FF-F593F0739DE7}"/>
      </w:docPartPr>
      <w:docPartBody>
        <w:p w:rsidR="00CA175B" w:rsidRDefault="00843D2C" w:rsidP="00843D2C">
          <w:pPr>
            <w:pStyle w:val="95F446016A1E41C6A257044CB18984FB"/>
          </w:pPr>
          <w:r w:rsidRPr="008038E9">
            <w:rPr>
              <w:rStyle w:val="Zstupntext"/>
            </w:rPr>
            <w:t>Zvolte položku.</w:t>
          </w:r>
        </w:p>
      </w:docPartBody>
    </w:docPart>
    <w:docPart>
      <w:docPartPr>
        <w:name w:val="2FA31A01D8894336BB87E078ADC94940"/>
        <w:category>
          <w:name w:val="Obecné"/>
          <w:gallery w:val="placeholder"/>
        </w:category>
        <w:types>
          <w:type w:val="bbPlcHdr"/>
        </w:types>
        <w:behaviors>
          <w:behavior w:val="content"/>
        </w:behaviors>
        <w:guid w:val="{940F82B5-408F-4228-96B8-2D29580B23E9}"/>
      </w:docPartPr>
      <w:docPartBody>
        <w:p w:rsidR="00CA175B" w:rsidRDefault="00843D2C" w:rsidP="00843D2C">
          <w:pPr>
            <w:pStyle w:val="2FA31A01D8894336BB87E078ADC94940"/>
          </w:pPr>
          <w:r w:rsidRPr="008038E9">
            <w:rPr>
              <w:rStyle w:val="Zstupntext"/>
            </w:rPr>
            <w:t>Zvolte položku.</w:t>
          </w:r>
        </w:p>
      </w:docPartBody>
    </w:docPart>
    <w:docPart>
      <w:docPartPr>
        <w:name w:val="810DF88D4758480CB3BE0FE53660559E"/>
        <w:category>
          <w:name w:val="Obecné"/>
          <w:gallery w:val="placeholder"/>
        </w:category>
        <w:types>
          <w:type w:val="bbPlcHdr"/>
        </w:types>
        <w:behaviors>
          <w:behavior w:val="content"/>
        </w:behaviors>
        <w:guid w:val="{709A505B-6BC9-4928-8D8B-510C8E1EED8B}"/>
      </w:docPartPr>
      <w:docPartBody>
        <w:p w:rsidR="00CA175B" w:rsidRDefault="00843D2C" w:rsidP="00843D2C">
          <w:pPr>
            <w:pStyle w:val="810DF88D4758480CB3BE0FE53660559E"/>
          </w:pPr>
          <w:r w:rsidRPr="008038E9">
            <w:rPr>
              <w:rStyle w:val="Zstupntext"/>
            </w:rPr>
            <w:t>Zvolte položku.</w:t>
          </w:r>
        </w:p>
      </w:docPartBody>
    </w:docPart>
    <w:docPart>
      <w:docPartPr>
        <w:name w:val="7D4606298F7541A2BFB48D346DC82CCD"/>
        <w:category>
          <w:name w:val="Obecné"/>
          <w:gallery w:val="placeholder"/>
        </w:category>
        <w:types>
          <w:type w:val="bbPlcHdr"/>
        </w:types>
        <w:behaviors>
          <w:behavior w:val="content"/>
        </w:behaviors>
        <w:guid w:val="{2A1B1EF2-0ADE-4A7B-85E9-00444449394F}"/>
      </w:docPartPr>
      <w:docPartBody>
        <w:p w:rsidR="00CA175B" w:rsidRDefault="00843D2C" w:rsidP="00843D2C">
          <w:pPr>
            <w:pStyle w:val="7D4606298F7541A2BFB48D346DC82CCD"/>
          </w:pPr>
          <w:r w:rsidRPr="008038E9">
            <w:rPr>
              <w:rStyle w:val="Zstupntext"/>
            </w:rPr>
            <w:t>Zvolte položku.</w:t>
          </w:r>
        </w:p>
      </w:docPartBody>
    </w:docPart>
    <w:docPart>
      <w:docPartPr>
        <w:name w:val="4B788B4531B84B2587C385FCED630CF8"/>
        <w:category>
          <w:name w:val="Obecné"/>
          <w:gallery w:val="placeholder"/>
        </w:category>
        <w:types>
          <w:type w:val="bbPlcHdr"/>
        </w:types>
        <w:behaviors>
          <w:behavior w:val="content"/>
        </w:behaviors>
        <w:guid w:val="{024015E8-7D27-4B11-B8C9-967E7843B724}"/>
      </w:docPartPr>
      <w:docPartBody>
        <w:p w:rsidR="00CA175B" w:rsidRDefault="00843D2C" w:rsidP="00843D2C">
          <w:pPr>
            <w:pStyle w:val="4B788B4531B84B2587C385FCED630CF8"/>
          </w:pPr>
          <w:r w:rsidRPr="008038E9">
            <w:rPr>
              <w:rStyle w:val="Zstupntext"/>
            </w:rPr>
            <w:t>Zvolte položku.</w:t>
          </w:r>
        </w:p>
      </w:docPartBody>
    </w:docPart>
    <w:docPart>
      <w:docPartPr>
        <w:name w:val="48B33AD1171F465E87A7FE43AB88E9B2"/>
        <w:category>
          <w:name w:val="Obecné"/>
          <w:gallery w:val="placeholder"/>
        </w:category>
        <w:types>
          <w:type w:val="bbPlcHdr"/>
        </w:types>
        <w:behaviors>
          <w:behavior w:val="content"/>
        </w:behaviors>
        <w:guid w:val="{D1471C88-B525-423A-8DEF-49218808E595}"/>
      </w:docPartPr>
      <w:docPartBody>
        <w:p w:rsidR="00CA175B" w:rsidRDefault="00843D2C" w:rsidP="00843D2C">
          <w:pPr>
            <w:pStyle w:val="48B33AD1171F465E87A7FE43AB88E9B2"/>
          </w:pPr>
          <w:r w:rsidRPr="008038E9">
            <w:rPr>
              <w:rStyle w:val="Zstupntext"/>
            </w:rPr>
            <w:t>Zvolte položku.</w:t>
          </w:r>
        </w:p>
      </w:docPartBody>
    </w:docPart>
    <w:docPart>
      <w:docPartPr>
        <w:name w:val="62AE2A0079C84A04A2E7B1E87470640E"/>
        <w:category>
          <w:name w:val="Obecné"/>
          <w:gallery w:val="placeholder"/>
        </w:category>
        <w:types>
          <w:type w:val="bbPlcHdr"/>
        </w:types>
        <w:behaviors>
          <w:behavior w:val="content"/>
        </w:behaviors>
        <w:guid w:val="{921C2655-8365-41D8-99C1-6C0CEC001738}"/>
      </w:docPartPr>
      <w:docPartBody>
        <w:p w:rsidR="00CA175B" w:rsidRDefault="00843D2C" w:rsidP="00843D2C">
          <w:pPr>
            <w:pStyle w:val="62AE2A0079C84A04A2E7B1E87470640E"/>
          </w:pPr>
          <w:r w:rsidRPr="008038E9">
            <w:rPr>
              <w:rStyle w:val="Zstupntext"/>
            </w:rPr>
            <w:t>Zvolte položku.</w:t>
          </w:r>
        </w:p>
      </w:docPartBody>
    </w:docPart>
    <w:docPart>
      <w:docPartPr>
        <w:name w:val="934406B334844BADA1C1886DB3789564"/>
        <w:category>
          <w:name w:val="Obecné"/>
          <w:gallery w:val="placeholder"/>
        </w:category>
        <w:types>
          <w:type w:val="bbPlcHdr"/>
        </w:types>
        <w:behaviors>
          <w:behavior w:val="content"/>
        </w:behaviors>
        <w:guid w:val="{74242BAA-8FB5-4A5E-A158-70F467756E67}"/>
      </w:docPartPr>
      <w:docPartBody>
        <w:p w:rsidR="00CA175B" w:rsidRDefault="00843D2C" w:rsidP="00843D2C">
          <w:pPr>
            <w:pStyle w:val="934406B334844BADA1C1886DB3789564"/>
          </w:pPr>
          <w:r w:rsidRPr="008038E9">
            <w:rPr>
              <w:rStyle w:val="Zstupntext"/>
            </w:rPr>
            <w:t>Zvolte položku.</w:t>
          </w:r>
        </w:p>
      </w:docPartBody>
    </w:docPart>
    <w:docPart>
      <w:docPartPr>
        <w:name w:val="7228370CE2A441CA81E3E3266A87CC44"/>
        <w:category>
          <w:name w:val="Obecné"/>
          <w:gallery w:val="placeholder"/>
        </w:category>
        <w:types>
          <w:type w:val="bbPlcHdr"/>
        </w:types>
        <w:behaviors>
          <w:behavior w:val="content"/>
        </w:behaviors>
        <w:guid w:val="{800A9627-7BFF-40CF-B8C2-3252EA827046}"/>
      </w:docPartPr>
      <w:docPartBody>
        <w:p w:rsidR="00CA175B" w:rsidRDefault="00843D2C" w:rsidP="00843D2C">
          <w:pPr>
            <w:pStyle w:val="7228370CE2A441CA81E3E3266A87CC44"/>
          </w:pPr>
          <w:r w:rsidRPr="008038E9">
            <w:rPr>
              <w:rStyle w:val="Zstupntext"/>
            </w:rPr>
            <w:t>Zvolte položku.</w:t>
          </w:r>
        </w:p>
      </w:docPartBody>
    </w:docPart>
    <w:docPart>
      <w:docPartPr>
        <w:name w:val="AF38104B9F344E9C811DCB09E2880D30"/>
        <w:category>
          <w:name w:val="Obecné"/>
          <w:gallery w:val="placeholder"/>
        </w:category>
        <w:types>
          <w:type w:val="bbPlcHdr"/>
        </w:types>
        <w:behaviors>
          <w:behavior w:val="content"/>
        </w:behaviors>
        <w:guid w:val="{FBD79C2C-7F8A-4F50-BA40-527B2EE887A6}"/>
      </w:docPartPr>
      <w:docPartBody>
        <w:p w:rsidR="00CA175B" w:rsidRDefault="00843D2C" w:rsidP="00843D2C">
          <w:pPr>
            <w:pStyle w:val="AF38104B9F344E9C811DCB09E2880D30"/>
          </w:pPr>
          <w:r w:rsidRPr="008038E9">
            <w:rPr>
              <w:rStyle w:val="Zstupntext"/>
            </w:rPr>
            <w:t>Zvolte položku.</w:t>
          </w:r>
        </w:p>
      </w:docPartBody>
    </w:docPart>
    <w:docPart>
      <w:docPartPr>
        <w:name w:val="E038EFF512F244608A7BDF2962C11562"/>
        <w:category>
          <w:name w:val="Obecné"/>
          <w:gallery w:val="placeholder"/>
        </w:category>
        <w:types>
          <w:type w:val="bbPlcHdr"/>
        </w:types>
        <w:behaviors>
          <w:behavior w:val="content"/>
        </w:behaviors>
        <w:guid w:val="{137EA8BC-7072-44A0-B667-3C9D8202CB0E}"/>
      </w:docPartPr>
      <w:docPartBody>
        <w:p w:rsidR="00CA175B" w:rsidRDefault="00843D2C" w:rsidP="00843D2C">
          <w:pPr>
            <w:pStyle w:val="E038EFF512F244608A7BDF2962C11562"/>
          </w:pPr>
          <w:r w:rsidRPr="008038E9">
            <w:rPr>
              <w:rStyle w:val="Zstupntext"/>
            </w:rPr>
            <w:t>Zvolte položku.</w:t>
          </w:r>
        </w:p>
      </w:docPartBody>
    </w:docPart>
    <w:docPart>
      <w:docPartPr>
        <w:name w:val="1F2A72D35BBD48968274145710716C7D"/>
        <w:category>
          <w:name w:val="Obecné"/>
          <w:gallery w:val="placeholder"/>
        </w:category>
        <w:types>
          <w:type w:val="bbPlcHdr"/>
        </w:types>
        <w:behaviors>
          <w:behavior w:val="content"/>
        </w:behaviors>
        <w:guid w:val="{616282AB-D56B-4526-B676-33E1055588A1}"/>
      </w:docPartPr>
      <w:docPartBody>
        <w:p w:rsidR="00CA175B" w:rsidRDefault="00843D2C" w:rsidP="00843D2C">
          <w:pPr>
            <w:pStyle w:val="1F2A72D35BBD48968274145710716C7D"/>
          </w:pPr>
          <w:r w:rsidRPr="008038E9">
            <w:rPr>
              <w:rStyle w:val="Zstupntext"/>
            </w:rPr>
            <w:t>Zvolte položku.</w:t>
          </w:r>
        </w:p>
      </w:docPartBody>
    </w:docPart>
    <w:docPart>
      <w:docPartPr>
        <w:name w:val="C653F193580247A39308FBE244BBCFF7"/>
        <w:category>
          <w:name w:val="Obecné"/>
          <w:gallery w:val="placeholder"/>
        </w:category>
        <w:types>
          <w:type w:val="bbPlcHdr"/>
        </w:types>
        <w:behaviors>
          <w:behavior w:val="content"/>
        </w:behaviors>
        <w:guid w:val="{947F3360-66B4-411F-94DD-8027565A6A14}"/>
      </w:docPartPr>
      <w:docPartBody>
        <w:p w:rsidR="00CA175B" w:rsidRDefault="00843D2C" w:rsidP="00843D2C">
          <w:pPr>
            <w:pStyle w:val="C653F193580247A39308FBE244BBCFF7"/>
          </w:pPr>
          <w:r w:rsidRPr="008038E9">
            <w:rPr>
              <w:rStyle w:val="Zstupntext"/>
            </w:rPr>
            <w:t>Zvolte položku.</w:t>
          </w:r>
        </w:p>
      </w:docPartBody>
    </w:docPart>
    <w:docPart>
      <w:docPartPr>
        <w:name w:val="1111A5D05FC444B7BEE1137BA54FFC3C"/>
        <w:category>
          <w:name w:val="Obecné"/>
          <w:gallery w:val="placeholder"/>
        </w:category>
        <w:types>
          <w:type w:val="bbPlcHdr"/>
        </w:types>
        <w:behaviors>
          <w:behavior w:val="content"/>
        </w:behaviors>
        <w:guid w:val="{C47F7857-E71A-4274-A4DF-8456F993D706}"/>
      </w:docPartPr>
      <w:docPartBody>
        <w:p w:rsidR="00CA175B" w:rsidRDefault="00843D2C" w:rsidP="00843D2C">
          <w:pPr>
            <w:pStyle w:val="1111A5D05FC444B7BEE1137BA54FFC3C"/>
          </w:pPr>
          <w:r w:rsidRPr="008038E9">
            <w:rPr>
              <w:rStyle w:val="Zstupntext"/>
            </w:rPr>
            <w:t>Zvolte položku.</w:t>
          </w:r>
        </w:p>
      </w:docPartBody>
    </w:docPart>
    <w:docPart>
      <w:docPartPr>
        <w:name w:val="858812BE60734166901D953C512A0EB0"/>
        <w:category>
          <w:name w:val="Obecné"/>
          <w:gallery w:val="placeholder"/>
        </w:category>
        <w:types>
          <w:type w:val="bbPlcHdr"/>
        </w:types>
        <w:behaviors>
          <w:behavior w:val="content"/>
        </w:behaviors>
        <w:guid w:val="{D7CBC659-DA91-4AEC-A192-B335B9EF002E}"/>
      </w:docPartPr>
      <w:docPartBody>
        <w:p w:rsidR="00CA175B" w:rsidRDefault="00843D2C" w:rsidP="00843D2C">
          <w:pPr>
            <w:pStyle w:val="858812BE60734166901D953C512A0EB0"/>
          </w:pPr>
          <w:r w:rsidRPr="008038E9">
            <w:rPr>
              <w:rStyle w:val="Zstupntext"/>
            </w:rPr>
            <w:t>Zvolte položku.</w:t>
          </w:r>
        </w:p>
      </w:docPartBody>
    </w:docPart>
    <w:docPart>
      <w:docPartPr>
        <w:name w:val="8E5A7C066B5A41299918BB1C1DADBFE6"/>
        <w:category>
          <w:name w:val="Obecné"/>
          <w:gallery w:val="placeholder"/>
        </w:category>
        <w:types>
          <w:type w:val="bbPlcHdr"/>
        </w:types>
        <w:behaviors>
          <w:behavior w:val="content"/>
        </w:behaviors>
        <w:guid w:val="{7CE5C144-3A0E-4962-A54D-8641E04FC54C}"/>
      </w:docPartPr>
      <w:docPartBody>
        <w:p w:rsidR="00CA175B" w:rsidRDefault="00843D2C" w:rsidP="00843D2C">
          <w:pPr>
            <w:pStyle w:val="8E5A7C066B5A41299918BB1C1DADBFE6"/>
          </w:pPr>
          <w:r w:rsidRPr="008038E9">
            <w:rPr>
              <w:rStyle w:val="Zstupntext"/>
            </w:rPr>
            <w:t>Zvolte položku.</w:t>
          </w:r>
        </w:p>
      </w:docPartBody>
    </w:docPart>
    <w:docPart>
      <w:docPartPr>
        <w:name w:val="8A6219BF2A7C466DB2CEE363030B7B18"/>
        <w:category>
          <w:name w:val="Obecné"/>
          <w:gallery w:val="placeholder"/>
        </w:category>
        <w:types>
          <w:type w:val="bbPlcHdr"/>
        </w:types>
        <w:behaviors>
          <w:behavior w:val="content"/>
        </w:behaviors>
        <w:guid w:val="{4EF43CE6-27A3-4967-A27A-0014B9D9D4AD}"/>
      </w:docPartPr>
      <w:docPartBody>
        <w:p w:rsidR="00CA175B" w:rsidRDefault="00843D2C" w:rsidP="00843D2C">
          <w:pPr>
            <w:pStyle w:val="8A6219BF2A7C466DB2CEE363030B7B18"/>
          </w:pPr>
          <w:r w:rsidRPr="008038E9">
            <w:rPr>
              <w:rStyle w:val="Zstupntext"/>
            </w:rPr>
            <w:t>Zvolte položku.</w:t>
          </w:r>
        </w:p>
      </w:docPartBody>
    </w:docPart>
    <w:docPart>
      <w:docPartPr>
        <w:name w:val="4B674729125B4C25B8E6D73B350624F2"/>
        <w:category>
          <w:name w:val="Obecné"/>
          <w:gallery w:val="placeholder"/>
        </w:category>
        <w:types>
          <w:type w:val="bbPlcHdr"/>
        </w:types>
        <w:behaviors>
          <w:behavior w:val="content"/>
        </w:behaviors>
        <w:guid w:val="{C4DEE9CA-8EFB-4D99-A6D9-98F77B97085A}"/>
      </w:docPartPr>
      <w:docPartBody>
        <w:p w:rsidR="00CA175B" w:rsidRDefault="00843D2C" w:rsidP="00843D2C">
          <w:pPr>
            <w:pStyle w:val="4B674729125B4C25B8E6D73B350624F2"/>
          </w:pPr>
          <w:r w:rsidRPr="008038E9">
            <w:rPr>
              <w:rStyle w:val="Zstupntext"/>
            </w:rPr>
            <w:t>Zvolte položku.</w:t>
          </w:r>
        </w:p>
      </w:docPartBody>
    </w:docPart>
    <w:docPart>
      <w:docPartPr>
        <w:name w:val="8D4B3E2E2DA84B928508B7809F1ADD4F"/>
        <w:category>
          <w:name w:val="Obecné"/>
          <w:gallery w:val="placeholder"/>
        </w:category>
        <w:types>
          <w:type w:val="bbPlcHdr"/>
        </w:types>
        <w:behaviors>
          <w:behavior w:val="content"/>
        </w:behaviors>
        <w:guid w:val="{FE4E9993-47BD-4878-8BC7-32CA5BDEF02A}"/>
      </w:docPartPr>
      <w:docPartBody>
        <w:p w:rsidR="00CA175B" w:rsidRDefault="00843D2C" w:rsidP="00843D2C">
          <w:pPr>
            <w:pStyle w:val="8D4B3E2E2DA84B928508B7809F1ADD4F"/>
          </w:pPr>
          <w:r w:rsidRPr="008038E9">
            <w:rPr>
              <w:rStyle w:val="Zstupntext"/>
            </w:rPr>
            <w:t>Zvolte položku.</w:t>
          </w:r>
        </w:p>
      </w:docPartBody>
    </w:docPart>
    <w:docPart>
      <w:docPartPr>
        <w:name w:val="103CEB8DFD55408593FF4BE7836D5656"/>
        <w:category>
          <w:name w:val="Obecné"/>
          <w:gallery w:val="placeholder"/>
        </w:category>
        <w:types>
          <w:type w:val="bbPlcHdr"/>
        </w:types>
        <w:behaviors>
          <w:behavior w:val="content"/>
        </w:behaviors>
        <w:guid w:val="{6E43BC35-8CB8-43E7-A8B3-BC311013F17F}"/>
      </w:docPartPr>
      <w:docPartBody>
        <w:p w:rsidR="00CA175B" w:rsidRDefault="00843D2C" w:rsidP="00843D2C">
          <w:pPr>
            <w:pStyle w:val="103CEB8DFD55408593FF4BE7836D5656"/>
          </w:pPr>
          <w:r w:rsidRPr="008038E9">
            <w:rPr>
              <w:rStyle w:val="Zstupntext"/>
            </w:rPr>
            <w:t>Zvolte položku.</w:t>
          </w:r>
        </w:p>
      </w:docPartBody>
    </w:docPart>
    <w:docPart>
      <w:docPartPr>
        <w:name w:val="509052B486DE4BC2919D803A47619839"/>
        <w:category>
          <w:name w:val="Obecné"/>
          <w:gallery w:val="placeholder"/>
        </w:category>
        <w:types>
          <w:type w:val="bbPlcHdr"/>
        </w:types>
        <w:behaviors>
          <w:behavior w:val="content"/>
        </w:behaviors>
        <w:guid w:val="{1AEFBDA5-352C-41BF-879E-A29075D98A89}"/>
      </w:docPartPr>
      <w:docPartBody>
        <w:p w:rsidR="00604A3B" w:rsidRDefault="00CA175B" w:rsidP="00CA175B">
          <w:pPr>
            <w:pStyle w:val="509052B486DE4BC2919D803A47619839"/>
          </w:pPr>
          <w:r w:rsidRPr="008038E9">
            <w:rPr>
              <w:rStyle w:val="Zstupntext"/>
            </w:rPr>
            <w:t>Zvolte položku.</w:t>
          </w:r>
        </w:p>
      </w:docPartBody>
    </w:docPart>
    <w:docPart>
      <w:docPartPr>
        <w:name w:val="652A5720E33F4348802D2C1EEF7FCBE4"/>
        <w:category>
          <w:name w:val="Obecné"/>
          <w:gallery w:val="placeholder"/>
        </w:category>
        <w:types>
          <w:type w:val="bbPlcHdr"/>
        </w:types>
        <w:behaviors>
          <w:behavior w:val="content"/>
        </w:behaviors>
        <w:guid w:val="{4131E74F-3ACA-43EE-B1CD-17751A5A7504}"/>
      </w:docPartPr>
      <w:docPartBody>
        <w:p w:rsidR="00604A3B" w:rsidRDefault="00CA175B" w:rsidP="00CA175B">
          <w:pPr>
            <w:pStyle w:val="652A5720E33F4348802D2C1EEF7FCBE4"/>
          </w:pPr>
          <w:r w:rsidRPr="008038E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D4ACD"/>
    <w:rsid w:val="00075281"/>
    <w:rsid w:val="000A5025"/>
    <w:rsid w:val="00193B5B"/>
    <w:rsid w:val="00293BA4"/>
    <w:rsid w:val="00386228"/>
    <w:rsid w:val="004D3B78"/>
    <w:rsid w:val="00533EB3"/>
    <w:rsid w:val="00604A3B"/>
    <w:rsid w:val="0067267F"/>
    <w:rsid w:val="006749B2"/>
    <w:rsid w:val="007F4E73"/>
    <w:rsid w:val="0082759F"/>
    <w:rsid w:val="00843D2C"/>
    <w:rsid w:val="009303B9"/>
    <w:rsid w:val="009B00FF"/>
    <w:rsid w:val="00C2540B"/>
    <w:rsid w:val="00CA175B"/>
    <w:rsid w:val="00DB6771"/>
    <w:rsid w:val="00DD4ACD"/>
    <w:rsid w:val="00E112D0"/>
    <w:rsid w:val="00E3166B"/>
    <w:rsid w:val="00F804B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3B5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A175B"/>
  </w:style>
  <w:style w:type="paragraph" w:customStyle="1" w:styleId="567FBC72B6FD4F5A804F1D47193F7FAB">
    <w:name w:val="567FBC72B6FD4F5A804F1D47193F7FAB"/>
    <w:rsid w:val="00DD4ACD"/>
  </w:style>
  <w:style w:type="paragraph" w:customStyle="1" w:styleId="6B28E553C4CB4DADBD3DA6ED7CC66195">
    <w:name w:val="6B28E553C4CB4DADBD3DA6ED7CC66195"/>
    <w:rsid w:val="00DD4ACD"/>
  </w:style>
  <w:style w:type="paragraph" w:customStyle="1" w:styleId="45D7E8F0493245D297BEC32B55FD0AC5">
    <w:name w:val="45D7E8F0493245D297BEC32B55FD0AC5"/>
    <w:rsid w:val="00DD4ACD"/>
  </w:style>
  <w:style w:type="paragraph" w:customStyle="1" w:styleId="002CE1303323497DACC865F27AEDC47C">
    <w:name w:val="002CE1303323497DACC865F27AEDC47C"/>
    <w:rsid w:val="00DD4ACD"/>
  </w:style>
  <w:style w:type="paragraph" w:customStyle="1" w:styleId="48CBB3BB1BED4BDFAA1F5467C93DBA4F">
    <w:name w:val="48CBB3BB1BED4BDFAA1F5467C93DBA4F"/>
    <w:rsid w:val="00DD4ACD"/>
  </w:style>
  <w:style w:type="paragraph" w:customStyle="1" w:styleId="444004A63B6849BD81E6DB431A2D9132">
    <w:name w:val="444004A63B6849BD81E6DB431A2D9132"/>
    <w:rsid w:val="00DD4ACD"/>
  </w:style>
  <w:style w:type="paragraph" w:customStyle="1" w:styleId="EFF961EC05844B2EA679355D14434B34">
    <w:name w:val="EFF961EC05844B2EA679355D14434B34"/>
    <w:rsid w:val="00DD4ACD"/>
  </w:style>
  <w:style w:type="paragraph" w:customStyle="1" w:styleId="F0FFB4B621AB40C5A899B621AC8EF1D0">
    <w:name w:val="F0FFB4B621AB40C5A899B621AC8EF1D0"/>
    <w:rsid w:val="00DD4ACD"/>
  </w:style>
  <w:style w:type="paragraph" w:customStyle="1" w:styleId="B586FB7F94E44DA29C467B0B3F1916AA">
    <w:name w:val="B586FB7F94E44DA29C467B0B3F1916AA"/>
    <w:rsid w:val="00DD4ACD"/>
  </w:style>
  <w:style w:type="paragraph" w:customStyle="1" w:styleId="D0722FC78736468FA3F234902805B65C">
    <w:name w:val="D0722FC78736468FA3F234902805B65C"/>
    <w:rsid w:val="00DD4ACD"/>
  </w:style>
  <w:style w:type="paragraph" w:customStyle="1" w:styleId="C4D061605E8340A99D5E5C11AE12B348">
    <w:name w:val="C4D061605E8340A99D5E5C11AE12B348"/>
    <w:rsid w:val="00DD4ACD"/>
  </w:style>
  <w:style w:type="paragraph" w:customStyle="1" w:styleId="E32FBFC04DDA45E6B4ED0A5D6F162E19">
    <w:name w:val="E32FBFC04DDA45E6B4ED0A5D6F162E19"/>
    <w:rsid w:val="00DD4ACD"/>
  </w:style>
  <w:style w:type="paragraph" w:customStyle="1" w:styleId="40CF52A598104D3AB412FFBE873744C7">
    <w:name w:val="40CF52A598104D3AB412FFBE873744C7"/>
    <w:rsid w:val="00DD4ACD"/>
  </w:style>
  <w:style w:type="paragraph" w:customStyle="1" w:styleId="7E0E374C184845649E4EDFFEB9D6604F">
    <w:name w:val="7E0E374C184845649E4EDFFEB9D6604F"/>
    <w:rsid w:val="00DD4ACD"/>
  </w:style>
  <w:style w:type="paragraph" w:customStyle="1" w:styleId="3A69B12A5A5B49C7AECF12A59E02FB86">
    <w:name w:val="3A69B12A5A5B49C7AECF12A59E02FB86"/>
    <w:rsid w:val="00DD4ACD"/>
  </w:style>
  <w:style w:type="paragraph" w:customStyle="1" w:styleId="483303D642194CAEA235D2E6379A51B6">
    <w:name w:val="483303D642194CAEA235D2E6379A51B6"/>
    <w:rsid w:val="00DD4ACD"/>
  </w:style>
  <w:style w:type="paragraph" w:customStyle="1" w:styleId="68EF78808B7D49E5BAF333FF47235107">
    <w:name w:val="68EF78808B7D49E5BAF333FF47235107"/>
    <w:rsid w:val="00DD4ACD"/>
  </w:style>
  <w:style w:type="paragraph" w:customStyle="1" w:styleId="392B182732B341D1BCFAEA0CD52D5A73">
    <w:name w:val="392B182732B341D1BCFAEA0CD52D5A73"/>
    <w:rsid w:val="00DD4ACD"/>
  </w:style>
  <w:style w:type="paragraph" w:customStyle="1" w:styleId="497C6BC1585549E783EEE4851834457F">
    <w:name w:val="497C6BC1585549E783EEE4851834457F"/>
    <w:rsid w:val="00DD4ACD"/>
  </w:style>
  <w:style w:type="paragraph" w:customStyle="1" w:styleId="FDC6EEA9C7CB4A6BA5881CE6FF2C3AE5">
    <w:name w:val="FDC6EEA9C7CB4A6BA5881CE6FF2C3AE5"/>
    <w:rsid w:val="00DD4ACD"/>
  </w:style>
  <w:style w:type="paragraph" w:customStyle="1" w:styleId="D1E3B013D4514526A78A2F0E420D5621">
    <w:name w:val="D1E3B013D4514526A78A2F0E420D5621"/>
    <w:rsid w:val="00DD4ACD"/>
  </w:style>
  <w:style w:type="paragraph" w:customStyle="1" w:styleId="1ED7CA4473A94C0BAB11DC952446A3B0">
    <w:name w:val="1ED7CA4473A94C0BAB11DC952446A3B0"/>
    <w:rsid w:val="004D3B78"/>
  </w:style>
  <w:style w:type="paragraph" w:customStyle="1" w:styleId="5B5163ADCD1942D38E342E830D745148">
    <w:name w:val="5B5163ADCD1942D38E342E830D745148"/>
    <w:rsid w:val="004D3B78"/>
  </w:style>
  <w:style w:type="paragraph" w:customStyle="1" w:styleId="020A6882ED8F46AB88B7598F3EA40171">
    <w:name w:val="020A6882ED8F46AB88B7598F3EA40171"/>
    <w:rsid w:val="004D3B78"/>
  </w:style>
  <w:style w:type="paragraph" w:customStyle="1" w:styleId="FC4C1342358243249F8A9544F5EE854A">
    <w:name w:val="FC4C1342358243249F8A9544F5EE854A"/>
    <w:rsid w:val="00843D2C"/>
  </w:style>
  <w:style w:type="paragraph" w:customStyle="1" w:styleId="A78F01AA025044878465E9D6334FDA97">
    <w:name w:val="A78F01AA025044878465E9D6334FDA97"/>
    <w:rsid w:val="00843D2C"/>
  </w:style>
  <w:style w:type="paragraph" w:customStyle="1" w:styleId="1704C43E9E62493F9E99C9CAA6163834">
    <w:name w:val="1704C43E9E62493F9E99C9CAA6163834"/>
    <w:rsid w:val="00843D2C"/>
  </w:style>
  <w:style w:type="paragraph" w:customStyle="1" w:styleId="0F9E9A404A4640D793126AF19E403071">
    <w:name w:val="0F9E9A404A4640D793126AF19E403071"/>
    <w:rsid w:val="00843D2C"/>
  </w:style>
  <w:style w:type="paragraph" w:customStyle="1" w:styleId="61C7FFD9D7384928B3FAE9881D5B2BD2">
    <w:name w:val="61C7FFD9D7384928B3FAE9881D5B2BD2"/>
    <w:rsid w:val="00843D2C"/>
  </w:style>
  <w:style w:type="paragraph" w:customStyle="1" w:styleId="EF55B0FD9DDE4FAC85ADE6CB286CF8B8">
    <w:name w:val="EF55B0FD9DDE4FAC85ADE6CB286CF8B8"/>
    <w:rsid w:val="00843D2C"/>
  </w:style>
  <w:style w:type="paragraph" w:customStyle="1" w:styleId="4D7AE100F2C54FAEB1B3E63D18D47D64">
    <w:name w:val="4D7AE100F2C54FAEB1B3E63D18D47D64"/>
    <w:rsid w:val="00843D2C"/>
  </w:style>
  <w:style w:type="paragraph" w:customStyle="1" w:styleId="9C45BDD7CEFD4226A0A07F87730BA915">
    <w:name w:val="9C45BDD7CEFD4226A0A07F87730BA915"/>
    <w:rsid w:val="00843D2C"/>
  </w:style>
  <w:style w:type="paragraph" w:customStyle="1" w:styleId="2815A8815E38456999883708B98D8880">
    <w:name w:val="2815A8815E38456999883708B98D8880"/>
    <w:rsid w:val="00843D2C"/>
  </w:style>
  <w:style w:type="paragraph" w:customStyle="1" w:styleId="A598EF3AE9F04083A2E72B36CCB6AEA5">
    <w:name w:val="A598EF3AE9F04083A2E72B36CCB6AEA5"/>
    <w:rsid w:val="00843D2C"/>
  </w:style>
  <w:style w:type="paragraph" w:customStyle="1" w:styleId="DD71E9F590E64525881D970E2C2CC022">
    <w:name w:val="DD71E9F590E64525881D970E2C2CC022"/>
    <w:rsid w:val="00843D2C"/>
  </w:style>
  <w:style w:type="paragraph" w:customStyle="1" w:styleId="C6C25465EB5B413BA3D06C73851FF6E9">
    <w:name w:val="C6C25465EB5B413BA3D06C73851FF6E9"/>
    <w:rsid w:val="00843D2C"/>
  </w:style>
  <w:style w:type="paragraph" w:customStyle="1" w:styleId="C2D96BE272FC4885834A717D3AFF6834">
    <w:name w:val="C2D96BE272FC4885834A717D3AFF6834"/>
    <w:rsid w:val="00843D2C"/>
  </w:style>
  <w:style w:type="paragraph" w:customStyle="1" w:styleId="6D0A93913EDF4DE48DE84B94BE8E0906">
    <w:name w:val="6D0A93913EDF4DE48DE84B94BE8E0906"/>
    <w:rsid w:val="00843D2C"/>
  </w:style>
  <w:style w:type="paragraph" w:customStyle="1" w:styleId="4FF9D592E3EC47F391EC3054C749662A">
    <w:name w:val="4FF9D592E3EC47F391EC3054C749662A"/>
    <w:rsid w:val="00843D2C"/>
  </w:style>
  <w:style w:type="paragraph" w:customStyle="1" w:styleId="07BEC6D9B8DF4C509459E2E5F0EFF778">
    <w:name w:val="07BEC6D9B8DF4C509459E2E5F0EFF778"/>
    <w:rsid w:val="00843D2C"/>
  </w:style>
  <w:style w:type="paragraph" w:customStyle="1" w:styleId="BDFE77D93A874F2A8088427A602B2F10">
    <w:name w:val="BDFE77D93A874F2A8088427A602B2F10"/>
    <w:rsid w:val="00843D2C"/>
  </w:style>
  <w:style w:type="paragraph" w:customStyle="1" w:styleId="9886B7AFE11F4845B4F655553CEC4197">
    <w:name w:val="9886B7AFE11F4845B4F655553CEC4197"/>
    <w:rsid w:val="00843D2C"/>
  </w:style>
  <w:style w:type="paragraph" w:customStyle="1" w:styleId="86C215A146794D92B6D76BC9D2C3F5BC">
    <w:name w:val="86C215A146794D92B6D76BC9D2C3F5BC"/>
    <w:rsid w:val="00843D2C"/>
  </w:style>
  <w:style w:type="paragraph" w:customStyle="1" w:styleId="096619C2E92B42FFBE2DFBFE42771BC7">
    <w:name w:val="096619C2E92B42FFBE2DFBFE42771BC7"/>
    <w:rsid w:val="00843D2C"/>
  </w:style>
  <w:style w:type="paragraph" w:customStyle="1" w:styleId="15078B1FCC9849CB878D9B455938BCF8">
    <w:name w:val="15078B1FCC9849CB878D9B455938BCF8"/>
    <w:rsid w:val="00843D2C"/>
  </w:style>
  <w:style w:type="paragraph" w:customStyle="1" w:styleId="A1ACBBAE6FD042C4B3F40E325C5E234A">
    <w:name w:val="A1ACBBAE6FD042C4B3F40E325C5E234A"/>
    <w:rsid w:val="00843D2C"/>
  </w:style>
  <w:style w:type="paragraph" w:customStyle="1" w:styleId="D627D0802EFE4BEB9882054045B8043C">
    <w:name w:val="D627D0802EFE4BEB9882054045B8043C"/>
    <w:rsid w:val="00843D2C"/>
  </w:style>
  <w:style w:type="paragraph" w:customStyle="1" w:styleId="51F2DDB0CE9949BCBD42F99F2339E127">
    <w:name w:val="51F2DDB0CE9949BCBD42F99F2339E127"/>
    <w:rsid w:val="00843D2C"/>
  </w:style>
  <w:style w:type="paragraph" w:customStyle="1" w:styleId="2ACAC1E3EE904275B256A9A6CAA89E52">
    <w:name w:val="2ACAC1E3EE904275B256A9A6CAA89E52"/>
    <w:rsid w:val="00843D2C"/>
  </w:style>
  <w:style w:type="paragraph" w:customStyle="1" w:styleId="34FC0C10FCF546E8816E08DEF5A72527">
    <w:name w:val="34FC0C10FCF546E8816E08DEF5A72527"/>
    <w:rsid w:val="00843D2C"/>
  </w:style>
  <w:style w:type="paragraph" w:customStyle="1" w:styleId="54A24EAA01BE451D84F837672D7EC6A8">
    <w:name w:val="54A24EAA01BE451D84F837672D7EC6A8"/>
    <w:rsid w:val="00843D2C"/>
  </w:style>
  <w:style w:type="paragraph" w:customStyle="1" w:styleId="D7835C8180174FCB8883A58A56E6A8E5">
    <w:name w:val="D7835C8180174FCB8883A58A56E6A8E5"/>
    <w:rsid w:val="00843D2C"/>
  </w:style>
  <w:style w:type="paragraph" w:customStyle="1" w:styleId="1C905C0CDB6C4BACB500202D1496F88F">
    <w:name w:val="1C905C0CDB6C4BACB500202D1496F88F"/>
    <w:rsid w:val="00843D2C"/>
  </w:style>
  <w:style w:type="paragraph" w:customStyle="1" w:styleId="62FC963093764BEDAFB6F5B30F285228">
    <w:name w:val="62FC963093764BEDAFB6F5B30F285228"/>
    <w:rsid w:val="00843D2C"/>
  </w:style>
  <w:style w:type="paragraph" w:customStyle="1" w:styleId="D7D21BDF347E481EB2872F6B8CD03389">
    <w:name w:val="D7D21BDF347E481EB2872F6B8CD03389"/>
    <w:rsid w:val="00843D2C"/>
  </w:style>
  <w:style w:type="paragraph" w:customStyle="1" w:styleId="6D6DCF11D78F4D37A2F503DC0FAF2D88">
    <w:name w:val="6D6DCF11D78F4D37A2F503DC0FAF2D88"/>
    <w:rsid w:val="00843D2C"/>
  </w:style>
  <w:style w:type="paragraph" w:customStyle="1" w:styleId="AF8E468A7DE94F8B875739508CE1E72B">
    <w:name w:val="AF8E468A7DE94F8B875739508CE1E72B"/>
    <w:rsid w:val="00843D2C"/>
  </w:style>
  <w:style w:type="paragraph" w:customStyle="1" w:styleId="F536AF5F8954446E8DCFC8D7D8D4A306">
    <w:name w:val="F536AF5F8954446E8DCFC8D7D8D4A306"/>
    <w:rsid w:val="00843D2C"/>
  </w:style>
  <w:style w:type="paragraph" w:customStyle="1" w:styleId="34B86CA7C76A420BB65FAACC1635BAED">
    <w:name w:val="34B86CA7C76A420BB65FAACC1635BAED"/>
    <w:rsid w:val="00843D2C"/>
  </w:style>
  <w:style w:type="paragraph" w:customStyle="1" w:styleId="75C8899E8B9A4EAE88929F0E628930F4">
    <w:name w:val="75C8899E8B9A4EAE88929F0E628930F4"/>
    <w:rsid w:val="00843D2C"/>
  </w:style>
  <w:style w:type="paragraph" w:customStyle="1" w:styleId="F64292B4DA064B4AB94133A9828D3EEF">
    <w:name w:val="F64292B4DA064B4AB94133A9828D3EEF"/>
    <w:rsid w:val="00843D2C"/>
  </w:style>
  <w:style w:type="paragraph" w:customStyle="1" w:styleId="557B9CDFA9524DF590B0D8B80751B5DD">
    <w:name w:val="557B9CDFA9524DF590B0D8B80751B5DD"/>
    <w:rsid w:val="00843D2C"/>
  </w:style>
  <w:style w:type="paragraph" w:customStyle="1" w:styleId="5F3842BFE4A54593979197A3BC695B6C">
    <w:name w:val="5F3842BFE4A54593979197A3BC695B6C"/>
    <w:rsid w:val="00843D2C"/>
  </w:style>
  <w:style w:type="paragraph" w:customStyle="1" w:styleId="C46008F55F2C4F9C8D5955A0B06EB06D">
    <w:name w:val="C46008F55F2C4F9C8D5955A0B06EB06D"/>
    <w:rsid w:val="00843D2C"/>
  </w:style>
  <w:style w:type="paragraph" w:customStyle="1" w:styleId="8B34BC623FD14B5796FC00C7ABFD71B4">
    <w:name w:val="8B34BC623FD14B5796FC00C7ABFD71B4"/>
    <w:rsid w:val="00843D2C"/>
  </w:style>
  <w:style w:type="paragraph" w:customStyle="1" w:styleId="9C69FD8C11584CA6AC7F78DDB8046205">
    <w:name w:val="9C69FD8C11584CA6AC7F78DDB8046205"/>
    <w:rsid w:val="00843D2C"/>
  </w:style>
  <w:style w:type="paragraph" w:customStyle="1" w:styleId="95BAE1AEBE0C49E2A999D4CE1BFF8210">
    <w:name w:val="95BAE1AEBE0C49E2A999D4CE1BFF8210"/>
    <w:rsid w:val="00843D2C"/>
  </w:style>
  <w:style w:type="paragraph" w:customStyle="1" w:styleId="2CF7C5B3BF4349CA8494BBFE68BA3B76">
    <w:name w:val="2CF7C5B3BF4349CA8494BBFE68BA3B76"/>
    <w:rsid w:val="00843D2C"/>
  </w:style>
  <w:style w:type="paragraph" w:customStyle="1" w:styleId="6DA939E6E59D413593F8DCBDA4E986C5">
    <w:name w:val="6DA939E6E59D413593F8DCBDA4E986C5"/>
    <w:rsid w:val="00843D2C"/>
  </w:style>
  <w:style w:type="paragraph" w:customStyle="1" w:styleId="4952CBBA81474B5D81B157462BA2FEEB">
    <w:name w:val="4952CBBA81474B5D81B157462BA2FEEB"/>
    <w:rsid w:val="00843D2C"/>
  </w:style>
  <w:style w:type="paragraph" w:customStyle="1" w:styleId="4AED77C220154576BE534C4436502FC2">
    <w:name w:val="4AED77C220154576BE534C4436502FC2"/>
    <w:rsid w:val="00843D2C"/>
  </w:style>
  <w:style w:type="paragraph" w:customStyle="1" w:styleId="C51F8BD0DF73477BAF04E3ABE21EA8CD">
    <w:name w:val="C51F8BD0DF73477BAF04E3ABE21EA8CD"/>
    <w:rsid w:val="00843D2C"/>
  </w:style>
  <w:style w:type="paragraph" w:customStyle="1" w:styleId="E9709B0DAB3F4A05871CB966F623B1B4">
    <w:name w:val="E9709B0DAB3F4A05871CB966F623B1B4"/>
    <w:rsid w:val="00843D2C"/>
  </w:style>
  <w:style w:type="paragraph" w:customStyle="1" w:styleId="E5AC630E83F546E6918B86AA8AF9DB0E">
    <w:name w:val="E5AC630E83F546E6918B86AA8AF9DB0E"/>
    <w:rsid w:val="00843D2C"/>
  </w:style>
  <w:style w:type="paragraph" w:customStyle="1" w:styleId="D0AFACCD579743A18BFA584A061A3AB5">
    <w:name w:val="D0AFACCD579743A18BFA584A061A3AB5"/>
    <w:rsid w:val="00843D2C"/>
  </w:style>
  <w:style w:type="paragraph" w:customStyle="1" w:styleId="DA344386B1DC4DB2AFDFED5B0288D755">
    <w:name w:val="DA344386B1DC4DB2AFDFED5B0288D755"/>
    <w:rsid w:val="00843D2C"/>
  </w:style>
  <w:style w:type="paragraph" w:customStyle="1" w:styleId="333DE4E612A24C71AB2C18E64EFC5D94">
    <w:name w:val="333DE4E612A24C71AB2C18E64EFC5D94"/>
    <w:rsid w:val="00843D2C"/>
  </w:style>
  <w:style w:type="paragraph" w:customStyle="1" w:styleId="3897E5EDCECF4957932202752CE95C44">
    <w:name w:val="3897E5EDCECF4957932202752CE95C44"/>
    <w:rsid w:val="00843D2C"/>
  </w:style>
  <w:style w:type="paragraph" w:customStyle="1" w:styleId="2AEC131F77EE4E7EB2789A827CDFBFB4">
    <w:name w:val="2AEC131F77EE4E7EB2789A827CDFBFB4"/>
    <w:rsid w:val="00843D2C"/>
  </w:style>
  <w:style w:type="paragraph" w:customStyle="1" w:styleId="015E0025927249C1BBBB86FED338AC7D">
    <w:name w:val="015E0025927249C1BBBB86FED338AC7D"/>
    <w:rsid w:val="00843D2C"/>
  </w:style>
  <w:style w:type="paragraph" w:customStyle="1" w:styleId="E67639D9D4D94C0C9B28D0E0F64C518D">
    <w:name w:val="E67639D9D4D94C0C9B28D0E0F64C518D"/>
    <w:rsid w:val="00843D2C"/>
  </w:style>
  <w:style w:type="paragraph" w:customStyle="1" w:styleId="AFA5E47510BF4A2CBB0E50F6FBDE1E14">
    <w:name w:val="AFA5E47510BF4A2CBB0E50F6FBDE1E14"/>
    <w:rsid w:val="00843D2C"/>
  </w:style>
  <w:style w:type="paragraph" w:customStyle="1" w:styleId="E42BDD5230FC4FE2A41A197ED25E0F73">
    <w:name w:val="E42BDD5230FC4FE2A41A197ED25E0F73"/>
    <w:rsid w:val="00843D2C"/>
  </w:style>
  <w:style w:type="paragraph" w:customStyle="1" w:styleId="EC85291DA2F941969436313D9CB26264">
    <w:name w:val="EC85291DA2F941969436313D9CB26264"/>
    <w:rsid w:val="00843D2C"/>
  </w:style>
  <w:style w:type="paragraph" w:customStyle="1" w:styleId="E70228B69538427887D2FBBAF69D9D19">
    <w:name w:val="E70228B69538427887D2FBBAF69D9D19"/>
    <w:rsid w:val="00843D2C"/>
  </w:style>
  <w:style w:type="paragraph" w:customStyle="1" w:styleId="165131E7D2B54A9FADC7FF0AA5617E2C">
    <w:name w:val="165131E7D2B54A9FADC7FF0AA5617E2C"/>
    <w:rsid w:val="00843D2C"/>
  </w:style>
  <w:style w:type="paragraph" w:customStyle="1" w:styleId="27AE552BD6B2424FB67931C79581C0BA">
    <w:name w:val="27AE552BD6B2424FB67931C79581C0BA"/>
    <w:rsid w:val="00843D2C"/>
  </w:style>
  <w:style w:type="paragraph" w:customStyle="1" w:styleId="8CE7547B2A404081AA7D086C0D8793F6">
    <w:name w:val="8CE7547B2A404081AA7D086C0D8793F6"/>
    <w:rsid w:val="00843D2C"/>
  </w:style>
  <w:style w:type="paragraph" w:customStyle="1" w:styleId="7C814F456A4143D3A9DD06BBCA2EB1DE">
    <w:name w:val="7C814F456A4143D3A9DD06BBCA2EB1DE"/>
    <w:rsid w:val="00843D2C"/>
  </w:style>
  <w:style w:type="paragraph" w:customStyle="1" w:styleId="94BAF7D80554488FB0966383FDDAF988">
    <w:name w:val="94BAF7D80554488FB0966383FDDAF988"/>
    <w:rsid w:val="00843D2C"/>
  </w:style>
  <w:style w:type="paragraph" w:customStyle="1" w:styleId="8D407B3EB20042899B7F18F268521031">
    <w:name w:val="8D407B3EB20042899B7F18F268521031"/>
    <w:rsid w:val="00843D2C"/>
  </w:style>
  <w:style w:type="paragraph" w:customStyle="1" w:styleId="95F446016A1E41C6A257044CB18984FB">
    <w:name w:val="95F446016A1E41C6A257044CB18984FB"/>
    <w:rsid w:val="00843D2C"/>
  </w:style>
  <w:style w:type="paragraph" w:customStyle="1" w:styleId="2FA31A01D8894336BB87E078ADC94940">
    <w:name w:val="2FA31A01D8894336BB87E078ADC94940"/>
    <w:rsid w:val="00843D2C"/>
  </w:style>
  <w:style w:type="paragraph" w:customStyle="1" w:styleId="810DF88D4758480CB3BE0FE53660559E">
    <w:name w:val="810DF88D4758480CB3BE0FE53660559E"/>
    <w:rsid w:val="00843D2C"/>
  </w:style>
  <w:style w:type="paragraph" w:customStyle="1" w:styleId="7D4606298F7541A2BFB48D346DC82CCD">
    <w:name w:val="7D4606298F7541A2BFB48D346DC82CCD"/>
    <w:rsid w:val="00843D2C"/>
  </w:style>
  <w:style w:type="paragraph" w:customStyle="1" w:styleId="4B788B4531B84B2587C385FCED630CF8">
    <w:name w:val="4B788B4531B84B2587C385FCED630CF8"/>
    <w:rsid w:val="00843D2C"/>
  </w:style>
  <w:style w:type="paragraph" w:customStyle="1" w:styleId="48B33AD1171F465E87A7FE43AB88E9B2">
    <w:name w:val="48B33AD1171F465E87A7FE43AB88E9B2"/>
    <w:rsid w:val="00843D2C"/>
  </w:style>
  <w:style w:type="paragraph" w:customStyle="1" w:styleId="62AE2A0079C84A04A2E7B1E87470640E">
    <w:name w:val="62AE2A0079C84A04A2E7B1E87470640E"/>
    <w:rsid w:val="00843D2C"/>
  </w:style>
  <w:style w:type="paragraph" w:customStyle="1" w:styleId="934406B334844BADA1C1886DB3789564">
    <w:name w:val="934406B334844BADA1C1886DB3789564"/>
    <w:rsid w:val="00843D2C"/>
  </w:style>
  <w:style w:type="paragraph" w:customStyle="1" w:styleId="7228370CE2A441CA81E3E3266A87CC44">
    <w:name w:val="7228370CE2A441CA81E3E3266A87CC44"/>
    <w:rsid w:val="00843D2C"/>
  </w:style>
  <w:style w:type="paragraph" w:customStyle="1" w:styleId="AF38104B9F344E9C811DCB09E2880D30">
    <w:name w:val="AF38104B9F344E9C811DCB09E2880D30"/>
    <w:rsid w:val="00843D2C"/>
  </w:style>
  <w:style w:type="paragraph" w:customStyle="1" w:styleId="E038EFF512F244608A7BDF2962C11562">
    <w:name w:val="E038EFF512F244608A7BDF2962C11562"/>
    <w:rsid w:val="00843D2C"/>
  </w:style>
  <w:style w:type="paragraph" w:customStyle="1" w:styleId="1F2A72D35BBD48968274145710716C7D">
    <w:name w:val="1F2A72D35BBD48968274145710716C7D"/>
    <w:rsid w:val="00843D2C"/>
  </w:style>
  <w:style w:type="paragraph" w:customStyle="1" w:styleId="C653F193580247A39308FBE244BBCFF7">
    <w:name w:val="C653F193580247A39308FBE244BBCFF7"/>
    <w:rsid w:val="00843D2C"/>
  </w:style>
  <w:style w:type="paragraph" w:customStyle="1" w:styleId="1111A5D05FC444B7BEE1137BA54FFC3C">
    <w:name w:val="1111A5D05FC444B7BEE1137BA54FFC3C"/>
    <w:rsid w:val="00843D2C"/>
  </w:style>
  <w:style w:type="paragraph" w:customStyle="1" w:styleId="DBC6AEC9055240C78E3DF1F0990D45BB">
    <w:name w:val="DBC6AEC9055240C78E3DF1F0990D45BB"/>
    <w:rsid w:val="00843D2C"/>
  </w:style>
  <w:style w:type="paragraph" w:customStyle="1" w:styleId="177B517774AE492A93B5048202E2ED2C">
    <w:name w:val="177B517774AE492A93B5048202E2ED2C"/>
    <w:rsid w:val="00843D2C"/>
  </w:style>
  <w:style w:type="paragraph" w:customStyle="1" w:styleId="858812BE60734166901D953C512A0EB0">
    <w:name w:val="858812BE60734166901D953C512A0EB0"/>
    <w:rsid w:val="00843D2C"/>
  </w:style>
  <w:style w:type="paragraph" w:customStyle="1" w:styleId="3A6657918F3947E3B6D4C40525038847">
    <w:name w:val="3A6657918F3947E3B6D4C40525038847"/>
    <w:rsid w:val="00843D2C"/>
  </w:style>
  <w:style w:type="paragraph" w:customStyle="1" w:styleId="87F4452FEA014F87A358912F9398E93B">
    <w:name w:val="87F4452FEA014F87A358912F9398E93B"/>
    <w:rsid w:val="00843D2C"/>
  </w:style>
  <w:style w:type="paragraph" w:customStyle="1" w:styleId="8E5A7C066B5A41299918BB1C1DADBFE6">
    <w:name w:val="8E5A7C066B5A41299918BB1C1DADBFE6"/>
    <w:rsid w:val="00843D2C"/>
  </w:style>
  <w:style w:type="paragraph" w:customStyle="1" w:styleId="8A6219BF2A7C466DB2CEE363030B7B18">
    <w:name w:val="8A6219BF2A7C466DB2CEE363030B7B18"/>
    <w:rsid w:val="00843D2C"/>
  </w:style>
  <w:style w:type="paragraph" w:customStyle="1" w:styleId="4B674729125B4C25B8E6D73B350624F2">
    <w:name w:val="4B674729125B4C25B8E6D73B350624F2"/>
    <w:rsid w:val="00843D2C"/>
  </w:style>
  <w:style w:type="paragraph" w:customStyle="1" w:styleId="8D4B3E2E2DA84B928508B7809F1ADD4F">
    <w:name w:val="8D4B3E2E2DA84B928508B7809F1ADD4F"/>
    <w:rsid w:val="00843D2C"/>
  </w:style>
  <w:style w:type="paragraph" w:customStyle="1" w:styleId="103CEB8DFD55408593FF4BE7836D5656">
    <w:name w:val="103CEB8DFD55408593FF4BE7836D5656"/>
    <w:rsid w:val="00843D2C"/>
  </w:style>
  <w:style w:type="paragraph" w:customStyle="1" w:styleId="617C0337229A42A3A40AC20E94A82A7C">
    <w:name w:val="617C0337229A42A3A40AC20E94A82A7C"/>
    <w:rsid w:val="00843D2C"/>
  </w:style>
  <w:style w:type="paragraph" w:customStyle="1" w:styleId="509052B486DE4BC2919D803A47619839">
    <w:name w:val="509052B486DE4BC2919D803A47619839"/>
    <w:rsid w:val="00CA175B"/>
  </w:style>
  <w:style w:type="paragraph" w:customStyle="1" w:styleId="652A5720E33F4348802D2C1EEF7FCBE4">
    <w:name w:val="652A5720E33F4348802D2C1EEF7FCBE4"/>
    <w:rsid w:val="00CA1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6B5C-98AB-4ADD-99E6-8F0CF7C2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24</Pages>
  <Words>9702</Words>
  <Characters>57758</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PMDP, a.s.</Company>
  <LinksUpToDate>false</LinksUpToDate>
  <CharactersWithSpaces>67326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Liška</dc:creator>
  <cp:keywords/>
  <dc:description/>
  <cp:lastModifiedBy>Mohelská Lenka</cp:lastModifiedBy>
  <cp:revision>16</cp:revision>
  <cp:lastPrinted>2019-12-02T07:06:00Z</cp:lastPrinted>
  <dcterms:created xsi:type="dcterms:W3CDTF">2020-01-02T06:42:00Z</dcterms:created>
  <dcterms:modified xsi:type="dcterms:W3CDTF">2020-01-08T13:51:00Z</dcterms:modified>
</cp:coreProperties>
</file>