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13AA0698" w:rsidR="00DD6C09" w:rsidRPr="00F91D93" w:rsidRDefault="00DD6C09" w:rsidP="00B81D5A">
      <w:pPr>
        <w:rPr>
          <w:b/>
          <w:sz w:val="22"/>
          <w:szCs w:val="22"/>
        </w:rPr>
      </w:pPr>
      <w:r w:rsidRPr="00F91D93">
        <w:rPr>
          <w:b/>
          <w:sz w:val="22"/>
          <w:szCs w:val="22"/>
        </w:rPr>
        <w:t xml:space="preserve">Příloha č. </w:t>
      </w:r>
      <w:r w:rsidR="003B448E">
        <w:rPr>
          <w:b/>
          <w:sz w:val="22"/>
          <w:szCs w:val="22"/>
        </w:rPr>
        <w:t>2</w:t>
      </w:r>
      <w:r w:rsidRPr="00F91D93">
        <w:rPr>
          <w:b/>
          <w:sz w:val="22"/>
          <w:szCs w:val="22"/>
        </w:rPr>
        <w:t xml:space="preserve"> ZD</w:t>
      </w:r>
      <w:r w:rsidR="00925EAE">
        <w:rPr>
          <w:b/>
          <w:sz w:val="22"/>
          <w:szCs w:val="22"/>
        </w:rPr>
        <w:t xml:space="preserve"> </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6A9A6FEA" w:rsidR="006D6AB3" w:rsidRPr="005D276F"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366F27" w:rsidRPr="00366F27">
        <w:rPr>
          <w:sz w:val="22"/>
          <w:szCs w:val="22"/>
        </w:rPr>
        <w:t>DOD20191564</w:t>
      </w:r>
    </w:p>
    <w:p w14:paraId="23BE986D" w14:textId="77777777"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permStart w:id="2050457384" w:edGrp="everyone"/>
      <w:r w:rsidR="00DD6C09" w:rsidRPr="00F91D93">
        <w:rPr>
          <w:i/>
          <w:color w:val="00B0F0"/>
          <w:sz w:val="22"/>
          <w:szCs w:val="22"/>
        </w:rPr>
        <w:t>(POZN. Doplní dodavatel, poté poznámku vymažte)</w:t>
      </w:r>
      <w:permEnd w:id="2050457384"/>
    </w:p>
    <w:p w14:paraId="61EA4305" w14:textId="77777777" w:rsidR="009349B7" w:rsidRPr="00F91D93" w:rsidRDefault="009349B7"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77777777"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DD6C09" w:rsidRPr="00F91D93">
        <w:rPr>
          <w:i/>
          <w:color w:val="00B0F0"/>
          <w:sz w:val="22"/>
          <w:szCs w:val="22"/>
        </w:rPr>
        <w:t>(POZN. doplní objednatel)</w:t>
      </w:r>
    </w:p>
    <w:p w14:paraId="05935F0E" w14:textId="27071F5C" w:rsidR="005D276F" w:rsidRPr="005D276F" w:rsidRDefault="000B01AA" w:rsidP="00DA6BE2">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4D38DE" w:rsidRPr="00F91D93">
        <w:rPr>
          <w:i/>
          <w:color w:val="00B0F0"/>
          <w:sz w:val="22"/>
          <w:szCs w:val="22"/>
        </w:rPr>
        <w:t>(POZN. doplní objednatel)</w:t>
      </w:r>
    </w:p>
    <w:p w14:paraId="01B24813" w14:textId="4D172130" w:rsidR="00192A6D" w:rsidRPr="00F91D93" w:rsidRDefault="005D276F" w:rsidP="00417292">
      <w:pPr>
        <w:tabs>
          <w:tab w:val="left" w:pos="3969"/>
        </w:tabs>
        <w:ind w:left="3969" w:right="21" w:hanging="3969"/>
        <w:rPr>
          <w:sz w:val="22"/>
          <w:szCs w:val="22"/>
        </w:rPr>
      </w:pPr>
      <w:r>
        <w:rPr>
          <w:sz w:val="22"/>
          <w:szCs w:val="22"/>
        </w:rPr>
        <w:tab/>
      </w:r>
    </w:p>
    <w:p w14:paraId="64AC2491" w14:textId="167458E0" w:rsidR="005D276F" w:rsidRPr="005D276F" w:rsidRDefault="000B01AA" w:rsidP="005D276F">
      <w:pPr>
        <w:pStyle w:val="Text"/>
        <w:tabs>
          <w:tab w:val="left" w:pos="3969"/>
        </w:tabs>
        <w:ind w:left="3969" w:right="21" w:hanging="3969"/>
        <w:jc w:val="both"/>
        <w:rPr>
          <w:rFonts w:ascii="Times New Roman" w:hAnsi="Times New Roman"/>
          <w:sz w:val="22"/>
          <w:szCs w:val="22"/>
        </w:rPr>
      </w:pPr>
      <w:r w:rsidRPr="00F91D93">
        <w:rPr>
          <w:rFonts w:ascii="Times New Roman" w:hAnsi="Times New Roman"/>
          <w:sz w:val="22"/>
          <w:szCs w:val="22"/>
        </w:rPr>
        <w:t>kontaktní osoba</w:t>
      </w:r>
      <w:r w:rsidR="0098797A" w:rsidRPr="00F91D93">
        <w:rPr>
          <w:rFonts w:ascii="Times New Roman" w:hAnsi="Times New Roman"/>
          <w:sz w:val="22"/>
          <w:szCs w:val="22"/>
        </w:rPr>
        <w:t xml:space="preserve"> ve věcech technických: </w:t>
      </w:r>
      <w:r w:rsidR="0098797A" w:rsidRPr="00F91D93">
        <w:rPr>
          <w:rFonts w:ascii="Times New Roman" w:hAnsi="Times New Roman"/>
          <w:sz w:val="22"/>
          <w:szCs w:val="22"/>
        </w:rPr>
        <w:tab/>
      </w:r>
      <w:r w:rsidR="004D38DE" w:rsidRPr="005D276F">
        <w:rPr>
          <w:rFonts w:ascii="Times New Roman" w:hAnsi="Times New Roman"/>
          <w:sz w:val="22"/>
          <w:szCs w:val="22"/>
        </w:rPr>
        <w:t xml:space="preserve">Ing. </w:t>
      </w:r>
      <w:r w:rsidR="00366F27">
        <w:rPr>
          <w:rFonts w:ascii="Times New Roman" w:hAnsi="Times New Roman"/>
          <w:sz w:val="22"/>
          <w:szCs w:val="22"/>
        </w:rPr>
        <w:t xml:space="preserve">Jiří Plaček, vedoucí oddělení energie a </w:t>
      </w:r>
      <w:r w:rsidR="00784EBA">
        <w:rPr>
          <w:rFonts w:ascii="Times New Roman" w:hAnsi="Times New Roman"/>
          <w:sz w:val="22"/>
          <w:szCs w:val="22"/>
        </w:rPr>
        <w:t xml:space="preserve">ekologie </w:t>
      </w:r>
    </w:p>
    <w:p w14:paraId="2979ABEA" w14:textId="059183A5" w:rsidR="005D276F" w:rsidRDefault="005D276F" w:rsidP="005D276F">
      <w:pPr>
        <w:tabs>
          <w:tab w:val="left" w:pos="3969"/>
        </w:tabs>
        <w:ind w:left="3969" w:right="21" w:hanging="3969"/>
        <w:rPr>
          <w:sz w:val="22"/>
          <w:szCs w:val="22"/>
        </w:rPr>
      </w:pPr>
      <w:r>
        <w:rPr>
          <w:sz w:val="22"/>
          <w:szCs w:val="22"/>
        </w:rPr>
        <w:tab/>
      </w:r>
      <w:r w:rsidR="004D38DE" w:rsidRPr="00817E78">
        <w:rPr>
          <w:sz w:val="22"/>
          <w:szCs w:val="22"/>
        </w:rPr>
        <w:t>email</w:t>
      </w:r>
      <w:r w:rsidR="004D38DE">
        <w:rPr>
          <w:sz w:val="22"/>
          <w:szCs w:val="22"/>
        </w:rPr>
        <w:t xml:space="preserve">: </w:t>
      </w:r>
      <w:hyperlink r:id="rId8" w:history="1">
        <w:r w:rsidR="00366F27" w:rsidRPr="00412C9D">
          <w:rPr>
            <w:rStyle w:val="Hypertextovodkaz"/>
            <w:sz w:val="22"/>
            <w:szCs w:val="22"/>
          </w:rPr>
          <w:t>Jiri.Placek@dpo.cz</w:t>
        </w:r>
      </w:hyperlink>
      <w:r w:rsidR="004D38DE">
        <w:rPr>
          <w:sz w:val="22"/>
          <w:szCs w:val="22"/>
        </w:rPr>
        <w:t xml:space="preserve">, tel.: 59 740 </w:t>
      </w:r>
      <w:r w:rsidR="00366F27">
        <w:rPr>
          <w:sz w:val="22"/>
          <w:szCs w:val="22"/>
        </w:rPr>
        <w:t>1320</w:t>
      </w:r>
    </w:p>
    <w:p w14:paraId="05D805D2" w14:textId="77777777" w:rsidR="004D38DE" w:rsidRPr="007C7BC3" w:rsidRDefault="005D276F" w:rsidP="004D38DE">
      <w:pPr>
        <w:pStyle w:val="Text"/>
        <w:tabs>
          <w:tab w:val="left" w:pos="3969"/>
        </w:tabs>
        <w:ind w:left="3969" w:right="21" w:hanging="3969"/>
        <w:jc w:val="both"/>
        <w:rPr>
          <w:rFonts w:ascii="Times New Roman" w:hAnsi="Times New Roman"/>
          <w:sz w:val="22"/>
          <w:szCs w:val="22"/>
        </w:rPr>
      </w:pPr>
      <w:r>
        <w:rPr>
          <w:rFonts w:ascii="Times New Roman" w:hAnsi="Times New Roman"/>
          <w:sz w:val="22"/>
          <w:szCs w:val="22"/>
        </w:rPr>
        <w:tab/>
      </w:r>
      <w:r w:rsidR="004D38DE" w:rsidRPr="007C7BC3">
        <w:rPr>
          <w:rFonts w:ascii="Times New Roman" w:hAnsi="Times New Roman"/>
          <w:sz w:val="22"/>
          <w:szCs w:val="22"/>
        </w:rPr>
        <w:t>Karel Žaluda, vedoucí střediska správa a údržba ostatního majetku</w:t>
      </w:r>
    </w:p>
    <w:p w14:paraId="4B63FC04" w14:textId="77777777" w:rsidR="004D38DE" w:rsidRPr="00C909E5" w:rsidRDefault="004D38DE" w:rsidP="004D38DE">
      <w:pPr>
        <w:tabs>
          <w:tab w:val="left" w:pos="3969"/>
        </w:tabs>
        <w:ind w:left="3969" w:right="21"/>
        <w:jc w:val="both"/>
        <w:rPr>
          <w:sz w:val="22"/>
          <w:szCs w:val="22"/>
        </w:rPr>
      </w:pPr>
      <w:r w:rsidRPr="00D71E23">
        <w:rPr>
          <w:sz w:val="22"/>
          <w:szCs w:val="22"/>
        </w:rPr>
        <w:t xml:space="preserve">email: </w:t>
      </w:r>
      <w:hyperlink r:id="rId9" w:history="1">
        <w:r w:rsidRPr="00D71E23">
          <w:rPr>
            <w:rStyle w:val="Hypertextovodkaz"/>
            <w:sz w:val="22"/>
            <w:szCs w:val="22"/>
          </w:rPr>
          <w:t>Karel.Zaluda@dpo.cz</w:t>
        </w:r>
      </w:hyperlink>
      <w:r w:rsidRPr="00D71E23">
        <w:rPr>
          <w:sz w:val="22"/>
          <w:szCs w:val="22"/>
        </w:rPr>
        <w:t xml:space="preserve"> , tel.: 57 740 2163</w:t>
      </w:r>
    </w:p>
    <w:p w14:paraId="55C7FE2B" w14:textId="77777777" w:rsidR="004D38DE" w:rsidRPr="00C909E5" w:rsidRDefault="004D38DE" w:rsidP="004D38DE">
      <w:pPr>
        <w:tabs>
          <w:tab w:val="left" w:pos="3969"/>
        </w:tabs>
        <w:spacing w:before="120"/>
        <w:ind w:right="21"/>
        <w:jc w:val="both"/>
        <w:rPr>
          <w:sz w:val="22"/>
          <w:szCs w:val="22"/>
        </w:rPr>
      </w:pPr>
      <w:r>
        <w:tab/>
      </w:r>
      <w:r w:rsidRPr="00300873">
        <w:t>Ing</w:t>
      </w:r>
      <w:r w:rsidRPr="00C909E5">
        <w:rPr>
          <w:sz w:val="22"/>
          <w:szCs w:val="22"/>
        </w:rPr>
        <w:t xml:space="preserve">. Sylva Řezáčová, </w:t>
      </w:r>
      <w:r>
        <w:rPr>
          <w:sz w:val="22"/>
          <w:szCs w:val="22"/>
        </w:rPr>
        <w:t>projektový manažer</w:t>
      </w:r>
    </w:p>
    <w:p w14:paraId="28113BFB" w14:textId="746E93DB" w:rsidR="004D38DE" w:rsidRDefault="004D38DE" w:rsidP="004D38DE">
      <w:pPr>
        <w:tabs>
          <w:tab w:val="left" w:pos="3969"/>
        </w:tabs>
        <w:ind w:left="3969" w:right="21"/>
        <w:jc w:val="both"/>
        <w:rPr>
          <w:sz w:val="22"/>
          <w:szCs w:val="22"/>
        </w:rPr>
      </w:pPr>
      <w:r w:rsidRPr="00C909E5">
        <w:rPr>
          <w:sz w:val="22"/>
          <w:szCs w:val="22"/>
        </w:rPr>
        <w:t>email:</w:t>
      </w:r>
      <w:r>
        <w:rPr>
          <w:sz w:val="22"/>
          <w:szCs w:val="22"/>
        </w:rPr>
        <w:t xml:space="preserve"> </w:t>
      </w:r>
      <w:hyperlink r:id="rId10" w:history="1">
        <w:r w:rsidRPr="0063486D">
          <w:rPr>
            <w:rStyle w:val="Hypertextovodkaz"/>
            <w:sz w:val="22"/>
            <w:szCs w:val="22"/>
          </w:rPr>
          <w:t>Sylva.Rezacova@dpo.cz</w:t>
        </w:r>
      </w:hyperlink>
      <w:r>
        <w:rPr>
          <w:sz w:val="22"/>
          <w:szCs w:val="22"/>
        </w:rPr>
        <w:t xml:space="preserve"> </w:t>
      </w:r>
      <w:r w:rsidRPr="00C909E5">
        <w:rPr>
          <w:sz w:val="22"/>
          <w:szCs w:val="22"/>
        </w:rPr>
        <w:t>, tel.: 59 740 1044</w:t>
      </w:r>
    </w:p>
    <w:p w14:paraId="20A33E05" w14:textId="5FC5F26C"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4D38DE" w:rsidRPr="004D38DE">
        <w:rPr>
          <w:rFonts w:ascii="Times New Roman" w:hAnsi="Times New Roman"/>
          <w:i/>
          <w:color w:val="00B0F0"/>
          <w:sz w:val="22"/>
          <w:szCs w:val="22"/>
        </w:rPr>
        <w:t>(POZN. doplní objednatel)</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77777777"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permStart w:id="266223513" w:edGrp="everyone"/>
      <w:r w:rsidR="00DD6C09" w:rsidRPr="00F91D93">
        <w:rPr>
          <w:i/>
          <w:color w:val="00B0F0"/>
          <w:sz w:val="22"/>
          <w:szCs w:val="22"/>
        </w:rPr>
        <w:t>(POZ. Doplní dodavatel.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ermEnd w:id="266223513"/>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064C61B6" w14:textId="165242AF" w:rsidR="00DA6BE2" w:rsidRDefault="00C640C9" w:rsidP="00DA6BE2">
      <w:pPr>
        <w:widowControl w:val="0"/>
        <w:ind w:right="21"/>
        <w:jc w:val="both"/>
        <w:rPr>
          <w:sz w:val="22"/>
          <w:szCs w:val="22"/>
        </w:rPr>
      </w:pPr>
      <w:r w:rsidRPr="00F91D93">
        <w:rPr>
          <w:sz w:val="22"/>
          <w:szCs w:val="22"/>
        </w:rPr>
        <w:t>na straně druhé</w:t>
      </w:r>
      <w:r w:rsidR="004D48F8">
        <w:rPr>
          <w:sz w:val="22"/>
          <w:szCs w:val="22"/>
        </w:rPr>
        <w:t xml:space="preserve"> </w:t>
      </w:r>
      <w:r w:rsidR="00DA6BE2">
        <w:rPr>
          <w:sz w:val="22"/>
          <w:szCs w:val="22"/>
        </w:rPr>
        <w:br w:type="page"/>
      </w:r>
    </w:p>
    <w:p w14:paraId="671A18CD" w14:textId="3499FFCF" w:rsidR="00192A6D" w:rsidRDefault="00C640C9" w:rsidP="007E5546">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D276F">
        <w:rPr>
          <w:sz w:val="22"/>
          <w:szCs w:val="22"/>
        </w:rPr>
        <w:t xml:space="preserve"> </w:t>
      </w:r>
      <w:r w:rsidR="00CE5291">
        <w:rPr>
          <w:sz w:val="22"/>
          <w:szCs w:val="22"/>
        </w:rPr>
        <w:t>NIN</w:t>
      </w:r>
      <w:r w:rsidR="00DA6BE2">
        <w:rPr>
          <w:sz w:val="22"/>
          <w:szCs w:val="22"/>
        </w:rPr>
        <w:t>-</w:t>
      </w:r>
      <w:r w:rsidR="00366F27">
        <w:rPr>
          <w:sz w:val="22"/>
          <w:szCs w:val="22"/>
        </w:rPr>
        <w:t>22</w:t>
      </w:r>
      <w:r w:rsidR="00DA6BE2">
        <w:rPr>
          <w:sz w:val="22"/>
          <w:szCs w:val="22"/>
        </w:rPr>
        <w:t>-19-PŘ-Ře</w:t>
      </w:r>
      <w:r w:rsidR="002668F1" w:rsidRPr="00F91D93">
        <w:rPr>
          <w:sz w:val="22"/>
          <w:szCs w:val="22"/>
        </w:rPr>
        <w:t>.</w:t>
      </w:r>
    </w:p>
    <w:p w14:paraId="5CA5B4C1" w14:textId="77777777" w:rsidR="000D667C" w:rsidRPr="00F91D93" w:rsidRDefault="000D667C" w:rsidP="00787C4F">
      <w:pPr>
        <w:jc w:val="center"/>
        <w:rPr>
          <w:b/>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5DD273CA" w14:textId="64D7F5AF" w:rsidR="005D276F" w:rsidRPr="000E1743" w:rsidRDefault="003A142A" w:rsidP="00A014EC">
      <w:pPr>
        <w:pStyle w:val="Odstavecseseznamem"/>
        <w:numPr>
          <w:ilvl w:val="0"/>
          <w:numId w:val="11"/>
        </w:numPr>
        <w:spacing w:before="75"/>
        <w:ind w:left="426" w:hanging="426"/>
        <w:jc w:val="both"/>
        <w:rPr>
          <w:sz w:val="22"/>
          <w:szCs w:val="22"/>
        </w:rPr>
      </w:pPr>
      <w:r w:rsidRPr="00F91D93">
        <w:rPr>
          <w:sz w:val="22"/>
          <w:szCs w:val="22"/>
        </w:rPr>
        <w:t xml:space="preserve">Předmětem této smlouvy o dílo (dále jen SOD) </w:t>
      </w:r>
      <w:r w:rsidR="00D5066B" w:rsidRPr="00F91D93">
        <w:rPr>
          <w:sz w:val="22"/>
          <w:szCs w:val="22"/>
        </w:rPr>
        <w:t xml:space="preserve">je </w:t>
      </w:r>
      <w:r w:rsidR="005D276F" w:rsidRPr="00E47D30">
        <w:rPr>
          <w:sz w:val="22"/>
          <w:szCs w:val="22"/>
        </w:rPr>
        <w:t xml:space="preserve">zpracování projektových dokumentací (dále jen PD) </w:t>
      </w:r>
      <w:r w:rsidR="000E1743">
        <w:rPr>
          <w:sz w:val="22"/>
          <w:szCs w:val="22"/>
        </w:rPr>
        <w:t>pro stavb</w:t>
      </w:r>
      <w:r w:rsidR="00366F27">
        <w:rPr>
          <w:sz w:val="22"/>
          <w:szCs w:val="22"/>
        </w:rPr>
        <w:t>u</w:t>
      </w:r>
      <w:r w:rsidR="000E1743">
        <w:rPr>
          <w:sz w:val="22"/>
          <w:szCs w:val="22"/>
        </w:rPr>
        <w:t xml:space="preserve"> </w:t>
      </w:r>
      <w:r w:rsidR="000E1743" w:rsidRPr="00366F27">
        <w:rPr>
          <w:b/>
          <w:sz w:val="22"/>
          <w:szCs w:val="22"/>
        </w:rPr>
        <w:t>„PD –</w:t>
      </w:r>
      <w:r w:rsidR="00366F27" w:rsidRPr="00366F27">
        <w:rPr>
          <w:b/>
          <w:sz w:val="22"/>
          <w:szCs w:val="22"/>
        </w:rPr>
        <w:t xml:space="preserve"> Areál trolejbusy Ostrava – Rozšíření a přemístění technologie ČOV</w:t>
      </w:r>
      <w:r w:rsidR="000E1743" w:rsidRPr="00366F27">
        <w:rPr>
          <w:b/>
          <w:sz w:val="22"/>
          <w:szCs w:val="22"/>
        </w:rPr>
        <w:t>“,</w:t>
      </w:r>
      <w:r w:rsidR="005D276F" w:rsidRPr="00366F27">
        <w:rPr>
          <w:b/>
          <w:sz w:val="22"/>
          <w:szCs w:val="22"/>
        </w:rPr>
        <w:t xml:space="preserve"> </w:t>
      </w:r>
      <w:r w:rsidR="005F6A80" w:rsidRPr="005F6A80">
        <w:rPr>
          <w:sz w:val="22"/>
          <w:szCs w:val="22"/>
        </w:rPr>
        <w:t>v Areálu</w:t>
      </w:r>
      <w:r w:rsidR="005F6A80">
        <w:rPr>
          <w:b/>
          <w:sz w:val="22"/>
          <w:szCs w:val="22"/>
        </w:rPr>
        <w:t xml:space="preserve"> </w:t>
      </w:r>
      <w:r w:rsidR="005F6A80">
        <w:rPr>
          <w:sz w:val="22"/>
          <w:szCs w:val="22"/>
        </w:rPr>
        <w:t xml:space="preserve">trolejbusy Ostrava, Hala I a Přístřešek pro ČOV u Haly I., ul. Sokolská třída 3243/64, 702 00, Ostrava – Moravská Ostrava, </w:t>
      </w:r>
      <w:r w:rsidR="000E1743" w:rsidRPr="00366F27">
        <w:rPr>
          <w:sz w:val="22"/>
          <w:szCs w:val="22"/>
        </w:rPr>
        <w:t>Dopravního podniku Ostrava a.s.</w:t>
      </w:r>
      <w:r w:rsidR="005D276F" w:rsidRPr="000E1743">
        <w:rPr>
          <w:sz w:val="22"/>
          <w:szCs w:val="22"/>
        </w:rPr>
        <w:t xml:space="preserve"> </w:t>
      </w:r>
    </w:p>
    <w:p w14:paraId="1C822231" w14:textId="241D0697" w:rsidR="005A3188" w:rsidRPr="00E47D30" w:rsidRDefault="000E1743" w:rsidP="00A014EC">
      <w:pPr>
        <w:pStyle w:val="Odstavecseseznamem"/>
        <w:numPr>
          <w:ilvl w:val="0"/>
          <w:numId w:val="11"/>
        </w:numPr>
        <w:spacing w:before="75"/>
        <w:ind w:left="435" w:hanging="426"/>
        <w:jc w:val="both"/>
        <w:rPr>
          <w:sz w:val="22"/>
          <w:szCs w:val="22"/>
        </w:rPr>
      </w:pPr>
      <w:r>
        <w:rPr>
          <w:sz w:val="22"/>
          <w:szCs w:val="22"/>
        </w:rPr>
        <w:t xml:space="preserve">Základní členění </w:t>
      </w:r>
      <w:r w:rsidR="00F74B4E">
        <w:rPr>
          <w:sz w:val="22"/>
          <w:szCs w:val="22"/>
        </w:rPr>
        <w:t>díla</w:t>
      </w:r>
      <w:r>
        <w:rPr>
          <w:sz w:val="22"/>
          <w:szCs w:val="22"/>
        </w:rPr>
        <w:t>, které j</w:t>
      </w:r>
      <w:r w:rsidR="00F74B4E">
        <w:rPr>
          <w:sz w:val="22"/>
          <w:szCs w:val="22"/>
        </w:rPr>
        <w:t>e</w:t>
      </w:r>
      <w:r>
        <w:rPr>
          <w:sz w:val="22"/>
          <w:szCs w:val="22"/>
        </w:rPr>
        <w:t xml:space="preserve"> předmětem plnění této smlouvy</w:t>
      </w:r>
      <w:r w:rsidR="005A3188" w:rsidRPr="00E47D30">
        <w:rPr>
          <w:sz w:val="22"/>
          <w:szCs w:val="22"/>
        </w:rPr>
        <w:t>:</w:t>
      </w:r>
    </w:p>
    <w:p w14:paraId="3E76A502" w14:textId="189DDB88" w:rsidR="000E1743" w:rsidRPr="000E1743" w:rsidRDefault="00AB5BFE" w:rsidP="00AB5BFE">
      <w:pPr>
        <w:pStyle w:val="Zkladntext"/>
        <w:numPr>
          <w:ilvl w:val="0"/>
          <w:numId w:val="30"/>
        </w:numPr>
        <w:spacing w:before="90" w:after="0"/>
        <w:ind w:left="851" w:hanging="425"/>
        <w:jc w:val="both"/>
        <w:rPr>
          <w:b/>
          <w:sz w:val="22"/>
          <w:szCs w:val="22"/>
        </w:rPr>
      </w:pPr>
      <w:r w:rsidRPr="00362550">
        <w:rPr>
          <w:b/>
          <w:sz w:val="22"/>
          <w:szCs w:val="22"/>
        </w:rPr>
        <w:t>Projektová dokumentace</w:t>
      </w:r>
      <w:r>
        <w:rPr>
          <w:b/>
          <w:sz w:val="22"/>
          <w:szCs w:val="22"/>
        </w:rPr>
        <w:t xml:space="preserve"> (PD)</w:t>
      </w:r>
      <w:r w:rsidRPr="00362550">
        <w:rPr>
          <w:b/>
          <w:sz w:val="22"/>
          <w:szCs w:val="22"/>
        </w:rPr>
        <w:t xml:space="preserve"> bouracích prací</w:t>
      </w:r>
      <w:r w:rsidRPr="00E35198">
        <w:rPr>
          <w:sz w:val="22"/>
          <w:szCs w:val="22"/>
        </w:rPr>
        <w:t xml:space="preserve"> pro stávající stavbu</w:t>
      </w:r>
      <w:r>
        <w:rPr>
          <w:sz w:val="22"/>
          <w:szCs w:val="22"/>
        </w:rPr>
        <w:t xml:space="preserve"> ČOV </w:t>
      </w:r>
      <w:r w:rsidR="006E3D54">
        <w:rPr>
          <w:sz w:val="22"/>
          <w:szCs w:val="22"/>
        </w:rPr>
        <w:t>(</w:t>
      </w:r>
      <w:r w:rsidR="00C66A22">
        <w:rPr>
          <w:sz w:val="22"/>
          <w:szCs w:val="22"/>
        </w:rPr>
        <w:t xml:space="preserve">čistírny odpadních vod) </w:t>
      </w:r>
      <w:r>
        <w:rPr>
          <w:sz w:val="22"/>
          <w:szCs w:val="22"/>
        </w:rPr>
        <w:t xml:space="preserve">umístěnou v Hale I. </w:t>
      </w:r>
    </w:p>
    <w:p w14:paraId="63FD686E" w14:textId="734E43A9" w:rsidR="00252EB5" w:rsidRPr="00085A0B" w:rsidRDefault="00AB5BFE" w:rsidP="00085A0B">
      <w:pPr>
        <w:pStyle w:val="Zkladntext"/>
        <w:spacing w:before="90" w:after="0"/>
        <w:ind w:left="851"/>
        <w:jc w:val="both"/>
        <w:rPr>
          <w:sz w:val="22"/>
          <w:szCs w:val="22"/>
        </w:rPr>
      </w:pPr>
      <w:r w:rsidRPr="009D5243">
        <w:rPr>
          <w:sz w:val="22"/>
          <w:szCs w:val="22"/>
        </w:rPr>
        <w:t xml:space="preserve">Projektová dokumentace </w:t>
      </w:r>
      <w:r>
        <w:rPr>
          <w:sz w:val="22"/>
          <w:szCs w:val="22"/>
        </w:rPr>
        <w:t xml:space="preserve">bouracích prací </w:t>
      </w:r>
      <w:r w:rsidRPr="009D5243">
        <w:rPr>
          <w:sz w:val="22"/>
          <w:szCs w:val="22"/>
        </w:rPr>
        <w:t xml:space="preserve">bude zpracována v rozsahu přílohy č. </w:t>
      </w:r>
      <w:r>
        <w:rPr>
          <w:sz w:val="22"/>
          <w:szCs w:val="22"/>
        </w:rPr>
        <w:t>15</w:t>
      </w:r>
      <w:r w:rsidRPr="009D5243">
        <w:rPr>
          <w:sz w:val="22"/>
          <w:szCs w:val="22"/>
        </w:rPr>
        <w:t xml:space="preserve"> vyhlášky č. 499/2006 Sb., v platném znění, v souladu s požadavky zák. č. 183/2006 Sb., v platném znění, a dalších na něj navazujících vyhlášek.</w:t>
      </w:r>
      <w:r w:rsidR="00784EBA">
        <w:rPr>
          <w:sz w:val="22"/>
          <w:szCs w:val="22"/>
        </w:rPr>
        <w:t xml:space="preserve"> </w:t>
      </w:r>
    </w:p>
    <w:p w14:paraId="4D78FB31" w14:textId="77777777" w:rsidR="00AB5BFE" w:rsidRPr="00CD5229" w:rsidRDefault="00AB5BFE" w:rsidP="00AB5BFE">
      <w:pPr>
        <w:pStyle w:val="Zkladntext"/>
        <w:numPr>
          <w:ilvl w:val="0"/>
          <w:numId w:val="30"/>
        </w:numPr>
        <w:spacing w:before="90" w:after="0"/>
        <w:ind w:left="851" w:hanging="425"/>
        <w:jc w:val="both"/>
        <w:rPr>
          <w:b/>
          <w:sz w:val="22"/>
          <w:szCs w:val="22"/>
        </w:rPr>
      </w:pPr>
      <w:r w:rsidRPr="009D5243">
        <w:rPr>
          <w:b/>
          <w:sz w:val="22"/>
          <w:szCs w:val="22"/>
        </w:rPr>
        <w:t xml:space="preserve">Projektová dokumentace (PD) ve stupni pro </w:t>
      </w:r>
      <w:r>
        <w:rPr>
          <w:b/>
          <w:sz w:val="22"/>
          <w:szCs w:val="22"/>
        </w:rPr>
        <w:t>vydání stavebního povolení</w:t>
      </w:r>
      <w:r w:rsidRPr="009D5243">
        <w:rPr>
          <w:b/>
          <w:sz w:val="22"/>
          <w:szCs w:val="22"/>
        </w:rPr>
        <w:t xml:space="preserve"> (dále jen D</w:t>
      </w:r>
      <w:r>
        <w:rPr>
          <w:b/>
          <w:sz w:val="22"/>
          <w:szCs w:val="22"/>
        </w:rPr>
        <w:t>S</w:t>
      </w:r>
      <w:r w:rsidRPr="009D5243">
        <w:rPr>
          <w:b/>
          <w:sz w:val="22"/>
          <w:szCs w:val="22"/>
        </w:rPr>
        <w:t>P)</w:t>
      </w:r>
    </w:p>
    <w:p w14:paraId="00C7079B" w14:textId="363B1082" w:rsidR="00AB5BFE" w:rsidRDefault="00811E42" w:rsidP="00AB5BFE">
      <w:pPr>
        <w:pStyle w:val="Zkladntext"/>
        <w:spacing w:before="90" w:after="0"/>
        <w:ind w:left="851"/>
        <w:jc w:val="both"/>
        <w:rPr>
          <w:sz w:val="22"/>
          <w:szCs w:val="22"/>
        </w:rPr>
      </w:pPr>
      <w:r>
        <w:rPr>
          <w:sz w:val="22"/>
          <w:szCs w:val="22"/>
        </w:rPr>
        <w:t>Projektová dokumentace bude řešit rozší</w:t>
      </w:r>
      <w:r w:rsidR="00067365">
        <w:rPr>
          <w:sz w:val="22"/>
          <w:szCs w:val="22"/>
        </w:rPr>
        <w:t xml:space="preserve">ření stávající technologie ČOV, </w:t>
      </w:r>
      <w:r w:rsidR="00067365" w:rsidRPr="00000B7D">
        <w:rPr>
          <w:sz w:val="22"/>
          <w:szCs w:val="22"/>
        </w:rPr>
        <w:t xml:space="preserve">kde </w:t>
      </w:r>
      <w:r w:rsidRPr="00000B7D">
        <w:rPr>
          <w:sz w:val="22"/>
          <w:szCs w:val="22"/>
        </w:rPr>
        <w:t>stávající kapacita čištění</w:t>
      </w:r>
      <w:r w:rsidR="00067365" w:rsidRPr="00000B7D">
        <w:rPr>
          <w:sz w:val="22"/>
          <w:szCs w:val="22"/>
        </w:rPr>
        <w:t xml:space="preserve"> je</w:t>
      </w:r>
      <w:r w:rsidRPr="00000B7D">
        <w:rPr>
          <w:sz w:val="22"/>
          <w:szCs w:val="22"/>
        </w:rPr>
        <w:t xml:space="preserve"> </w:t>
      </w:r>
      <w:r w:rsidR="00934906" w:rsidRPr="00000B7D">
        <w:rPr>
          <w:sz w:val="22"/>
          <w:szCs w:val="22"/>
        </w:rPr>
        <w:t>3,6 m³/hod</w:t>
      </w:r>
      <w:r w:rsidR="00067365" w:rsidRPr="00000B7D">
        <w:rPr>
          <w:sz w:val="22"/>
          <w:szCs w:val="22"/>
        </w:rPr>
        <w:t>,</w:t>
      </w:r>
      <w:r w:rsidR="00934906" w:rsidRPr="00000B7D">
        <w:rPr>
          <w:sz w:val="22"/>
          <w:szCs w:val="22"/>
        </w:rPr>
        <w:t xml:space="preserve"> o jeden zásobník</w:t>
      </w:r>
      <w:r w:rsidR="00067365" w:rsidRPr="00000B7D">
        <w:rPr>
          <w:sz w:val="22"/>
          <w:szCs w:val="22"/>
        </w:rPr>
        <w:t xml:space="preserve"> vyčištěné vody </w:t>
      </w:r>
      <w:r w:rsidRPr="00000B7D">
        <w:rPr>
          <w:sz w:val="22"/>
          <w:szCs w:val="22"/>
        </w:rPr>
        <w:t>a umístění technologie d</w:t>
      </w:r>
      <w:r>
        <w:rPr>
          <w:sz w:val="22"/>
          <w:szCs w:val="22"/>
        </w:rPr>
        <w:t>o Přístřešku pro ČOV u haly I</w:t>
      </w:r>
      <w:r w:rsidR="001A5558">
        <w:rPr>
          <w:sz w:val="22"/>
          <w:szCs w:val="22"/>
        </w:rPr>
        <w:t>, vč. napojení na stávající rozvody inženýrských sítí</w:t>
      </w:r>
      <w:r>
        <w:rPr>
          <w:sz w:val="22"/>
          <w:szCs w:val="22"/>
        </w:rPr>
        <w:t xml:space="preserve">. </w:t>
      </w:r>
    </w:p>
    <w:p w14:paraId="35495DA5" w14:textId="522F6F20" w:rsidR="00AB5BFE" w:rsidRDefault="00AB5BFE" w:rsidP="00AB5BFE">
      <w:pPr>
        <w:pStyle w:val="Zkladntext"/>
        <w:spacing w:before="90" w:after="0"/>
        <w:ind w:left="851"/>
        <w:jc w:val="both"/>
        <w:rPr>
          <w:sz w:val="22"/>
          <w:szCs w:val="22"/>
        </w:rPr>
      </w:pPr>
      <w:r w:rsidRPr="009D5243">
        <w:rPr>
          <w:sz w:val="22"/>
          <w:szCs w:val="22"/>
        </w:rPr>
        <w:t>Projektová dokumentace D</w:t>
      </w:r>
      <w:r>
        <w:rPr>
          <w:sz w:val="22"/>
          <w:szCs w:val="22"/>
        </w:rPr>
        <w:t>S</w:t>
      </w:r>
      <w:r w:rsidRPr="009D5243">
        <w:rPr>
          <w:sz w:val="22"/>
          <w:szCs w:val="22"/>
        </w:rPr>
        <w:t xml:space="preserve">P bude zpracována v rozsahu přílohy č. </w:t>
      </w:r>
      <w:r>
        <w:rPr>
          <w:sz w:val="22"/>
          <w:szCs w:val="22"/>
        </w:rPr>
        <w:t>12</w:t>
      </w:r>
      <w:r w:rsidRPr="009D5243">
        <w:rPr>
          <w:sz w:val="22"/>
          <w:szCs w:val="22"/>
        </w:rPr>
        <w:t xml:space="preserve"> vyhlášky č. 499/2006 Sb., v platném znění, v souladu s požadavky zák. č. 183/2006 Sb., v platném znění, a dalších na něj navazujících vyhlášek.</w:t>
      </w:r>
    </w:p>
    <w:p w14:paraId="5A9A4A6C" w14:textId="77777777" w:rsidR="00AB5BFE" w:rsidRDefault="00AB5BFE" w:rsidP="00AB5BFE">
      <w:pPr>
        <w:pStyle w:val="Zkladntext"/>
        <w:spacing w:before="90" w:after="0"/>
        <w:ind w:left="851"/>
        <w:jc w:val="both"/>
        <w:rPr>
          <w:sz w:val="22"/>
          <w:szCs w:val="22"/>
        </w:rPr>
      </w:pPr>
      <w:r>
        <w:rPr>
          <w:sz w:val="22"/>
          <w:szCs w:val="22"/>
        </w:rPr>
        <w:t>Součástí DSP budou celkové náklady stavby v členění:</w:t>
      </w:r>
    </w:p>
    <w:p w14:paraId="6C25F603" w14:textId="77777777" w:rsidR="00AB5BFE" w:rsidRDefault="00AB5BFE" w:rsidP="000C1CBE">
      <w:pPr>
        <w:pStyle w:val="Zkladntext"/>
        <w:numPr>
          <w:ilvl w:val="0"/>
          <w:numId w:val="21"/>
        </w:numPr>
        <w:spacing w:before="90" w:after="0"/>
        <w:ind w:left="1134" w:hanging="283"/>
        <w:jc w:val="both"/>
        <w:rPr>
          <w:sz w:val="22"/>
          <w:szCs w:val="22"/>
        </w:rPr>
      </w:pPr>
      <w:r>
        <w:rPr>
          <w:sz w:val="22"/>
          <w:szCs w:val="22"/>
        </w:rPr>
        <w:t>Technologická část (podle jednotlivých PS).</w:t>
      </w:r>
    </w:p>
    <w:p w14:paraId="075BB6B2" w14:textId="77777777" w:rsidR="00AB5BFE" w:rsidRDefault="00AB5BFE" w:rsidP="000C1CBE">
      <w:pPr>
        <w:pStyle w:val="Zkladntext"/>
        <w:numPr>
          <w:ilvl w:val="0"/>
          <w:numId w:val="21"/>
        </w:numPr>
        <w:spacing w:before="90" w:after="0"/>
        <w:ind w:left="1134" w:hanging="283"/>
        <w:jc w:val="both"/>
        <w:rPr>
          <w:sz w:val="22"/>
          <w:szCs w:val="22"/>
        </w:rPr>
      </w:pPr>
      <w:r>
        <w:rPr>
          <w:sz w:val="22"/>
          <w:szCs w:val="22"/>
        </w:rPr>
        <w:t>Stavební část /podle jednotlivých SO a IO).</w:t>
      </w:r>
    </w:p>
    <w:p w14:paraId="5C5E1178" w14:textId="32288AE4" w:rsidR="000E1743" w:rsidRDefault="00AB5BFE" w:rsidP="000C1CBE">
      <w:pPr>
        <w:pStyle w:val="Zkladntext"/>
        <w:numPr>
          <w:ilvl w:val="0"/>
          <w:numId w:val="21"/>
        </w:numPr>
        <w:spacing w:before="90" w:after="0"/>
        <w:ind w:left="1134" w:hanging="283"/>
        <w:jc w:val="both"/>
        <w:rPr>
          <w:sz w:val="22"/>
          <w:szCs w:val="22"/>
        </w:rPr>
      </w:pPr>
      <w:r>
        <w:rPr>
          <w:sz w:val="22"/>
          <w:szCs w:val="22"/>
        </w:rPr>
        <w:t>Ostatní náklady.</w:t>
      </w:r>
    </w:p>
    <w:p w14:paraId="666C62E4" w14:textId="77777777" w:rsidR="000C1CBE" w:rsidRPr="00CD5229" w:rsidRDefault="000C1CBE" w:rsidP="000C1CBE">
      <w:pPr>
        <w:pStyle w:val="Zkladntext"/>
        <w:numPr>
          <w:ilvl w:val="0"/>
          <w:numId w:val="30"/>
        </w:numPr>
        <w:spacing w:before="90" w:after="0"/>
        <w:ind w:left="851" w:hanging="425"/>
        <w:jc w:val="both"/>
        <w:rPr>
          <w:b/>
          <w:sz w:val="22"/>
          <w:szCs w:val="22"/>
        </w:rPr>
      </w:pPr>
      <w:r w:rsidRPr="009D5243">
        <w:rPr>
          <w:b/>
          <w:sz w:val="22"/>
          <w:szCs w:val="22"/>
        </w:rPr>
        <w:t xml:space="preserve">Projektová dokumentace (PD) ve stupni pro </w:t>
      </w:r>
      <w:r>
        <w:rPr>
          <w:b/>
          <w:sz w:val="22"/>
          <w:szCs w:val="22"/>
        </w:rPr>
        <w:t>provádění stavby</w:t>
      </w:r>
      <w:r w:rsidRPr="009D5243">
        <w:rPr>
          <w:b/>
          <w:sz w:val="22"/>
          <w:szCs w:val="22"/>
        </w:rPr>
        <w:t xml:space="preserve"> (dále jen DP</w:t>
      </w:r>
      <w:r>
        <w:rPr>
          <w:b/>
          <w:sz w:val="22"/>
          <w:szCs w:val="22"/>
        </w:rPr>
        <w:t>S</w:t>
      </w:r>
      <w:r w:rsidRPr="00CD5229">
        <w:rPr>
          <w:b/>
          <w:sz w:val="22"/>
          <w:szCs w:val="22"/>
        </w:rPr>
        <w:t>)</w:t>
      </w:r>
    </w:p>
    <w:p w14:paraId="671AA123" w14:textId="77777777" w:rsidR="000C1CBE" w:rsidRDefault="000C1CBE" w:rsidP="000C1CBE">
      <w:pPr>
        <w:pStyle w:val="Zkladntext"/>
        <w:spacing w:before="90" w:after="0"/>
        <w:ind w:left="851"/>
        <w:jc w:val="both"/>
        <w:rPr>
          <w:sz w:val="22"/>
          <w:szCs w:val="22"/>
        </w:rPr>
      </w:pPr>
      <w:r w:rsidRPr="009D5243">
        <w:rPr>
          <w:sz w:val="22"/>
          <w:szCs w:val="22"/>
        </w:rPr>
        <w:t>Projektová dokumentace DP</w:t>
      </w:r>
      <w:r>
        <w:rPr>
          <w:sz w:val="22"/>
          <w:szCs w:val="22"/>
        </w:rPr>
        <w:t>S</w:t>
      </w:r>
      <w:r w:rsidRPr="009D5243">
        <w:rPr>
          <w:sz w:val="22"/>
          <w:szCs w:val="22"/>
        </w:rPr>
        <w:t xml:space="preserve"> bude zpracována v rozsahu přílohy č. </w:t>
      </w:r>
      <w:r>
        <w:rPr>
          <w:sz w:val="22"/>
          <w:szCs w:val="22"/>
        </w:rPr>
        <w:t>13</w:t>
      </w:r>
      <w:r w:rsidRPr="009D5243">
        <w:rPr>
          <w:sz w:val="22"/>
          <w:szCs w:val="22"/>
        </w:rPr>
        <w:t xml:space="preserve"> vyhlášky č. 499/2006 Sb., v platném znění, v souladu s požadavky zák. č. 183/2006 Sb., v platném znění, a dalších na něj navazujících vyhlášek.</w:t>
      </w:r>
    </w:p>
    <w:p w14:paraId="03A4B387" w14:textId="77777777" w:rsidR="000C1CBE" w:rsidRDefault="000C1CBE" w:rsidP="000C1CBE">
      <w:pPr>
        <w:pStyle w:val="Zkladntext"/>
        <w:spacing w:before="90" w:after="0"/>
        <w:ind w:left="851"/>
        <w:jc w:val="both"/>
        <w:rPr>
          <w:sz w:val="22"/>
          <w:szCs w:val="22"/>
        </w:rPr>
      </w:pPr>
      <w:r w:rsidRPr="00E47D30">
        <w:rPr>
          <w:sz w:val="22"/>
          <w:szCs w:val="22"/>
        </w:rPr>
        <w:t>Součástí projektové dokumentace bude</w:t>
      </w:r>
      <w:r>
        <w:rPr>
          <w:sz w:val="22"/>
          <w:szCs w:val="22"/>
        </w:rPr>
        <w:t>:</w:t>
      </w:r>
    </w:p>
    <w:p w14:paraId="60880687" w14:textId="1A346443" w:rsidR="000C1CBE" w:rsidRDefault="000C1CBE" w:rsidP="000C1CBE">
      <w:pPr>
        <w:pStyle w:val="Zkladntext"/>
        <w:numPr>
          <w:ilvl w:val="0"/>
          <w:numId w:val="21"/>
        </w:numPr>
        <w:spacing w:before="90" w:after="0"/>
        <w:ind w:left="1134" w:hanging="283"/>
        <w:jc w:val="both"/>
        <w:rPr>
          <w:sz w:val="22"/>
          <w:szCs w:val="22"/>
        </w:rPr>
      </w:pPr>
      <w:r>
        <w:rPr>
          <w:sz w:val="22"/>
          <w:szCs w:val="22"/>
        </w:rPr>
        <w:t xml:space="preserve">Položkový rozpočet </w:t>
      </w:r>
      <w:r w:rsidRPr="00E47D30">
        <w:rPr>
          <w:sz w:val="22"/>
          <w:szCs w:val="22"/>
        </w:rPr>
        <w:t xml:space="preserve">jednotlivých SO, </w:t>
      </w:r>
      <w:r>
        <w:rPr>
          <w:sz w:val="22"/>
          <w:szCs w:val="22"/>
        </w:rPr>
        <w:t xml:space="preserve">IO, </w:t>
      </w:r>
      <w:r w:rsidRPr="00E47D30">
        <w:rPr>
          <w:sz w:val="22"/>
          <w:szCs w:val="22"/>
        </w:rPr>
        <w:t>PS, zpracovaný v souladu se zákonem č. 13</w:t>
      </w:r>
      <w:r>
        <w:rPr>
          <w:sz w:val="22"/>
          <w:szCs w:val="22"/>
        </w:rPr>
        <w:t>4</w:t>
      </w:r>
      <w:r w:rsidRPr="00E47D30">
        <w:rPr>
          <w:sz w:val="22"/>
          <w:szCs w:val="22"/>
        </w:rPr>
        <w:t>/20</w:t>
      </w:r>
      <w:r>
        <w:rPr>
          <w:sz w:val="22"/>
          <w:szCs w:val="22"/>
        </w:rPr>
        <w:t>1</w:t>
      </w:r>
      <w:r w:rsidRPr="00E47D30">
        <w:rPr>
          <w:sz w:val="22"/>
          <w:szCs w:val="22"/>
        </w:rPr>
        <w:t>6 Sb.</w:t>
      </w:r>
      <w:r>
        <w:rPr>
          <w:sz w:val="22"/>
          <w:szCs w:val="22"/>
        </w:rPr>
        <w:t>,</w:t>
      </w:r>
      <w:r w:rsidRPr="00E47D30">
        <w:rPr>
          <w:sz w:val="22"/>
          <w:szCs w:val="22"/>
        </w:rPr>
        <w:t xml:space="preserve"> o </w:t>
      </w:r>
      <w:r>
        <w:rPr>
          <w:sz w:val="22"/>
          <w:szCs w:val="22"/>
        </w:rPr>
        <w:t xml:space="preserve">zadávání </w:t>
      </w:r>
      <w:r w:rsidRPr="00E47D30">
        <w:rPr>
          <w:sz w:val="22"/>
          <w:szCs w:val="22"/>
        </w:rPr>
        <w:t>veřejných zakáz</w:t>
      </w:r>
      <w:r>
        <w:rPr>
          <w:sz w:val="22"/>
          <w:szCs w:val="22"/>
        </w:rPr>
        <w:t>e</w:t>
      </w:r>
      <w:r w:rsidRPr="00E47D30">
        <w:rPr>
          <w:sz w:val="22"/>
          <w:szCs w:val="22"/>
        </w:rPr>
        <w:t>k</w:t>
      </w:r>
      <w:r>
        <w:rPr>
          <w:sz w:val="22"/>
          <w:szCs w:val="22"/>
        </w:rPr>
        <w:t>,</w:t>
      </w:r>
      <w:r w:rsidRPr="00E47D30">
        <w:rPr>
          <w:sz w:val="22"/>
          <w:szCs w:val="22"/>
        </w:rPr>
        <w:t xml:space="preserve"> v platném znění, v souladu s vyhláškou č. </w:t>
      </w:r>
      <w:r>
        <w:rPr>
          <w:sz w:val="22"/>
          <w:szCs w:val="22"/>
        </w:rPr>
        <w:t>169</w:t>
      </w:r>
      <w:r w:rsidRPr="00E47D30">
        <w:rPr>
          <w:sz w:val="22"/>
          <w:szCs w:val="22"/>
        </w:rPr>
        <w:t>/201</w:t>
      </w:r>
      <w:r>
        <w:rPr>
          <w:sz w:val="22"/>
          <w:szCs w:val="22"/>
        </w:rPr>
        <w:t>6</w:t>
      </w:r>
      <w:r w:rsidRPr="00E47D30">
        <w:rPr>
          <w:sz w:val="22"/>
          <w:szCs w:val="22"/>
        </w:rPr>
        <w:t xml:space="preserve"> Sb. v platném znění.</w:t>
      </w:r>
      <w:r w:rsidR="00076E5D">
        <w:rPr>
          <w:sz w:val="22"/>
          <w:szCs w:val="22"/>
        </w:rPr>
        <w:t xml:space="preserve"> Do položkového rozpočtu budou zahrnuty náklady na odstranění stavby.</w:t>
      </w:r>
    </w:p>
    <w:p w14:paraId="5D6F43A1" w14:textId="77777777" w:rsidR="000C1CBE" w:rsidRDefault="000C1CBE" w:rsidP="000C1CBE">
      <w:pPr>
        <w:pStyle w:val="Zkladntext"/>
        <w:numPr>
          <w:ilvl w:val="0"/>
          <w:numId w:val="21"/>
        </w:numPr>
        <w:spacing w:before="90" w:after="0"/>
        <w:ind w:left="1134" w:hanging="283"/>
        <w:jc w:val="both"/>
        <w:rPr>
          <w:sz w:val="22"/>
          <w:szCs w:val="22"/>
        </w:rPr>
      </w:pPr>
      <w:r>
        <w:rPr>
          <w:sz w:val="22"/>
          <w:szCs w:val="22"/>
        </w:rPr>
        <w:t>Z</w:t>
      </w:r>
      <w:r w:rsidRPr="00E47D30">
        <w:rPr>
          <w:sz w:val="22"/>
          <w:szCs w:val="22"/>
        </w:rPr>
        <w:t xml:space="preserve">adávací </w:t>
      </w:r>
      <w:r>
        <w:rPr>
          <w:sz w:val="22"/>
          <w:szCs w:val="22"/>
        </w:rPr>
        <w:t xml:space="preserve">soupis prací </w:t>
      </w:r>
      <w:r w:rsidRPr="00E47D30">
        <w:rPr>
          <w:sz w:val="22"/>
          <w:szCs w:val="22"/>
        </w:rPr>
        <w:t xml:space="preserve">v členění dle položkového rozpočtu jednotlivých SO, PS. </w:t>
      </w:r>
      <w:r>
        <w:rPr>
          <w:sz w:val="22"/>
          <w:szCs w:val="22"/>
        </w:rPr>
        <w:t>Soupis prací</w:t>
      </w:r>
      <w:r w:rsidRPr="00E47D30">
        <w:rPr>
          <w:sz w:val="22"/>
          <w:szCs w:val="22"/>
        </w:rPr>
        <w:t xml:space="preserve"> nesmí obsahovat komplety, agregace a obdobné kumulované položky, pokud tyto kumulované položky nebudou v příloze popsány a ohodnoceny dle jednotlivých komponentů, z nichž jsou složeny, nebo u nich nebude odkaz na výkresovou dokumentaci.</w:t>
      </w:r>
    </w:p>
    <w:p w14:paraId="4EB35B32" w14:textId="772AE631" w:rsidR="000C1CBE" w:rsidRDefault="000C1CBE" w:rsidP="000C1CBE">
      <w:pPr>
        <w:pStyle w:val="Zkladntext"/>
        <w:numPr>
          <w:ilvl w:val="0"/>
          <w:numId w:val="30"/>
        </w:numPr>
        <w:spacing w:before="90" w:after="0"/>
        <w:ind w:left="851" w:hanging="425"/>
        <w:jc w:val="both"/>
        <w:rPr>
          <w:sz w:val="22"/>
          <w:szCs w:val="22"/>
        </w:rPr>
      </w:pPr>
      <w:r w:rsidRPr="000C1CBE">
        <w:rPr>
          <w:b/>
          <w:sz w:val="22"/>
          <w:szCs w:val="22"/>
        </w:rPr>
        <w:t>Provozní řád pro provoz ČOV, podle vyhlášky č. 216/2011 Sb</w:t>
      </w:r>
      <w:r w:rsidRPr="000C1CBE">
        <w:rPr>
          <w:sz w:val="22"/>
          <w:szCs w:val="22"/>
        </w:rPr>
        <w:t xml:space="preserve">., v platném znění, o náležitostech manipulačních řádů a provozních řádů vodních děl. </w:t>
      </w:r>
    </w:p>
    <w:p w14:paraId="58650D31" w14:textId="1F733577" w:rsidR="000C1CBE" w:rsidRDefault="000C1CBE" w:rsidP="000C1CBE">
      <w:pPr>
        <w:pStyle w:val="Zkladntext"/>
        <w:spacing w:before="90" w:after="0"/>
        <w:ind w:left="851"/>
        <w:jc w:val="both"/>
        <w:rPr>
          <w:sz w:val="22"/>
          <w:szCs w:val="22"/>
        </w:rPr>
      </w:pPr>
      <w:r w:rsidRPr="000C1CBE">
        <w:rPr>
          <w:sz w:val="22"/>
          <w:szCs w:val="22"/>
        </w:rPr>
        <w:t>Obsahem Provozního řádu bude zejména stanovení podmínek pro servis a údržbu technologického zařízení, ze kterého bude vycházet poskytování servisu.</w:t>
      </w:r>
    </w:p>
    <w:p w14:paraId="21D6CEE1" w14:textId="739877C0" w:rsidR="000C1CBE" w:rsidRDefault="00076E5D" w:rsidP="00076E5D">
      <w:pPr>
        <w:pStyle w:val="Zkladntext"/>
        <w:numPr>
          <w:ilvl w:val="0"/>
          <w:numId w:val="30"/>
        </w:numPr>
        <w:spacing w:before="90" w:after="0"/>
        <w:ind w:left="851" w:hanging="425"/>
        <w:jc w:val="both"/>
        <w:rPr>
          <w:sz w:val="22"/>
          <w:szCs w:val="22"/>
        </w:rPr>
      </w:pPr>
      <w:r w:rsidRPr="00076E5D">
        <w:rPr>
          <w:b/>
          <w:sz w:val="22"/>
          <w:szCs w:val="22"/>
        </w:rPr>
        <w:t>Odborn</w:t>
      </w:r>
      <w:r>
        <w:rPr>
          <w:b/>
          <w:sz w:val="22"/>
          <w:szCs w:val="22"/>
        </w:rPr>
        <w:t>ý</w:t>
      </w:r>
      <w:r w:rsidRPr="00076E5D">
        <w:rPr>
          <w:b/>
          <w:sz w:val="22"/>
          <w:szCs w:val="22"/>
        </w:rPr>
        <w:t xml:space="preserve"> posud</w:t>
      </w:r>
      <w:r>
        <w:rPr>
          <w:b/>
          <w:sz w:val="22"/>
          <w:szCs w:val="22"/>
        </w:rPr>
        <w:t>ek</w:t>
      </w:r>
      <w:r w:rsidRPr="00076E5D">
        <w:rPr>
          <w:b/>
          <w:sz w:val="22"/>
          <w:szCs w:val="22"/>
        </w:rPr>
        <w:t xml:space="preserve"> </w:t>
      </w:r>
      <w:r w:rsidRPr="000C1CBE">
        <w:rPr>
          <w:b/>
          <w:sz w:val="22"/>
          <w:szCs w:val="22"/>
        </w:rPr>
        <w:t>pro ČOV podle zákona č. 201/2012 Sb.</w:t>
      </w:r>
      <w:r>
        <w:rPr>
          <w:sz w:val="22"/>
          <w:szCs w:val="22"/>
        </w:rPr>
        <w:t xml:space="preserve">, o ochraně ovzduší, v platném znění, podle § 11, odstavec 8. </w:t>
      </w:r>
    </w:p>
    <w:p w14:paraId="3B9FEC3F" w14:textId="26FED752" w:rsidR="000C1CBE" w:rsidRDefault="00567E78" w:rsidP="000C1CBE">
      <w:pPr>
        <w:pStyle w:val="Zkladntext"/>
        <w:numPr>
          <w:ilvl w:val="0"/>
          <w:numId w:val="30"/>
        </w:numPr>
        <w:spacing w:before="90" w:after="0"/>
        <w:ind w:left="851" w:hanging="425"/>
        <w:jc w:val="both"/>
        <w:rPr>
          <w:sz w:val="22"/>
          <w:szCs w:val="22"/>
        </w:rPr>
      </w:pPr>
      <w:r>
        <w:rPr>
          <w:b/>
          <w:sz w:val="22"/>
          <w:szCs w:val="22"/>
        </w:rPr>
        <w:t>P</w:t>
      </w:r>
      <w:r w:rsidR="000C1CBE" w:rsidRPr="000C1CBE">
        <w:rPr>
          <w:b/>
          <w:sz w:val="22"/>
          <w:szCs w:val="22"/>
        </w:rPr>
        <w:t>rovozní řád pro ČOV podle zákona č. 201/2012 Sb.</w:t>
      </w:r>
      <w:r w:rsidR="000C1CBE">
        <w:rPr>
          <w:sz w:val="22"/>
          <w:szCs w:val="22"/>
        </w:rPr>
        <w:t>, o ochraně ovzduší, v platném znění, pro povolení stacionárního zdroje podle § 11, odstavce 2, písmeno d).</w:t>
      </w:r>
      <w:r w:rsidR="007562F3">
        <w:rPr>
          <w:sz w:val="22"/>
          <w:szCs w:val="22"/>
        </w:rPr>
        <w:t xml:space="preserve"> </w:t>
      </w:r>
      <w:r w:rsidR="006B4E9D">
        <w:rPr>
          <w:sz w:val="22"/>
          <w:szCs w:val="22"/>
        </w:rPr>
        <w:t xml:space="preserve">Součásti provozního řádu budou i doklady obsahové náležitosti žádosti o povolení provozu podle </w:t>
      </w:r>
      <w:r w:rsidR="00D24608">
        <w:rPr>
          <w:sz w:val="22"/>
          <w:szCs w:val="22"/>
        </w:rPr>
        <w:t xml:space="preserve">§ </w:t>
      </w:r>
      <w:r w:rsidR="006B4E9D">
        <w:rPr>
          <w:sz w:val="22"/>
          <w:szCs w:val="22"/>
        </w:rPr>
        <w:t>11, odstavce 2, písmeno d), zákona č. 201/2012 Sb., o ochraně ovzduší, v platném znění, uvedené v příloze č. 7 tohoto zákona.</w:t>
      </w:r>
    </w:p>
    <w:p w14:paraId="698B12C9" w14:textId="71ADD7EB" w:rsidR="00202CE3" w:rsidRPr="00000B7D" w:rsidRDefault="00F12E58" w:rsidP="00F12E58">
      <w:pPr>
        <w:pStyle w:val="Zkladntext"/>
        <w:numPr>
          <w:ilvl w:val="0"/>
          <w:numId w:val="30"/>
        </w:numPr>
        <w:spacing w:before="90" w:after="0"/>
        <w:ind w:left="851" w:hanging="425"/>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r w:rsidR="00202CE3">
        <w:rPr>
          <w:sz w:val="22"/>
          <w:szCs w:val="22"/>
        </w:rPr>
        <w:t>:</w:t>
      </w:r>
    </w:p>
    <w:p w14:paraId="793F7065" w14:textId="0DA1F14B" w:rsidR="00000B7D" w:rsidRPr="00000B7D" w:rsidRDefault="00000B7D" w:rsidP="001B19B5">
      <w:pPr>
        <w:pStyle w:val="Zkladntext"/>
        <w:numPr>
          <w:ilvl w:val="1"/>
          <w:numId w:val="51"/>
        </w:numPr>
        <w:spacing w:before="90" w:after="0"/>
        <w:ind w:left="1418" w:hanging="567"/>
        <w:jc w:val="both"/>
        <w:rPr>
          <w:sz w:val="22"/>
          <w:szCs w:val="22"/>
        </w:rPr>
      </w:pPr>
      <w:r w:rsidRPr="00000B7D">
        <w:rPr>
          <w:sz w:val="22"/>
          <w:szCs w:val="22"/>
        </w:rPr>
        <w:lastRenderedPageBreak/>
        <w:t xml:space="preserve">Povolení odstranění stavby vodního díla podle § 15 vodního zákona a § 128 stavebního zákona, v platném znění. </w:t>
      </w:r>
    </w:p>
    <w:p w14:paraId="11C7CA35" w14:textId="77777777" w:rsidR="00000B7D" w:rsidRDefault="00000B7D" w:rsidP="00000B7D">
      <w:pPr>
        <w:pStyle w:val="Zkladntext"/>
        <w:numPr>
          <w:ilvl w:val="1"/>
          <w:numId w:val="51"/>
        </w:numPr>
        <w:spacing w:before="90" w:after="0"/>
        <w:ind w:left="1134" w:hanging="283"/>
        <w:jc w:val="both"/>
        <w:rPr>
          <w:sz w:val="22"/>
          <w:szCs w:val="22"/>
        </w:rPr>
      </w:pPr>
      <w:r>
        <w:rPr>
          <w:sz w:val="22"/>
          <w:szCs w:val="22"/>
        </w:rPr>
        <w:t>Povolení stavby vodního díla podle § 15 vodního zákona, v platném znění.</w:t>
      </w:r>
    </w:p>
    <w:p w14:paraId="4B2E3880" w14:textId="607B31C5" w:rsidR="00F12E58" w:rsidRDefault="00000B7D" w:rsidP="001B19B5">
      <w:pPr>
        <w:pStyle w:val="Zkladntext"/>
        <w:numPr>
          <w:ilvl w:val="1"/>
          <w:numId w:val="51"/>
        </w:numPr>
        <w:spacing w:before="90" w:after="0"/>
        <w:ind w:left="1418" w:hanging="567"/>
        <w:jc w:val="both"/>
        <w:rPr>
          <w:sz w:val="22"/>
          <w:szCs w:val="22"/>
        </w:rPr>
      </w:pPr>
      <w:r>
        <w:rPr>
          <w:sz w:val="22"/>
          <w:szCs w:val="22"/>
        </w:rPr>
        <w:t>Vydání kolaudačního souhlasu k užívání vodních děl podle § 15 vodního zákona a § 122 stavebního zákona, v platném znění.</w:t>
      </w:r>
    </w:p>
    <w:p w14:paraId="713132FF" w14:textId="44107A10" w:rsidR="00000B7D" w:rsidRPr="00F12E58" w:rsidRDefault="00000B7D" w:rsidP="001B19B5">
      <w:pPr>
        <w:pStyle w:val="Zkladntext"/>
        <w:numPr>
          <w:ilvl w:val="1"/>
          <w:numId w:val="51"/>
        </w:numPr>
        <w:spacing w:before="90" w:after="0"/>
        <w:ind w:left="1418" w:hanging="567"/>
        <w:jc w:val="both"/>
        <w:rPr>
          <w:sz w:val="22"/>
          <w:szCs w:val="22"/>
        </w:rPr>
      </w:pPr>
      <w:r>
        <w:rPr>
          <w:sz w:val="22"/>
          <w:szCs w:val="22"/>
        </w:rPr>
        <w:t>Povolení provozu podle § 11, odstavce 2, písmeno d), zákona č. 201/2012 Sb., o ochraně ovzduší, v platném znění, uvedené v příloze č. 7 tohoto zákona.</w:t>
      </w:r>
    </w:p>
    <w:p w14:paraId="7E712076" w14:textId="7349584D" w:rsidR="00332A59" w:rsidRDefault="000B69EC" w:rsidP="000B69EC">
      <w:pPr>
        <w:pStyle w:val="Odstavecseseznamem"/>
        <w:numPr>
          <w:ilvl w:val="0"/>
          <w:numId w:val="11"/>
        </w:numPr>
        <w:spacing w:before="75"/>
        <w:ind w:left="435" w:hanging="426"/>
        <w:jc w:val="both"/>
        <w:rPr>
          <w:sz w:val="22"/>
          <w:szCs w:val="22"/>
        </w:rPr>
      </w:pPr>
      <w:r>
        <w:rPr>
          <w:sz w:val="22"/>
          <w:szCs w:val="22"/>
        </w:rPr>
        <w:t>V rámci vyhotovení PD, které jsou předmětem plnění této smlouvy, zajistí zhotovitel na své náklady z</w:t>
      </w:r>
      <w:r w:rsidR="00332A59" w:rsidRPr="000B69EC">
        <w:rPr>
          <w:sz w:val="22"/>
          <w:szCs w:val="22"/>
        </w:rPr>
        <w:t>aměření stávajícího stavu objekt</w:t>
      </w:r>
      <w:r>
        <w:rPr>
          <w:sz w:val="22"/>
          <w:szCs w:val="22"/>
        </w:rPr>
        <w:t>ů</w:t>
      </w:r>
      <w:r w:rsidR="00332A59" w:rsidRPr="000B69EC">
        <w:rPr>
          <w:sz w:val="22"/>
          <w:szCs w:val="22"/>
        </w:rPr>
        <w:t>, zjištění technického stavu stávajících konstrukcí, geodetické zaměření, provedení veškerých potřebných stavebně technických průzkumů, vytýčení veškerých inženýrských sítí a další pr</w:t>
      </w:r>
      <w:r>
        <w:rPr>
          <w:sz w:val="22"/>
          <w:szCs w:val="22"/>
        </w:rPr>
        <w:t>áce</w:t>
      </w:r>
      <w:r w:rsidR="00332A59" w:rsidRPr="000B69EC">
        <w:rPr>
          <w:sz w:val="22"/>
          <w:szCs w:val="22"/>
        </w:rPr>
        <w:t xml:space="preserve"> nutn</w:t>
      </w:r>
      <w:r>
        <w:rPr>
          <w:sz w:val="22"/>
          <w:szCs w:val="22"/>
        </w:rPr>
        <w:t>é</w:t>
      </w:r>
      <w:r w:rsidR="00332A59" w:rsidRPr="000B69EC">
        <w:rPr>
          <w:sz w:val="22"/>
          <w:szCs w:val="22"/>
        </w:rPr>
        <w:t xml:space="preserve"> k řádnému zpracování všech PD</w:t>
      </w:r>
      <w:r>
        <w:rPr>
          <w:sz w:val="22"/>
          <w:szCs w:val="22"/>
        </w:rPr>
        <w:t>.</w:t>
      </w:r>
      <w:r w:rsidR="00332A59" w:rsidRPr="000B69EC">
        <w:rPr>
          <w:sz w:val="22"/>
          <w:szCs w:val="22"/>
        </w:rPr>
        <w:t xml:space="preserve"> </w:t>
      </w:r>
    </w:p>
    <w:p w14:paraId="5FCD870B" w14:textId="0A30E683" w:rsidR="00076E5D" w:rsidRDefault="00076E5D" w:rsidP="000B69EC">
      <w:pPr>
        <w:pStyle w:val="Odstavecseseznamem"/>
        <w:numPr>
          <w:ilvl w:val="0"/>
          <w:numId w:val="11"/>
        </w:numPr>
        <w:spacing w:before="75"/>
        <w:ind w:left="435" w:hanging="426"/>
        <w:jc w:val="both"/>
        <w:rPr>
          <w:sz w:val="22"/>
          <w:szCs w:val="22"/>
        </w:rPr>
      </w:pPr>
      <w:r>
        <w:rPr>
          <w:sz w:val="22"/>
          <w:szCs w:val="22"/>
        </w:rPr>
        <w:t>Všechny stupně z</w:t>
      </w:r>
      <w:r w:rsidRPr="00B308D9">
        <w:rPr>
          <w:sz w:val="22"/>
          <w:szCs w:val="22"/>
        </w:rPr>
        <w:t>pracovan</w:t>
      </w:r>
      <w:r>
        <w:rPr>
          <w:sz w:val="22"/>
          <w:szCs w:val="22"/>
        </w:rPr>
        <w:t>é</w:t>
      </w:r>
      <w:r w:rsidRPr="00B308D9">
        <w:rPr>
          <w:sz w:val="22"/>
          <w:szCs w:val="22"/>
        </w:rPr>
        <w:t xml:space="preserve"> PD bud</w:t>
      </w:r>
      <w:r>
        <w:rPr>
          <w:sz w:val="22"/>
          <w:szCs w:val="22"/>
        </w:rPr>
        <w:t>ou</w:t>
      </w:r>
      <w:r w:rsidRPr="00B308D9">
        <w:rPr>
          <w:sz w:val="22"/>
          <w:szCs w:val="22"/>
        </w:rPr>
        <w:t xml:space="preserve"> striktně dodržovat požadavky vyhlášky </w:t>
      </w:r>
      <w:r w:rsidRPr="009D5243">
        <w:rPr>
          <w:sz w:val="22"/>
          <w:szCs w:val="22"/>
        </w:rPr>
        <w:t>č. 499/2006 Sb., v platném znění</w:t>
      </w:r>
      <w:r>
        <w:rPr>
          <w:sz w:val="22"/>
          <w:szCs w:val="22"/>
        </w:rPr>
        <w:t>,</w:t>
      </w:r>
      <w:r w:rsidRPr="00B308D9">
        <w:rPr>
          <w:sz w:val="22"/>
          <w:szCs w:val="22"/>
        </w:rPr>
        <w:t xml:space="preserve"> včetně rozsahu a obsahu jednotlivých částí projektové dokumentace stavby a požadovaných výkresů.</w:t>
      </w:r>
    </w:p>
    <w:p w14:paraId="2E0418FD" w14:textId="45E9C8A5" w:rsidR="00076E5D" w:rsidRDefault="00076E5D" w:rsidP="00076E5D">
      <w:pPr>
        <w:pStyle w:val="Odstavecseseznamem"/>
        <w:numPr>
          <w:ilvl w:val="0"/>
          <w:numId w:val="11"/>
        </w:numPr>
        <w:spacing w:before="75"/>
        <w:ind w:left="435" w:hanging="426"/>
        <w:jc w:val="both"/>
        <w:rPr>
          <w:sz w:val="22"/>
          <w:szCs w:val="22"/>
        </w:rPr>
      </w:pPr>
      <w:r w:rsidRPr="003714EC">
        <w:rPr>
          <w:sz w:val="22"/>
          <w:szCs w:val="22"/>
        </w:rPr>
        <w:t>Součástí</w:t>
      </w:r>
      <w:r w:rsidRPr="00C52B55">
        <w:rPr>
          <w:sz w:val="22"/>
          <w:szCs w:val="22"/>
        </w:rPr>
        <w:t xml:space="preserve"> předmětu plnění je</w:t>
      </w:r>
      <w:r>
        <w:rPr>
          <w:sz w:val="22"/>
          <w:szCs w:val="22"/>
        </w:rPr>
        <w:t xml:space="preserve"> rovněž</w:t>
      </w:r>
      <w:r w:rsidRPr="00C52B55">
        <w:rPr>
          <w:sz w:val="22"/>
          <w:szCs w:val="22"/>
        </w:rPr>
        <w:t xml:space="preserve"> zajištění </w:t>
      </w:r>
      <w:r w:rsidRPr="00C52B55">
        <w:rPr>
          <w:b/>
          <w:sz w:val="22"/>
          <w:szCs w:val="22"/>
        </w:rPr>
        <w:t xml:space="preserve">dokladové části </w:t>
      </w:r>
      <w:r>
        <w:rPr>
          <w:b/>
          <w:sz w:val="22"/>
          <w:szCs w:val="22"/>
        </w:rPr>
        <w:t xml:space="preserve">pro všechny stupně </w:t>
      </w:r>
      <w:r w:rsidRPr="00C52B55">
        <w:rPr>
          <w:b/>
          <w:sz w:val="22"/>
          <w:szCs w:val="22"/>
        </w:rPr>
        <w:t>projektové dokumentace</w:t>
      </w:r>
      <w:r>
        <w:rPr>
          <w:b/>
          <w:sz w:val="22"/>
          <w:szCs w:val="22"/>
        </w:rPr>
        <w:t xml:space="preserve">, </w:t>
      </w:r>
      <w:r w:rsidRPr="006205D8">
        <w:rPr>
          <w:sz w:val="22"/>
          <w:szCs w:val="22"/>
        </w:rPr>
        <w:t>které jsou předmětem plnění této smlouvy,</w:t>
      </w:r>
      <w:r>
        <w:rPr>
          <w:b/>
          <w:sz w:val="22"/>
          <w:szCs w:val="22"/>
        </w:rPr>
        <w:t xml:space="preserve"> </w:t>
      </w:r>
      <w:r w:rsidRPr="003714EC">
        <w:rPr>
          <w:sz w:val="22"/>
          <w:szCs w:val="22"/>
        </w:rPr>
        <w:t>v rozsahu stanoveném v přílohách č.</w:t>
      </w:r>
      <w:r>
        <w:rPr>
          <w:sz w:val="22"/>
          <w:szCs w:val="22"/>
        </w:rPr>
        <w:t xml:space="preserve"> </w:t>
      </w:r>
      <w:r w:rsidRPr="003714EC">
        <w:rPr>
          <w:sz w:val="22"/>
          <w:szCs w:val="22"/>
        </w:rPr>
        <w:t>15, 12, 13 vyhlášky č. 499/2006 Sb., v platném znění,</w:t>
      </w:r>
      <w:r w:rsidRPr="009D5243">
        <w:rPr>
          <w:sz w:val="22"/>
          <w:szCs w:val="22"/>
        </w:rPr>
        <w:t xml:space="preserve"> v souladu s požadavky zák. č. 183/2006 Sb., v platném znění, a dalších na něj navazujících vyhlášek.</w:t>
      </w:r>
      <w:r w:rsidRPr="00C52B55">
        <w:rPr>
          <w:b/>
          <w:sz w:val="22"/>
          <w:szCs w:val="22"/>
        </w:rPr>
        <w:t>.</w:t>
      </w:r>
      <w:r w:rsidRPr="00C52B55">
        <w:rPr>
          <w:sz w:val="22"/>
          <w:szCs w:val="22"/>
        </w:rPr>
        <w:t xml:space="preserve"> </w:t>
      </w:r>
    </w:p>
    <w:p w14:paraId="6E3F7BBF" w14:textId="5EC66F84" w:rsidR="00076E5D" w:rsidRPr="00E47D30" w:rsidRDefault="00076E5D" w:rsidP="00076E5D">
      <w:pPr>
        <w:spacing w:before="75"/>
        <w:ind w:left="426"/>
        <w:jc w:val="both"/>
        <w:rPr>
          <w:sz w:val="22"/>
          <w:szCs w:val="22"/>
        </w:rPr>
      </w:pPr>
      <w:r>
        <w:rPr>
          <w:sz w:val="22"/>
          <w:szCs w:val="22"/>
        </w:rPr>
        <w:t>Dokladová část k projektovým</w:t>
      </w:r>
      <w:r w:rsidRPr="003714EC">
        <w:rPr>
          <w:sz w:val="22"/>
          <w:szCs w:val="22"/>
        </w:rPr>
        <w:t xml:space="preserve"> dokumentac</w:t>
      </w:r>
      <w:r>
        <w:rPr>
          <w:sz w:val="22"/>
          <w:szCs w:val="22"/>
        </w:rPr>
        <w:t>ím</w:t>
      </w:r>
      <w:r w:rsidRPr="003714EC">
        <w:rPr>
          <w:sz w:val="22"/>
          <w:szCs w:val="22"/>
        </w:rPr>
        <w:t xml:space="preserve"> </w:t>
      </w:r>
      <w:r>
        <w:rPr>
          <w:sz w:val="22"/>
          <w:szCs w:val="22"/>
        </w:rPr>
        <w:t>bude obsahovat</w:t>
      </w:r>
      <w:r w:rsidRPr="00E47D30">
        <w:rPr>
          <w:sz w:val="22"/>
          <w:szCs w:val="22"/>
        </w:rPr>
        <w:t xml:space="preserve"> </w:t>
      </w:r>
      <w:r>
        <w:rPr>
          <w:sz w:val="22"/>
          <w:szCs w:val="22"/>
        </w:rPr>
        <w:t xml:space="preserve">souhlasná/kladná </w:t>
      </w:r>
      <w:r w:rsidRPr="00E47D30">
        <w:rPr>
          <w:sz w:val="22"/>
          <w:szCs w:val="22"/>
        </w:rPr>
        <w:t>vyjádření a stanoviska nutná k povolení realizace stavby</w:t>
      </w:r>
      <w:r>
        <w:rPr>
          <w:sz w:val="22"/>
          <w:szCs w:val="22"/>
        </w:rPr>
        <w:t>, povolení odstranění stavby</w:t>
      </w:r>
      <w:r w:rsidRPr="00E47D30">
        <w:rPr>
          <w:sz w:val="22"/>
          <w:szCs w:val="22"/>
        </w:rPr>
        <w:t>.</w:t>
      </w:r>
      <w:r w:rsidRPr="003714EC">
        <w:rPr>
          <w:sz w:val="22"/>
          <w:szCs w:val="22"/>
        </w:rPr>
        <w:t xml:space="preserve"> </w:t>
      </w:r>
      <w:r w:rsidRPr="00E47D30">
        <w:rPr>
          <w:sz w:val="22"/>
          <w:szCs w:val="22"/>
        </w:rPr>
        <w:t>Veškeré podmínky/požadavky dotčených orgánů a organizací uvedené ve vyjádřeních a rozhodnutích, budou zhotovitelem zapracovány do příslušných dokumentací.</w:t>
      </w:r>
    </w:p>
    <w:p w14:paraId="56E8EAAC" w14:textId="64754600" w:rsidR="007562F3" w:rsidRDefault="00076E5D" w:rsidP="00076E5D">
      <w:pPr>
        <w:spacing w:before="75"/>
        <w:ind w:left="426"/>
        <w:jc w:val="both"/>
        <w:rPr>
          <w:sz w:val="22"/>
          <w:szCs w:val="22"/>
        </w:rPr>
      </w:pPr>
      <w:r>
        <w:rPr>
          <w:sz w:val="22"/>
          <w:szCs w:val="22"/>
        </w:rPr>
        <w:t xml:space="preserve">Dokladová část bude obsahovat rovněž </w:t>
      </w:r>
      <w:r w:rsidRPr="00B308D9">
        <w:rPr>
          <w:b/>
          <w:sz w:val="22"/>
          <w:szCs w:val="22"/>
        </w:rPr>
        <w:t>Souhlasné stanovisko objednatele k</w:t>
      </w:r>
      <w:r>
        <w:rPr>
          <w:b/>
          <w:sz w:val="22"/>
          <w:szCs w:val="22"/>
        </w:rPr>
        <w:t xml:space="preserve"> jednotlivým stupňům</w:t>
      </w:r>
      <w:r w:rsidRPr="00B308D9">
        <w:rPr>
          <w:b/>
          <w:sz w:val="22"/>
          <w:szCs w:val="22"/>
        </w:rPr>
        <w:t xml:space="preserve"> PD</w:t>
      </w:r>
      <w:r w:rsidRPr="00B308D9">
        <w:rPr>
          <w:sz w:val="22"/>
          <w:szCs w:val="22"/>
        </w:rPr>
        <w:t xml:space="preserve">. Objednatel vydá toto stanovisko po předložení </w:t>
      </w:r>
      <w:r>
        <w:rPr>
          <w:sz w:val="22"/>
          <w:szCs w:val="22"/>
        </w:rPr>
        <w:t xml:space="preserve">každého stupně </w:t>
      </w:r>
      <w:r w:rsidRPr="00B308D9">
        <w:rPr>
          <w:sz w:val="22"/>
          <w:szCs w:val="22"/>
        </w:rPr>
        <w:t xml:space="preserve">PD, vč. kompletní dokladové části, a to ve lhůtě 10 pracovních dnů ode dne doručení písemné žádosti objednateli. </w:t>
      </w:r>
    </w:p>
    <w:p w14:paraId="020B599A" w14:textId="5A0293A0" w:rsidR="007562F3" w:rsidRDefault="007562F3" w:rsidP="007562F3">
      <w:pPr>
        <w:pStyle w:val="Odstavecseseznamem"/>
        <w:numPr>
          <w:ilvl w:val="0"/>
          <w:numId w:val="11"/>
        </w:numPr>
        <w:spacing w:before="75"/>
        <w:ind w:left="435" w:hanging="426"/>
        <w:jc w:val="both"/>
        <w:rPr>
          <w:sz w:val="22"/>
          <w:szCs w:val="22"/>
        </w:rPr>
      </w:pPr>
      <w:r>
        <w:rPr>
          <w:sz w:val="22"/>
          <w:szCs w:val="22"/>
        </w:rPr>
        <w:t>Součásti p</w:t>
      </w:r>
      <w:r w:rsidRPr="00B23DD7">
        <w:rPr>
          <w:sz w:val="22"/>
          <w:szCs w:val="22"/>
        </w:rPr>
        <w:t>ředmět</w:t>
      </w:r>
      <w:r>
        <w:rPr>
          <w:sz w:val="22"/>
          <w:szCs w:val="22"/>
        </w:rPr>
        <w:t>u</w:t>
      </w:r>
      <w:r w:rsidRPr="00B23DD7">
        <w:rPr>
          <w:sz w:val="22"/>
          <w:szCs w:val="22"/>
        </w:rPr>
        <w:t xml:space="preserve"> plnění </w:t>
      </w:r>
      <w:r>
        <w:rPr>
          <w:sz w:val="22"/>
          <w:szCs w:val="22"/>
        </w:rPr>
        <w:t xml:space="preserve">díla </w:t>
      </w:r>
      <w:r w:rsidRPr="00B23DD7">
        <w:rPr>
          <w:sz w:val="22"/>
          <w:szCs w:val="22"/>
        </w:rPr>
        <w:t xml:space="preserve">je rovněž </w:t>
      </w:r>
      <w:r w:rsidRPr="00362550">
        <w:rPr>
          <w:b/>
          <w:sz w:val="22"/>
          <w:szCs w:val="22"/>
        </w:rPr>
        <w:t xml:space="preserve">zajištění </w:t>
      </w:r>
      <w:r>
        <w:rPr>
          <w:b/>
          <w:sz w:val="22"/>
          <w:szCs w:val="22"/>
        </w:rPr>
        <w:t>projednání</w:t>
      </w:r>
      <w:r w:rsidRPr="00362550">
        <w:rPr>
          <w:b/>
          <w:sz w:val="22"/>
          <w:szCs w:val="22"/>
        </w:rPr>
        <w:t xml:space="preserve"> provozní</w:t>
      </w:r>
      <w:r>
        <w:rPr>
          <w:b/>
          <w:sz w:val="22"/>
          <w:szCs w:val="22"/>
        </w:rPr>
        <w:t>ch</w:t>
      </w:r>
      <w:r w:rsidRPr="00362550">
        <w:rPr>
          <w:b/>
          <w:sz w:val="22"/>
          <w:szCs w:val="22"/>
        </w:rPr>
        <w:t xml:space="preserve"> řád</w:t>
      </w:r>
      <w:r>
        <w:rPr>
          <w:b/>
          <w:sz w:val="22"/>
          <w:szCs w:val="22"/>
        </w:rPr>
        <w:t>ů</w:t>
      </w:r>
      <w:r w:rsidRPr="00362550">
        <w:rPr>
          <w:b/>
          <w:sz w:val="22"/>
          <w:szCs w:val="22"/>
        </w:rPr>
        <w:t xml:space="preserve"> </w:t>
      </w:r>
      <w:r w:rsidRPr="007562F3">
        <w:rPr>
          <w:sz w:val="22"/>
          <w:szCs w:val="22"/>
        </w:rPr>
        <w:t>příslušným správním úřadem.</w:t>
      </w:r>
    </w:p>
    <w:p w14:paraId="1107E2B2" w14:textId="584976C6" w:rsidR="00076E5D" w:rsidRPr="000B69EC" w:rsidRDefault="00076E5D" w:rsidP="00076E5D">
      <w:pPr>
        <w:pStyle w:val="Odstavecseseznamem"/>
        <w:numPr>
          <w:ilvl w:val="0"/>
          <w:numId w:val="11"/>
        </w:numPr>
        <w:spacing w:before="75"/>
        <w:ind w:left="435" w:hanging="426"/>
        <w:jc w:val="both"/>
        <w:rPr>
          <w:sz w:val="22"/>
          <w:szCs w:val="22"/>
        </w:rPr>
      </w:pPr>
      <w:r>
        <w:rPr>
          <w:sz w:val="22"/>
          <w:szCs w:val="22"/>
        </w:rPr>
        <w:t>Vydání souhlasného stanoviska objednatele k jednotlivým stupňům projektových dokumentací je jednou z podmínek k převzetí jednotlivých PD objednatelem.</w:t>
      </w:r>
    </w:p>
    <w:p w14:paraId="33F6FD54" w14:textId="6035DA9A" w:rsidR="00B308D9" w:rsidRPr="00B308D9" w:rsidRDefault="00B308D9" w:rsidP="00A014EC">
      <w:pPr>
        <w:pStyle w:val="Odstavecseseznamem"/>
        <w:numPr>
          <w:ilvl w:val="0"/>
          <w:numId w:val="11"/>
        </w:numPr>
        <w:spacing w:before="75"/>
        <w:ind w:left="435" w:hanging="426"/>
        <w:jc w:val="both"/>
        <w:rPr>
          <w:sz w:val="22"/>
          <w:szCs w:val="22"/>
        </w:rPr>
      </w:pPr>
      <w:r w:rsidRPr="00B308D9">
        <w:rPr>
          <w:sz w:val="22"/>
          <w:szCs w:val="22"/>
        </w:rPr>
        <w:t>Všechny stupně PD budou vypracovány v českém jazyce, a to v následujícím rozsahu:</w:t>
      </w:r>
    </w:p>
    <w:p w14:paraId="25616199" w14:textId="77777777" w:rsidR="00B308D9" w:rsidRPr="00B308D9" w:rsidRDefault="00B308D9" w:rsidP="00055A6E">
      <w:pPr>
        <w:pStyle w:val="Zkladntext"/>
        <w:numPr>
          <w:ilvl w:val="0"/>
          <w:numId w:val="47"/>
        </w:numPr>
        <w:spacing w:before="90" w:after="0"/>
        <w:ind w:left="851" w:hanging="284"/>
        <w:jc w:val="both"/>
        <w:rPr>
          <w:sz w:val="22"/>
          <w:szCs w:val="22"/>
        </w:rPr>
      </w:pPr>
      <w:r w:rsidRPr="00B308D9">
        <w:rPr>
          <w:sz w:val="22"/>
          <w:szCs w:val="22"/>
        </w:rPr>
        <w:t>6 x v tištěné podobě - dokumentace budou opatřeny příslušnými autorizačními razítky.</w:t>
      </w:r>
    </w:p>
    <w:p w14:paraId="23E9FB82" w14:textId="77777777" w:rsidR="00B308D9" w:rsidRPr="00B308D9" w:rsidRDefault="00B308D9" w:rsidP="00055A6E">
      <w:pPr>
        <w:pStyle w:val="Zkladntext"/>
        <w:numPr>
          <w:ilvl w:val="0"/>
          <w:numId w:val="47"/>
        </w:numPr>
        <w:spacing w:before="90" w:after="0"/>
        <w:ind w:left="851" w:hanging="284"/>
        <w:jc w:val="both"/>
        <w:rPr>
          <w:sz w:val="22"/>
          <w:szCs w:val="22"/>
        </w:rPr>
      </w:pPr>
      <w:r w:rsidRPr="00B308D9">
        <w:rPr>
          <w:sz w:val="22"/>
          <w:szCs w:val="22"/>
        </w:rPr>
        <w:t>1 x na el. nosiči (CD, DVD, USB disk) – výkresová dokumentace ve formátu *.dwg v editovatelné verzi, textová část ve formátu *.doc nebo *.docx , tabulková část a rozpočtová část ve formátu *.xls nebo *.xlsx.</w:t>
      </w:r>
    </w:p>
    <w:p w14:paraId="2480E47A" w14:textId="6262644B" w:rsidR="00B308D9" w:rsidRDefault="00B308D9" w:rsidP="00055A6E">
      <w:pPr>
        <w:pStyle w:val="Zkladntext"/>
        <w:numPr>
          <w:ilvl w:val="0"/>
          <w:numId w:val="47"/>
        </w:numPr>
        <w:spacing w:before="90" w:after="0"/>
        <w:ind w:left="851" w:hanging="284"/>
        <w:jc w:val="both"/>
        <w:rPr>
          <w:sz w:val="22"/>
          <w:szCs w:val="22"/>
        </w:rPr>
      </w:pPr>
      <w:r w:rsidRPr="00B308D9">
        <w:rPr>
          <w:sz w:val="22"/>
          <w:szCs w:val="22"/>
        </w:rPr>
        <w:t>1 x na el. nosiči (CD, DVD, USB disk) – výkresová dokumentace, textová část, tabulková část ve formátu *.pdf, rozpočtová část ve formátu *.xls nebo *.xlsx.</w:t>
      </w:r>
    </w:p>
    <w:p w14:paraId="437D9612" w14:textId="758071D4" w:rsidR="003377C3" w:rsidRPr="007B5D4C" w:rsidRDefault="003377C3" w:rsidP="00A014EC">
      <w:pPr>
        <w:pStyle w:val="Odstavecseseznamem"/>
        <w:numPr>
          <w:ilvl w:val="0"/>
          <w:numId w:val="11"/>
        </w:numPr>
        <w:spacing w:before="75"/>
        <w:ind w:left="435" w:hanging="426"/>
        <w:jc w:val="both"/>
        <w:rPr>
          <w:sz w:val="22"/>
          <w:szCs w:val="22"/>
        </w:rPr>
      </w:pPr>
      <w:r w:rsidRPr="003377C3">
        <w:rPr>
          <w:sz w:val="22"/>
          <w:szCs w:val="22"/>
        </w:rPr>
        <w:t>Objednatel se zavazuje poskytnout zhotoviteli veškeré dostupné podklady objektů (v jeho vlastnictví)</w:t>
      </w:r>
      <w:r w:rsidR="00332A59">
        <w:rPr>
          <w:sz w:val="22"/>
          <w:szCs w:val="22"/>
        </w:rPr>
        <w:t xml:space="preserve"> </w:t>
      </w:r>
      <w:r w:rsidRPr="003377C3">
        <w:rPr>
          <w:sz w:val="22"/>
          <w:szCs w:val="22"/>
        </w:rPr>
        <w:t>v elektronické podobě (ve formátu *.dwg, *.doc, *.xls) nebo papírov</w:t>
      </w:r>
      <w:r w:rsidR="007B5D4C">
        <w:rPr>
          <w:sz w:val="22"/>
          <w:szCs w:val="22"/>
        </w:rPr>
        <w:t>é podobě, které má k dispozici.</w:t>
      </w:r>
      <w:r w:rsidRPr="003377C3">
        <w:rPr>
          <w:sz w:val="22"/>
          <w:szCs w:val="22"/>
        </w:rPr>
        <w:t xml:space="preserve"> </w:t>
      </w:r>
      <w:r w:rsidRPr="007B5D4C">
        <w:rPr>
          <w:sz w:val="22"/>
          <w:szCs w:val="22"/>
        </w:rPr>
        <w:t>Tyto podklady objednatel poskytne na základě požadavku zhotovitele, a to 5 pracovních dnů od doručení žádosti</w:t>
      </w:r>
      <w:r w:rsidR="007B5D4C">
        <w:rPr>
          <w:sz w:val="22"/>
          <w:szCs w:val="22"/>
        </w:rPr>
        <w:t xml:space="preserve"> objednateli</w:t>
      </w:r>
      <w:r w:rsidRPr="007B5D4C">
        <w:rPr>
          <w:sz w:val="22"/>
          <w:szCs w:val="22"/>
        </w:rPr>
        <w:t>.</w:t>
      </w:r>
    </w:p>
    <w:p w14:paraId="66924CFC" w14:textId="61D1AA42" w:rsidR="00B41D1B" w:rsidRPr="00F91D93" w:rsidRDefault="00B41D1B" w:rsidP="00A014EC">
      <w:pPr>
        <w:pStyle w:val="Odstavecseseznamem"/>
        <w:numPr>
          <w:ilvl w:val="0"/>
          <w:numId w:val="11"/>
        </w:numPr>
        <w:spacing w:before="75"/>
        <w:ind w:left="435" w:hanging="426"/>
        <w:jc w:val="both"/>
        <w:rPr>
          <w:sz w:val="22"/>
          <w:szCs w:val="22"/>
        </w:rPr>
      </w:pPr>
      <w:r w:rsidRPr="00F91D93">
        <w:rPr>
          <w:sz w:val="22"/>
          <w:szCs w:val="22"/>
        </w:rPr>
        <w:t xml:space="preserve">Zhotovitel svolá v průběhu zpracovávání </w:t>
      </w:r>
      <w:r w:rsidR="003053D5">
        <w:rPr>
          <w:sz w:val="22"/>
          <w:szCs w:val="22"/>
        </w:rPr>
        <w:t xml:space="preserve">všech stupňů </w:t>
      </w:r>
      <w:r w:rsidR="00600635" w:rsidRPr="00F91D93">
        <w:rPr>
          <w:sz w:val="22"/>
          <w:szCs w:val="22"/>
        </w:rPr>
        <w:t>PD</w:t>
      </w:r>
      <w:r w:rsidR="00AE14B2" w:rsidRPr="00F91D93">
        <w:rPr>
          <w:sz w:val="22"/>
          <w:szCs w:val="22"/>
        </w:rPr>
        <w:t xml:space="preserve"> </w:t>
      </w:r>
      <w:r w:rsidRPr="00F91D93">
        <w:rPr>
          <w:sz w:val="22"/>
          <w:szCs w:val="22"/>
        </w:rPr>
        <w:t xml:space="preserve">minimálně </w:t>
      </w:r>
      <w:r w:rsidR="00B308D9">
        <w:rPr>
          <w:sz w:val="22"/>
          <w:szCs w:val="22"/>
        </w:rPr>
        <w:t>co 1</w:t>
      </w:r>
      <w:r w:rsidR="00CD5229">
        <w:rPr>
          <w:sz w:val="22"/>
          <w:szCs w:val="22"/>
        </w:rPr>
        <w:t>4</w:t>
      </w:r>
      <w:r w:rsidR="00B308D9">
        <w:rPr>
          <w:sz w:val="22"/>
          <w:szCs w:val="22"/>
        </w:rPr>
        <w:t xml:space="preserve"> dní </w:t>
      </w:r>
      <w:r w:rsidRPr="00F91D93">
        <w:rPr>
          <w:sz w:val="22"/>
          <w:szCs w:val="22"/>
        </w:rPr>
        <w:t>výrobní výbor</w:t>
      </w:r>
      <w:r w:rsidR="00451A50" w:rsidRPr="00F91D93">
        <w:rPr>
          <w:sz w:val="22"/>
          <w:szCs w:val="22"/>
        </w:rPr>
        <w:t xml:space="preserve">, pokud nebude </w:t>
      </w:r>
      <w:r w:rsidR="003053D5">
        <w:rPr>
          <w:sz w:val="22"/>
          <w:szCs w:val="22"/>
        </w:rPr>
        <w:t xml:space="preserve">předem </w:t>
      </w:r>
      <w:r w:rsidR="00451A50" w:rsidRPr="00F91D93">
        <w:rPr>
          <w:sz w:val="22"/>
          <w:szCs w:val="22"/>
        </w:rPr>
        <w:t>dohodnuto jinak</w:t>
      </w:r>
      <w:r w:rsidRPr="00F91D93">
        <w:rPr>
          <w:sz w:val="22"/>
          <w:szCs w:val="22"/>
        </w:rPr>
        <w:t>. Prostory pro konání výrobních výborů (na území města Ostravy) zajistí na své náklady zhotovitel a z těchto výrobních výborů pořídí písemný zápis.</w:t>
      </w:r>
    </w:p>
    <w:p w14:paraId="5C21CE86" w14:textId="4CD8284D" w:rsidR="00B82546" w:rsidRDefault="00A562DC" w:rsidP="00076E5D">
      <w:pPr>
        <w:pStyle w:val="Odstavecseseznamem"/>
        <w:numPr>
          <w:ilvl w:val="0"/>
          <w:numId w:val="11"/>
        </w:numPr>
        <w:spacing w:before="75"/>
        <w:ind w:left="435" w:hanging="426"/>
        <w:jc w:val="both"/>
        <w:rPr>
          <w:sz w:val="22"/>
          <w:szCs w:val="22"/>
        </w:rPr>
      </w:pPr>
      <w:r w:rsidRPr="00F91D93">
        <w:rPr>
          <w:sz w:val="22"/>
          <w:szCs w:val="22"/>
        </w:rPr>
        <w:t xml:space="preserve">Předmětem plnění je rovněž </w:t>
      </w:r>
      <w:r w:rsidRPr="00F91D93">
        <w:rPr>
          <w:b/>
          <w:sz w:val="22"/>
          <w:szCs w:val="22"/>
        </w:rPr>
        <w:t xml:space="preserve">výkon </w:t>
      </w:r>
      <w:r w:rsidR="001B281C">
        <w:rPr>
          <w:b/>
          <w:sz w:val="22"/>
          <w:szCs w:val="22"/>
        </w:rPr>
        <w:t xml:space="preserve">občasného </w:t>
      </w:r>
      <w:r w:rsidRPr="00F91D93">
        <w:rPr>
          <w:b/>
          <w:sz w:val="22"/>
          <w:szCs w:val="22"/>
        </w:rPr>
        <w:t>autorského dozoru</w:t>
      </w:r>
      <w:r w:rsidRPr="00F91D93">
        <w:rPr>
          <w:sz w:val="22"/>
          <w:szCs w:val="22"/>
        </w:rPr>
        <w:t xml:space="preserve"> dle § 152, odstavce 4 stavebního zákona č</w:t>
      </w:r>
      <w:r w:rsidR="00076E5D">
        <w:rPr>
          <w:sz w:val="22"/>
          <w:szCs w:val="22"/>
        </w:rPr>
        <w:t>. 183/2006 Sb., v platném znění.</w:t>
      </w:r>
      <w:r w:rsidRPr="00F91D93">
        <w:rPr>
          <w:sz w:val="22"/>
          <w:szCs w:val="22"/>
        </w:rPr>
        <w:t xml:space="preserve"> </w:t>
      </w:r>
      <w:r w:rsidRPr="00DE0D67">
        <w:rPr>
          <w:sz w:val="22"/>
          <w:szCs w:val="22"/>
        </w:rPr>
        <w:t xml:space="preserve">Vymezení rozsahu provádění </w:t>
      </w:r>
      <w:r w:rsidR="003053D5" w:rsidRPr="00DE0D67">
        <w:rPr>
          <w:sz w:val="22"/>
          <w:szCs w:val="22"/>
        </w:rPr>
        <w:t xml:space="preserve">občasného </w:t>
      </w:r>
      <w:r w:rsidRPr="00DE0D67">
        <w:rPr>
          <w:sz w:val="22"/>
          <w:szCs w:val="22"/>
        </w:rPr>
        <w:t>autorského dozoru je uveden</w:t>
      </w:r>
      <w:r w:rsidR="000026D2" w:rsidRPr="00DE0D67">
        <w:rPr>
          <w:sz w:val="22"/>
          <w:szCs w:val="22"/>
        </w:rPr>
        <w:t>o</w:t>
      </w:r>
      <w:r w:rsidRPr="00DE0D67">
        <w:rPr>
          <w:sz w:val="22"/>
          <w:szCs w:val="22"/>
        </w:rPr>
        <w:t xml:space="preserve"> v příloze č. </w:t>
      </w:r>
      <w:r w:rsidR="00076E5D">
        <w:rPr>
          <w:sz w:val="22"/>
          <w:szCs w:val="22"/>
        </w:rPr>
        <w:t>2</w:t>
      </w:r>
      <w:r w:rsidRPr="00DE0D67">
        <w:rPr>
          <w:sz w:val="22"/>
          <w:szCs w:val="22"/>
        </w:rPr>
        <w:t xml:space="preserve"> této smlouvy.</w:t>
      </w:r>
      <w:r w:rsidR="00DE0D67" w:rsidRPr="00DE0D67">
        <w:rPr>
          <w:sz w:val="22"/>
          <w:szCs w:val="22"/>
        </w:rPr>
        <w:t xml:space="preserve"> </w:t>
      </w:r>
    </w:p>
    <w:p w14:paraId="43836610" w14:textId="77777777" w:rsidR="00B41D1B" w:rsidRPr="00F91D93" w:rsidRDefault="00B41D1B" w:rsidP="00A014EC">
      <w:pPr>
        <w:pStyle w:val="Odstavecseseznamem"/>
        <w:numPr>
          <w:ilvl w:val="0"/>
          <w:numId w:val="11"/>
        </w:numPr>
        <w:spacing w:before="75"/>
        <w:ind w:left="435" w:hanging="426"/>
        <w:jc w:val="both"/>
        <w:rPr>
          <w:sz w:val="22"/>
          <w:szCs w:val="22"/>
        </w:rPr>
      </w:pPr>
      <w:r w:rsidRPr="00F91D93">
        <w:rPr>
          <w:sz w:val="22"/>
          <w:szCs w:val="22"/>
        </w:rPr>
        <w:t>Vypracovan</w:t>
      </w:r>
      <w:r w:rsidR="00600635" w:rsidRPr="00F91D93">
        <w:rPr>
          <w:sz w:val="22"/>
          <w:szCs w:val="22"/>
        </w:rPr>
        <w:t>á</w:t>
      </w:r>
      <w:r w:rsidRPr="00F91D93">
        <w:rPr>
          <w:sz w:val="22"/>
          <w:szCs w:val="22"/>
        </w:rPr>
        <w:t xml:space="preserve"> </w:t>
      </w:r>
      <w:r w:rsidR="00600635" w:rsidRPr="00F91D93">
        <w:rPr>
          <w:sz w:val="22"/>
          <w:szCs w:val="22"/>
        </w:rPr>
        <w:t>PD</w:t>
      </w:r>
      <w:r w:rsidRPr="00F91D93">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9EA8BE6" w14:textId="66652CFE" w:rsidR="00BE7E9C" w:rsidRDefault="00076E5D" w:rsidP="00A014EC">
      <w:pPr>
        <w:pStyle w:val="Odstavecseseznamem"/>
        <w:numPr>
          <w:ilvl w:val="0"/>
          <w:numId w:val="11"/>
        </w:numPr>
        <w:spacing w:before="75"/>
        <w:ind w:left="435" w:hanging="426"/>
        <w:jc w:val="both"/>
        <w:rPr>
          <w:sz w:val="22"/>
          <w:szCs w:val="22"/>
        </w:rPr>
      </w:pPr>
      <w:r>
        <w:rPr>
          <w:sz w:val="22"/>
          <w:szCs w:val="22"/>
        </w:rPr>
        <w:lastRenderedPageBreak/>
        <w:t>P</w:t>
      </w:r>
      <w:r w:rsidR="00BE7E9C">
        <w:rPr>
          <w:sz w:val="22"/>
          <w:szCs w:val="22"/>
        </w:rPr>
        <w:t>rojektov</w:t>
      </w:r>
      <w:r>
        <w:rPr>
          <w:sz w:val="22"/>
          <w:szCs w:val="22"/>
        </w:rPr>
        <w:t>á</w:t>
      </w:r>
      <w:r w:rsidR="00BE7E9C">
        <w:rPr>
          <w:sz w:val="22"/>
          <w:szCs w:val="22"/>
        </w:rPr>
        <w:t xml:space="preserve"> dokumentace</w:t>
      </w:r>
      <w:r w:rsidR="00BE7E9C" w:rsidRPr="00BE7E9C">
        <w:rPr>
          <w:sz w:val="22"/>
          <w:szCs w:val="22"/>
        </w:rPr>
        <w:t xml:space="preserve"> </w:t>
      </w:r>
      <w:r w:rsidR="00BE7E9C">
        <w:rPr>
          <w:sz w:val="22"/>
          <w:szCs w:val="22"/>
        </w:rPr>
        <w:t xml:space="preserve">ve stupni DPS, které jsou předmětem plnění, </w:t>
      </w:r>
      <w:r w:rsidR="00B41D1B" w:rsidRPr="00F91D93">
        <w:rPr>
          <w:sz w:val="22"/>
          <w:szCs w:val="22"/>
        </w:rPr>
        <w:t>bud</w:t>
      </w:r>
      <w:r w:rsidR="00BE7E9C">
        <w:rPr>
          <w:sz w:val="22"/>
          <w:szCs w:val="22"/>
        </w:rPr>
        <w:t>ou</w:t>
      </w:r>
      <w:r w:rsidR="00B41D1B" w:rsidRPr="00F91D93">
        <w:rPr>
          <w:sz w:val="22"/>
          <w:szCs w:val="22"/>
        </w:rPr>
        <w:t xml:space="preserve"> podkladem pro zadání veřejné zakázky na</w:t>
      </w:r>
      <w:r w:rsidR="006E5FCC" w:rsidRPr="00F91D93">
        <w:rPr>
          <w:sz w:val="22"/>
          <w:szCs w:val="22"/>
        </w:rPr>
        <w:t xml:space="preserve"> realizaci</w:t>
      </w:r>
      <w:r w:rsidR="00B41D1B" w:rsidRPr="00F91D93">
        <w:rPr>
          <w:sz w:val="22"/>
          <w:szCs w:val="22"/>
        </w:rPr>
        <w:t xml:space="preserve"> </w:t>
      </w:r>
      <w:r w:rsidR="006E5FCC" w:rsidRPr="00F91D93">
        <w:rPr>
          <w:sz w:val="22"/>
          <w:szCs w:val="22"/>
        </w:rPr>
        <w:t>díla/stavby</w:t>
      </w:r>
      <w:r w:rsidR="00451A50" w:rsidRPr="00F91D93">
        <w:rPr>
          <w:sz w:val="22"/>
          <w:szCs w:val="22"/>
        </w:rPr>
        <w:t>, kterou je objednatel povinen vypsat v souladu se zákonem č. 134/2016 Sb.</w:t>
      </w:r>
      <w:r w:rsidR="00C909E5" w:rsidRPr="00F91D93">
        <w:rPr>
          <w:sz w:val="22"/>
          <w:szCs w:val="22"/>
        </w:rPr>
        <w:t>,</w:t>
      </w:r>
      <w:r w:rsidR="00451A50" w:rsidRPr="00F91D93">
        <w:rPr>
          <w:sz w:val="22"/>
          <w:szCs w:val="22"/>
        </w:rPr>
        <w:t xml:space="preserve"> o zadávání veřejných zakáz</w:t>
      </w:r>
      <w:r w:rsidR="0082588E" w:rsidRPr="00F91D93">
        <w:rPr>
          <w:sz w:val="22"/>
          <w:szCs w:val="22"/>
        </w:rPr>
        <w:t>e</w:t>
      </w:r>
      <w:r w:rsidR="00451A50" w:rsidRPr="00F91D93">
        <w:rPr>
          <w:sz w:val="22"/>
          <w:szCs w:val="22"/>
        </w:rPr>
        <w:t>k, v platném znění</w:t>
      </w:r>
      <w:r w:rsidR="00B41D1B" w:rsidRPr="00F91D93">
        <w:rPr>
          <w:sz w:val="22"/>
          <w:szCs w:val="22"/>
        </w:rPr>
        <w:t xml:space="preserve">. </w:t>
      </w:r>
    </w:p>
    <w:p w14:paraId="22EF4077" w14:textId="05FD852C" w:rsidR="00B41D1B" w:rsidRPr="00BE7E9C" w:rsidRDefault="00B41D1B" w:rsidP="00BE7E9C">
      <w:pPr>
        <w:spacing w:before="75"/>
        <w:ind w:left="426"/>
        <w:jc w:val="both"/>
        <w:rPr>
          <w:sz w:val="22"/>
          <w:szCs w:val="22"/>
        </w:rPr>
      </w:pPr>
      <w:r w:rsidRPr="00BE7E9C">
        <w:rPr>
          <w:sz w:val="22"/>
          <w:szCs w:val="22"/>
        </w:rPr>
        <w:t xml:space="preserve">Zhotovitel se zavazuje na žádost objednatele v průběhu zadávacího řízení na realizaci stavby poskytovat informace k dotazům uchazečů týkajících se </w:t>
      </w:r>
      <w:r w:rsidR="000C7141" w:rsidRPr="00BE7E9C">
        <w:rPr>
          <w:sz w:val="22"/>
          <w:szCs w:val="22"/>
        </w:rPr>
        <w:t>PD</w:t>
      </w:r>
      <w:r w:rsidRPr="00BE7E9C">
        <w:rPr>
          <w:sz w:val="22"/>
          <w:szCs w:val="22"/>
        </w:rPr>
        <w:t xml:space="preserve">, a to e-mailem ve lhůtě do 2 dnů od obdržení žádosti, nebude-li dohodnuto jinak. Pokud zhotovitel poruší tuto povinnost, je objednatel oprávněn účtovat zhotoviteli smluvní pokutu dle </w:t>
      </w:r>
      <w:r w:rsidR="0086170A" w:rsidRPr="00BE7E9C">
        <w:rPr>
          <w:sz w:val="22"/>
          <w:szCs w:val="22"/>
        </w:rPr>
        <w:t>kapitoly</w:t>
      </w:r>
      <w:r w:rsidRPr="00BE7E9C">
        <w:rPr>
          <w:sz w:val="22"/>
          <w:szCs w:val="22"/>
        </w:rPr>
        <w:t xml:space="preserve"> VII.</w:t>
      </w:r>
      <w:r w:rsidR="0086170A" w:rsidRPr="00BE7E9C">
        <w:rPr>
          <w:sz w:val="22"/>
          <w:szCs w:val="22"/>
        </w:rPr>
        <w:t>, odstavec</w:t>
      </w:r>
      <w:r w:rsidRPr="00BE7E9C">
        <w:rPr>
          <w:sz w:val="22"/>
          <w:szCs w:val="22"/>
        </w:rPr>
        <w:t xml:space="preserve"> </w:t>
      </w:r>
      <w:r w:rsidR="00AE68CE" w:rsidRPr="00BE7E9C">
        <w:rPr>
          <w:sz w:val="22"/>
          <w:szCs w:val="22"/>
        </w:rPr>
        <w:t>3</w:t>
      </w:r>
      <w:r w:rsidR="00C909E5" w:rsidRPr="00BE7E9C">
        <w:rPr>
          <w:sz w:val="22"/>
          <w:szCs w:val="22"/>
        </w:rPr>
        <w:t>,</w:t>
      </w:r>
      <w:r w:rsidRPr="00BE7E9C">
        <w:rPr>
          <w:sz w:val="22"/>
          <w:szCs w:val="22"/>
        </w:rPr>
        <w:t xml:space="preserve"> této smlouvy.</w:t>
      </w:r>
    </w:p>
    <w:p w14:paraId="4A0DC391" w14:textId="77777777" w:rsidR="0045548E" w:rsidRPr="00FC3D4E" w:rsidRDefault="0045548E" w:rsidP="00787C4F">
      <w:pPr>
        <w:jc w:val="center"/>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03BBB5A7" w:rsidR="00891AD2" w:rsidRPr="00891AD2" w:rsidRDefault="00891AD2" w:rsidP="009F2584">
      <w:pPr>
        <w:pStyle w:val="Zkladntext"/>
        <w:numPr>
          <w:ilvl w:val="0"/>
          <w:numId w:val="27"/>
        </w:numPr>
        <w:spacing w:before="90" w:after="0"/>
        <w:ind w:left="851" w:hanging="425"/>
        <w:jc w:val="both"/>
        <w:rPr>
          <w:sz w:val="22"/>
          <w:szCs w:val="22"/>
        </w:rPr>
      </w:pPr>
      <w:r>
        <w:rPr>
          <w:sz w:val="22"/>
          <w:szCs w:val="22"/>
        </w:rPr>
        <w:t>Z</w:t>
      </w:r>
      <w:r w:rsidRPr="00891AD2">
        <w:rPr>
          <w:sz w:val="22"/>
          <w:szCs w:val="22"/>
        </w:rPr>
        <w:t>pracování projektových dokumentací</w:t>
      </w:r>
      <w:r w:rsidR="00F74B4E">
        <w:rPr>
          <w:sz w:val="22"/>
          <w:szCs w:val="22"/>
        </w:rPr>
        <w:t>, provozních řádů, posudků a zajištění potřebných povolení</w:t>
      </w:r>
      <w:r w:rsidRPr="00891AD2">
        <w:rPr>
          <w:sz w:val="22"/>
          <w:szCs w:val="22"/>
        </w:rPr>
        <w:t xml:space="preserve"> v rozsahu kapitoly II., (mimo bod </w:t>
      </w:r>
      <w:r w:rsidR="00A41AE8">
        <w:rPr>
          <w:sz w:val="22"/>
          <w:szCs w:val="22"/>
        </w:rPr>
        <w:t>7</w:t>
      </w:r>
      <w:r w:rsidRPr="00891AD2">
        <w:rPr>
          <w:sz w:val="22"/>
          <w:szCs w:val="22"/>
        </w:rPr>
        <w:t>)</w:t>
      </w:r>
    </w:p>
    <w:p w14:paraId="10BE85ED" w14:textId="62C8C882" w:rsidR="007562F3" w:rsidRPr="00AB39F7" w:rsidRDefault="007562F3" w:rsidP="007562F3">
      <w:pPr>
        <w:pStyle w:val="Zkladntext"/>
        <w:numPr>
          <w:ilvl w:val="0"/>
          <w:numId w:val="36"/>
        </w:numPr>
        <w:spacing w:before="90" w:after="0"/>
        <w:ind w:left="1134" w:hanging="283"/>
        <w:jc w:val="both"/>
        <w:rPr>
          <w:sz w:val="22"/>
          <w:szCs w:val="22"/>
        </w:rPr>
      </w:pPr>
      <w:permStart w:id="1252931165" w:edGrp="everyone"/>
      <w:r w:rsidRPr="00362550">
        <w:rPr>
          <w:b/>
          <w:sz w:val="22"/>
          <w:szCs w:val="22"/>
        </w:rPr>
        <w:t>Projektová dokumentace</w:t>
      </w:r>
      <w:r>
        <w:rPr>
          <w:b/>
          <w:sz w:val="22"/>
          <w:szCs w:val="22"/>
        </w:rPr>
        <w:t xml:space="preserve"> (PD)</w:t>
      </w:r>
      <w:r w:rsidRPr="00362550">
        <w:rPr>
          <w:b/>
          <w:sz w:val="22"/>
          <w:szCs w:val="22"/>
        </w:rPr>
        <w:t xml:space="preserve"> bouracích prací</w:t>
      </w:r>
      <w:r>
        <w:rPr>
          <w:b/>
          <w:sz w:val="22"/>
          <w:szCs w:val="22"/>
        </w:rPr>
        <w:tab/>
      </w:r>
      <w:r w:rsidRPr="007562F3">
        <w:rPr>
          <w:sz w:val="22"/>
          <w:szCs w:val="22"/>
        </w:rPr>
        <w:tab/>
      </w:r>
      <w:r w:rsidRPr="007562F3">
        <w:rPr>
          <w:sz w:val="22"/>
          <w:szCs w:val="22"/>
        </w:rPr>
        <w:tab/>
      </w:r>
      <w:r w:rsidRPr="007562F3">
        <w:rPr>
          <w:sz w:val="22"/>
          <w:szCs w:val="22"/>
        </w:rPr>
        <w:tab/>
        <w:t xml:space="preserve">Kč </w:t>
      </w:r>
      <w:r>
        <w:rPr>
          <w:sz w:val="22"/>
          <w:szCs w:val="22"/>
        </w:rPr>
        <w:t>(</w:t>
      </w:r>
      <w:r w:rsidRPr="007562F3">
        <w:rPr>
          <w:sz w:val="22"/>
          <w:szCs w:val="22"/>
        </w:rPr>
        <w:t>bez DPH</w:t>
      </w:r>
      <w:r>
        <w:rPr>
          <w:sz w:val="22"/>
          <w:szCs w:val="22"/>
        </w:rPr>
        <w:t>)</w:t>
      </w:r>
    </w:p>
    <w:p w14:paraId="659EEA73" w14:textId="5625A6F8" w:rsidR="00377624" w:rsidRDefault="007562F3" w:rsidP="00377624">
      <w:pPr>
        <w:pStyle w:val="Zkladntext"/>
        <w:numPr>
          <w:ilvl w:val="0"/>
          <w:numId w:val="36"/>
        </w:numPr>
        <w:spacing w:before="90" w:after="0"/>
        <w:ind w:left="1134" w:hanging="283"/>
        <w:jc w:val="both"/>
        <w:rPr>
          <w:sz w:val="22"/>
          <w:szCs w:val="22"/>
        </w:rPr>
      </w:pPr>
      <w:r w:rsidRPr="009D5243">
        <w:rPr>
          <w:b/>
          <w:sz w:val="22"/>
          <w:szCs w:val="22"/>
        </w:rPr>
        <w:t>Projektová dokumentace (PD) ve stupni D</w:t>
      </w:r>
      <w:r>
        <w:rPr>
          <w:b/>
          <w:sz w:val="22"/>
          <w:szCs w:val="22"/>
        </w:rPr>
        <w:t>S</w:t>
      </w:r>
      <w:r w:rsidRPr="009D5243">
        <w:rPr>
          <w:b/>
          <w:sz w:val="22"/>
          <w:szCs w:val="22"/>
        </w:rPr>
        <w:t>P</w:t>
      </w:r>
      <w:r w:rsidR="00AB39F7" w:rsidRPr="00AB39F7">
        <w:rPr>
          <w:sz w:val="22"/>
          <w:szCs w:val="22"/>
        </w:rPr>
        <w:tab/>
      </w:r>
      <w:r w:rsidR="00AB39F7" w:rsidRPr="00AB39F7">
        <w:rPr>
          <w:sz w:val="22"/>
          <w:szCs w:val="22"/>
        </w:rPr>
        <w:tab/>
      </w:r>
      <w:r w:rsidR="00AB39F7" w:rsidRPr="00AB39F7">
        <w:rPr>
          <w:sz w:val="22"/>
          <w:szCs w:val="22"/>
        </w:rPr>
        <w:tab/>
      </w:r>
      <w:r w:rsidR="00AB39F7">
        <w:rPr>
          <w:sz w:val="22"/>
          <w:szCs w:val="22"/>
        </w:rPr>
        <w:tab/>
      </w:r>
      <w:r w:rsidR="00AB39F7" w:rsidRPr="0018294A">
        <w:rPr>
          <w:sz w:val="22"/>
          <w:szCs w:val="22"/>
        </w:rPr>
        <w:t>Kč (bez DPH)</w:t>
      </w:r>
    </w:p>
    <w:p w14:paraId="67AAD591" w14:textId="1CBE69F1" w:rsidR="007562F3" w:rsidRDefault="007562F3" w:rsidP="00377624">
      <w:pPr>
        <w:pStyle w:val="Zkladntext"/>
        <w:numPr>
          <w:ilvl w:val="0"/>
          <w:numId w:val="36"/>
        </w:numPr>
        <w:spacing w:before="90" w:after="0"/>
        <w:ind w:left="1134" w:hanging="283"/>
        <w:jc w:val="both"/>
        <w:rPr>
          <w:sz w:val="22"/>
          <w:szCs w:val="22"/>
        </w:rPr>
      </w:pPr>
      <w:r w:rsidRPr="009D5243">
        <w:rPr>
          <w:b/>
          <w:sz w:val="22"/>
          <w:szCs w:val="22"/>
        </w:rPr>
        <w:t>Projektová dokumentace (PD) ve stupni DP</w:t>
      </w:r>
      <w:r>
        <w:rPr>
          <w:b/>
          <w:sz w:val="22"/>
          <w:szCs w:val="22"/>
        </w:rPr>
        <w:t>S</w:t>
      </w:r>
      <w:r>
        <w:rPr>
          <w:b/>
          <w:sz w:val="22"/>
          <w:szCs w:val="22"/>
        </w:rPr>
        <w:tab/>
      </w:r>
      <w:r>
        <w:rPr>
          <w:b/>
          <w:sz w:val="22"/>
          <w:szCs w:val="22"/>
        </w:rPr>
        <w:tab/>
      </w:r>
      <w:r>
        <w:rPr>
          <w:b/>
          <w:sz w:val="22"/>
          <w:szCs w:val="22"/>
        </w:rPr>
        <w:tab/>
      </w:r>
      <w:r>
        <w:rPr>
          <w:b/>
          <w:sz w:val="22"/>
          <w:szCs w:val="22"/>
        </w:rPr>
        <w:tab/>
      </w:r>
      <w:r w:rsidRPr="007562F3">
        <w:rPr>
          <w:sz w:val="22"/>
          <w:szCs w:val="22"/>
        </w:rPr>
        <w:t>Kč (bez DPH</w:t>
      </w:r>
      <w:r>
        <w:rPr>
          <w:sz w:val="22"/>
          <w:szCs w:val="22"/>
        </w:rPr>
        <w:t>)</w:t>
      </w:r>
    </w:p>
    <w:p w14:paraId="3428C934" w14:textId="1AC479BA" w:rsidR="007562F3" w:rsidRDefault="007562F3" w:rsidP="00377624">
      <w:pPr>
        <w:pStyle w:val="Zkladntext"/>
        <w:numPr>
          <w:ilvl w:val="0"/>
          <w:numId w:val="36"/>
        </w:numPr>
        <w:spacing w:before="90" w:after="0"/>
        <w:ind w:left="1134" w:hanging="283"/>
        <w:jc w:val="both"/>
        <w:rPr>
          <w:sz w:val="22"/>
          <w:szCs w:val="22"/>
        </w:rPr>
      </w:pPr>
      <w:r w:rsidRPr="000C1CBE">
        <w:rPr>
          <w:b/>
          <w:sz w:val="22"/>
          <w:szCs w:val="22"/>
        </w:rPr>
        <w:t>Provozní řád pro provoz ČOV, podle vyhlášky č. 216/2011 Sb</w:t>
      </w:r>
      <w:r>
        <w:rPr>
          <w:b/>
          <w:sz w:val="22"/>
          <w:szCs w:val="22"/>
        </w:rPr>
        <w:t xml:space="preserve">. </w:t>
      </w:r>
      <w:r>
        <w:rPr>
          <w:b/>
          <w:sz w:val="22"/>
          <w:szCs w:val="22"/>
        </w:rPr>
        <w:tab/>
      </w:r>
      <w:r w:rsidR="00787C4F">
        <w:rPr>
          <w:b/>
          <w:sz w:val="22"/>
          <w:szCs w:val="22"/>
        </w:rPr>
        <w:tab/>
      </w:r>
      <w:r w:rsidRPr="007562F3">
        <w:rPr>
          <w:sz w:val="22"/>
          <w:szCs w:val="22"/>
        </w:rPr>
        <w:t xml:space="preserve">Kč </w:t>
      </w:r>
      <w:r>
        <w:rPr>
          <w:sz w:val="22"/>
          <w:szCs w:val="22"/>
        </w:rPr>
        <w:t>(</w:t>
      </w:r>
      <w:r w:rsidRPr="007562F3">
        <w:rPr>
          <w:sz w:val="22"/>
          <w:szCs w:val="22"/>
        </w:rPr>
        <w:t>bez DPH</w:t>
      </w:r>
      <w:r>
        <w:rPr>
          <w:sz w:val="22"/>
          <w:szCs w:val="22"/>
        </w:rPr>
        <w:t>)</w:t>
      </w:r>
    </w:p>
    <w:p w14:paraId="251BF27D" w14:textId="378BC2C4" w:rsidR="007562F3" w:rsidRDefault="007562F3" w:rsidP="00377624">
      <w:pPr>
        <w:pStyle w:val="Zkladntext"/>
        <w:numPr>
          <w:ilvl w:val="0"/>
          <w:numId w:val="36"/>
        </w:numPr>
        <w:spacing w:before="90" w:after="0"/>
        <w:ind w:left="1134" w:hanging="283"/>
        <w:jc w:val="both"/>
        <w:rPr>
          <w:sz w:val="22"/>
          <w:szCs w:val="22"/>
        </w:rPr>
      </w:pPr>
      <w:r w:rsidRPr="00076E5D">
        <w:rPr>
          <w:b/>
          <w:sz w:val="22"/>
          <w:szCs w:val="22"/>
        </w:rPr>
        <w:t>Odborn</w:t>
      </w:r>
      <w:r>
        <w:rPr>
          <w:b/>
          <w:sz w:val="22"/>
          <w:szCs w:val="22"/>
        </w:rPr>
        <w:t>ý</w:t>
      </w:r>
      <w:r w:rsidRPr="00076E5D">
        <w:rPr>
          <w:b/>
          <w:sz w:val="22"/>
          <w:szCs w:val="22"/>
        </w:rPr>
        <w:t xml:space="preserve"> posud</w:t>
      </w:r>
      <w:r>
        <w:rPr>
          <w:b/>
          <w:sz w:val="22"/>
          <w:szCs w:val="22"/>
        </w:rPr>
        <w:t>ek</w:t>
      </w:r>
      <w:r w:rsidRPr="00076E5D">
        <w:rPr>
          <w:b/>
          <w:sz w:val="22"/>
          <w:szCs w:val="22"/>
        </w:rPr>
        <w:t xml:space="preserve"> </w:t>
      </w:r>
      <w:r w:rsidRPr="000C1CBE">
        <w:rPr>
          <w:b/>
          <w:sz w:val="22"/>
          <w:szCs w:val="22"/>
        </w:rPr>
        <w:t>pro ČOV podle zákona č. 201/2012 Sb</w:t>
      </w:r>
      <w:r>
        <w:rPr>
          <w:b/>
          <w:sz w:val="22"/>
          <w:szCs w:val="22"/>
        </w:rPr>
        <w:t>.</w:t>
      </w:r>
      <w:r>
        <w:rPr>
          <w:b/>
          <w:sz w:val="22"/>
          <w:szCs w:val="22"/>
        </w:rPr>
        <w:tab/>
      </w:r>
      <w:r>
        <w:rPr>
          <w:b/>
          <w:sz w:val="22"/>
          <w:szCs w:val="22"/>
        </w:rPr>
        <w:tab/>
      </w:r>
      <w:r w:rsidRPr="007562F3">
        <w:rPr>
          <w:sz w:val="22"/>
          <w:szCs w:val="22"/>
        </w:rPr>
        <w:t xml:space="preserve">Kč </w:t>
      </w:r>
      <w:r>
        <w:rPr>
          <w:sz w:val="22"/>
          <w:szCs w:val="22"/>
        </w:rPr>
        <w:t>(</w:t>
      </w:r>
      <w:r w:rsidRPr="007562F3">
        <w:rPr>
          <w:sz w:val="22"/>
          <w:szCs w:val="22"/>
        </w:rPr>
        <w:t>bez DPH</w:t>
      </w:r>
      <w:r>
        <w:rPr>
          <w:sz w:val="22"/>
          <w:szCs w:val="22"/>
        </w:rPr>
        <w:t>)</w:t>
      </w:r>
    </w:p>
    <w:p w14:paraId="60A105E2" w14:textId="26D58530" w:rsidR="007562F3" w:rsidRDefault="007562F3" w:rsidP="00377624">
      <w:pPr>
        <w:pStyle w:val="Zkladntext"/>
        <w:numPr>
          <w:ilvl w:val="0"/>
          <w:numId w:val="36"/>
        </w:numPr>
        <w:spacing w:before="90" w:after="0"/>
        <w:ind w:left="1134" w:hanging="283"/>
        <w:jc w:val="both"/>
        <w:rPr>
          <w:sz w:val="22"/>
          <w:szCs w:val="22"/>
        </w:rPr>
      </w:pPr>
      <w:r w:rsidRPr="000C1CBE">
        <w:rPr>
          <w:b/>
          <w:sz w:val="22"/>
          <w:szCs w:val="22"/>
        </w:rPr>
        <w:t>Provozní řád pro ČOV podle zákona č. 201/2012 Sb.</w:t>
      </w:r>
      <w:r>
        <w:rPr>
          <w:sz w:val="22"/>
          <w:szCs w:val="22"/>
        </w:rPr>
        <w:tab/>
      </w:r>
      <w:r>
        <w:rPr>
          <w:sz w:val="22"/>
          <w:szCs w:val="22"/>
        </w:rPr>
        <w:tab/>
      </w:r>
      <w:r>
        <w:rPr>
          <w:sz w:val="22"/>
          <w:szCs w:val="22"/>
        </w:rPr>
        <w:tab/>
      </w:r>
      <w:r w:rsidRPr="007562F3">
        <w:rPr>
          <w:sz w:val="22"/>
          <w:szCs w:val="22"/>
        </w:rPr>
        <w:t xml:space="preserve">Kč </w:t>
      </w:r>
      <w:r>
        <w:rPr>
          <w:sz w:val="22"/>
          <w:szCs w:val="22"/>
        </w:rPr>
        <w:t>(</w:t>
      </w:r>
      <w:r w:rsidRPr="007562F3">
        <w:rPr>
          <w:sz w:val="22"/>
          <w:szCs w:val="22"/>
        </w:rPr>
        <w:t>bez DPH</w:t>
      </w:r>
      <w:r>
        <w:rPr>
          <w:sz w:val="22"/>
          <w:szCs w:val="22"/>
        </w:rPr>
        <w:t>)</w:t>
      </w:r>
    </w:p>
    <w:p w14:paraId="1D7060F4" w14:textId="2F91B5BF" w:rsidR="001B19B5" w:rsidRPr="001B19B5" w:rsidRDefault="006E453F" w:rsidP="00000B7D">
      <w:pPr>
        <w:pStyle w:val="Zkladntext"/>
        <w:numPr>
          <w:ilvl w:val="0"/>
          <w:numId w:val="36"/>
        </w:numPr>
        <w:spacing w:before="90" w:after="0"/>
        <w:ind w:left="1134" w:hanging="283"/>
        <w:jc w:val="both"/>
        <w:rPr>
          <w:sz w:val="22"/>
          <w:szCs w:val="22"/>
        </w:rPr>
      </w:pPr>
      <w:r w:rsidRPr="001B19B5">
        <w:rPr>
          <w:b/>
          <w:sz w:val="22"/>
          <w:szCs w:val="22"/>
        </w:rPr>
        <w:t>Zajištění p</w:t>
      </w:r>
      <w:r w:rsidR="00212E4D" w:rsidRPr="001B19B5">
        <w:rPr>
          <w:b/>
          <w:sz w:val="22"/>
          <w:szCs w:val="22"/>
        </w:rPr>
        <w:t>otřebn</w:t>
      </w:r>
      <w:r w:rsidRPr="001B19B5">
        <w:rPr>
          <w:b/>
          <w:sz w:val="22"/>
          <w:szCs w:val="22"/>
        </w:rPr>
        <w:t>ých</w:t>
      </w:r>
      <w:r w:rsidR="00212E4D" w:rsidRPr="001B19B5">
        <w:rPr>
          <w:b/>
          <w:sz w:val="22"/>
          <w:szCs w:val="22"/>
        </w:rPr>
        <w:t xml:space="preserve"> povolení</w:t>
      </w:r>
      <w:r w:rsidR="001B19B5" w:rsidRPr="001B19B5">
        <w:rPr>
          <w:b/>
          <w:sz w:val="22"/>
          <w:szCs w:val="22"/>
        </w:rPr>
        <w:t xml:space="preserve"> </w:t>
      </w:r>
    </w:p>
    <w:p w14:paraId="14153D06" w14:textId="0AD5C462" w:rsidR="00212E4D" w:rsidRDefault="001B19B5" w:rsidP="001B19B5">
      <w:pPr>
        <w:pStyle w:val="Zkladntext"/>
        <w:spacing w:before="90" w:after="0"/>
        <w:ind w:left="851" w:firstLine="283"/>
        <w:jc w:val="both"/>
        <w:rPr>
          <w:sz w:val="22"/>
          <w:szCs w:val="22"/>
        </w:rPr>
      </w:pPr>
      <w:r>
        <w:rPr>
          <w:sz w:val="22"/>
          <w:szCs w:val="22"/>
        </w:rPr>
        <w:t>G</w:t>
      </w:r>
      <w:r w:rsidR="00EC63B9">
        <w:rPr>
          <w:sz w:val="22"/>
          <w:szCs w:val="22"/>
        </w:rPr>
        <w:t xml:space="preserve">.1 a G. 2 Povolení odstranění stavby a Povolení stavby </w:t>
      </w:r>
      <w:r w:rsidR="00EC63B9">
        <w:rPr>
          <w:sz w:val="22"/>
          <w:szCs w:val="22"/>
        </w:rPr>
        <w:tab/>
      </w:r>
      <w:r w:rsidR="00EC63B9">
        <w:rPr>
          <w:sz w:val="22"/>
          <w:szCs w:val="22"/>
        </w:rPr>
        <w:tab/>
      </w:r>
      <w:r w:rsidR="00EC63B9">
        <w:rPr>
          <w:sz w:val="22"/>
          <w:szCs w:val="22"/>
        </w:rPr>
        <w:tab/>
      </w:r>
      <w:r w:rsidR="00EC63B9" w:rsidRPr="007562F3">
        <w:rPr>
          <w:sz w:val="22"/>
          <w:szCs w:val="22"/>
        </w:rPr>
        <w:t xml:space="preserve">Kč </w:t>
      </w:r>
      <w:r w:rsidR="00EC63B9">
        <w:rPr>
          <w:sz w:val="22"/>
          <w:szCs w:val="22"/>
        </w:rPr>
        <w:t>(</w:t>
      </w:r>
      <w:r w:rsidR="00EC63B9" w:rsidRPr="007562F3">
        <w:rPr>
          <w:sz w:val="22"/>
          <w:szCs w:val="22"/>
        </w:rPr>
        <w:t>bez DPH</w:t>
      </w:r>
      <w:r w:rsidR="00EC63B9">
        <w:rPr>
          <w:sz w:val="22"/>
          <w:szCs w:val="22"/>
        </w:rPr>
        <w:t>)</w:t>
      </w:r>
    </w:p>
    <w:p w14:paraId="2D68BF4D" w14:textId="09329036" w:rsidR="00B25CEE" w:rsidRDefault="00EC63B9" w:rsidP="001B19B5">
      <w:pPr>
        <w:pStyle w:val="Zkladntext"/>
        <w:spacing w:before="90" w:after="0"/>
        <w:ind w:left="851" w:firstLine="283"/>
        <w:jc w:val="both"/>
        <w:rPr>
          <w:sz w:val="22"/>
          <w:szCs w:val="22"/>
        </w:rPr>
      </w:pPr>
      <w:r>
        <w:rPr>
          <w:sz w:val="22"/>
          <w:szCs w:val="22"/>
        </w:rPr>
        <w:t xml:space="preserve">G. 3 </w:t>
      </w:r>
      <w:r w:rsidR="00180266">
        <w:rPr>
          <w:sz w:val="22"/>
          <w:szCs w:val="22"/>
        </w:rPr>
        <w:t xml:space="preserve">Vydání kolaudačního souhlasu </w:t>
      </w:r>
      <w:r w:rsidR="00B25CEE">
        <w:rPr>
          <w:sz w:val="22"/>
          <w:szCs w:val="22"/>
        </w:rPr>
        <w:t xml:space="preserve">k užívání vodních děl </w:t>
      </w:r>
      <w:r w:rsidR="00B25CEE">
        <w:rPr>
          <w:sz w:val="22"/>
          <w:szCs w:val="22"/>
        </w:rPr>
        <w:tab/>
      </w:r>
      <w:r w:rsidR="00B25CEE">
        <w:rPr>
          <w:sz w:val="22"/>
          <w:szCs w:val="22"/>
        </w:rPr>
        <w:tab/>
      </w:r>
      <w:r w:rsidR="00B25CEE">
        <w:rPr>
          <w:sz w:val="22"/>
          <w:szCs w:val="22"/>
        </w:rPr>
        <w:tab/>
      </w:r>
      <w:r w:rsidR="00B25CEE" w:rsidRPr="007562F3">
        <w:rPr>
          <w:sz w:val="22"/>
          <w:szCs w:val="22"/>
        </w:rPr>
        <w:t xml:space="preserve">Kč </w:t>
      </w:r>
      <w:r w:rsidR="00B25CEE">
        <w:rPr>
          <w:sz w:val="22"/>
          <w:szCs w:val="22"/>
        </w:rPr>
        <w:t>(</w:t>
      </w:r>
      <w:r w:rsidR="00B25CEE" w:rsidRPr="007562F3">
        <w:rPr>
          <w:sz w:val="22"/>
          <w:szCs w:val="22"/>
        </w:rPr>
        <w:t>bez DPH</w:t>
      </w:r>
      <w:r w:rsidR="00B25CEE">
        <w:rPr>
          <w:sz w:val="22"/>
          <w:szCs w:val="22"/>
        </w:rPr>
        <w:t>)</w:t>
      </w:r>
    </w:p>
    <w:p w14:paraId="563FFDED" w14:textId="570007C8" w:rsidR="00EC63B9" w:rsidRPr="006E453F" w:rsidRDefault="00B25CEE" w:rsidP="001B19B5">
      <w:pPr>
        <w:pStyle w:val="Zkladntext"/>
        <w:spacing w:before="90" w:after="0"/>
        <w:ind w:left="851" w:firstLine="283"/>
        <w:jc w:val="both"/>
        <w:rPr>
          <w:sz w:val="22"/>
          <w:szCs w:val="22"/>
        </w:rPr>
      </w:pPr>
      <w:r>
        <w:rPr>
          <w:sz w:val="22"/>
          <w:szCs w:val="22"/>
        </w:rPr>
        <w:t xml:space="preserve">G. 4 Povolení provozu </w:t>
      </w:r>
      <w:r w:rsidRPr="00B25CEE">
        <w:rPr>
          <w:sz w:val="22"/>
          <w:szCs w:val="22"/>
        </w:rPr>
        <w:t>podle zákona č. 201/2012 Sb</w:t>
      </w:r>
      <w:r w:rsidRPr="000C1CBE">
        <w:rPr>
          <w:b/>
          <w:sz w:val="22"/>
          <w:szCs w:val="22"/>
        </w:rPr>
        <w:t>.</w:t>
      </w:r>
      <w:r>
        <w:rPr>
          <w:b/>
          <w:sz w:val="22"/>
          <w:szCs w:val="22"/>
        </w:rPr>
        <w:tab/>
      </w:r>
      <w:r w:rsidR="00180266">
        <w:rPr>
          <w:sz w:val="22"/>
          <w:szCs w:val="22"/>
        </w:rPr>
        <w:tab/>
      </w:r>
      <w:r w:rsidR="00180266">
        <w:rPr>
          <w:sz w:val="22"/>
          <w:szCs w:val="22"/>
        </w:rPr>
        <w:tab/>
      </w:r>
      <w:r w:rsidR="00180266" w:rsidRPr="007562F3">
        <w:rPr>
          <w:sz w:val="22"/>
          <w:szCs w:val="22"/>
        </w:rPr>
        <w:t xml:space="preserve">Kč </w:t>
      </w:r>
      <w:r w:rsidR="00180266">
        <w:rPr>
          <w:sz w:val="22"/>
          <w:szCs w:val="22"/>
        </w:rPr>
        <w:t>(</w:t>
      </w:r>
      <w:r w:rsidR="00180266" w:rsidRPr="007562F3">
        <w:rPr>
          <w:sz w:val="22"/>
          <w:szCs w:val="22"/>
        </w:rPr>
        <w:t>bez DPH</w:t>
      </w:r>
      <w:r w:rsidR="00180266">
        <w:rPr>
          <w:sz w:val="22"/>
          <w:szCs w:val="22"/>
        </w:rPr>
        <w:t>)</w:t>
      </w:r>
    </w:p>
    <w:p w14:paraId="084132A5" w14:textId="193C6865" w:rsidR="004157AE" w:rsidRDefault="00462F6E" w:rsidP="009F2584">
      <w:pPr>
        <w:pBdr>
          <w:top w:val="single" w:sz="4" w:space="1" w:color="auto"/>
        </w:pBdr>
        <w:spacing w:after="200"/>
        <w:ind w:left="1134" w:hanging="283"/>
        <w:contextualSpacing/>
        <w:jc w:val="both"/>
        <w:rPr>
          <w:i/>
          <w:color w:val="00B0F0"/>
          <w:sz w:val="22"/>
          <w:szCs w:val="22"/>
        </w:rPr>
      </w:pPr>
      <w:r w:rsidRPr="00380226">
        <w:rPr>
          <w:b/>
          <w:sz w:val="22"/>
          <w:szCs w:val="22"/>
        </w:rPr>
        <w:t>Cena celkem</w:t>
      </w:r>
      <w:r w:rsidR="00205DA4">
        <w:rPr>
          <w:b/>
          <w:sz w:val="22"/>
          <w:szCs w:val="22"/>
        </w:rPr>
        <w:t xml:space="preserve"> </w:t>
      </w:r>
      <w:r w:rsidR="00E35198" w:rsidRPr="00380226">
        <w:rPr>
          <w:b/>
          <w:sz w:val="22"/>
          <w:szCs w:val="22"/>
        </w:rPr>
        <w:tab/>
      </w:r>
      <w:r w:rsidR="00F40F2E">
        <w:rPr>
          <w:b/>
          <w:sz w:val="22"/>
          <w:szCs w:val="22"/>
        </w:rPr>
        <w:t xml:space="preserve">za </w:t>
      </w:r>
      <w:r w:rsidR="00484C10">
        <w:rPr>
          <w:b/>
          <w:sz w:val="22"/>
          <w:szCs w:val="22"/>
        </w:rPr>
        <w:t>P</w:t>
      </w:r>
      <w:r w:rsidR="00F40F2E">
        <w:rPr>
          <w:b/>
          <w:sz w:val="22"/>
          <w:szCs w:val="22"/>
        </w:rPr>
        <w:t xml:space="preserve">rojektové dokumentace </w:t>
      </w:r>
      <w:r w:rsidR="006E453F">
        <w:rPr>
          <w:b/>
          <w:sz w:val="22"/>
          <w:szCs w:val="22"/>
        </w:rPr>
        <w:t>a zajištění povolení</w:t>
      </w:r>
      <w:r w:rsidR="00280E4A" w:rsidRPr="00380226">
        <w:rPr>
          <w:b/>
          <w:sz w:val="22"/>
          <w:szCs w:val="22"/>
        </w:rPr>
        <w:tab/>
      </w:r>
      <w:r w:rsidR="00891AD2">
        <w:rPr>
          <w:b/>
          <w:sz w:val="22"/>
          <w:szCs w:val="22"/>
        </w:rPr>
        <w:tab/>
      </w:r>
      <w:r w:rsidR="004157AE" w:rsidRPr="00380226">
        <w:rPr>
          <w:b/>
          <w:sz w:val="22"/>
          <w:szCs w:val="22"/>
        </w:rPr>
        <w:t xml:space="preserve">Kč </w:t>
      </w:r>
      <w:r w:rsidR="002076C7" w:rsidRPr="00380226">
        <w:rPr>
          <w:b/>
          <w:sz w:val="22"/>
          <w:szCs w:val="22"/>
        </w:rPr>
        <w:t>(bez DPH)</w:t>
      </w:r>
      <w:r w:rsidR="002076C7" w:rsidRPr="00F91D93">
        <w:rPr>
          <w:b/>
          <w:sz w:val="22"/>
          <w:szCs w:val="22"/>
        </w:rPr>
        <w:t xml:space="preserve"> </w:t>
      </w:r>
      <w:r w:rsidR="00072B16" w:rsidRPr="00F91D93">
        <w:rPr>
          <w:i/>
          <w:color w:val="00B0F0"/>
          <w:sz w:val="22"/>
          <w:szCs w:val="22"/>
        </w:rPr>
        <w:t>(Doplní dodavatel, poté poznámku vymaže)</w:t>
      </w:r>
    </w:p>
    <w:permEnd w:id="1252931165"/>
    <w:p w14:paraId="1E5714BE" w14:textId="2C7500DD" w:rsidR="00891AD2" w:rsidRPr="00891AD2" w:rsidRDefault="00891AD2" w:rsidP="00A014EC">
      <w:pPr>
        <w:pStyle w:val="Zkladntext"/>
        <w:numPr>
          <w:ilvl w:val="0"/>
          <w:numId w:val="27"/>
        </w:numPr>
        <w:spacing w:before="90" w:after="0"/>
        <w:ind w:left="851" w:hanging="425"/>
        <w:jc w:val="both"/>
        <w:rPr>
          <w:sz w:val="22"/>
          <w:szCs w:val="22"/>
        </w:rPr>
      </w:pPr>
      <w:r w:rsidRPr="00891AD2">
        <w:rPr>
          <w:sz w:val="22"/>
          <w:szCs w:val="22"/>
        </w:rPr>
        <w:t xml:space="preserve">Výkon občasného autorského dozoru v rozsahu kapitoly II. bod </w:t>
      </w:r>
      <w:r w:rsidR="00A41AE8">
        <w:rPr>
          <w:sz w:val="22"/>
          <w:szCs w:val="22"/>
        </w:rPr>
        <w:t>7</w:t>
      </w:r>
    </w:p>
    <w:p w14:paraId="6E2A5638" w14:textId="333889B5" w:rsidR="00484C10" w:rsidRDefault="00484C10" w:rsidP="007562F3">
      <w:pPr>
        <w:pStyle w:val="Zkladntext"/>
        <w:spacing w:before="90" w:after="0"/>
        <w:ind w:left="851"/>
        <w:jc w:val="both"/>
        <w:rPr>
          <w:i/>
          <w:color w:val="00B0F0"/>
          <w:sz w:val="22"/>
          <w:szCs w:val="22"/>
        </w:rPr>
      </w:pPr>
      <w:r w:rsidRPr="00380226">
        <w:rPr>
          <w:b/>
          <w:sz w:val="22"/>
          <w:szCs w:val="22"/>
        </w:rPr>
        <w:t xml:space="preserve">Cena </w:t>
      </w:r>
      <w:r>
        <w:rPr>
          <w:b/>
          <w:sz w:val="22"/>
          <w:szCs w:val="22"/>
        </w:rPr>
        <w:t xml:space="preserve">za Výkon občasného autorského dozoru </w:t>
      </w:r>
      <w:permStart w:id="1464541101" w:edGrp="everyone"/>
      <w:r>
        <w:rPr>
          <w:b/>
          <w:sz w:val="22"/>
          <w:szCs w:val="22"/>
        </w:rPr>
        <w:tab/>
      </w:r>
      <w:r>
        <w:rPr>
          <w:b/>
          <w:sz w:val="22"/>
          <w:szCs w:val="22"/>
        </w:rPr>
        <w:tab/>
      </w:r>
      <w:r>
        <w:rPr>
          <w:b/>
          <w:sz w:val="22"/>
          <w:szCs w:val="22"/>
        </w:rPr>
        <w:tab/>
      </w:r>
      <w:r w:rsidR="007562F3">
        <w:rPr>
          <w:b/>
          <w:sz w:val="22"/>
          <w:szCs w:val="22"/>
        </w:rPr>
        <w:tab/>
      </w:r>
      <w:r w:rsidRPr="00380226">
        <w:rPr>
          <w:b/>
          <w:sz w:val="22"/>
          <w:szCs w:val="22"/>
        </w:rPr>
        <w:t>Kč (bez DPH)</w:t>
      </w:r>
      <w:r w:rsidRPr="00F91D93">
        <w:rPr>
          <w:b/>
          <w:sz w:val="22"/>
          <w:szCs w:val="22"/>
        </w:rPr>
        <w:t xml:space="preserve"> </w:t>
      </w:r>
      <w:r w:rsidRPr="00F91D93">
        <w:rPr>
          <w:i/>
          <w:color w:val="00B0F0"/>
          <w:sz w:val="22"/>
          <w:szCs w:val="22"/>
        </w:rPr>
        <w:t>(Doplní dodavatel, poté poznámku vymaže)</w:t>
      </w:r>
    </w:p>
    <w:permEnd w:id="1464541101"/>
    <w:p w14:paraId="22A02DB3" w14:textId="1D8DABCE" w:rsidR="00484C10" w:rsidRPr="00484C10" w:rsidRDefault="00484C10" w:rsidP="00A014EC">
      <w:pPr>
        <w:pStyle w:val="Zkladntext"/>
        <w:numPr>
          <w:ilvl w:val="0"/>
          <w:numId w:val="27"/>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256CBDBA" w:rsidR="00484C10" w:rsidRPr="00484C10" w:rsidRDefault="00484C10" w:rsidP="00484C10">
      <w:pPr>
        <w:pStyle w:val="Zkladntext"/>
        <w:spacing w:before="90" w:after="0"/>
        <w:ind w:left="851"/>
        <w:jc w:val="both"/>
        <w:rPr>
          <w:b/>
          <w:sz w:val="22"/>
          <w:szCs w:val="22"/>
        </w:rPr>
      </w:pPr>
      <w:r w:rsidRPr="00484C10">
        <w:rPr>
          <w:b/>
          <w:sz w:val="22"/>
          <w:szCs w:val="22"/>
        </w:rPr>
        <w:t xml:space="preserve">Cena celkem za Projektové dokumentace </w:t>
      </w:r>
      <w:r w:rsidR="006E453F">
        <w:rPr>
          <w:b/>
          <w:sz w:val="22"/>
          <w:szCs w:val="22"/>
        </w:rPr>
        <w:t>a zajištění povolení</w:t>
      </w:r>
      <w:r w:rsidRPr="00484C10">
        <w:rPr>
          <w:b/>
          <w:sz w:val="22"/>
          <w:szCs w:val="22"/>
        </w:rPr>
        <w:t xml:space="preserve">+ Cena za Výkon občasného autorského dozoru </w:t>
      </w:r>
      <w:permStart w:id="1296175073" w:edGrp="everyone"/>
      <w:r w:rsidRPr="00484C10">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484C10">
        <w:rPr>
          <w:b/>
          <w:sz w:val="22"/>
          <w:szCs w:val="22"/>
        </w:rPr>
        <w:t>Kč (bez DPH</w:t>
      </w:r>
      <w:r w:rsidR="00C0687C">
        <w:rPr>
          <w:b/>
          <w:sz w:val="22"/>
          <w:szCs w:val="22"/>
        </w:rPr>
        <w:t>)</w:t>
      </w:r>
    </w:p>
    <w:p w14:paraId="7226ED8A" w14:textId="57A32DF3"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Tato cena celkem bude předmětem hodnocení. Doplní dodavatel, poté poznámku vymaže)</w:t>
      </w:r>
    </w:p>
    <w:permEnd w:id="1296175073"/>
    <w:p w14:paraId="48408609" w14:textId="488668E9" w:rsidR="00C9676D" w:rsidRPr="00F91D93"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 nutných ke zpracování </w:t>
      </w:r>
      <w:r w:rsidR="003053D5">
        <w:rPr>
          <w:sz w:val="22"/>
          <w:szCs w:val="22"/>
        </w:rPr>
        <w:t xml:space="preserve">všech stupňů </w:t>
      </w:r>
      <w:r w:rsidR="00CB68A4" w:rsidRPr="00F91D93">
        <w:rPr>
          <w:sz w:val="22"/>
          <w:szCs w:val="22"/>
        </w:rPr>
        <w:t>PD</w:t>
      </w:r>
      <w:r w:rsidR="00C9676D" w:rsidRPr="00F91D93">
        <w:rPr>
          <w:sz w:val="22"/>
          <w:szCs w:val="22"/>
        </w:rPr>
        <w:t>).</w:t>
      </w:r>
    </w:p>
    <w:p w14:paraId="6E62D38B" w14:textId="77777777" w:rsidR="00462F6E" w:rsidRPr="00F91D93"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91D93">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77C981B1" w:rsidR="001A7797" w:rsidRPr="001A7797" w:rsidRDefault="00380226" w:rsidP="00A014EC">
      <w:pPr>
        <w:pStyle w:val="Zkladntext"/>
        <w:numPr>
          <w:ilvl w:val="0"/>
          <w:numId w:val="3"/>
        </w:numPr>
        <w:spacing w:before="90" w:after="0"/>
        <w:ind w:left="426" w:hanging="411"/>
        <w:jc w:val="both"/>
        <w:rPr>
          <w:sz w:val="22"/>
          <w:szCs w:val="22"/>
        </w:rPr>
      </w:pPr>
      <w:r w:rsidRPr="00734DF4">
        <w:rPr>
          <w:sz w:val="22"/>
          <w:szCs w:val="22"/>
        </w:rPr>
        <w:t xml:space="preserve">Objednatel </w:t>
      </w:r>
      <w:r w:rsidRPr="00192345">
        <w:rPr>
          <w:sz w:val="22"/>
          <w:szCs w:val="22"/>
        </w:rPr>
        <w:t xml:space="preserve">si vyhrazuje </w:t>
      </w:r>
      <w:r w:rsidR="00902E58">
        <w:rPr>
          <w:sz w:val="22"/>
          <w:szCs w:val="22"/>
        </w:rPr>
        <w:t>po celou dobu trvání smlouvy</w:t>
      </w:r>
      <w:r w:rsidRPr="00192345">
        <w:rPr>
          <w:sz w:val="22"/>
          <w:szCs w:val="22"/>
        </w:rPr>
        <w:t xml:space="preserve"> právo na rozšíření sjednaného objemu a rozsahu předmětu veřejné zakázky, a to o další technické požadavky</w:t>
      </w:r>
      <w:r w:rsidR="00FC626A">
        <w:rPr>
          <w:sz w:val="22"/>
          <w:szCs w:val="22"/>
        </w:rPr>
        <w:t xml:space="preserve"> </w:t>
      </w:r>
      <w:r w:rsidR="00902E58" w:rsidRPr="00F91D93">
        <w:rPr>
          <w:sz w:val="22"/>
          <w:szCs w:val="22"/>
        </w:rPr>
        <w:t>- technologická zařízení nebo stavební řešení</w:t>
      </w:r>
      <w:r w:rsidR="00107856">
        <w:rPr>
          <w:sz w:val="22"/>
          <w:szCs w:val="22"/>
        </w:rPr>
        <w:t>,</w:t>
      </w:r>
      <w:r w:rsidR="001E0D6C">
        <w:rPr>
          <w:sz w:val="22"/>
          <w:szCs w:val="22"/>
        </w:rPr>
        <w:t xml:space="preserve"> </w:t>
      </w:r>
      <w:r w:rsidRPr="00192345">
        <w:rPr>
          <w:sz w:val="22"/>
          <w:szCs w:val="22"/>
        </w:rPr>
        <w:t xml:space="preserve">a to </w:t>
      </w:r>
      <w:r w:rsidRPr="00192345">
        <w:rPr>
          <w:bCs/>
          <w:sz w:val="22"/>
          <w:szCs w:val="22"/>
          <w:lang w:eastAsia="en-US"/>
        </w:rPr>
        <w:t xml:space="preserve">až do výše 30 % ceny bez DPH za </w:t>
      </w:r>
      <w:r>
        <w:rPr>
          <w:bCs/>
          <w:sz w:val="22"/>
          <w:szCs w:val="22"/>
          <w:lang w:eastAsia="en-US"/>
        </w:rPr>
        <w:t>cenu díla</w:t>
      </w:r>
      <w:r w:rsidRPr="00192345">
        <w:rPr>
          <w:bCs/>
          <w:sz w:val="22"/>
          <w:szCs w:val="22"/>
          <w:lang w:eastAsia="en-US"/>
        </w:rPr>
        <w:t xml:space="preserve"> v této smlouvě. </w:t>
      </w:r>
    </w:p>
    <w:p w14:paraId="1C3DEE11" w14:textId="726F49D1" w:rsidR="003A142A" w:rsidRPr="00F91D93" w:rsidRDefault="00902E58" w:rsidP="001A7797">
      <w:pPr>
        <w:pStyle w:val="Zkladntext"/>
        <w:spacing w:before="90" w:after="0"/>
        <w:ind w:left="426"/>
        <w:jc w:val="both"/>
        <w:rPr>
          <w:sz w:val="22"/>
          <w:szCs w:val="22"/>
        </w:rPr>
      </w:pPr>
      <w:r w:rsidRPr="00C909E5">
        <w:rPr>
          <w:sz w:val="22"/>
          <w:szCs w:val="22"/>
        </w:rPr>
        <w:t>V případě, že objednatel využije právo poskytnutí nových služeb (opční právo), proběhne v této věci jednání</w:t>
      </w:r>
      <w:r>
        <w:rPr>
          <w:sz w:val="22"/>
          <w:szCs w:val="22"/>
        </w:rPr>
        <w:t xml:space="preserve"> </w:t>
      </w:r>
      <w:r w:rsidRPr="0000422B">
        <w:rPr>
          <w:sz w:val="22"/>
          <w:szCs w:val="22"/>
        </w:rPr>
        <w:t xml:space="preserve">smluvních stran za účelem stanovení a odsouhlasení podmínek plnění opce – zejména upřesnění rozsahu a </w:t>
      </w:r>
      <w:r w:rsidRPr="0000422B">
        <w:rPr>
          <w:sz w:val="22"/>
          <w:szCs w:val="22"/>
        </w:rPr>
        <w:lastRenderedPageBreak/>
        <w:t>obsahu opce, termínu plnění a ceny. Mezi oběma smluvními stranami bude k tomuto sepsán dodatek k této smlouvě.</w:t>
      </w:r>
    </w:p>
    <w:p w14:paraId="173EE3D3" w14:textId="77777777" w:rsidR="001A7797" w:rsidRDefault="00AE6FEA" w:rsidP="00A014EC">
      <w:pPr>
        <w:pStyle w:val="Zkladntext"/>
        <w:numPr>
          <w:ilvl w:val="0"/>
          <w:numId w:val="3"/>
        </w:numPr>
        <w:spacing w:before="90" w:after="0"/>
        <w:ind w:left="426" w:hanging="411"/>
        <w:jc w:val="both"/>
        <w:rPr>
          <w:sz w:val="22"/>
          <w:szCs w:val="22"/>
        </w:rPr>
      </w:pPr>
      <w:r>
        <w:rPr>
          <w:sz w:val="22"/>
          <w:szCs w:val="22"/>
        </w:rPr>
        <w:t xml:space="preserve">Objednatel si vyhrazuje právo na provedení </w:t>
      </w:r>
      <w:r w:rsidR="00A16C04">
        <w:rPr>
          <w:sz w:val="22"/>
          <w:szCs w:val="22"/>
        </w:rPr>
        <w:t>d</w:t>
      </w:r>
      <w:r w:rsidR="00A540EF" w:rsidRPr="00F91D93">
        <w:rPr>
          <w:sz w:val="22"/>
          <w:szCs w:val="22"/>
        </w:rPr>
        <w:t>odatečn</w:t>
      </w:r>
      <w:r w:rsidR="00A16C04">
        <w:rPr>
          <w:sz w:val="22"/>
          <w:szCs w:val="22"/>
        </w:rPr>
        <w:t>ých</w:t>
      </w:r>
      <w:r w:rsidR="00A540EF" w:rsidRPr="00F91D93">
        <w:rPr>
          <w:sz w:val="22"/>
          <w:szCs w:val="22"/>
        </w:rPr>
        <w:t xml:space="preserve"> služ</w:t>
      </w:r>
      <w:r w:rsidR="004F0615">
        <w:rPr>
          <w:sz w:val="22"/>
          <w:szCs w:val="22"/>
        </w:rPr>
        <w:t>e</w:t>
      </w:r>
      <w:r w:rsidR="00A540EF" w:rsidRPr="00F91D93">
        <w:rPr>
          <w:sz w:val="22"/>
          <w:szCs w:val="22"/>
        </w:rPr>
        <w:t>b (vícepráce), které nebyly obsaženy v původním předmětu plnění, a jejich potřeba vznikla v důsledku objektivně nepředvídatelných okolností, a tyto dodatečné služby jsou nezbytné pro poskytnutí původních služeb</w:t>
      </w:r>
      <w:r w:rsidR="00AE31CA">
        <w:rPr>
          <w:sz w:val="22"/>
          <w:szCs w:val="22"/>
        </w:rPr>
        <w:t xml:space="preserve">. </w:t>
      </w:r>
    </w:p>
    <w:p w14:paraId="0EE2BF65" w14:textId="55811DA5" w:rsidR="00A540EF" w:rsidRDefault="008C3C00" w:rsidP="008C3C00">
      <w:pPr>
        <w:pStyle w:val="Zkladntext"/>
        <w:spacing w:before="90" w:after="0"/>
        <w:ind w:left="426"/>
        <w:jc w:val="both"/>
        <w:rPr>
          <w:sz w:val="22"/>
          <w:szCs w:val="22"/>
        </w:rPr>
      </w:pPr>
      <w:r w:rsidRPr="003207D3">
        <w:rPr>
          <w:sz w:val="22"/>
          <w:szCs w:val="22"/>
        </w:rPr>
        <w:t xml:space="preserve">Celkový </w:t>
      </w:r>
      <w:r w:rsidRPr="001A7797">
        <w:rPr>
          <w:bCs/>
          <w:sz w:val="22"/>
          <w:szCs w:val="22"/>
          <w:lang w:eastAsia="en-US"/>
        </w:rPr>
        <w:t>rozsah</w:t>
      </w:r>
      <w:r w:rsidRPr="003207D3">
        <w:rPr>
          <w:sz w:val="22"/>
          <w:szCs w:val="22"/>
        </w:rPr>
        <w:t xml:space="preserve"> </w:t>
      </w:r>
      <w:r>
        <w:rPr>
          <w:sz w:val="22"/>
          <w:szCs w:val="22"/>
        </w:rPr>
        <w:t>změn</w:t>
      </w:r>
      <w:r w:rsidRPr="003207D3">
        <w:rPr>
          <w:sz w:val="22"/>
          <w:szCs w:val="22"/>
        </w:rPr>
        <w:t xml:space="preserve"> </w:t>
      </w:r>
      <w:r>
        <w:rPr>
          <w:sz w:val="22"/>
          <w:szCs w:val="22"/>
        </w:rPr>
        <w:t xml:space="preserve">(vícepráce i méněpráce) </w:t>
      </w:r>
      <w:r w:rsidRPr="003207D3">
        <w:rPr>
          <w:sz w:val="22"/>
          <w:szCs w:val="22"/>
        </w:rPr>
        <w:t>nesmí překročit v</w:t>
      </w:r>
      <w:r>
        <w:rPr>
          <w:sz w:val="22"/>
          <w:szCs w:val="22"/>
        </w:rPr>
        <w:t xml:space="preserve"> absolutním </w:t>
      </w:r>
      <w:r w:rsidRPr="003207D3">
        <w:rPr>
          <w:sz w:val="22"/>
          <w:szCs w:val="22"/>
        </w:rPr>
        <w:t>součtu 50 % z původní ceny za provedení díla dle této smlouvy</w:t>
      </w:r>
      <w:r>
        <w:rPr>
          <w:sz w:val="22"/>
          <w:szCs w:val="22"/>
        </w:rPr>
        <w:t xml:space="preserve">, přičemž </w:t>
      </w:r>
      <w:r w:rsidRPr="0005019F">
        <w:rPr>
          <w:sz w:val="22"/>
          <w:szCs w:val="22"/>
        </w:rPr>
        <w:t>celkový cenový nárůst nepřesáhne 30 % původní ceny za provedení díla dle této smlouvy</w:t>
      </w:r>
      <w:r w:rsidRPr="003207D3">
        <w:rPr>
          <w:sz w:val="22"/>
          <w:szCs w:val="22"/>
        </w:rPr>
        <w:t>.</w:t>
      </w:r>
      <w:r>
        <w:rPr>
          <w:sz w:val="22"/>
          <w:szCs w:val="22"/>
        </w:rPr>
        <w:t xml:space="preserve"> Tyto práce</w:t>
      </w:r>
      <w:r w:rsidRPr="00220383">
        <w:rPr>
          <w:sz w:val="22"/>
          <w:szCs w:val="22"/>
        </w:rPr>
        <w:t xml:space="preserve"> j</w:t>
      </w:r>
      <w:r>
        <w:rPr>
          <w:sz w:val="22"/>
          <w:szCs w:val="22"/>
        </w:rPr>
        <w:t>e</w:t>
      </w:r>
      <w:r w:rsidRPr="00220383">
        <w:rPr>
          <w:sz w:val="22"/>
          <w:szCs w:val="22"/>
        </w:rPr>
        <w:t xml:space="preserve"> oprávněn</w:t>
      </w:r>
      <w:r>
        <w:rPr>
          <w:sz w:val="22"/>
          <w:szCs w:val="22"/>
        </w:rPr>
        <w:t>a</w:t>
      </w:r>
      <w:r w:rsidRPr="00220383">
        <w:rPr>
          <w:sz w:val="22"/>
          <w:szCs w:val="22"/>
        </w:rPr>
        <w:t xml:space="preserve"> odsouhlasit </w:t>
      </w:r>
      <w:r>
        <w:rPr>
          <w:sz w:val="22"/>
          <w:szCs w:val="22"/>
        </w:rPr>
        <w:t>osoba oprávněna pro změny díla</w:t>
      </w:r>
      <w:r w:rsidRPr="00220383">
        <w:rPr>
          <w:sz w:val="22"/>
          <w:szCs w:val="22"/>
        </w:rPr>
        <w:t xml:space="preserve"> uveden</w:t>
      </w:r>
      <w:r>
        <w:rPr>
          <w:sz w:val="22"/>
          <w:szCs w:val="22"/>
        </w:rPr>
        <w:t>á</w:t>
      </w:r>
      <w:r w:rsidRPr="00220383">
        <w:rPr>
          <w:sz w:val="22"/>
          <w:szCs w:val="22"/>
        </w:rPr>
        <w:t xml:space="preserve"> v čl.</w:t>
      </w:r>
      <w:r>
        <w:rPr>
          <w:sz w:val="22"/>
          <w:szCs w:val="22"/>
        </w:rPr>
        <w:t xml:space="preserve"> I</w:t>
      </w:r>
      <w:r w:rsidRPr="00220383">
        <w:rPr>
          <w:sz w:val="22"/>
          <w:szCs w:val="22"/>
        </w:rPr>
        <w:t>.</w:t>
      </w:r>
      <w:r w:rsidR="007437B4">
        <w:rPr>
          <w:sz w:val="22"/>
          <w:szCs w:val="22"/>
        </w:rPr>
        <w:t xml:space="preserve">, </w:t>
      </w:r>
      <w:r w:rsidR="007437B4" w:rsidRPr="0064756E">
        <w:rPr>
          <w:sz w:val="22"/>
          <w:szCs w:val="22"/>
        </w:rPr>
        <w:t>a to i každý samostatně</w:t>
      </w:r>
      <w:r w:rsidRPr="00F91D93">
        <w:rPr>
          <w:sz w:val="22"/>
          <w:szCs w:val="22"/>
        </w:rPr>
        <w:t>.</w:t>
      </w:r>
    </w:p>
    <w:p w14:paraId="00613265" w14:textId="6F2CE2EE" w:rsidR="00B36A48" w:rsidRDefault="00B36A48" w:rsidP="00787C4F">
      <w:pPr>
        <w:jc w:val="center"/>
        <w:rPr>
          <w:sz w:val="22"/>
          <w:szCs w:val="22"/>
        </w:rPr>
      </w:pPr>
    </w:p>
    <w:p w14:paraId="2BD54887" w14:textId="77777777"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Doba a místo plnění</w:t>
      </w:r>
    </w:p>
    <w:p w14:paraId="304C3DC8" w14:textId="5AADAE5D" w:rsidR="00C8044F" w:rsidRPr="00F91D93" w:rsidRDefault="003A142A" w:rsidP="00A014EC">
      <w:pPr>
        <w:pStyle w:val="Zkladntext"/>
        <w:numPr>
          <w:ilvl w:val="0"/>
          <w:numId w:val="4"/>
        </w:numPr>
        <w:spacing w:before="90" w:after="0"/>
        <w:ind w:left="425" w:hanging="425"/>
        <w:jc w:val="both"/>
        <w:rPr>
          <w:sz w:val="22"/>
          <w:szCs w:val="22"/>
        </w:rPr>
      </w:pPr>
      <w:r w:rsidRPr="00F91D93">
        <w:rPr>
          <w:sz w:val="22"/>
          <w:szCs w:val="22"/>
        </w:rPr>
        <w:t>T</w:t>
      </w:r>
      <w:r w:rsidR="00036041" w:rsidRPr="00F91D93">
        <w:rPr>
          <w:sz w:val="22"/>
          <w:szCs w:val="22"/>
        </w:rPr>
        <w:t>e</w:t>
      </w:r>
      <w:r w:rsidRPr="00F91D93">
        <w:rPr>
          <w:sz w:val="22"/>
          <w:szCs w:val="22"/>
        </w:rPr>
        <w:t>rmín plnění</w:t>
      </w:r>
      <w:r w:rsidR="002F2215" w:rsidRPr="00F91D93">
        <w:rPr>
          <w:sz w:val="22"/>
          <w:szCs w:val="22"/>
        </w:rPr>
        <w:t>:</w:t>
      </w:r>
      <w:r w:rsidR="00036041" w:rsidRPr="00F91D93">
        <w:rPr>
          <w:sz w:val="22"/>
          <w:szCs w:val="22"/>
        </w:rPr>
        <w:t xml:space="preserve"> </w:t>
      </w:r>
    </w:p>
    <w:p w14:paraId="0E5736B8" w14:textId="62F09846" w:rsidR="00973291" w:rsidRPr="007D2BE4" w:rsidRDefault="00973291" w:rsidP="00973291">
      <w:pPr>
        <w:pStyle w:val="Zkladntext"/>
        <w:numPr>
          <w:ilvl w:val="0"/>
          <w:numId w:val="16"/>
        </w:numPr>
        <w:spacing w:before="90" w:after="0"/>
        <w:ind w:left="709" w:hanging="283"/>
        <w:jc w:val="both"/>
        <w:rPr>
          <w:b/>
          <w:sz w:val="22"/>
          <w:szCs w:val="22"/>
        </w:rPr>
      </w:pPr>
      <w:r w:rsidRPr="00362550">
        <w:rPr>
          <w:b/>
          <w:sz w:val="22"/>
          <w:szCs w:val="22"/>
        </w:rPr>
        <w:t>Projektová dokumentace</w:t>
      </w:r>
      <w:r>
        <w:rPr>
          <w:b/>
          <w:sz w:val="22"/>
          <w:szCs w:val="22"/>
        </w:rPr>
        <w:t xml:space="preserve"> (PD)</w:t>
      </w:r>
      <w:r w:rsidRPr="00362550">
        <w:rPr>
          <w:b/>
          <w:sz w:val="22"/>
          <w:szCs w:val="22"/>
        </w:rPr>
        <w:t xml:space="preserve"> bouracích prací</w:t>
      </w:r>
      <w:r w:rsidRPr="00E35198">
        <w:rPr>
          <w:sz w:val="22"/>
          <w:szCs w:val="22"/>
        </w:rPr>
        <w:t xml:space="preserve"> </w:t>
      </w:r>
      <w:r>
        <w:rPr>
          <w:sz w:val="22"/>
          <w:szCs w:val="22"/>
        </w:rPr>
        <w:t>- d</w:t>
      </w:r>
      <w:r w:rsidRPr="00F91D93">
        <w:rPr>
          <w:sz w:val="22"/>
          <w:szCs w:val="22"/>
        </w:rPr>
        <w:t xml:space="preserve">o </w:t>
      </w:r>
      <w:r w:rsidR="00A02D72" w:rsidRPr="00A02D72">
        <w:rPr>
          <w:b/>
          <w:sz w:val="22"/>
          <w:szCs w:val="22"/>
        </w:rPr>
        <w:t>9</w:t>
      </w:r>
      <w:r w:rsidRPr="007D2BE4">
        <w:rPr>
          <w:b/>
          <w:sz w:val="22"/>
          <w:szCs w:val="22"/>
        </w:rPr>
        <w:t xml:space="preserve">0 </w:t>
      </w:r>
      <w:r w:rsidRPr="00F91D93">
        <w:rPr>
          <w:b/>
          <w:sz w:val="22"/>
          <w:szCs w:val="22"/>
        </w:rPr>
        <w:t>kalendářních dní</w:t>
      </w:r>
      <w:r w:rsidRPr="00F91D93">
        <w:rPr>
          <w:sz w:val="22"/>
          <w:szCs w:val="22"/>
        </w:rPr>
        <w:t xml:space="preserve"> od výzvy objednatele, kterou zpracuje a zašle objednatel bez zbytečného odkladu po nabytí účinnosti této smlouvy, předá zhotovitel objednateli zpracovanou PD, vč. kompletní dokladové části. </w:t>
      </w:r>
    </w:p>
    <w:p w14:paraId="7B6251B8" w14:textId="6EA94D91" w:rsidR="00973291" w:rsidRPr="007D2BE4" w:rsidRDefault="00973291" w:rsidP="00973291">
      <w:pPr>
        <w:pStyle w:val="Zkladntext"/>
        <w:numPr>
          <w:ilvl w:val="0"/>
          <w:numId w:val="16"/>
        </w:numPr>
        <w:spacing w:before="90" w:after="0"/>
        <w:ind w:left="709" w:hanging="283"/>
        <w:jc w:val="both"/>
        <w:rPr>
          <w:b/>
          <w:sz w:val="22"/>
          <w:szCs w:val="22"/>
        </w:rPr>
      </w:pPr>
      <w:r w:rsidRPr="009D5243">
        <w:rPr>
          <w:b/>
          <w:sz w:val="22"/>
          <w:szCs w:val="22"/>
        </w:rPr>
        <w:t>Projektová dokumentace (PD) ve stupni D</w:t>
      </w:r>
      <w:r>
        <w:rPr>
          <w:b/>
          <w:sz w:val="22"/>
          <w:szCs w:val="22"/>
        </w:rPr>
        <w:t>S</w:t>
      </w:r>
      <w:r w:rsidRPr="009D5243">
        <w:rPr>
          <w:b/>
          <w:sz w:val="22"/>
          <w:szCs w:val="22"/>
        </w:rPr>
        <w:t>P</w:t>
      </w:r>
      <w:r>
        <w:rPr>
          <w:b/>
          <w:sz w:val="22"/>
          <w:szCs w:val="22"/>
        </w:rPr>
        <w:t xml:space="preserve"> - </w:t>
      </w:r>
      <w:r>
        <w:rPr>
          <w:sz w:val="22"/>
          <w:szCs w:val="22"/>
        </w:rPr>
        <w:t>d</w:t>
      </w:r>
      <w:r w:rsidRPr="00F91D93">
        <w:rPr>
          <w:sz w:val="22"/>
          <w:szCs w:val="22"/>
        </w:rPr>
        <w:t xml:space="preserve">o </w:t>
      </w:r>
      <w:r w:rsidR="00A02D72" w:rsidRPr="00A02D72">
        <w:rPr>
          <w:b/>
          <w:sz w:val="22"/>
          <w:szCs w:val="22"/>
        </w:rPr>
        <w:t>9</w:t>
      </w:r>
      <w:r w:rsidRPr="00A02D72">
        <w:rPr>
          <w:b/>
          <w:sz w:val="22"/>
          <w:szCs w:val="22"/>
        </w:rPr>
        <w:t>0</w:t>
      </w:r>
      <w:r w:rsidRPr="007D2BE4">
        <w:rPr>
          <w:b/>
          <w:sz w:val="22"/>
          <w:szCs w:val="22"/>
        </w:rPr>
        <w:t xml:space="preserve"> </w:t>
      </w:r>
      <w:r w:rsidRPr="00F91D93">
        <w:rPr>
          <w:b/>
          <w:sz w:val="22"/>
          <w:szCs w:val="22"/>
        </w:rPr>
        <w:t>kalendářních dní</w:t>
      </w:r>
      <w:r w:rsidRPr="00F91D93">
        <w:rPr>
          <w:sz w:val="22"/>
          <w:szCs w:val="22"/>
        </w:rPr>
        <w:t xml:space="preserve"> od výzvy objednatele, kterou zpracuje a zašle objednatel bez zbytečného odkladu po nabytí účinnosti této smlouvy, předá zhotovitel objednateli zpracovanou PD</w:t>
      </w:r>
      <w:r>
        <w:rPr>
          <w:sz w:val="22"/>
          <w:szCs w:val="22"/>
        </w:rPr>
        <w:t xml:space="preserve"> </w:t>
      </w:r>
      <w:r w:rsidR="00A02D72">
        <w:rPr>
          <w:sz w:val="22"/>
          <w:szCs w:val="22"/>
        </w:rPr>
        <w:t>DSP</w:t>
      </w:r>
      <w:r w:rsidRPr="00F91D93">
        <w:rPr>
          <w:sz w:val="22"/>
          <w:szCs w:val="22"/>
        </w:rPr>
        <w:t xml:space="preserve">, vč. kompletní dokladové části. </w:t>
      </w:r>
    </w:p>
    <w:p w14:paraId="2A46AC67" w14:textId="0524342E" w:rsidR="00973291" w:rsidRPr="00E639BF" w:rsidRDefault="00973291" w:rsidP="00973291">
      <w:pPr>
        <w:pStyle w:val="Zkladntext"/>
        <w:numPr>
          <w:ilvl w:val="0"/>
          <w:numId w:val="16"/>
        </w:numPr>
        <w:spacing w:before="90" w:after="0"/>
        <w:ind w:left="709" w:hanging="283"/>
        <w:jc w:val="both"/>
        <w:rPr>
          <w:b/>
          <w:sz w:val="22"/>
          <w:szCs w:val="22"/>
        </w:rPr>
      </w:pPr>
      <w:r w:rsidRPr="009D5243">
        <w:rPr>
          <w:b/>
          <w:sz w:val="22"/>
          <w:szCs w:val="22"/>
        </w:rPr>
        <w:t>Projektová dokumentace (PD) ve stupni DP</w:t>
      </w:r>
      <w:r>
        <w:rPr>
          <w:b/>
          <w:sz w:val="22"/>
          <w:szCs w:val="22"/>
        </w:rPr>
        <w:t xml:space="preserve">S - </w:t>
      </w:r>
      <w:r>
        <w:rPr>
          <w:sz w:val="22"/>
          <w:szCs w:val="22"/>
        </w:rPr>
        <w:t xml:space="preserve">do </w:t>
      </w:r>
      <w:r w:rsidR="00A02D72" w:rsidRPr="00A02D72">
        <w:rPr>
          <w:b/>
          <w:sz w:val="22"/>
          <w:szCs w:val="22"/>
        </w:rPr>
        <w:t>3</w:t>
      </w:r>
      <w:r w:rsidRPr="002A4017">
        <w:rPr>
          <w:b/>
          <w:sz w:val="22"/>
          <w:szCs w:val="22"/>
        </w:rPr>
        <w:t xml:space="preserve">0 </w:t>
      </w:r>
      <w:r w:rsidRPr="00BF1EE1">
        <w:rPr>
          <w:b/>
          <w:sz w:val="22"/>
          <w:szCs w:val="22"/>
        </w:rPr>
        <w:t>k</w:t>
      </w:r>
      <w:r w:rsidRPr="00F91D93">
        <w:rPr>
          <w:b/>
          <w:sz w:val="22"/>
          <w:szCs w:val="22"/>
        </w:rPr>
        <w:t>alendářních dní</w:t>
      </w:r>
      <w:r w:rsidRPr="00F91D93">
        <w:rPr>
          <w:sz w:val="22"/>
          <w:szCs w:val="22"/>
        </w:rPr>
        <w:t xml:space="preserve"> od výzvy objednatele, kterou zpracuje a zašle objednatel bez zbytečného odkladu po nabytí</w:t>
      </w:r>
      <w:r>
        <w:rPr>
          <w:sz w:val="22"/>
          <w:szCs w:val="22"/>
        </w:rPr>
        <w:t xml:space="preserve"> právní moci rozhodnutí/stavebního povolení</w:t>
      </w:r>
      <w:r w:rsidRPr="00E639BF">
        <w:rPr>
          <w:sz w:val="22"/>
          <w:szCs w:val="22"/>
        </w:rPr>
        <w:t>.</w:t>
      </w:r>
      <w:r w:rsidRPr="00E639BF">
        <w:rPr>
          <w:b/>
          <w:sz w:val="22"/>
          <w:szCs w:val="22"/>
        </w:rPr>
        <w:t xml:space="preserve"> </w:t>
      </w:r>
    </w:p>
    <w:p w14:paraId="1A3ED631" w14:textId="0094E3FB" w:rsidR="00973291" w:rsidRPr="00973291" w:rsidRDefault="00973291" w:rsidP="004B21AB">
      <w:pPr>
        <w:pStyle w:val="Zkladntext"/>
        <w:numPr>
          <w:ilvl w:val="0"/>
          <w:numId w:val="16"/>
        </w:numPr>
        <w:spacing w:before="90" w:after="0"/>
        <w:ind w:left="709" w:hanging="283"/>
        <w:jc w:val="both"/>
        <w:rPr>
          <w:sz w:val="22"/>
          <w:szCs w:val="22"/>
        </w:rPr>
      </w:pPr>
      <w:r w:rsidRPr="00973291">
        <w:rPr>
          <w:b/>
          <w:sz w:val="22"/>
          <w:szCs w:val="22"/>
        </w:rPr>
        <w:t>Provozní řád pro provoz ČOV, podle vyhlášky č. 216/2011 Sb</w:t>
      </w:r>
      <w:r w:rsidRPr="00973291">
        <w:rPr>
          <w:sz w:val="22"/>
          <w:szCs w:val="22"/>
        </w:rPr>
        <w:t xml:space="preserve">. - do </w:t>
      </w:r>
      <w:r w:rsidR="00A02D72" w:rsidRPr="00A02D72">
        <w:rPr>
          <w:b/>
          <w:sz w:val="22"/>
          <w:szCs w:val="22"/>
        </w:rPr>
        <w:t>60</w:t>
      </w:r>
      <w:r w:rsidRPr="00A02D72">
        <w:rPr>
          <w:b/>
          <w:sz w:val="22"/>
          <w:szCs w:val="22"/>
        </w:rPr>
        <w:t xml:space="preserve"> kalendářních dní</w:t>
      </w:r>
      <w:r w:rsidRPr="00973291">
        <w:rPr>
          <w:sz w:val="22"/>
          <w:szCs w:val="22"/>
        </w:rPr>
        <w:t xml:space="preserve"> od </w:t>
      </w:r>
      <w:r w:rsidR="001F438F">
        <w:rPr>
          <w:sz w:val="22"/>
          <w:szCs w:val="22"/>
        </w:rPr>
        <w:t>výzvy objednatele, jejíž součástí budou</w:t>
      </w:r>
      <w:r w:rsidRPr="00973291">
        <w:rPr>
          <w:sz w:val="22"/>
          <w:szCs w:val="22"/>
        </w:rPr>
        <w:t xml:space="preserve"> podklad</w:t>
      </w:r>
      <w:r w:rsidR="001F438F">
        <w:rPr>
          <w:sz w:val="22"/>
          <w:szCs w:val="22"/>
        </w:rPr>
        <w:t>y</w:t>
      </w:r>
      <w:r w:rsidRPr="00973291">
        <w:rPr>
          <w:sz w:val="22"/>
          <w:szCs w:val="22"/>
        </w:rPr>
        <w:t xml:space="preserve"> (sdělení typu a výrobce skutečně instalované čistírny odpadních vod)</w:t>
      </w:r>
      <w:r w:rsidR="001F438F">
        <w:rPr>
          <w:sz w:val="22"/>
          <w:szCs w:val="22"/>
        </w:rPr>
        <w:t>,</w:t>
      </w:r>
      <w:r w:rsidRPr="00973291">
        <w:rPr>
          <w:sz w:val="22"/>
          <w:szCs w:val="22"/>
        </w:rPr>
        <w:t xml:space="preserve"> předá zhotovitel objednateli provozní řád</w:t>
      </w:r>
      <w:r w:rsidR="0069300F">
        <w:rPr>
          <w:sz w:val="22"/>
          <w:szCs w:val="22"/>
        </w:rPr>
        <w:t>, vč. zajištění projednání provozního řádu</w:t>
      </w:r>
      <w:r w:rsidRPr="00973291">
        <w:rPr>
          <w:sz w:val="22"/>
          <w:szCs w:val="22"/>
        </w:rPr>
        <w:t>.</w:t>
      </w:r>
    </w:p>
    <w:p w14:paraId="77ABCA1A" w14:textId="125268ED" w:rsidR="00973291" w:rsidRDefault="00973291" w:rsidP="00973291">
      <w:pPr>
        <w:pStyle w:val="Zkladntext"/>
        <w:numPr>
          <w:ilvl w:val="0"/>
          <w:numId w:val="16"/>
        </w:numPr>
        <w:spacing w:before="90" w:after="0"/>
        <w:ind w:left="709" w:hanging="283"/>
        <w:jc w:val="both"/>
        <w:rPr>
          <w:sz w:val="22"/>
          <w:szCs w:val="22"/>
        </w:rPr>
      </w:pPr>
      <w:r w:rsidRPr="00076E5D">
        <w:rPr>
          <w:b/>
          <w:sz w:val="22"/>
          <w:szCs w:val="22"/>
        </w:rPr>
        <w:t>Odborn</w:t>
      </w:r>
      <w:r>
        <w:rPr>
          <w:b/>
          <w:sz w:val="22"/>
          <w:szCs w:val="22"/>
        </w:rPr>
        <w:t>ý</w:t>
      </w:r>
      <w:r w:rsidRPr="00076E5D">
        <w:rPr>
          <w:b/>
          <w:sz w:val="22"/>
          <w:szCs w:val="22"/>
        </w:rPr>
        <w:t xml:space="preserve"> posud</w:t>
      </w:r>
      <w:r>
        <w:rPr>
          <w:b/>
          <w:sz w:val="22"/>
          <w:szCs w:val="22"/>
        </w:rPr>
        <w:t>ek</w:t>
      </w:r>
      <w:r w:rsidRPr="00076E5D">
        <w:rPr>
          <w:b/>
          <w:sz w:val="22"/>
          <w:szCs w:val="22"/>
        </w:rPr>
        <w:t xml:space="preserve"> </w:t>
      </w:r>
      <w:r w:rsidRPr="000C1CBE">
        <w:rPr>
          <w:b/>
          <w:sz w:val="22"/>
          <w:szCs w:val="22"/>
        </w:rPr>
        <w:t>pro ČOV podle zákona č. 201/2012 Sb.</w:t>
      </w:r>
      <w:r w:rsidR="00A02D72">
        <w:rPr>
          <w:sz w:val="22"/>
          <w:szCs w:val="22"/>
        </w:rPr>
        <w:t xml:space="preserve"> - d</w:t>
      </w:r>
      <w:r w:rsidR="00A02D72" w:rsidRPr="00F91D93">
        <w:rPr>
          <w:sz w:val="22"/>
          <w:szCs w:val="22"/>
        </w:rPr>
        <w:t xml:space="preserve">o </w:t>
      </w:r>
      <w:r w:rsidR="00A02D72" w:rsidRPr="00A02D72">
        <w:rPr>
          <w:b/>
          <w:sz w:val="22"/>
          <w:szCs w:val="22"/>
        </w:rPr>
        <w:t>90</w:t>
      </w:r>
      <w:r w:rsidR="00A02D72" w:rsidRPr="007D2BE4">
        <w:rPr>
          <w:b/>
          <w:sz w:val="22"/>
          <w:szCs w:val="22"/>
        </w:rPr>
        <w:t xml:space="preserve"> </w:t>
      </w:r>
      <w:r w:rsidR="00A02D72" w:rsidRPr="00F91D93">
        <w:rPr>
          <w:b/>
          <w:sz w:val="22"/>
          <w:szCs w:val="22"/>
        </w:rPr>
        <w:t>kalendářních dní</w:t>
      </w:r>
      <w:r w:rsidR="00A02D72" w:rsidRPr="00F91D93">
        <w:rPr>
          <w:sz w:val="22"/>
          <w:szCs w:val="22"/>
        </w:rPr>
        <w:t xml:space="preserve"> od výzvy objednatele, kterou zpracuje a zašle objednatel bez zbytečného odkladu po nabytí účinnosti této smlouvy, předá zhotovitel objednateli zpracovan</w:t>
      </w:r>
      <w:r w:rsidR="00A02D72">
        <w:rPr>
          <w:sz w:val="22"/>
          <w:szCs w:val="22"/>
        </w:rPr>
        <w:t>ý odborný posudek.</w:t>
      </w:r>
    </w:p>
    <w:p w14:paraId="72AECF3F" w14:textId="7C78AC41" w:rsidR="00491623" w:rsidRPr="00A0169C" w:rsidRDefault="00973291" w:rsidP="00491623">
      <w:pPr>
        <w:pStyle w:val="Zkladntext"/>
        <w:numPr>
          <w:ilvl w:val="0"/>
          <w:numId w:val="16"/>
        </w:numPr>
        <w:spacing w:before="90" w:after="0"/>
        <w:ind w:left="709" w:hanging="283"/>
        <w:jc w:val="both"/>
        <w:rPr>
          <w:sz w:val="22"/>
          <w:szCs w:val="22"/>
        </w:rPr>
      </w:pPr>
      <w:r w:rsidRPr="000C1CBE">
        <w:rPr>
          <w:b/>
          <w:sz w:val="22"/>
          <w:szCs w:val="22"/>
        </w:rPr>
        <w:t>Provozní řád pro ČOV podle zákona č. 201/2012 Sb</w:t>
      </w:r>
      <w:r w:rsidR="00A02D72">
        <w:rPr>
          <w:b/>
          <w:sz w:val="22"/>
          <w:szCs w:val="22"/>
        </w:rPr>
        <w:t xml:space="preserve">. - </w:t>
      </w:r>
      <w:r w:rsidR="00A02D72" w:rsidRPr="00973291">
        <w:rPr>
          <w:sz w:val="22"/>
          <w:szCs w:val="22"/>
        </w:rPr>
        <w:t xml:space="preserve">do </w:t>
      </w:r>
      <w:r w:rsidR="00A02D72" w:rsidRPr="00A02D72">
        <w:rPr>
          <w:b/>
          <w:sz w:val="22"/>
          <w:szCs w:val="22"/>
        </w:rPr>
        <w:t>60 kalendářních dní</w:t>
      </w:r>
      <w:r w:rsidR="00A02D72" w:rsidRPr="00973291">
        <w:rPr>
          <w:sz w:val="22"/>
          <w:szCs w:val="22"/>
        </w:rPr>
        <w:t xml:space="preserve"> od </w:t>
      </w:r>
      <w:r w:rsidR="001F438F">
        <w:rPr>
          <w:sz w:val="22"/>
          <w:szCs w:val="22"/>
        </w:rPr>
        <w:t>výzvy objednatele, jejíž součásti budou</w:t>
      </w:r>
      <w:r w:rsidR="00A02D72" w:rsidRPr="00973291">
        <w:rPr>
          <w:sz w:val="22"/>
          <w:szCs w:val="22"/>
        </w:rPr>
        <w:t xml:space="preserve"> podklad</w:t>
      </w:r>
      <w:r w:rsidR="001F438F">
        <w:rPr>
          <w:sz w:val="22"/>
          <w:szCs w:val="22"/>
        </w:rPr>
        <w:t>y</w:t>
      </w:r>
      <w:r w:rsidR="00A02D72" w:rsidRPr="00973291">
        <w:rPr>
          <w:sz w:val="22"/>
          <w:szCs w:val="22"/>
        </w:rPr>
        <w:t xml:space="preserve"> (sdělení typu a výrobce skutečně instalované čistírny odpadních vod)</w:t>
      </w:r>
      <w:r w:rsidR="001F438F">
        <w:rPr>
          <w:sz w:val="22"/>
          <w:szCs w:val="22"/>
        </w:rPr>
        <w:t>,</w:t>
      </w:r>
      <w:r w:rsidR="00A02D72" w:rsidRPr="00973291">
        <w:rPr>
          <w:sz w:val="22"/>
          <w:szCs w:val="22"/>
        </w:rPr>
        <w:t xml:space="preserve"> předá zhotovitel objednateli provozní řád.</w:t>
      </w:r>
    </w:p>
    <w:p w14:paraId="3A7A4629" w14:textId="25D087CD" w:rsidR="00180266" w:rsidRPr="00180266" w:rsidRDefault="00180266" w:rsidP="00180266">
      <w:pPr>
        <w:pStyle w:val="Zkladntext"/>
        <w:numPr>
          <w:ilvl w:val="0"/>
          <w:numId w:val="16"/>
        </w:numPr>
        <w:spacing w:before="90" w:after="0"/>
        <w:ind w:left="709" w:hanging="283"/>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249739F1" w14:textId="65DB2221" w:rsidR="00180266" w:rsidRPr="008002E5" w:rsidRDefault="00180266" w:rsidP="00180266">
      <w:pPr>
        <w:pStyle w:val="Zkladntext"/>
        <w:numPr>
          <w:ilvl w:val="0"/>
          <w:numId w:val="54"/>
        </w:numPr>
        <w:spacing w:before="90"/>
        <w:ind w:left="1134" w:hanging="425"/>
        <w:jc w:val="both"/>
        <w:rPr>
          <w:sz w:val="22"/>
          <w:szCs w:val="22"/>
        </w:rPr>
      </w:pPr>
      <w:r w:rsidRPr="00180266">
        <w:rPr>
          <w:b/>
          <w:sz w:val="22"/>
          <w:szCs w:val="22"/>
        </w:rPr>
        <w:t>Povolení odstranění stavby vodního díla podle § 15 vodního zákona a § 128 stavebního zákona, v platném znění</w:t>
      </w:r>
      <w:r w:rsidR="008002E5">
        <w:rPr>
          <w:b/>
          <w:sz w:val="22"/>
          <w:szCs w:val="22"/>
        </w:rPr>
        <w:t xml:space="preserve"> </w:t>
      </w:r>
      <w:r w:rsidR="008002E5" w:rsidRPr="008002E5">
        <w:rPr>
          <w:sz w:val="22"/>
          <w:szCs w:val="22"/>
        </w:rPr>
        <w:t xml:space="preserve">– zhotovitel </w:t>
      </w:r>
      <w:r w:rsidR="0018339C">
        <w:rPr>
          <w:sz w:val="22"/>
          <w:szCs w:val="22"/>
        </w:rPr>
        <w:t xml:space="preserve">zahájí jednání </w:t>
      </w:r>
      <w:r w:rsidR="009427ED">
        <w:rPr>
          <w:sz w:val="22"/>
          <w:szCs w:val="22"/>
        </w:rPr>
        <w:t>k </w:t>
      </w:r>
      <w:r w:rsidR="009427ED" w:rsidRPr="009427ED">
        <w:rPr>
          <w:sz w:val="22"/>
          <w:szCs w:val="22"/>
        </w:rPr>
        <w:t xml:space="preserve">zajištění </w:t>
      </w:r>
      <w:r w:rsidR="0018339C" w:rsidRPr="009427ED">
        <w:rPr>
          <w:sz w:val="22"/>
          <w:szCs w:val="22"/>
        </w:rPr>
        <w:t xml:space="preserve">vydání povolení </w:t>
      </w:r>
      <w:r w:rsidR="00BE7E6E" w:rsidRPr="009427ED">
        <w:rPr>
          <w:sz w:val="22"/>
          <w:szCs w:val="22"/>
        </w:rPr>
        <w:t xml:space="preserve">odstranění stavby bezprostředně po </w:t>
      </w:r>
      <w:r w:rsidR="009427ED" w:rsidRPr="009427ED">
        <w:rPr>
          <w:sz w:val="22"/>
          <w:szCs w:val="22"/>
        </w:rPr>
        <w:t>vydání</w:t>
      </w:r>
      <w:r w:rsidRPr="009427ED">
        <w:rPr>
          <w:sz w:val="22"/>
          <w:szCs w:val="22"/>
        </w:rPr>
        <w:t xml:space="preserve"> </w:t>
      </w:r>
      <w:r w:rsidR="00BE7E6E" w:rsidRPr="009427ED">
        <w:rPr>
          <w:sz w:val="22"/>
          <w:szCs w:val="22"/>
        </w:rPr>
        <w:t>Souhlasné</w:t>
      </w:r>
      <w:r w:rsidR="009427ED" w:rsidRPr="009427ED">
        <w:rPr>
          <w:sz w:val="22"/>
          <w:szCs w:val="22"/>
        </w:rPr>
        <w:t>ho</w:t>
      </w:r>
      <w:r w:rsidR="00BE7E6E" w:rsidRPr="009427ED">
        <w:rPr>
          <w:sz w:val="22"/>
          <w:szCs w:val="22"/>
        </w:rPr>
        <w:t xml:space="preserve"> stanovisk</w:t>
      </w:r>
      <w:r w:rsidR="009427ED">
        <w:rPr>
          <w:sz w:val="22"/>
          <w:szCs w:val="22"/>
        </w:rPr>
        <w:t>a</w:t>
      </w:r>
      <w:r w:rsidR="00BE7E6E" w:rsidRPr="009427ED">
        <w:rPr>
          <w:sz w:val="22"/>
          <w:szCs w:val="22"/>
        </w:rPr>
        <w:t xml:space="preserve"> objednatele k</w:t>
      </w:r>
      <w:r w:rsidR="009427ED">
        <w:rPr>
          <w:sz w:val="22"/>
          <w:szCs w:val="22"/>
        </w:rPr>
        <w:t> </w:t>
      </w:r>
      <w:r w:rsidR="00BE7E6E" w:rsidRPr="009427ED">
        <w:rPr>
          <w:sz w:val="22"/>
          <w:szCs w:val="22"/>
        </w:rPr>
        <w:t>PD</w:t>
      </w:r>
      <w:r w:rsidR="009427ED">
        <w:rPr>
          <w:sz w:val="22"/>
          <w:szCs w:val="22"/>
        </w:rPr>
        <w:t xml:space="preserve"> bouracích prací</w:t>
      </w:r>
      <w:r w:rsidR="009427ED" w:rsidRPr="009427ED">
        <w:rPr>
          <w:sz w:val="22"/>
          <w:szCs w:val="22"/>
        </w:rPr>
        <w:t>.</w:t>
      </w:r>
    </w:p>
    <w:p w14:paraId="58969F47" w14:textId="633F7DE5" w:rsidR="00180266" w:rsidRPr="00180266" w:rsidRDefault="00180266" w:rsidP="00180266">
      <w:pPr>
        <w:pStyle w:val="Zkladntext"/>
        <w:numPr>
          <w:ilvl w:val="0"/>
          <w:numId w:val="54"/>
        </w:numPr>
        <w:spacing w:before="90"/>
        <w:ind w:left="1134" w:hanging="425"/>
        <w:jc w:val="both"/>
        <w:rPr>
          <w:b/>
          <w:sz w:val="22"/>
          <w:szCs w:val="22"/>
        </w:rPr>
      </w:pPr>
      <w:r>
        <w:rPr>
          <w:b/>
          <w:sz w:val="22"/>
          <w:szCs w:val="22"/>
        </w:rPr>
        <w:t>P</w:t>
      </w:r>
      <w:r w:rsidRPr="00180266">
        <w:rPr>
          <w:b/>
          <w:sz w:val="22"/>
          <w:szCs w:val="22"/>
        </w:rPr>
        <w:t xml:space="preserve">ovolení stavby vodního díla podle § 15 </w:t>
      </w:r>
      <w:r w:rsidR="009427ED">
        <w:rPr>
          <w:b/>
          <w:sz w:val="22"/>
          <w:szCs w:val="22"/>
        </w:rPr>
        <w:t xml:space="preserve">vodního zákona, v platném znění - </w:t>
      </w:r>
      <w:r w:rsidR="009427ED" w:rsidRPr="008002E5">
        <w:rPr>
          <w:sz w:val="22"/>
          <w:szCs w:val="22"/>
        </w:rPr>
        <w:t xml:space="preserve">zhotovitel </w:t>
      </w:r>
      <w:r w:rsidR="009427ED">
        <w:rPr>
          <w:sz w:val="22"/>
          <w:szCs w:val="22"/>
        </w:rPr>
        <w:t>zahájí jednání k </w:t>
      </w:r>
      <w:r w:rsidR="009427ED" w:rsidRPr="009427ED">
        <w:rPr>
          <w:sz w:val="22"/>
          <w:szCs w:val="22"/>
        </w:rPr>
        <w:t xml:space="preserve">zajištění vydání povolení stavby </w:t>
      </w:r>
      <w:r w:rsidR="000B1744">
        <w:rPr>
          <w:sz w:val="22"/>
          <w:szCs w:val="22"/>
        </w:rPr>
        <w:t xml:space="preserve">vodního díla </w:t>
      </w:r>
      <w:r w:rsidR="009427ED" w:rsidRPr="009427ED">
        <w:rPr>
          <w:sz w:val="22"/>
          <w:szCs w:val="22"/>
        </w:rPr>
        <w:t>bezprostředně po vydání Souhlasného stanovisk</w:t>
      </w:r>
      <w:r w:rsidR="009427ED">
        <w:rPr>
          <w:sz w:val="22"/>
          <w:szCs w:val="22"/>
        </w:rPr>
        <w:t>a</w:t>
      </w:r>
      <w:r w:rsidR="009427ED" w:rsidRPr="009427ED">
        <w:rPr>
          <w:sz w:val="22"/>
          <w:szCs w:val="22"/>
        </w:rPr>
        <w:t xml:space="preserve"> objednatele k</w:t>
      </w:r>
      <w:r w:rsidR="009427ED">
        <w:rPr>
          <w:sz w:val="22"/>
          <w:szCs w:val="22"/>
        </w:rPr>
        <w:t> </w:t>
      </w:r>
      <w:r w:rsidR="009427ED" w:rsidRPr="009427ED">
        <w:rPr>
          <w:sz w:val="22"/>
          <w:szCs w:val="22"/>
        </w:rPr>
        <w:t>PD</w:t>
      </w:r>
      <w:r w:rsidR="009427ED">
        <w:rPr>
          <w:sz w:val="22"/>
          <w:szCs w:val="22"/>
        </w:rPr>
        <w:t xml:space="preserve"> DSP</w:t>
      </w:r>
      <w:r w:rsidR="009427ED" w:rsidRPr="009427ED">
        <w:rPr>
          <w:sz w:val="22"/>
          <w:szCs w:val="22"/>
        </w:rPr>
        <w:t>.</w:t>
      </w:r>
    </w:p>
    <w:p w14:paraId="32381EFE" w14:textId="35B12071" w:rsidR="008002E5" w:rsidRDefault="00180266" w:rsidP="00A0169C">
      <w:pPr>
        <w:pStyle w:val="Zkladntext"/>
        <w:numPr>
          <w:ilvl w:val="0"/>
          <w:numId w:val="54"/>
        </w:numPr>
        <w:spacing w:before="90"/>
        <w:ind w:left="1134" w:hanging="425"/>
        <w:jc w:val="both"/>
        <w:rPr>
          <w:sz w:val="22"/>
          <w:szCs w:val="22"/>
        </w:rPr>
      </w:pPr>
      <w:r w:rsidRPr="00180266">
        <w:rPr>
          <w:b/>
          <w:sz w:val="22"/>
          <w:szCs w:val="22"/>
        </w:rPr>
        <w:t>Vydání kolaudačního souhlasu k užívání vodních děl podle § 15 vodního zákona a § 122 stavebního zákona, v platném znění.</w:t>
      </w:r>
      <w:r w:rsidR="008002E5" w:rsidRPr="008002E5">
        <w:rPr>
          <w:sz w:val="22"/>
          <w:szCs w:val="22"/>
        </w:rPr>
        <w:t xml:space="preserve"> </w:t>
      </w:r>
      <w:r w:rsidR="008002E5">
        <w:rPr>
          <w:sz w:val="22"/>
          <w:szCs w:val="22"/>
        </w:rPr>
        <w:t xml:space="preserve"> </w:t>
      </w:r>
      <w:r w:rsidR="00A0169C">
        <w:rPr>
          <w:sz w:val="22"/>
          <w:szCs w:val="22"/>
        </w:rPr>
        <w:t xml:space="preserve">- </w:t>
      </w:r>
      <w:r w:rsidR="00A0169C" w:rsidRPr="008002E5">
        <w:rPr>
          <w:sz w:val="22"/>
          <w:szCs w:val="22"/>
        </w:rPr>
        <w:t xml:space="preserve">zhotovitel </w:t>
      </w:r>
      <w:r w:rsidR="00A0169C">
        <w:rPr>
          <w:sz w:val="22"/>
          <w:szCs w:val="22"/>
        </w:rPr>
        <w:t>zahájí jednání k </w:t>
      </w:r>
      <w:r w:rsidR="00A0169C" w:rsidRPr="009427ED">
        <w:rPr>
          <w:sz w:val="22"/>
          <w:szCs w:val="22"/>
        </w:rPr>
        <w:t xml:space="preserve">zajištění vydání </w:t>
      </w:r>
      <w:r w:rsidR="00A0169C">
        <w:rPr>
          <w:sz w:val="22"/>
          <w:szCs w:val="22"/>
        </w:rPr>
        <w:t>kolaudačního souhlasu minimálně 30 kalendářních dní před předpokládaným ukončením realizace díla</w:t>
      </w:r>
      <w:r w:rsidR="00A0169C" w:rsidRPr="009427ED">
        <w:rPr>
          <w:sz w:val="22"/>
          <w:szCs w:val="22"/>
        </w:rPr>
        <w:t>.</w:t>
      </w:r>
      <w:r w:rsidR="00A0169C" w:rsidDel="00A0169C">
        <w:rPr>
          <w:rStyle w:val="Odkaznakoment"/>
        </w:rPr>
        <w:t xml:space="preserve"> </w:t>
      </w:r>
    </w:p>
    <w:p w14:paraId="161BDF50" w14:textId="1B9F50F4" w:rsidR="006E453F" w:rsidRPr="008002E5" w:rsidRDefault="00180266" w:rsidP="00A0169C">
      <w:pPr>
        <w:pStyle w:val="Zkladntext"/>
        <w:numPr>
          <w:ilvl w:val="0"/>
          <w:numId w:val="54"/>
        </w:numPr>
        <w:spacing w:before="90"/>
        <w:ind w:left="1134" w:hanging="425"/>
        <w:jc w:val="both"/>
        <w:rPr>
          <w:sz w:val="22"/>
          <w:szCs w:val="22"/>
        </w:rPr>
      </w:pPr>
      <w:r w:rsidRPr="00180266">
        <w:rPr>
          <w:b/>
          <w:sz w:val="22"/>
          <w:szCs w:val="22"/>
        </w:rPr>
        <w:t>Povolení provozu podle § 11, odstavce 2, písmeno d), zákona č. 201/2012 Sb., o ochraně ovzduší, v platném znění, uvedené v příloze č. 7 tohoto zákona</w:t>
      </w:r>
      <w:r w:rsidR="000B1744">
        <w:rPr>
          <w:b/>
          <w:sz w:val="22"/>
          <w:szCs w:val="22"/>
        </w:rPr>
        <w:t xml:space="preserve"> - </w:t>
      </w:r>
      <w:r w:rsidR="000B1744" w:rsidRPr="008002E5">
        <w:rPr>
          <w:sz w:val="22"/>
          <w:szCs w:val="22"/>
        </w:rPr>
        <w:t xml:space="preserve">zhotovitel </w:t>
      </w:r>
      <w:r w:rsidR="000B1744">
        <w:rPr>
          <w:sz w:val="22"/>
          <w:szCs w:val="22"/>
        </w:rPr>
        <w:t>zahájí jednání k </w:t>
      </w:r>
      <w:r w:rsidR="000B1744" w:rsidRPr="009427ED">
        <w:rPr>
          <w:sz w:val="22"/>
          <w:szCs w:val="22"/>
        </w:rPr>
        <w:t xml:space="preserve">zajištění vydání povolení bezprostředně po </w:t>
      </w:r>
      <w:r w:rsidR="00A0169C">
        <w:rPr>
          <w:sz w:val="22"/>
          <w:szCs w:val="22"/>
        </w:rPr>
        <w:t>předání provozního řádu objednateli</w:t>
      </w:r>
      <w:r w:rsidR="000B1744" w:rsidRPr="009427ED">
        <w:rPr>
          <w:sz w:val="22"/>
          <w:szCs w:val="22"/>
        </w:rPr>
        <w:t>.</w:t>
      </w:r>
    </w:p>
    <w:p w14:paraId="6F55AF01" w14:textId="76850F98" w:rsidR="0064756E" w:rsidRDefault="004518F1" w:rsidP="00B4131B">
      <w:pPr>
        <w:pStyle w:val="Zkladntext"/>
        <w:spacing w:before="90" w:after="0"/>
        <w:ind w:left="426"/>
        <w:jc w:val="both"/>
        <w:rPr>
          <w:sz w:val="22"/>
          <w:szCs w:val="22"/>
        </w:rPr>
      </w:pPr>
      <w:r>
        <w:rPr>
          <w:sz w:val="22"/>
          <w:szCs w:val="22"/>
        </w:rPr>
        <w:t xml:space="preserve">Objednatel zašle Výzvu k zahájení realizace předmětu plnění, v rozsahu předmětu plnění dle kapitoly II., bod 2, pro každou projektovou dokumentaci </w:t>
      </w:r>
      <w:r w:rsidR="00BE7E6E">
        <w:rPr>
          <w:sz w:val="22"/>
          <w:szCs w:val="22"/>
        </w:rPr>
        <w:t xml:space="preserve">(bod A. až C.), pro zpracování Provozních řádů (bod D. a F.), a pro zpracování Odborného posudku (bod E.) </w:t>
      </w:r>
      <w:r>
        <w:rPr>
          <w:sz w:val="22"/>
          <w:szCs w:val="22"/>
        </w:rPr>
        <w:t xml:space="preserve">samostatně. </w:t>
      </w:r>
    </w:p>
    <w:p w14:paraId="0C8E2B03" w14:textId="3A12A9CF" w:rsidR="001C0890" w:rsidRPr="00E639BF" w:rsidRDefault="0056556A" w:rsidP="00B4131B">
      <w:pPr>
        <w:pStyle w:val="Zkladntext"/>
        <w:spacing w:before="90" w:after="0"/>
        <w:ind w:left="426"/>
        <w:jc w:val="both"/>
        <w:rPr>
          <w:sz w:val="22"/>
          <w:szCs w:val="22"/>
        </w:rPr>
      </w:pPr>
      <w:r w:rsidRPr="00E639BF">
        <w:rPr>
          <w:sz w:val="22"/>
          <w:szCs w:val="22"/>
        </w:rPr>
        <w:t>Uveden</w:t>
      </w:r>
      <w:r w:rsidR="00BF1EE1" w:rsidRPr="00E639BF">
        <w:rPr>
          <w:sz w:val="22"/>
          <w:szCs w:val="22"/>
        </w:rPr>
        <w:t>é</w:t>
      </w:r>
      <w:r w:rsidRPr="00E639BF">
        <w:rPr>
          <w:sz w:val="22"/>
          <w:szCs w:val="22"/>
        </w:rPr>
        <w:t xml:space="preserve"> termín</w:t>
      </w:r>
      <w:r w:rsidR="00BF1EE1" w:rsidRPr="00E639BF">
        <w:rPr>
          <w:sz w:val="22"/>
          <w:szCs w:val="22"/>
        </w:rPr>
        <w:t>y</w:t>
      </w:r>
      <w:r w:rsidRPr="00E639BF">
        <w:rPr>
          <w:sz w:val="22"/>
          <w:szCs w:val="22"/>
        </w:rPr>
        <w:t xml:space="preserve"> plnění v kalendářních dnech platí za předpokladu, že objednatel vydá souhlasné stanovisko </w:t>
      </w:r>
      <w:r w:rsidR="00651951" w:rsidRPr="00E639BF">
        <w:rPr>
          <w:sz w:val="22"/>
          <w:szCs w:val="22"/>
        </w:rPr>
        <w:t>k</w:t>
      </w:r>
      <w:r w:rsidR="00E639BF">
        <w:rPr>
          <w:sz w:val="22"/>
          <w:szCs w:val="22"/>
        </w:rPr>
        <w:t xml:space="preserve"> jednotlivým </w:t>
      </w:r>
      <w:r w:rsidR="00CB68A4" w:rsidRPr="00E639BF">
        <w:rPr>
          <w:sz w:val="22"/>
          <w:szCs w:val="22"/>
        </w:rPr>
        <w:t>PD</w:t>
      </w:r>
      <w:r w:rsidR="00E639BF">
        <w:rPr>
          <w:sz w:val="22"/>
          <w:szCs w:val="22"/>
        </w:rPr>
        <w:t>,</w:t>
      </w:r>
      <w:r w:rsidR="00A26BD9" w:rsidRPr="00E639BF">
        <w:rPr>
          <w:sz w:val="22"/>
          <w:szCs w:val="22"/>
        </w:rPr>
        <w:t xml:space="preserve"> </w:t>
      </w:r>
      <w:r w:rsidR="00615F21" w:rsidRPr="00E639BF">
        <w:rPr>
          <w:sz w:val="22"/>
          <w:szCs w:val="22"/>
        </w:rPr>
        <w:t>viz</w:t>
      </w:r>
      <w:r w:rsidR="00A02D72">
        <w:rPr>
          <w:sz w:val="22"/>
          <w:szCs w:val="22"/>
        </w:rPr>
        <w:t xml:space="preserve"> </w:t>
      </w:r>
      <w:r w:rsidR="0069300F">
        <w:rPr>
          <w:sz w:val="22"/>
          <w:szCs w:val="22"/>
        </w:rPr>
        <w:t>kapitola II., bod 5</w:t>
      </w:r>
      <w:r w:rsidRPr="00E639BF">
        <w:rPr>
          <w:sz w:val="22"/>
          <w:szCs w:val="22"/>
        </w:rPr>
        <w:t>, bez dalších požadavků na dodatečné změny</w:t>
      </w:r>
      <w:r w:rsidR="001C0890" w:rsidRPr="00E639BF">
        <w:rPr>
          <w:sz w:val="22"/>
          <w:szCs w:val="22"/>
        </w:rPr>
        <w:t>/</w:t>
      </w:r>
      <w:r w:rsidRPr="00E639BF">
        <w:rPr>
          <w:sz w:val="22"/>
          <w:szCs w:val="22"/>
        </w:rPr>
        <w:t>dopracování/doplnění p</w:t>
      </w:r>
      <w:r w:rsidR="00462F6E" w:rsidRPr="00E639BF">
        <w:rPr>
          <w:sz w:val="22"/>
          <w:szCs w:val="22"/>
        </w:rPr>
        <w:t>ředmětu plnění, dle kapitoly II</w:t>
      </w:r>
      <w:r w:rsidRPr="00E639BF">
        <w:rPr>
          <w:sz w:val="22"/>
          <w:szCs w:val="22"/>
        </w:rPr>
        <w:t xml:space="preserve">. </w:t>
      </w:r>
    </w:p>
    <w:p w14:paraId="4514BE86" w14:textId="77777777" w:rsidR="0056556A" w:rsidRPr="00F91D93" w:rsidRDefault="0056556A" w:rsidP="00B4131B">
      <w:pPr>
        <w:pStyle w:val="Zkladntext"/>
        <w:spacing w:before="90" w:after="0"/>
        <w:ind w:left="426"/>
        <w:jc w:val="both"/>
        <w:rPr>
          <w:sz w:val="22"/>
          <w:szCs w:val="22"/>
        </w:rPr>
      </w:pPr>
      <w:r w:rsidRPr="00E639BF">
        <w:rPr>
          <w:sz w:val="22"/>
          <w:szCs w:val="22"/>
        </w:rPr>
        <w:lastRenderedPageBreak/>
        <w:t>V případě, že objednatel bude</w:t>
      </w:r>
      <w:r w:rsidR="001C0890" w:rsidRPr="00E639BF">
        <w:rPr>
          <w:sz w:val="22"/>
          <w:szCs w:val="22"/>
        </w:rPr>
        <w:t xml:space="preserve"> </w:t>
      </w:r>
      <w:r w:rsidRPr="00E639BF">
        <w:rPr>
          <w:sz w:val="22"/>
          <w:szCs w:val="22"/>
        </w:rPr>
        <w:t>v rámci svého souhrnného stanoviska požadovat dodatečné změny</w:t>
      </w:r>
      <w:r w:rsidR="001C0890" w:rsidRPr="00E639BF">
        <w:rPr>
          <w:sz w:val="22"/>
          <w:szCs w:val="22"/>
        </w:rPr>
        <w:t xml:space="preserve">/dopracování/doplnění </w:t>
      </w:r>
      <w:r w:rsidR="00426206" w:rsidRPr="00E639BF">
        <w:rPr>
          <w:sz w:val="22"/>
          <w:szCs w:val="22"/>
        </w:rPr>
        <w:t>rozsahu</w:t>
      </w:r>
      <w:r w:rsidR="00220DC9" w:rsidRPr="00E639BF">
        <w:rPr>
          <w:sz w:val="22"/>
          <w:szCs w:val="22"/>
        </w:rPr>
        <w:t xml:space="preserve"> předmětu plnění kapitoly II. t</w:t>
      </w:r>
      <w:r w:rsidR="00CB68A4" w:rsidRPr="00E639BF">
        <w:rPr>
          <w:sz w:val="22"/>
          <w:szCs w:val="22"/>
        </w:rPr>
        <w:t>éto smlouvy</w:t>
      </w:r>
      <w:r w:rsidR="001C0890" w:rsidRPr="00E639BF">
        <w:rPr>
          <w:sz w:val="22"/>
          <w:szCs w:val="22"/>
        </w:rPr>
        <w:t xml:space="preserve">, </w:t>
      </w:r>
      <w:r w:rsidRPr="00E639BF">
        <w:rPr>
          <w:sz w:val="22"/>
          <w:szCs w:val="22"/>
        </w:rPr>
        <w:t>posouvá se sjednaný termín plnění o adekvátní počet dní</w:t>
      </w:r>
      <w:r w:rsidR="001C0890" w:rsidRPr="00E639BF">
        <w:rPr>
          <w:sz w:val="22"/>
          <w:szCs w:val="22"/>
        </w:rPr>
        <w:t xml:space="preserve"> – kterým je počet požadavků objednatele násobený 5</w:t>
      </w:r>
      <w:r w:rsidR="001B5D67" w:rsidRPr="00E639BF">
        <w:rPr>
          <w:sz w:val="22"/>
          <w:szCs w:val="22"/>
        </w:rPr>
        <w:t xml:space="preserve"> </w:t>
      </w:r>
      <w:r w:rsidR="001C0890" w:rsidRPr="00E639BF">
        <w:rPr>
          <w:sz w:val="22"/>
          <w:szCs w:val="22"/>
        </w:rPr>
        <w:t>kalendářními dny</w:t>
      </w:r>
      <w:r w:rsidR="00431B11" w:rsidRPr="00E639BF">
        <w:rPr>
          <w:sz w:val="22"/>
          <w:szCs w:val="22"/>
        </w:rPr>
        <w:t xml:space="preserve">, nebude-li v rámci jednání o využití opčního práva dle </w:t>
      </w:r>
      <w:r w:rsidR="00BC68CE" w:rsidRPr="00E639BF">
        <w:rPr>
          <w:sz w:val="22"/>
          <w:szCs w:val="22"/>
        </w:rPr>
        <w:t>kapitoly</w:t>
      </w:r>
      <w:r w:rsidR="00431B11" w:rsidRPr="00E639BF">
        <w:rPr>
          <w:sz w:val="22"/>
          <w:szCs w:val="22"/>
        </w:rPr>
        <w:t xml:space="preserve"> IV.</w:t>
      </w:r>
      <w:r w:rsidR="00BC68CE" w:rsidRPr="00E639BF">
        <w:rPr>
          <w:sz w:val="22"/>
          <w:szCs w:val="22"/>
        </w:rPr>
        <w:t xml:space="preserve">, odstavec </w:t>
      </w:r>
      <w:r w:rsidR="00431B11" w:rsidRPr="00E639BF">
        <w:rPr>
          <w:sz w:val="22"/>
          <w:szCs w:val="22"/>
        </w:rPr>
        <w:t>1</w:t>
      </w:r>
      <w:r w:rsidR="00426206" w:rsidRPr="00E639BF">
        <w:rPr>
          <w:sz w:val="22"/>
          <w:szCs w:val="22"/>
        </w:rPr>
        <w:t xml:space="preserve"> </w:t>
      </w:r>
      <w:r w:rsidR="00431B11" w:rsidRPr="00E639BF">
        <w:rPr>
          <w:sz w:val="22"/>
          <w:szCs w:val="22"/>
        </w:rPr>
        <w:t>dohodnuto jinak</w:t>
      </w:r>
      <w:r w:rsidR="001C0890" w:rsidRPr="00E639BF">
        <w:rPr>
          <w:sz w:val="22"/>
          <w:szCs w:val="22"/>
        </w:rPr>
        <w:t>.</w:t>
      </w:r>
      <w:r w:rsidR="00431B11" w:rsidRPr="00F91D93">
        <w:rPr>
          <w:sz w:val="22"/>
          <w:szCs w:val="22"/>
        </w:rPr>
        <w:t xml:space="preserve"> </w:t>
      </w:r>
      <w:r w:rsidR="001C0890" w:rsidRPr="00F91D93">
        <w:rPr>
          <w:sz w:val="22"/>
          <w:szCs w:val="22"/>
        </w:rPr>
        <w:t xml:space="preserve"> </w:t>
      </w:r>
    </w:p>
    <w:p w14:paraId="4562344C" w14:textId="607612CA" w:rsidR="00CF3BEC" w:rsidRPr="00CF3BEC" w:rsidRDefault="00CF3BEC" w:rsidP="00A014EC">
      <w:pPr>
        <w:pStyle w:val="Zkladntext"/>
        <w:numPr>
          <w:ilvl w:val="0"/>
          <w:numId w:val="4"/>
        </w:numPr>
        <w:spacing w:before="90" w:after="0"/>
        <w:ind w:left="425" w:hanging="425"/>
        <w:jc w:val="both"/>
        <w:rPr>
          <w:b/>
          <w:sz w:val="22"/>
          <w:szCs w:val="22"/>
        </w:rPr>
      </w:pPr>
      <w:r w:rsidRPr="00CF3BEC">
        <w:rPr>
          <w:sz w:val="22"/>
          <w:szCs w:val="22"/>
        </w:rPr>
        <w:t xml:space="preserve">Výzvy objednatele dle </w:t>
      </w:r>
      <w:r>
        <w:rPr>
          <w:sz w:val="22"/>
          <w:szCs w:val="22"/>
        </w:rPr>
        <w:t>kapitoly V., bod</w:t>
      </w:r>
      <w:r w:rsidRPr="00CF3BEC">
        <w:rPr>
          <w:sz w:val="22"/>
          <w:szCs w:val="22"/>
        </w:rPr>
        <w:t xml:space="preserve"> </w:t>
      </w:r>
      <w:r>
        <w:rPr>
          <w:sz w:val="22"/>
          <w:szCs w:val="22"/>
        </w:rPr>
        <w:t>1</w:t>
      </w:r>
      <w:r w:rsidRPr="00CF3BEC">
        <w:rPr>
          <w:sz w:val="22"/>
          <w:szCs w:val="22"/>
        </w:rPr>
        <w:t xml:space="preserve"> této smlouvy bude objednatel zasílat na adresu zhotovitele </w:t>
      </w:r>
      <w:permStart w:id="1682126086" w:edGrp="everyone"/>
      <w:r w:rsidRPr="00CF3BEC">
        <w:rPr>
          <w:sz w:val="22"/>
          <w:szCs w:val="22"/>
        </w:rPr>
        <w:t xml:space="preserve">…….. </w:t>
      </w:r>
      <w:r w:rsidRPr="00CF3BEC">
        <w:rPr>
          <w:i/>
          <w:color w:val="00B0F0"/>
          <w:sz w:val="22"/>
          <w:szCs w:val="22"/>
        </w:rPr>
        <w:t>(POZ. Doplní dodavatel elektronickou adresu nebo adresu datové schránky. Poté poznámku vymažte).</w:t>
      </w:r>
      <w:permEnd w:id="1682126086"/>
      <w:r w:rsidRPr="00CF3BEC">
        <w:rPr>
          <w:i/>
          <w:color w:val="00B0F0"/>
          <w:sz w:val="22"/>
          <w:szCs w:val="22"/>
        </w:rPr>
        <w:t xml:space="preserve"> </w:t>
      </w:r>
    </w:p>
    <w:p w14:paraId="54745102" w14:textId="77777777" w:rsidR="00F328C3" w:rsidRDefault="00CF3BEC" w:rsidP="00CF3BEC">
      <w:pPr>
        <w:pStyle w:val="Zkladntext"/>
        <w:spacing w:before="90" w:after="0"/>
        <w:ind w:left="426"/>
        <w:jc w:val="both"/>
        <w:rPr>
          <w:sz w:val="22"/>
          <w:szCs w:val="22"/>
        </w:rPr>
      </w:pPr>
      <w:r w:rsidRPr="00CF3BEC">
        <w:rPr>
          <w:sz w:val="22"/>
          <w:szCs w:val="22"/>
        </w:rPr>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4D7E53D5" w14:textId="7AA91E69" w:rsidR="00CF3BEC" w:rsidRPr="00CF3BEC" w:rsidRDefault="00CF3BEC" w:rsidP="00CF3BEC">
      <w:pPr>
        <w:pStyle w:val="Zkladntext"/>
        <w:spacing w:before="90" w:after="0"/>
        <w:ind w:left="426"/>
        <w:jc w:val="both"/>
        <w:rPr>
          <w:b/>
          <w:sz w:val="22"/>
          <w:szCs w:val="22"/>
        </w:rPr>
      </w:pPr>
      <w:r w:rsidRPr="00CF3BEC">
        <w:rPr>
          <w:sz w:val="22"/>
          <w:szCs w:val="22"/>
        </w:rPr>
        <w:t xml:space="preserve">Mají-li se výzvy dle věty první tohoto </w:t>
      </w:r>
      <w:r w:rsidR="00F328C3">
        <w:rPr>
          <w:sz w:val="22"/>
          <w:szCs w:val="22"/>
        </w:rPr>
        <w:t>bodu</w:t>
      </w:r>
      <w:r w:rsidRPr="00CF3BEC">
        <w:rPr>
          <w:sz w:val="22"/>
          <w:szCs w:val="22"/>
        </w:rPr>
        <w:t xml:space="preserve"> </w:t>
      </w:r>
      <w:r w:rsidR="00F328C3">
        <w:rPr>
          <w:sz w:val="22"/>
          <w:szCs w:val="22"/>
        </w:rPr>
        <w:t xml:space="preserve">2 </w:t>
      </w:r>
      <w:r w:rsidRPr="00CF3BEC">
        <w:rPr>
          <w:sz w:val="22"/>
          <w:szCs w:val="22"/>
        </w:rPr>
        <w:t>smlouvy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47DDE981" w14:textId="0606C9F4" w:rsidR="003A142A" w:rsidRPr="00F91D93" w:rsidRDefault="00906E18" w:rsidP="00A014EC">
      <w:pPr>
        <w:pStyle w:val="Zkladntext"/>
        <w:numPr>
          <w:ilvl w:val="0"/>
          <w:numId w:val="4"/>
        </w:numPr>
        <w:spacing w:before="90" w:after="0"/>
        <w:ind w:left="425" w:hanging="425"/>
        <w:jc w:val="both"/>
        <w:rPr>
          <w:b/>
          <w:sz w:val="22"/>
          <w:szCs w:val="22"/>
        </w:rPr>
      </w:pPr>
      <w:r w:rsidRPr="00F91D93">
        <w:rPr>
          <w:sz w:val="22"/>
          <w:szCs w:val="22"/>
        </w:rPr>
        <w:t xml:space="preserve">Místem předání díla se sjednává </w:t>
      </w:r>
      <w:r w:rsidR="006B7322" w:rsidRPr="00F91D93">
        <w:rPr>
          <w:sz w:val="22"/>
          <w:szCs w:val="22"/>
        </w:rPr>
        <w:t>u objednatele,</w:t>
      </w:r>
      <w:r w:rsidR="0069300F">
        <w:rPr>
          <w:sz w:val="22"/>
          <w:szCs w:val="22"/>
        </w:rPr>
        <w:t xml:space="preserve"> oddělení energie a ekologie, U Vozovny 1115/3, 708 00 Ostrava - Poruba</w:t>
      </w:r>
      <w:r w:rsidRPr="00F91D93">
        <w:rPr>
          <w:sz w:val="22"/>
          <w:szCs w:val="22"/>
        </w:rPr>
        <w:t>. Předání bude provedeno osobně.</w:t>
      </w:r>
    </w:p>
    <w:p w14:paraId="6C9588BB" w14:textId="04CD09D2" w:rsidR="00DF01C8" w:rsidRPr="00DF01C8" w:rsidRDefault="0086170A" w:rsidP="00A014EC">
      <w:pPr>
        <w:pStyle w:val="Zkladntext"/>
        <w:numPr>
          <w:ilvl w:val="0"/>
          <w:numId w:val="4"/>
        </w:numPr>
        <w:spacing w:before="90" w:after="0"/>
        <w:ind w:left="425" w:hanging="425"/>
        <w:jc w:val="both"/>
        <w:rPr>
          <w:b/>
          <w:sz w:val="22"/>
          <w:szCs w:val="22"/>
        </w:rPr>
      </w:pPr>
      <w:r w:rsidRPr="00F91D93">
        <w:rPr>
          <w:sz w:val="22"/>
          <w:szCs w:val="22"/>
        </w:rPr>
        <w:t>Plnění díla</w:t>
      </w:r>
      <w:r w:rsidR="00E639BF">
        <w:rPr>
          <w:sz w:val="22"/>
          <w:szCs w:val="22"/>
        </w:rPr>
        <w:t>, Výkon občasného autorského dozoru,</w:t>
      </w:r>
      <w:r w:rsidRPr="00F91D93">
        <w:rPr>
          <w:sz w:val="22"/>
          <w:szCs w:val="22"/>
        </w:rPr>
        <w:t xml:space="preserve"> dle kapitoly II, odstavce </w:t>
      </w:r>
      <w:r w:rsidR="0069300F">
        <w:rPr>
          <w:sz w:val="22"/>
          <w:szCs w:val="22"/>
        </w:rPr>
        <w:t>11</w:t>
      </w:r>
      <w:r w:rsidRPr="00F91D93">
        <w:rPr>
          <w:sz w:val="22"/>
          <w:szCs w:val="22"/>
        </w:rPr>
        <w:t xml:space="preserve">, této smlouvy bude probíhat po dobu realizace stavby do vydání kolaudačního </w:t>
      </w:r>
      <w:r w:rsidR="00DF01C8">
        <w:rPr>
          <w:sz w:val="22"/>
          <w:szCs w:val="22"/>
        </w:rPr>
        <w:t>rozhodnutí/</w:t>
      </w:r>
      <w:r w:rsidRPr="00F91D93">
        <w:rPr>
          <w:sz w:val="22"/>
          <w:szCs w:val="22"/>
        </w:rPr>
        <w:t>souhlasu</w:t>
      </w:r>
      <w:r w:rsidR="00DF01C8">
        <w:rPr>
          <w:sz w:val="22"/>
          <w:szCs w:val="22"/>
        </w:rPr>
        <w:t>,</w:t>
      </w:r>
      <w:r w:rsidRPr="00F91D93">
        <w:rPr>
          <w:sz w:val="22"/>
          <w:szCs w:val="22"/>
        </w:rPr>
        <w:t xml:space="preserve"> </w:t>
      </w:r>
      <w:r w:rsidR="00DF01C8">
        <w:rPr>
          <w:sz w:val="22"/>
          <w:szCs w:val="22"/>
        </w:rPr>
        <w:t>nebo do dne předání a převzetí stavby objednatelem v případě, že se kolaudační rozhodnutí/souhlas na stavbu nevydává.</w:t>
      </w:r>
      <w:r w:rsidR="00DF01C8" w:rsidRPr="00F91D93">
        <w:rPr>
          <w:sz w:val="22"/>
          <w:szCs w:val="22"/>
        </w:rPr>
        <w:t xml:space="preserve"> </w:t>
      </w:r>
    </w:p>
    <w:p w14:paraId="427E4784" w14:textId="3A124CE6" w:rsidR="00DF01C8" w:rsidRDefault="0086170A" w:rsidP="00DF01C8">
      <w:pPr>
        <w:pStyle w:val="Zkladntext"/>
        <w:spacing w:before="90" w:after="0"/>
        <w:ind w:left="426"/>
        <w:jc w:val="both"/>
        <w:rPr>
          <w:sz w:val="22"/>
          <w:szCs w:val="22"/>
        </w:rPr>
      </w:pPr>
      <w:r w:rsidRPr="00F91D93">
        <w:rPr>
          <w:sz w:val="22"/>
          <w:szCs w:val="22"/>
        </w:rPr>
        <w:t>Objednatel vyzve zhotovitele k zahájení činnosti autorského dozoru 10 </w:t>
      </w:r>
      <w:r w:rsidR="0082170E">
        <w:rPr>
          <w:sz w:val="22"/>
          <w:szCs w:val="22"/>
        </w:rPr>
        <w:t xml:space="preserve">kalendářních </w:t>
      </w:r>
      <w:r w:rsidRPr="00F91D93">
        <w:rPr>
          <w:sz w:val="22"/>
          <w:szCs w:val="22"/>
        </w:rPr>
        <w:t>dnů před předáním staveniště zhotoviteli stavby.</w:t>
      </w:r>
    </w:p>
    <w:p w14:paraId="4F554379" w14:textId="77777777" w:rsidR="00DF01C8" w:rsidRPr="00F91D93" w:rsidRDefault="00DF01C8" w:rsidP="00787C4F">
      <w:pPr>
        <w:jc w:val="center"/>
        <w:rPr>
          <w:sz w:val="22"/>
          <w:szCs w:val="22"/>
        </w:rPr>
      </w:pPr>
    </w:p>
    <w:p w14:paraId="0557DC65" w14:textId="77777777" w:rsidR="003A142A" w:rsidRPr="001212ED" w:rsidRDefault="003B78A7" w:rsidP="00A014EC">
      <w:pPr>
        <w:pStyle w:val="Odstavecseseznamem"/>
        <w:numPr>
          <w:ilvl w:val="0"/>
          <w:numId w:val="9"/>
        </w:numPr>
        <w:ind w:left="426" w:hanging="426"/>
        <w:jc w:val="center"/>
        <w:rPr>
          <w:b/>
          <w:sz w:val="22"/>
          <w:szCs w:val="22"/>
        </w:rPr>
      </w:pPr>
      <w:r w:rsidRPr="001212ED">
        <w:rPr>
          <w:b/>
          <w:sz w:val="22"/>
          <w:szCs w:val="22"/>
        </w:rPr>
        <w:t>Platební a fakturační podmínky</w:t>
      </w:r>
    </w:p>
    <w:p w14:paraId="16AEC70A" w14:textId="77777777" w:rsidR="003A142A" w:rsidRPr="00F91D93" w:rsidRDefault="003B78A7" w:rsidP="00A014EC">
      <w:pPr>
        <w:numPr>
          <w:ilvl w:val="0"/>
          <w:numId w:val="5"/>
        </w:numPr>
        <w:tabs>
          <w:tab w:val="clear" w:pos="360"/>
        </w:tabs>
        <w:spacing w:before="90"/>
        <w:ind w:left="426" w:hanging="426"/>
        <w:jc w:val="both"/>
        <w:rPr>
          <w:sz w:val="22"/>
          <w:szCs w:val="22"/>
        </w:rPr>
      </w:pPr>
      <w:r w:rsidRPr="00F91D93">
        <w:rPr>
          <w:sz w:val="22"/>
          <w:szCs w:val="22"/>
        </w:rPr>
        <w:t xml:space="preserve">Objednatel prohlašuje, že </w:t>
      </w:r>
      <w:r w:rsidR="00E740EE" w:rsidRPr="00F91D93">
        <w:rPr>
          <w:sz w:val="22"/>
          <w:szCs w:val="22"/>
        </w:rPr>
        <w:t>m</w:t>
      </w:r>
      <w:r w:rsidR="003A142A" w:rsidRPr="00F91D93">
        <w:rPr>
          <w:sz w:val="22"/>
          <w:szCs w:val="22"/>
        </w:rPr>
        <w:t>á zajištěno financování celé akce.</w:t>
      </w:r>
    </w:p>
    <w:p w14:paraId="4A1694E3"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 xml:space="preserve">Objednatel se zavazuje </w:t>
      </w:r>
      <w:r w:rsidR="00CB147D" w:rsidRPr="00F91D93">
        <w:rPr>
          <w:sz w:val="22"/>
          <w:szCs w:val="22"/>
        </w:rPr>
        <w:t xml:space="preserve">za </w:t>
      </w:r>
      <w:r w:rsidR="004A70FA" w:rsidRPr="00F91D93">
        <w:rPr>
          <w:sz w:val="22"/>
          <w:szCs w:val="22"/>
        </w:rPr>
        <w:t xml:space="preserve">řádně a včas </w:t>
      </w:r>
      <w:r w:rsidRPr="00F91D93">
        <w:rPr>
          <w:sz w:val="22"/>
          <w:szCs w:val="22"/>
        </w:rPr>
        <w:t>zhotovené dílo zaplatit.</w:t>
      </w:r>
    </w:p>
    <w:p w14:paraId="5F5AA287"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 xml:space="preserve">Na realizaci tohoto díla </w:t>
      </w:r>
      <w:r w:rsidR="009D7FA8" w:rsidRPr="00F91D93">
        <w:rPr>
          <w:sz w:val="22"/>
          <w:szCs w:val="22"/>
        </w:rPr>
        <w:t xml:space="preserve">objednatel neposkytne </w:t>
      </w:r>
      <w:r w:rsidRPr="00F91D93">
        <w:rPr>
          <w:sz w:val="22"/>
          <w:szCs w:val="22"/>
        </w:rPr>
        <w:t>žádnou finanční zálohu.</w:t>
      </w:r>
    </w:p>
    <w:p w14:paraId="0D17C0C9" w14:textId="73F03190" w:rsidR="008C3C00" w:rsidRPr="00F91D93" w:rsidRDefault="003A142A" w:rsidP="008C3C00">
      <w:pPr>
        <w:numPr>
          <w:ilvl w:val="0"/>
          <w:numId w:val="5"/>
        </w:numPr>
        <w:tabs>
          <w:tab w:val="clear" w:pos="360"/>
        </w:tabs>
        <w:spacing w:before="90"/>
        <w:ind w:left="426" w:hanging="426"/>
        <w:jc w:val="both"/>
        <w:rPr>
          <w:sz w:val="22"/>
          <w:szCs w:val="22"/>
        </w:rPr>
      </w:pPr>
      <w:r w:rsidRPr="00F91D93">
        <w:rPr>
          <w:sz w:val="22"/>
          <w:szCs w:val="22"/>
        </w:rPr>
        <w:t xml:space="preserve">Platbu za </w:t>
      </w:r>
      <w:r w:rsidR="00E06847" w:rsidRPr="00F91D93">
        <w:rPr>
          <w:sz w:val="22"/>
          <w:szCs w:val="22"/>
        </w:rPr>
        <w:t xml:space="preserve">provedené dílo </w:t>
      </w:r>
      <w:r w:rsidRPr="00F91D93">
        <w:rPr>
          <w:sz w:val="22"/>
          <w:szCs w:val="22"/>
        </w:rPr>
        <w:t xml:space="preserve">uskuteční objednatel na základě faktury – daňového dokladu. </w:t>
      </w:r>
      <w:r w:rsidR="008C3C00">
        <w:rPr>
          <w:sz w:val="22"/>
          <w:szCs w:val="22"/>
        </w:rPr>
        <w:t xml:space="preserve">Z hlediska fakturace </w:t>
      </w:r>
      <w:r w:rsidR="00AE1B89">
        <w:rPr>
          <w:sz w:val="22"/>
          <w:szCs w:val="22"/>
        </w:rPr>
        <w:t xml:space="preserve">byly </w:t>
      </w:r>
      <w:r w:rsidR="008C3C00">
        <w:rPr>
          <w:sz w:val="22"/>
          <w:szCs w:val="22"/>
        </w:rPr>
        <w:t>ceny za dílo rozdělen</w:t>
      </w:r>
      <w:r w:rsidR="00AE1B89">
        <w:rPr>
          <w:sz w:val="22"/>
          <w:szCs w:val="22"/>
        </w:rPr>
        <w:t>y</w:t>
      </w:r>
      <w:r w:rsidR="008C3C00">
        <w:rPr>
          <w:sz w:val="22"/>
          <w:szCs w:val="22"/>
        </w:rPr>
        <w:t xml:space="preserve"> do </w:t>
      </w:r>
      <w:r w:rsidR="00AE1B89">
        <w:rPr>
          <w:sz w:val="22"/>
          <w:szCs w:val="22"/>
        </w:rPr>
        <w:t>devíti</w:t>
      </w:r>
      <w:r w:rsidR="008C3C00">
        <w:rPr>
          <w:sz w:val="22"/>
          <w:szCs w:val="22"/>
        </w:rPr>
        <w:t xml:space="preserve"> částí (viz body i. až </w:t>
      </w:r>
      <w:r w:rsidR="00AE1B89">
        <w:rPr>
          <w:sz w:val="22"/>
          <w:szCs w:val="22"/>
        </w:rPr>
        <w:t>ix.</w:t>
      </w:r>
      <w:r w:rsidR="008C3C00">
        <w:rPr>
          <w:sz w:val="22"/>
          <w:szCs w:val="22"/>
        </w:rPr>
        <w:t xml:space="preserve">. v tomto odstavci smlouvy). </w:t>
      </w:r>
      <w:r w:rsidR="008C3C00" w:rsidRPr="00F91D93">
        <w:rPr>
          <w:sz w:val="22"/>
          <w:szCs w:val="22"/>
        </w:rPr>
        <w:t>Faktura</w:t>
      </w:r>
      <w:r w:rsidR="008C3C00">
        <w:rPr>
          <w:sz w:val="22"/>
          <w:szCs w:val="22"/>
        </w:rPr>
        <w:t xml:space="preserve"> bude vystavena vždy pouze za příslušnou část díla dle rozdělení uvedeného níže v tomto odstavci smlouvy (body i. až </w:t>
      </w:r>
      <w:r w:rsidR="00524439">
        <w:rPr>
          <w:sz w:val="22"/>
          <w:szCs w:val="22"/>
        </w:rPr>
        <w:t>ix</w:t>
      </w:r>
      <w:r w:rsidR="008C3C00">
        <w:rPr>
          <w:sz w:val="22"/>
          <w:szCs w:val="22"/>
        </w:rPr>
        <w:t>.). Faktura</w:t>
      </w:r>
      <w:r w:rsidR="008C3C00" w:rsidRPr="00F91D93">
        <w:rPr>
          <w:sz w:val="22"/>
          <w:szCs w:val="22"/>
        </w:rPr>
        <w:t xml:space="preserve"> bude vystavena zhotovitelem do 15 dnů ode dne uskutečnění zdanitelného plnění. </w:t>
      </w:r>
    </w:p>
    <w:p w14:paraId="634B8D8C" w14:textId="77777777" w:rsidR="008C3C00" w:rsidRDefault="008C3C00" w:rsidP="008C3C00">
      <w:pPr>
        <w:spacing w:before="90"/>
        <w:ind w:firstLine="426"/>
        <w:jc w:val="both"/>
        <w:rPr>
          <w:sz w:val="22"/>
          <w:szCs w:val="22"/>
        </w:rPr>
      </w:pPr>
      <w:r w:rsidRPr="00F91D93">
        <w:rPr>
          <w:sz w:val="22"/>
          <w:szCs w:val="22"/>
        </w:rPr>
        <w:t>Dnem uskutečnění zdanitelného plnění bude</w:t>
      </w:r>
      <w:r>
        <w:rPr>
          <w:sz w:val="22"/>
          <w:szCs w:val="22"/>
        </w:rPr>
        <w:t>:</w:t>
      </w:r>
    </w:p>
    <w:p w14:paraId="64822C58" w14:textId="6A62EA30" w:rsidR="008C3C00" w:rsidRPr="003141F3" w:rsidRDefault="008C3C00" w:rsidP="008C3C00">
      <w:pPr>
        <w:pStyle w:val="Zkladntext"/>
        <w:numPr>
          <w:ilvl w:val="0"/>
          <w:numId w:val="48"/>
        </w:numPr>
        <w:spacing w:before="90" w:after="0"/>
        <w:jc w:val="both"/>
        <w:rPr>
          <w:sz w:val="22"/>
          <w:szCs w:val="22"/>
        </w:rPr>
      </w:pPr>
      <w:r w:rsidRPr="00F91D93">
        <w:rPr>
          <w:sz w:val="22"/>
          <w:szCs w:val="22"/>
        </w:rPr>
        <w:t xml:space="preserve">den předání a </w:t>
      </w:r>
      <w:r w:rsidRPr="008C3C00">
        <w:rPr>
          <w:sz w:val="22"/>
          <w:szCs w:val="22"/>
        </w:rPr>
        <w:t xml:space="preserve">převzetí PD </w:t>
      </w:r>
      <w:r w:rsidRPr="003141F3">
        <w:rPr>
          <w:sz w:val="22"/>
          <w:szCs w:val="22"/>
        </w:rPr>
        <w:t>A.</w:t>
      </w:r>
      <w:r w:rsidR="0069300F" w:rsidRPr="003141F3">
        <w:rPr>
          <w:sz w:val="22"/>
          <w:szCs w:val="22"/>
        </w:rPr>
        <w:t xml:space="preserve"> Projektová dokumentace (PD) bouracích prací, </w:t>
      </w:r>
    </w:p>
    <w:p w14:paraId="70EC08CD" w14:textId="4BA6A08A" w:rsidR="008C3C00" w:rsidRPr="003141F3" w:rsidRDefault="008C3C00" w:rsidP="008C3C00">
      <w:pPr>
        <w:pStyle w:val="Zkladntext"/>
        <w:numPr>
          <w:ilvl w:val="0"/>
          <w:numId w:val="48"/>
        </w:numPr>
        <w:spacing w:before="90" w:after="0"/>
        <w:ind w:left="924" w:hanging="357"/>
        <w:jc w:val="both"/>
        <w:rPr>
          <w:sz w:val="22"/>
          <w:szCs w:val="22"/>
        </w:rPr>
      </w:pPr>
      <w:r w:rsidRPr="003141F3">
        <w:rPr>
          <w:sz w:val="22"/>
          <w:szCs w:val="22"/>
        </w:rPr>
        <w:t>den předání a převzetí PD B.</w:t>
      </w:r>
      <w:r w:rsidR="0069300F" w:rsidRPr="003141F3">
        <w:rPr>
          <w:sz w:val="22"/>
          <w:szCs w:val="22"/>
        </w:rPr>
        <w:t xml:space="preserve"> Projektová dokumentace (PD) ve stupni DSP</w:t>
      </w:r>
      <w:r w:rsidR="00567E78" w:rsidRPr="003141F3">
        <w:rPr>
          <w:sz w:val="22"/>
          <w:szCs w:val="22"/>
        </w:rPr>
        <w:t xml:space="preserve">, </w:t>
      </w:r>
    </w:p>
    <w:p w14:paraId="5AE07B2D" w14:textId="17A9B7EF" w:rsidR="008C3C00" w:rsidRPr="003141F3" w:rsidRDefault="008C3C00" w:rsidP="0008592E">
      <w:pPr>
        <w:pStyle w:val="Zkladntext"/>
        <w:numPr>
          <w:ilvl w:val="0"/>
          <w:numId w:val="48"/>
        </w:numPr>
        <w:spacing w:before="90" w:after="0"/>
        <w:ind w:left="924" w:hanging="357"/>
        <w:jc w:val="both"/>
        <w:rPr>
          <w:sz w:val="22"/>
          <w:szCs w:val="22"/>
        </w:rPr>
      </w:pPr>
      <w:r w:rsidRPr="003141F3">
        <w:rPr>
          <w:sz w:val="22"/>
          <w:szCs w:val="22"/>
        </w:rPr>
        <w:t xml:space="preserve">den předání a převzetí PD </w:t>
      </w:r>
      <w:r w:rsidR="00567E78" w:rsidRPr="003141F3">
        <w:rPr>
          <w:sz w:val="22"/>
          <w:szCs w:val="22"/>
        </w:rPr>
        <w:t xml:space="preserve">C. Projektová dokumentace (PD) ve stupni DPS, </w:t>
      </w:r>
    </w:p>
    <w:p w14:paraId="70E2587E" w14:textId="549CC78D" w:rsidR="008C3C00" w:rsidRPr="003141F3" w:rsidRDefault="008C3C00" w:rsidP="008C3C00">
      <w:pPr>
        <w:pStyle w:val="Zkladntext"/>
        <w:numPr>
          <w:ilvl w:val="0"/>
          <w:numId w:val="48"/>
        </w:numPr>
        <w:spacing w:before="90" w:after="0"/>
        <w:ind w:left="924" w:hanging="357"/>
        <w:jc w:val="both"/>
        <w:rPr>
          <w:sz w:val="22"/>
          <w:szCs w:val="22"/>
        </w:rPr>
      </w:pPr>
      <w:r w:rsidRPr="003141F3">
        <w:rPr>
          <w:sz w:val="22"/>
          <w:szCs w:val="22"/>
        </w:rPr>
        <w:t>den předání a převzetí D.</w:t>
      </w:r>
      <w:r w:rsidR="00567E78" w:rsidRPr="003141F3">
        <w:rPr>
          <w:sz w:val="22"/>
          <w:szCs w:val="22"/>
        </w:rPr>
        <w:t xml:space="preserve"> Provozní řád pro provoz ČOV, podle vyhlášky č. 216/2011 Sb.,</w:t>
      </w:r>
    </w:p>
    <w:p w14:paraId="3669D03C" w14:textId="7DFFEE29" w:rsidR="008C3C00" w:rsidRPr="003141F3" w:rsidRDefault="008C3C00" w:rsidP="008C3C00">
      <w:pPr>
        <w:pStyle w:val="Zkladntext"/>
        <w:numPr>
          <w:ilvl w:val="0"/>
          <w:numId w:val="48"/>
        </w:numPr>
        <w:spacing w:before="90" w:after="0"/>
        <w:ind w:left="924" w:hanging="357"/>
        <w:jc w:val="both"/>
        <w:rPr>
          <w:sz w:val="22"/>
          <w:szCs w:val="22"/>
        </w:rPr>
      </w:pPr>
      <w:r w:rsidRPr="003141F3">
        <w:rPr>
          <w:sz w:val="22"/>
          <w:szCs w:val="22"/>
        </w:rPr>
        <w:t xml:space="preserve">den předání a převzetí </w:t>
      </w:r>
      <w:r w:rsidR="00567E78" w:rsidRPr="003141F3">
        <w:rPr>
          <w:sz w:val="22"/>
          <w:szCs w:val="22"/>
        </w:rPr>
        <w:t>E. Odborný posudek pro ČOV podle zákona č. 201/2012 Sb.,</w:t>
      </w:r>
    </w:p>
    <w:p w14:paraId="14666E62" w14:textId="7A6B84B7" w:rsidR="008C3C00" w:rsidRPr="00EA5823" w:rsidRDefault="008C3C00" w:rsidP="008C3C00">
      <w:pPr>
        <w:pStyle w:val="Zkladntext"/>
        <w:numPr>
          <w:ilvl w:val="0"/>
          <w:numId w:val="48"/>
        </w:numPr>
        <w:spacing w:before="90" w:after="0"/>
        <w:ind w:left="924" w:hanging="357"/>
        <w:jc w:val="both"/>
        <w:rPr>
          <w:bCs/>
          <w:sz w:val="22"/>
          <w:szCs w:val="22"/>
        </w:rPr>
      </w:pPr>
      <w:r w:rsidRPr="003141F3">
        <w:rPr>
          <w:bCs/>
          <w:sz w:val="22"/>
          <w:szCs w:val="22"/>
        </w:rPr>
        <w:t>den předání a převzetí</w:t>
      </w:r>
      <w:r w:rsidR="007E295D" w:rsidRPr="003141F3">
        <w:rPr>
          <w:bCs/>
          <w:sz w:val="22"/>
          <w:szCs w:val="22"/>
        </w:rPr>
        <w:t xml:space="preserve"> </w:t>
      </w:r>
      <w:r w:rsidR="00567E78" w:rsidRPr="003141F3">
        <w:rPr>
          <w:bCs/>
          <w:sz w:val="22"/>
          <w:szCs w:val="22"/>
        </w:rPr>
        <w:t>F</w:t>
      </w:r>
      <w:r w:rsidR="007E295D" w:rsidRPr="003141F3">
        <w:rPr>
          <w:bCs/>
          <w:sz w:val="22"/>
          <w:szCs w:val="22"/>
        </w:rPr>
        <w:t>.</w:t>
      </w:r>
      <w:r w:rsidR="00291A6D" w:rsidRPr="003141F3">
        <w:rPr>
          <w:bCs/>
          <w:sz w:val="22"/>
          <w:szCs w:val="22"/>
        </w:rPr>
        <w:t xml:space="preserve"> </w:t>
      </w:r>
      <w:r w:rsidR="00567E78" w:rsidRPr="003141F3">
        <w:rPr>
          <w:sz w:val="22"/>
          <w:szCs w:val="22"/>
        </w:rPr>
        <w:t>Provozní řád pro ČOV podle zákona č. 201/2012 Sb</w:t>
      </w:r>
      <w:r w:rsidR="00F74B4E">
        <w:rPr>
          <w:sz w:val="22"/>
          <w:szCs w:val="22"/>
        </w:rPr>
        <w:t>,</w:t>
      </w:r>
    </w:p>
    <w:p w14:paraId="5D349494" w14:textId="44F9197A" w:rsidR="00F74B4E" w:rsidRDefault="00B25CEE" w:rsidP="00F74B4E">
      <w:pPr>
        <w:pStyle w:val="Zkladntext"/>
        <w:numPr>
          <w:ilvl w:val="0"/>
          <w:numId w:val="48"/>
        </w:numPr>
        <w:spacing w:before="90" w:after="0"/>
        <w:jc w:val="both"/>
        <w:rPr>
          <w:sz w:val="22"/>
          <w:szCs w:val="22"/>
        </w:rPr>
      </w:pPr>
      <w:r>
        <w:rPr>
          <w:sz w:val="22"/>
          <w:szCs w:val="22"/>
        </w:rPr>
        <w:t>den n</w:t>
      </w:r>
      <w:r w:rsidR="00F74B4E">
        <w:rPr>
          <w:sz w:val="22"/>
          <w:szCs w:val="22"/>
        </w:rPr>
        <w:t>abytí právní moci povolení - G.1 Povolení odstranění stavby vodního díla</w:t>
      </w:r>
      <w:r>
        <w:rPr>
          <w:sz w:val="22"/>
          <w:szCs w:val="22"/>
        </w:rPr>
        <w:t>,</w:t>
      </w:r>
      <w:r w:rsidR="00F74B4E">
        <w:rPr>
          <w:sz w:val="22"/>
          <w:szCs w:val="22"/>
        </w:rPr>
        <w:t xml:space="preserve"> a </w:t>
      </w:r>
      <w:r>
        <w:rPr>
          <w:sz w:val="22"/>
          <w:szCs w:val="22"/>
        </w:rPr>
        <w:t xml:space="preserve">zároveň </w:t>
      </w:r>
      <w:r w:rsidR="00F74B4E">
        <w:rPr>
          <w:sz w:val="22"/>
          <w:szCs w:val="22"/>
        </w:rPr>
        <w:t>G.2 Povolení stavby vodního díla,</w:t>
      </w:r>
    </w:p>
    <w:p w14:paraId="4A4604BA" w14:textId="3A0BC1B8" w:rsidR="00B25CEE" w:rsidRDefault="00B25CEE" w:rsidP="00F74B4E">
      <w:pPr>
        <w:pStyle w:val="Zkladntext"/>
        <w:numPr>
          <w:ilvl w:val="0"/>
          <w:numId w:val="48"/>
        </w:numPr>
        <w:spacing w:before="90" w:after="0"/>
        <w:jc w:val="both"/>
        <w:rPr>
          <w:sz w:val="22"/>
          <w:szCs w:val="22"/>
        </w:rPr>
      </w:pPr>
      <w:r>
        <w:rPr>
          <w:sz w:val="22"/>
          <w:szCs w:val="22"/>
        </w:rPr>
        <w:t xml:space="preserve">den vydání kolaudačního souhlasu </w:t>
      </w:r>
      <w:r w:rsidR="00F74B4E">
        <w:rPr>
          <w:sz w:val="22"/>
          <w:szCs w:val="22"/>
        </w:rPr>
        <w:t>G</w:t>
      </w:r>
      <w:r>
        <w:rPr>
          <w:sz w:val="22"/>
          <w:szCs w:val="22"/>
        </w:rPr>
        <w:t>.</w:t>
      </w:r>
      <w:r w:rsidR="00F74B4E">
        <w:rPr>
          <w:sz w:val="22"/>
          <w:szCs w:val="22"/>
        </w:rPr>
        <w:t xml:space="preserve">3 </w:t>
      </w:r>
      <w:r>
        <w:rPr>
          <w:sz w:val="22"/>
          <w:szCs w:val="22"/>
        </w:rPr>
        <w:t>Vydání kolaudačního souhlasu k užívání vodních děl,</w:t>
      </w:r>
    </w:p>
    <w:p w14:paraId="5172877F" w14:textId="3ED41789" w:rsidR="00EA5823" w:rsidRPr="00F74739" w:rsidRDefault="00B25CEE" w:rsidP="00EC5DE2">
      <w:pPr>
        <w:pStyle w:val="Zkladntext"/>
        <w:numPr>
          <w:ilvl w:val="0"/>
          <w:numId w:val="48"/>
        </w:numPr>
        <w:spacing w:before="90" w:after="0"/>
        <w:ind w:left="924" w:hanging="357"/>
        <w:jc w:val="both"/>
        <w:rPr>
          <w:bCs/>
          <w:sz w:val="22"/>
          <w:szCs w:val="22"/>
        </w:rPr>
      </w:pPr>
      <w:r w:rsidRPr="00EC5DE2">
        <w:rPr>
          <w:sz w:val="22"/>
          <w:szCs w:val="22"/>
        </w:rPr>
        <w:t xml:space="preserve">den vydání </w:t>
      </w:r>
      <w:r w:rsidR="00F74B4E" w:rsidRPr="00EC5DE2">
        <w:rPr>
          <w:sz w:val="22"/>
          <w:szCs w:val="22"/>
        </w:rPr>
        <w:t xml:space="preserve">povolení </w:t>
      </w:r>
      <w:r w:rsidR="00F74B4E" w:rsidRPr="00F74739">
        <w:rPr>
          <w:sz w:val="22"/>
          <w:szCs w:val="22"/>
        </w:rPr>
        <w:t xml:space="preserve">provozu </w:t>
      </w:r>
      <w:r w:rsidRPr="00F74739">
        <w:rPr>
          <w:sz w:val="22"/>
          <w:szCs w:val="22"/>
        </w:rPr>
        <w:t xml:space="preserve">G.4 </w:t>
      </w:r>
    </w:p>
    <w:p w14:paraId="46D26282" w14:textId="77777777" w:rsidR="00F74739" w:rsidRDefault="008C3C00" w:rsidP="008C3C00">
      <w:pPr>
        <w:numPr>
          <w:ilvl w:val="0"/>
          <w:numId w:val="5"/>
        </w:numPr>
        <w:tabs>
          <w:tab w:val="clear" w:pos="360"/>
        </w:tabs>
        <w:spacing w:before="90"/>
        <w:ind w:left="426" w:hanging="426"/>
        <w:jc w:val="both"/>
        <w:rPr>
          <w:sz w:val="22"/>
          <w:szCs w:val="22"/>
        </w:rPr>
      </w:pPr>
      <w:r w:rsidRPr="00F91D93">
        <w:rPr>
          <w:sz w:val="22"/>
          <w:szCs w:val="22"/>
        </w:rPr>
        <w:t>Nedílnou součástí faktur bude kopie příslušného oběma smluvními stranami potvrzeného Předávacího protokolu</w:t>
      </w:r>
      <w:r w:rsidR="00F74739">
        <w:rPr>
          <w:sz w:val="22"/>
          <w:szCs w:val="22"/>
        </w:rPr>
        <w:t>:</w:t>
      </w:r>
    </w:p>
    <w:p w14:paraId="097CB723" w14:textId="77777777" w:rsidR="00F74739" w:rsidRDefault="008C3C00" w:rsidP="00F74739">
      <w:pPr>
        <w:pStyle w:val="Odstavecseseznamem"/>
        <w:numPr>
          <w:ilvl w:val="0"/>
          <w:numId w:val="55"/>
        </w:numPr>
        <w:spacing w:before="90"/>
        <w:jc w:val="both"/>
        <w:rPr>
          <w:sz w:val="22"/>
          <w:szCs w:val="22"/>
        </w:rPr>
      </w:pPr>
      <w:r w:rsidRPr="00F74739">
        <w:rPr>
          <w:sz w:val="22"/>
          <w:szCs w:val="22"/>
        </w:rPr>
        <w:t>jednotlivých stupňů PD</w:t>
      </w:r>
      <w:r w:rsidR="00291A6D" w:rsidRPr="00F74739">
        <w:rPr>
          <w:sz w:val="22"/>
          <w:szCs w:val="22"/>
        </w:rPr>
        <w:t xml:space="preserve"> uvedených v </w:t>
      </w:r>
      <w:r w:rsidRPr="00F74739">
        <w:rPr>
          <w:sz w:val="22"/>
          <w:szCs w:val="22"/>
        </w:rPr>
        <w:t xml:space="preserve">bodech i. až </w:t>
      </w:r>
      <w:r w:rsidR="00F74739" w:rsidRPr="00F74739">
        <w:rPr>
          <w:sz w:val="22"/>
          <w:szCs w:val="22"/>
        </w:rPr>
        <w:t>iii.,</w:t>
      </w:r>
    </w:p>
    <w:p w14:paraId="33043E7D" w14:textId="77777777" w:rsidR="00F74739" w:rsidRDefault="00F74739" w:rsidP="00F74739">
      <w:pPr>
        <w:pStyle w:val="Odstavecseseznamem"/>
        <w:numPr>
          <w:ilvl w:val="0"/>
          <w:numId w:val="55"/>
        </w:numPr>
        <w:spacing w:before="90"/>
        <w:jc w:val="both"/>
        <w:rPr>
          <w:sz w:val="22"/>
          <w:szCs w:val="22"/>
        </w:rPr>
      </w:pPr>
      <w:r>
        <w:rPr>
          <w:sz w:val="22"/>
          <w:szCs w:val="22"/>
        </w:rPr>
        <w:t>provozních řádů uvedených v bodech iv. a vi.,</w:t>
      </w:r>
    </w:p>
    <w:p w14:paraId="1B93840B" w14:textId="77777777" w:rsidR="00F74739" w:rsidRDefault="00F74739" w:rsidP="00F74739">
      <w:pPr>
        <w:pStyle w:val="Odstavecseseznamem"/>
        <w:numPr>
          <w:ilvl w:val="0"/>
          <w:numId w:val="55"/>
        </w:numPr>
        <w:spacing w:before="90"/>
        <w:jc w:val="both"/>
        <w:rPr>
          <w:sz w:val="22"/>
          <w:szCs w:val="22"/>
        </w:rPr>
      </w:pPr>
      <w:r>
        <w:rPr>
          <w:sz w:val="22"/>
          <w:szCs w:val="22"/>
        </w:rPr>
        <w:t>odborného posudku uvedeného v bodě v.,</w:t>
      </w:r>
    </w:p>
    <w:p w14:paraId="3F8BC706" w14:textId="4AA01CBA" w:rsidR="00F74739" w:rsidRDefault="00F74739" w:rsidP="00F74739">
      <w:pPr>
        <w:pStyle w:val="Odstavecseseznamem"/>
        <w:numPr>
          <w:ilvl w:val="0"/>
          <w:numId w:val="55"/>
        </w:numPr>
        <w:spacing w:before="90"/>
        <w:jc w:val="both"/>
        <w:rPr>
          <w:sz w:val="22"/>
          <w:szCs w:val="22"/>
        </w:rPr>
      </w:pPr>
      <w:r>
        <w:rPr>
          <w:sz w:val="22"/>
          <w:szCs w:val="22"/>
        </w:rPr>
        <w:lastRenderedPageBreak/>
        <w:t>povolení uvedených v bodě vii. a ix.,</w:t>
      </w:r>
    </w:p>
    <w:p w14:paraId="3319FB9F" w14:textId="1BEA9321" w:rsidR="008C3C00" w:rsidRPr="00F74739" w:rsidRDefault="00F74739" w:rsidP="00F74739">
      <w:pPr>
        <w:pStyle w:val="Odstavecseseznamem"/>
        <w:numPr>
          <w:ilvl w:val="0"/>
          <w:numId w:val="55"/>
        </w:numPr>
        <w:spacing w:before="90"/>
        <w:jc w:val="both"/>
        <w:rPr>
          <w:sz w:val="22"/>
          <w:szCs w:val="22"/>
        </w:rPr>
      </w:pPr>
      <w:r>
        <w:rPr>
          <w:sz w:val="22"/>
          <w:szCs w:val="22"/>
        </w:rPr>
        <w:t>kolaudačního souhlasu uvedeného v bodě viii.</w:t>
      </w:r>
      <w:r w:rsidRPr="00F74739">
        <w:rPr>
          <w:sz w:val="22"/>
          <w:szCs w:val="22"/>
        </w:rPr>
        <w:t xml:space="preserve"> </w:t>
      </w:r>
      <w:r w:rsidR="008C3C00" w:rsidRPr="00F74739">
        <w:rPr>
          <w:sz w:val="22"/>
          <w:szCs w:val="22"/>
        </w:rPr>
        <w:t xml:space="preserve"> </w:t>
      </w:r>
    </w:p>
    <w:p w14:paraId="31CA5A0B" w14:textId="44300DE9" w:rsidR="00E71497" w:rsidRPr="00F91D93" w:rsidRDefault="00E71497" w:rsidP="00A014EC">
      <w:pPr>
        <w:numPr>
          <w:ilvl w:val="0"/>
          <w:numId w:val="5"/>
        </w:numPr>
        <w:tabs>
          <w:tab w:val="clear" w:pos="360"/>
        </w:tabs>
        <w:spacing w:before="90"/>
        <w:ind w:left="426" w:hanging="426"/>
        <w:jc w:val="both"/>
        <w:rPr>
          <w:sz w:val="22"/>
          <w:szCs w:val="22"/>
        </w:rPr>
      </w:pPr>
      <w:r w:rsidRPr="00F91D93">
        <w:rPr>
          <w:sz w:val="22"/>
          <w:szCs w:val="22"/>
        </w:rPr>
        <w:t xml:space="preserve">Splatnost faktury je 30 dnů </w:t>
      </w:r>
      <w:r w:rsidR="008C3C00">
        <w:rPr>
          <w:sz w:val="22"/>
          <w:szCs w:val="22"/>
        </w:rPr>
        <w:t xml:space="preserve">od doručení objednateli. </w:t>
      </w:r>
    </w:p>
    <w:p w14:paraId="7140B6AF" w14:textId="1778A139" w:rsidR="00E639BF" w:rsidRPr="00291A6D" w:rsidRDefault="00E639BF" w:rsidP="00A014EC">
      <w:pPr>
        <w:numPr>
          <w:ilvl w:val="0"/>
          <w:numId w:val="5"/>
        </w:numPr>
        <w:tabs>
          <w:tab w:val="clear" w:pos="360"/>
        </w:tabs>
        <w:spacing w:before="90"/>
        <w:ind w:left="426" w:hanging="426"/>
        <w:jc w:val="both"/>
        <w:rPr>
          <w:sz w:val="22"/>
          <w:szCs w:val="22"/>
        </w:rPr>
      </w:pPr>
      <w:r w:rsidRPr="00291A6D">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bod </w:t>
      </w:r>
      <w:r w:rsidR="00291A6D" w:rsidRPr="00291A6D">
        <w:rPr>
          <w:sz w:val="22"/>
          <w:szCs w:val="22"/>
        </w:rPr>
        <w:t>6</w:t>
      </w:r>
      <w:r w:rsidRPr="00291A6D">
        <w:rPr>
          <w:sz w:val="22"/>
          <w:szCs w:val="22"/>
        </w:rPr>
        <w:t xml:space="preserve"> a nová lhůta splatnosti začne plynout až doručením opravené či doplněné faktury – daňového dokladu zpět objednateli.</w:t>
      </w:r>
    </w:p>
    <w:p w14:paraId="4542B87C" w14:textId="5E3F961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Smluvní strany se dohodly na platb</w:t>
      </w:r>
      <w:r w:rsidR="0069506A" w:rsidRPr="00F91D93">
        <w:rPr>
          <w:sz w:val="22"/>
          <w:szCs w:val="22"/>
        </w:rPr>
        <w:t>ě</w:t>
      </w:r>
      <w:r w:rsidRPr="00F91D93">
        <w:rPr>
          <w:sz w:val="22"/>
          <w:szCs w:val="22"/>
        </w:rPr>
        <w:t xml:space="preserve"> formou bezhotovostního bankovního převodu na účty uvedené </w:t>
      </w:r>
      <w:r w:rsidR="00A9305B" w:rsidRPr="00F91D93">
        <w:rPr>
          <w:sz w:val="22"/>
          <w:szCs w:val="22"/>
        </w:rPr>
        <w:t>ve vystaven</w:t>
      </w:r>
      <w:r w:rsidR="0069506A" w:rsidRPr="00F91D93">
        <w:rPr>
          <w:sz w:val="22"/>
          <w:szCs w:val="22"/>
        </w:rPr>
        <w:t>é</w:t>
      </w:r>
      <w:r w:rsidR="00A9305B" w:rsidRPr="00F91D93">
        <w:rPr>
          <w:sz w:val="22"/>
          <w:szCs w:val="22"/>
        </w:rPr>
        <w:t xml:space="preserve"> faktu</w:t>
      </w:r>
      <w:r w:rsidR="0069506A" w:rsidRPr="00F91D93">
        <w:rPr>
          <w:sz w:val="22"/>
          <w:szCs w:val="22"/>
        </w:rPr>
        <w:t>ře</w:t>
      </w:r>
      <w:r w:rsidR="00A9305B" w:rsidRPr="00F91D93">
        <w:rPr>
          <w:sz w:val="22"/>
          <w:szCs w:val="22"/>
        </w:rPr>
        <w:t>.</w:t>
      </w:r>
      <w:r w:rsidR="00E71497">
        <w:rPr>
          <w:sz w:val="22"/>
          <w:szCs w:val="22"/>
        </w:rPr>
        <w:t xml:space="preserve"> </w:t>
      </w:r>
      <w:r w:rsidR="00E71497" w:rsidRPr="001B0F95">
        <w:rPr>
          <w:sz w:val="22"/>
          <w:szCs w:val="22"/>
        </w:rPr>
        <w:t xml:space="preserve">Bankovní účet, na který bude objednatelem placeno, musí být vždy bankovním účtem </w:t>
      </w:r>
      <w:r w:rsidR="00E71497">
        <w:rPr>
          <w:sz w:val="22"/>
          <w:szCs w:val="22"/>
        </w:rPr>
        <w:t>zhotovitele</w:t>
      </w:r>
      <w:r w:rsidR="00E71497" w:rsidRPr="001B0F95">
        <w:rPr>
          <w:sz w:val="22"/>
          <w:szCs w:val="22"/>
        </w:rPr>
        <w:t>.</w:t>
      </w:r>
    </w:p>
    <w:p w14:paraId="2BAC4816"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Na faktuře bude uvedeno číslo smlouvy objednatele.</w:t>
      </w:r>
    </w:p>
    <w:p w14:paraId="134F7B95" w14:textId="1DBB588E" w:rsidR="002C684C" w:rsidRPr="00567E78" w:rsidRDefault="0086170A" w:rsidP="00567E78">
      <w:pPr>
        <w:numPr>
          <w:ilvl w:val="0"/>
          <w:numId w:val="5"/>
        </w:numPr>
        <w:tabs>
          <w:tab w:val="clear" w:pos="360"/>
        </w:tabs>
        <w:spacing w:before="90"/>
        <w:ind w:left="426" w:hanging="426"/>
        <w:jc w:val="both"/>
        <w:rPr>
          <w:sz w:val="22"/>
          <w:szCs w:val="22"/>
        </w:rPr>
      </w:pPr>
      <w:r w:rsidRPr="00567E78">
        <w:rPr>
          <w:sz w:val="22"/>
          <w:szCs w:val="22"/>
        </w:rPr>
        <w:t xml:space="preserve">Platbu za výkon autorského dozoru stavby dle ustanovení kapitoly II., odstavec </w:t>
      </w:r>
      <w:r w:rsidR="00567E78">
        <w:rPr>
          <w:sz w:val="22"/>
          <w:szCs w:val="22"/>
        </w:rPr>
        <w:t>11</w:t>
      </w:r>
      <w:r w:rsidRPr="00567E78">
        <w:rPr>
          <w:sz w:val="22"/>
          <w:szCs w:val="22"/>
        </w:rPr>
        <w:t>, této smlouvy, uskuteční objednatel na základě faktury – daňového dokladu. Faktura bude vystavena zhotovitelem do 15 dnů ode dne uskutečnění zdanitelného plnění</w:t>
      </w:r>
      <w:r w:rsidR="002C684C" w:rsidRPr="00567E78">
        <w:rPr>
          <w:sz w:val="22"/>
          <w:szCs w:val="22"/>
        </w:rPr>
        <w:t>.</w:t>
      </w:r>
      <w:r w:rsidR="00291A6D" w:rsidRPr="00567E78">
        <w:rPr>
          <w:sz w:val="22"/>
          <w:szCs w:val="22"/>
        </w:rPr>
        <w:t xml:space="preserve"> </w:t>
      </w:r>
      <w:r w:rsidR="002C684C" w:rsidRPr="00567E78">
        <w:rPr>
          <w:sz w:val="22"/>
          <w:szCs w:val="22"/>
        </w:rPr>
        <w:t>Dnem uskutečnění zdanitelného plnění bude</w:t>
      </w:r>
      <w:r w:rsidR="00567E78" w:rsidRPr="00567E78">
        <w:rPr>
          <w:sz w:val="22"/>
          <w:szCs w:val="22"/>
        </w:rPr>
        <w:t xml:space="preserve"> </w:t>
      </w:r>
      <w:r w:rsidR="00BE7E9C" w:rsidRPr="00567E78">
        <w:rPr>
          <w:sz w:val="22"/>
          <w:szCs w:val="22"/>
        </w:rPr>
        <w:t>den vydání posledního kolaudačního rozhodnutí/</w:t>
      </w:r>
      <w:r w:rsidR="00567E78">
        <w:rPr>
          <w:sz w:val="22"/>
          <w:szCs w:val="22"/>
        </w:rPr>
        <w:t>souhlasu stavby.</w:t>
      </w:r>
    </w:p>
    <w:p w14:paraId="0B564212" w14:textId="0F6E357F" w:rsidR="00BB636D" w:rsidRDefault="0086170A" w:rsidP="002C684C">
      <w:pPr>
        <w:pStyle w:val="Zkladntext"/>
        <w:spacing w:before="90" w:after="0"/>
        <w:ind w:left="426"/>
        <w:jc w:val="both"/>
        <w:rPr>
          <w:sz w:val="22"/>
          <w:szCs w:val="22"/>
        </w:rPr>
      </w:pPr>
      <w:r w:rsidRPr="00F91D93">
        <w:rPr>
          <w:sz w:val="22"/>
          <w:szCs w:val="22"/>
        </w:rPr>
        <w:t>Splatnost faktury je 30 dnů od doručení objednateli</w:t>
      </w:r>
      <w:r w:rsidR="000D193E">
        <w:rPr>
          <w:sz w:val="22"/>
          <w:szCs w:val="22"/>
        </w:rPr>
        <w:t>.</w:t>
      </w:r>
      <w:r w:rsidRPr="00F91D93">
        <w:rPr>
          <w:sz w:val="22"/>
          <w:szCs w:val="22"/>
        </w:rPr>
        <w:t> </w:t>
      </w:r>
      <w:r w:rsidR="00470822">
        <w:rPr>
          <w:sz w:val="22"/>
          <w:szCs w:val="22"/>
        </w:rPr>
        <w:t>Ustanovení odst. 7, 8</w:t>
      </w:r>
      <w:r w:rsidR="00C20544">
        <w:rPr>
          <w:sz w:val="22"/>
          <w:szCs w:val="22"/>
        </w:rPr>
        <w:t>, 9</w:t>
      </w:r>
      <w:r w:rsidR="00470822">
        <w:rPr>
          <w:sz w:val="22"/>
          <w:szCs w:val="22"/>
        </w:rPr>
        <w:t xml:space="preserve"> a 1</w:t>
      </w:r>
      <w:r w:rsidR="00C20544">
        <w:rPr>
          <w:sz w:val="22"/>
          <w:szCs w:val="22"/>
        </w:rPr>
        <w:t>1</w:t>
      </w:r>
      <w:r w:rsidR="00470822">
        <w:rPr>
          <w:sz w:val="22"/>
          <w:szCs w:val="22"/>
        </w:rPr>
        <w:t xml:space="preserve"> této kapitoly smlouvy se použijí i na fakturaci dle tohoto odstavce smlouvy.</w:t>
      </w:r>
    </w:p>
    <w:p w14:paraId="5D7A7D72" w14:textId="6BE44158" w:rsidR="00B7277B" w:rsidRPr="00B7277B" w:rsidRDefault="00B7277B" w:rsidP="00A014EC">
      <w:pPr>
        <w:numPr>
          <w:ilvl w:val="0"/>
          <w:numId w:val="5"/>
        </w:numPr>
        <w:tabs>
          <w:tab w:val="clear" w:pos="360"/>
        </w:tabs>
        <w:spacing w:before="90"/>
        <w:ind w:left="426" w:hanging="426"/>
        <w:jc w:val="both"/>
        <w:rPr>
          <w:color w:val="000000" w:themeColor="text1"/>
          <w:sz w:val="22"/>
          <w:szCs w:val="22"/>
          <w:lang w:eastAsia="en-US"/>
        </w:rPr>
      </w:pPr>
      <w:r w:rsidRPr="00B7277B">
        <w:rPr>
          <w:sz w:val="22"/>
          <w:szCs w:val="22"/>
        </w:rPr>
        <w:t>Objednatel</w:t>
      </w:r>
      <w:r w:rsidRPr="00B7277B">
        <w:rPr>
          <w:color w:val="000000" w:themeColor="text1"/>
          <w:sz w:val="22"/>
          <w:szCs w:val="22"/>
          <w:lang w:eastAsia="en-US"/>
        </w:rPr>
        <w:t xml:space="preserve"> preferuje doručení faktury prostřednictvím elektronické pošty na adresu </w:t>
      </w:r>
      <w:hyperlink r:id="rId11" w:history="1">
        <w:r w:rsidR="0010531D" w:rsidRPr="000C018C">
          <w:rPr>
            <w:rStyle w:val="Hypertextovodkaz"/>
            <w:rFonts w:eastAsia="Arial Unicode MS"/>
            <w:sz w:val="22"/>
            <w:szCs w:val="22"/>
            <w:lang w:eastAsia="en-US"/>
          </w:rPr>
          <w:t>elektronicka.fakturace@dpo.cz</w:t>
        </w:r>
      </w:hyperlink>
      <w:r w:rsidRPr="00B7277B">
        <w:rPr>
          <w:color w:val="000000" w:themeColor="text1"/>
          <w:sz w:val="22"/>
          <w:szCs w:val="22"/>
          <w:lang w:eastAsia="en-US"/>
        </w:rPr>
        <w:t>, faktura musí být vystavena ve formátu PDF a podepsána zaručeným elektronickým podpisem nebo jinak zabezpečena proti pozměnění. V případě, že zhotovitel nemá možnost takto zasílat faktury, bude je doručovat v písemném vyhotovení na adresu: Dopravní podnik Ostrava a.s., Poděbradova 494/2, Moravská Ostrava, 702 00 Ostrava. V případě doručování poštou se v pochybnostech má za to, že faktura byla doručena třetí pracovní den po jejím odeslání.</w:t>
      </w:r>
    </w:p>
    <w:p w14:paraId="07316A5C" w14:textId="6D6F00FD" w:rsidR="0086170A" w:rsidRDefault="00E33E11" w:rsidP="00A014EC">
      <w:pPr>
        <w:numPr>
          <w:ilvl w:val="0"/>
          <w:numId w:val="5"/>
        </w:numPr>
        <w:tabs>
          <w:tab w:val="clear" w:pos="360"/>
        </w:tabs>
        <w:spacing w:before="90"/>
        <w:ind w:left="426" w:hanging="426"/>
        <w:jc w:val="both"/>
        <w:rPr>
          <w:sz w:val="22"/>
          <w:szCs w:val="22"/>
        </w:rPr>
      </w:pPr>
      <w:r>
        <w:rPr>
          <w:sz w:val="22"/>
          <w:szCs w:val="22"/>
        </w:rPr>
        <w:t xml:space="preserve">Opční právo dle Kapitoly IV., </w:t>
      </w:r>
      <w:r w:rsidR="003B3B71">
        <w:rPr>
          <w:sz w:val="22"/>
          <w:szCs w:val="22"/>
        </w:rPr>
        <w:t>odstavec</w:t>
      </w:r>
      <w:r>
        <w:rPr>
          <w:sz w:val="22"/>
          <w:szCs w:val="22"/>
        </w:rPr>
        <w:t xml:space="preserve"> 1, a vícepráce dle kapitoly IV., </w:t>
      </w:r>
      <w:r w:rsidR="003B3B71">
        <w:rPr>
          <w:sz w:val="22"/>
          <w:szCs w:val="22"/>
        </w:rPr>
        <w:t>odstavec</w:t>
      </w:r>
      <w:r>
        <w:rPr>
          <w:sz w:val="22"/>
          <w:szCs w:val="22"/>
        </w:rPr>
        <w:t xml:space="preserve"> 2 budou fakturovány po uzavření příslušného smluvního dodatku.</w:t>
      </w:r>
    </w:p>
    <w:p w14:paraId="26520908" w14:textId="77777777" w:rsidR="00B82546" w:rsidRPr="00F91D93" w:rsidRDefault="00B82546" w:rsidP="00787C4F">
      <w:pPr>
        <w:jc w:val="center"/>
        <w:rPr>
          <w:sz w:val="22"/>
          <w:szCs w:val="22"/>
        </w:rPr>
      </w:pPr>
    </w:p>
    <w:p w14:paraId="0DC9F948"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 xml:space="preserve">Sankční ujednání </w:t>
      </w:r>
    </w:p>
    <w:p w14:paraId="186CF8EE" w14:textId="40796BE0" w:rsidR="003A142A" w:rsidRDefault="003A142A"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w:t>
      </w:r>
      <w:r w:rsidR="000928BE" w:rsidRPr="008D50EE">
        <w:rPr>
          <w:sz w:val="22"/>
          <w:szCs w:val="22"/>
        </w:rPr>
        <w:t>účtovat</w:t>
      </w:r>
      <w:r w:rsidRPr="008D50EE">
        <w:rPr>
          <w:sz w:val="22"/>
          <w:szCs w:val="22"/>
        </w:rPr>
        <w:t xml:space="preserve"> smluvní pokutu ve výši </w:t>
      </w:r>
      <w:r w:rsidR="00615F21" w:rsidRPr="008D50EE">
        <w:rPr>
          <w:sz w:val="22"/>
          <w:szCs w:val="22"/>
        </w:rPr>
        <w:t>1.0</w:t>
      </w:r>
      <w:r w:rsidRPr="008D50EE">
        <w:rPr>
          <w:sz w:val="22"/>
          <w:szCs w:val="22"/>
        </w:rPr>
        <w:t>00</w:t>
      </w:r>
      <w:r w:rsidR="00D91579" w:rsidRPr="008D50EE">
        <w:rPr>
          <w:sz w:val="22"/>
          <w:szCs w:val="22"/>
        </w:rPr>
        <w:t>,-</w:t>
      </w:r>
      <w:r w:rsidRPr="008D50EE">
        <w:rPr>
          <w:sz w:val="22"/>
          <w:szCs w:val="22"/>
        </w:rPr>
        <w:t xml:space="preserve"> Kč za každý započatý den prodlení zhotovitele s dodáním </w:t>
      </w:r>
      <w:r w:rsidR="002A177E">
        <w:rPr>
          <w:sz w:val="22"/>
          <w:szCs w:val="22"/>
        </w:rPr>
        <w:t>každé jednotlivé projektové dokumentace</w:t>
      </w:r>
      <w:r w:rsidR="00F74739">
        <w:rPr>
          <w:sz w:val="22"/>
          <w:szCs w:val="22"/>
        </w:rPr>
        <w:t xml:space="preserve"> (</w:t>
      </w:r>
      <w:r w:rsidR="00F4469C">
        <w:rPr>
          <w:sz w:val="22"/>
          <w:szCs w:val="22"/>
        </w:rPr>
        <w:t xml:space="preserve">dle kapitoly II., odstavec 2, </w:t>
      </w:r>
      <w:r w:rsidR="00F74739">
        <w:rPr>
          <w:sz w:val="22"/>
          <w:szCs w:val="22"/>
        </w:rPr>
        <w:t>bod A. až C.)</w:t>
      </w:r>
      <w:r w:rsidR="00BE7E9C">
        <w:rPr>
          <w:sz w:val="22"/>
          <w:szCs w:val="22"/>
        </w:rPr>
        <w:t xml:space="preserve">, </w:t>
      </w:r>
      <w:r w:rsidR="002A177E">
        <w:rPr>
          <w:sz w:val="22"/>
          <w:szCs w:val="22"/>
        </w:rPr>
        <w:t xml:space="preserve">která </w:t>
      </w:r>
      <w:r w:rsidR="00BE7E9C">
        <w:rPr>
          <w:sz w:val="22"/>
          <w:szCs w:val="22"/>
        </w:rPr>
        <w:t>j</w:t>
      </w:r>
      <w:r w:rsidR="002A177E">
        <w:rPr>
          <w:sz w:val="22"/>
          <w:szCs w:val="22"/>
        </w:rPr>
        <w:t>e</w:t>
      </w:r>
      <w:r w:rsidR="00BE7E9C">
        <w:rPr>
          <w:sz w:val="22"/>
          <w:szCs w:val="22"/>
        </w:rPr>
        <w:t xml:space="preserve"> předmětem plnění této smlouvy</w:t>
      </w:r>
      <w:r w:rsidRPr="008D50EE">
        <w:rPr>
          <w:sz w:val="22"/>
          <w:szCs w:val="22"/>
        </w:rPr>
        <w:t>.</w:t>
      </w:r>
    </w:p>
    <w:p w14:paraId="70FFF34F" w14:textId="31FD08E8" w:rsidR="00F74739" w:rsidRDefault="00F74739"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 xml:space="preserve">00,- Kč za každý započatý den prodlení zhotovitele s dodáním </w:t>
      </w:r>
      <w:r>
        <w:rPr>
          <w:sz w:val="22"/>
          <w:szCs w:val="22"/>
        </w:rPr>
        <w:t>každého jednotlivého provozního řádu (</w:t>
      </w:r>
      <w:r w:rsidR="00F4469C">
        <w:rPr>
          <w:sz w:val="22"/>
          <w:szCs w:val="22"/>
        </w:rPr>
        <w:t xml:space="preserve">dle kapitoly II., odstavec 2, </w:t>
      </w:r>
      <w:r>
        <w:rPr>
          <w:sz w:val="22"/>
          <w:szCs w:val="22"/>
        </w:rPr>
        <w:t>bod D. a F.), kter</w:t>
      </w:r>
      <w:r w:rsidR="0088678C">
        <w:rPr>
          <w:sz w:val="22"/>
          <w:szCs w:val="22"/>
        </w:rPr>
        <w:t>ý</w:t>
      </w:r>
      <w:r>
        <w:rPr>
          <w:sz w:val="22"/>
          <w:szCs w:val="22"/>
        </w:rPr>
        <w:t xml:space="preserve"> je předmětem plnění této smlouvy</w:t>
      </w:r>
      <w:r w:rsidRPr="008D50EE">
        <w:rPr>
          <w:sz w:val="22"/>
          <w:szCs w:val="22"/>
        </w:rPr>
        <w:t>.</w:t>
      </w:r>
    </w:p>
    <w:p w14:paraId="28A78455" w14:textId="7570648E" w:rsidR="00F74739" w:rsidRDefault="00F74739"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 xml:space="preserve">00,- Kč za každý započatý den prodlení zhotovitele s dodáním </w:t>
      </w:r>
      <w:r>
        <w:rPr>
          <w:sz w:val="22"/>
          <w:szCs w:val="22"/>
        </w:rPr>
        <w:t>odborného posudku (</w:t>
      </w:r>
      <w:r w:rsidR="00636A6A">
        <w:rPr>
          <w:sz w:val="22"/>
          <w:szCs w:val="22"/>
        </w:rPr>
        <w:t xml:space="preserve">dle kapitoly II., odstavec 2, </w:t>
      </w:r>
      <w:r>
        <w:rPr>
          <w:sz w:val="22"/>
          <w:szCs w:val="22"/>
        </w:rPr>
        <w:t>bod E.), kter</w:t>
      </w:r>
      <w:r w:rsidR="0088678C">
        <w:rPr>
          <w:sz w:val="22"/>
          <w:szCs w:val="22"/>
        </w:rPr>
        <w:t>ý</w:t>
      </w:r>
      <w:r>
        <w:rPr>
          <w:sz w:val="22"/>
          <w:szCs w:val="22"/>
        </w:rPr>
        <w:t xml:space="preserve"> je předmětem plnění této smlouvy</w:t>
      </w:r>
      <w:r w:rsidRPr="008D50EE">
        <w:rPr>
          <w:sz w:val="22"/>
          <w:szCs w:val="22"/>
        </w:rPr>
        <w:t>.</w:t>
      </w:r>
    </w:p>
    <w:p w14:paraId="03560235" w14:textId="378AE192" w:rsidR="0088678C" w:rsidRDefault="00F74739" w:rsidP="00F74739">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00,- Kč za každý z</w:t>
      </w:r>
      <w:r w:rsidR="0088678C">
        <w:rPr>
          <w:sz w:val="22"/>
          <w:szCs w:val="22"/>
        </w:rPr>
        <w:t>apočatý den</w:t>
      </w:r>
      <w:r w:rsidR="00B02C45">
        <w:rPr>
          <w:sz w:val="22"/>
          <w:szCs w:val="22"/>
        </w:rPr>
        <w:t xml:space="preserve"> prodlení</w:t>
      </w:r>
      <w:r w:rsidR="0088678C">
        <w:rPr>
          <w:sz w:val="22"/>
          <w:szCs w:val="22"/>
        </w:rPr>
        <w:t>, kdy zhotovitele nezahájí jednání k zajištění vydání:</w:t>
      </w:r>
    </w:p>
    <w:p w14:paraId="2F3CC3C4" w14:textId="3E837500" w:rsidR="00F74739" w:rsidRDefault="0088678C" w:rsidP="0088678C">
      <w:pPr>
        <w:pStyle w:val="Odstavecseseznamem"/>
        <w:numPr>
          <w:ilvl w:val="0"/>
          <w:numId w:val="55"/>
        </w:numPr>
        <w:spacing w:before="90"/>
        <w:jc w:val="both"/>
        <w:rPr>
          <w:sz w:val="22"/>
          <w:szCs w:val="22"/>
        </w:rPr>
      </w:pPr>
      <w:r>
        <w:rPr>
          <w:sz w:val="22"/>
          <w:szCs w:val="22"/>
        </w:rPr>
        <w:t>povolení odstranění stavby vodního díla (</w:t>
      </w:r>
      <w:r w:rsidR="00636A6A">
        <w:rPr>
          <w:sz w:val="22"/>
          <w:szCs w:val="22"/>
        </w:rPr>
        <w:t xml:space="preserve">dle kapitoly II., odstavec 2, </w:t>
      </w:r>
      <w:r>
        <w:rPr>
          <w:sz w:val="22"/>
          <w:szCs w:val="22"/>
        </w:rPr>
        <w:t xml:space="preserve">bod G.1), </w:t>
      </w:r>
    </w:p>
    <w:p w14:paraId="408CA020" w14:textId="5344B659" w:rsidR="0088678C" w:rsidRDefault="0088678C" w:rsidP="0088678C">
      <w:pPr>
        <w:pStyle w:val="Odstavecseseznamem"/>
        <w:numPr>
          <w:ilvl w:val="0"/>
          <w:numId w:val="55"/>
        </w:numPr>
        <w:spacing w:before="90"/>
        <w:jc w:val="both"/>
        <w:rPr>
          <w:sz w:val="22"/>
          <w:szCs w:val="22"/>
        </w:rPr>
      </w:pPr>
      <w:r>
        <w:rPr>
          <w:sz w:val="22"/>
          <w:szCs w:val="22"/>
        </w:rPr>
        <w:t>povolení stavby vodního díla (</w:t>
      </w:r>
      <w:r w:rsidR="00636A6A">
        <w:rPr>
          <w:sz w:val="22"/>
          <w:szCs w:val="22"/>
        </w:rPr>
        <w:t xml:space="preserve">dle kapitoly II., odstavec 2, </w:t>
      </w:r>
      <w:r>
        <w:rPr>
          <w:sz w:val="22"/>
          <w:szCs w:val="22"/>
        </w:rPr>
        <w:t xml:space="preserve">bod G.2), </w:t>
      </w:r>
    </w:p>
    <w:p w14:paraId="0ADF69D6" w14:textId="2D68E95F" w:rsidR="0088678C" w:rsidRDefault="0088678C" w:rsidP="0088678C">
      <w:pPr>
        <w:pStyle w:val="Odstavecseseznamem"/>
        <w:numPr>
          <w:ilvl w:val="0"/>
          <w:numId w:val="55"/>
        </w:numPr>
        <w:spacing w:before="90"/>
        <w:jc w:val="both"/>
        <w:rPr>
          <w:sz w:val="22"/>
          <w:szCs w:val="22"/>
        </w:rPr>
      </w:pPr>
      <w:r>
        <w:rPr>
          <w:sz w:val="22"/>
          <w:szCs w:val="22"/>
        </w:rPr>
        <w:t>kolaudačního souhlasu k užívání vodních děl (</w:t>
      </w:r>
      <w:r w:rsidR="00636A6A">
        <w:rPr>
          <w:sz w:val="22"/>
          <w:szCs w:val="22"/>
        </w:rPr>
        <w:t xml:space="preserve">dle kapitoly II., odstavec 2, </w:t>
      </w:r>
      <w:r>
        <w:rPr>
          <w:sz w:val="22"/>
          <w:szCs w:val="22"/>
        </w:rPr>
        <w:t>bod G.3),</w:t>
      </w:r>
    </w:p>
    <w:p w14:paraId="7933696F" w14:textId="5B6826C6" w:rsidR="0088678C" w:rsidRDefault="0088678C" w:rsidP="0088678C">
      <w:pPr>
        <w:pStyle w:val="Odstavecseseznamem"/>
        <w:numPr>
          <w:ilvl w:val="0"/>
          <w:numId w:val="55"/>
        </w:numPr>
        <w:spacing w:before="90"/>
        <w:jc w:val="both"/>
        <w:rPr>
          <w:sz w:val="22"/>
          <w:szCs w:val="22"/>
        </w:rPr>
      </w:pPr>
      <w:r>
        <w:rPr>
          <w:sz w:val="22"/>
          <w:szCs w:val="22"/>
        </w:rPr>
        <w:t>povolení provozu (</w:t>
      </w:r>
      <w:r w:rsidR="00636A6A">
        <w:rPr>
          <w:sz w:val="22"/>
          <w:szCs w:val="22"/>
        </w:rPr>
        <w:t xml:space="preserve">dle kapitoly II., odstavec 2, </w:t>
      </w:r>
      <w:r>
        <w:rPr>
          <w:sz w:val="22"/>
          <w:szCs w:val="22"/>
        </w:rPr>
        <w:t>bod G</w:t>
      </w:r>
      <w:r w:rsidR="00B02C45">
        <w:rPr>
          <w:sz w:val="22"/>
          <w:szCs w:val="22"/>
        </w:rPr>
        <w:t>.4),</w:t>
      </w:r>
    </w:p>
    <w:p w14:paraId="6F8014A8" w14:textId="0BCC150B" w:rsidR="0088678C" w:rsidRPr="0088678C" w:rsidRDefault="00B02C45" w:rsidP="00B02C45">
      <w:pPr>
        <w:spacing w:before="90"/>
        <w:ind w:firstLine="426"/>
        <w:jc w:val="both"/>
        <w:rPr>
          <w:sz w:val="22"/>
          <w:szCs w:val="22"/>
        </w:rPr>
      </w:pPr>
      <w:r>
        <w:rPr>
          <w:sz w:val="22"/>
          <w:szCs w:val="22"/>
        </w:rPr>
        <w:t xml:space="preserve">vztahuje se ke každému jednotlivému povolení a za každý započatý den prodlení. </w:t>
      </w:r>
    </w:p>
    <w:p w14:paraId="279677A9" w14:textId="77777777" w:rsidR="003A142A" w:rsidRPr="008D50EE" w:rsidRDefault="003A142A" w:rsidP="00A014EC">
      <w:pPr>
        <w:numPr>
          <w:ilvl w:val="0"/>
          <w:numId w:val="6"/>
        </w:numPr>
        <w:tabs>
          <w:tab w:val="clear" w:pos="360"/>
        </w:tabs>
        <w:spacing w:before="90"/>
        <w:ind w:left="426" w:hanging="426"/>
        <w:jc w:val="both"/>
        <w:rPr>
          <w:sz w:val="22"/>
          <w:szCs w:val="22"/>
        </w:rPr>
      </w:pPr>
      <w:r w:rsidRPr="008D50EE">
        <w:rPr>
          <w:sz w:val="22"/>
          <w:szCs w:val="22"/>
        </w:rPr>
        <w:t>Dohodnut</w:t>
      </w:r>
      <w:r w:rsidR="004A70FA" w:rsidRPr="008D50EE">
        <w:rPr>
          <w:sz w:val="22"/>
          <w:szCs w:val="22"/>
        </w:rPr>
        <w:t xml:space="preserve">ý úrok </w:t>
      </w:r>
      <w:r w:rsidRPr="008D50EE">
        <w:rPr>
          <w:sz w:val="22"/>
          <w:szCs w:val="22"/>
        </w:rPr>
        <w:t>v případě prodlení úhrady faktury činí 0,05% z dlužné částky za každý den prodlení.</w:t>
      </w:r>
    </w:p>
    <w:p w14:paraId="527966E2" w14:textId="68CA546A" w:rsidR="00EB5B52" w:rsidRPr="008D50EE" w:rsidRDefault="00EB5B52" w:rsidP="00A014EC">
      <w:pPr>
        <w:numPr>
          <w:ilvl w:val="0"/>
          <w:numId w:val="6"/>
        </w:numPr>
        <w:tabs>
          <w:tab w:val="clear" w:pos="360"/>
        </w:tabs>
        <w:spacing w:before="90"/>
        <w:ind w:left="426" w:hanging="426"/>
        <w:jc w:val="both"/>
        <w:rPr>
          <w:sz w:val="22"/>
          <w:szCs w:val="22"/>
        </w:rPr>
      </w:pPr>
      <w:r w:rsidRPr="008D50EE">
        <w:rPr>
          <w:sz w:val="22"/>
          <w:szCs w:val="22"/>
        </w:rPr>
        <w:t xml:space="preserve">Pokud zhotovitel poruší svou povinnost dle </w:t>
      </w:r>
      <w:r w:rsidR="00B7277B" w:rsidRPr="008D50EE">
        <w:rPr>
          <w:sz w:val="22"/>
          <w:szCs w:val="22"/>
        </w:rPr>
        <w:t>kapitoly</w:t>
      </w:r>
      <w:r w:rsidRPr="008D50EE">
        <w:rPr>
          <w:sz w:val="22"/>
          <w:szCs w:val="22"/>
        </w:rPr>
        <w:t xml:space="preserve"> II.</w:t>
      </w:r>
      <w:r w:rsidR="00E22A4F" w:rsidRPr="008D50EE">
        <w:rPr>
          <w:sz w:val="22"/>
          <w:szCs w:val="22"/>
        </w:rPr>
        <w:t>,</w:t>
      </w:r>
      <w:r w:rsidRPr="008D50EE">
        <w:rPr>
          <w:sz w:val="22"/>
          <w:szCs w:val="22"/>
        </w:rPr>
        <w:t xml:space="preserve"> </w:t>
      </w:r>
      <w:r w:rsidR="00CB68A4" w:rsidRPr="008D50EE">
        <w:rPr>
          <w:sz w:val="22"/>
          <w:szCs w:val="22"/>
        </w:rPr>
        <w:t xml:space="preserve">odstavec </w:t>
      </w:r>
      <w:r w:rsidR="00567E78">
        <w:rPr>
          <w:sz w:val="22"/>
          <w:szCs w:val="22"/>
        </w:rPr>
        <w:t>13</w:t>
      </w:r>
      <w:r w:rsidR="00E908C0" w:rsidRPr="008D50EE">
        <w:rPr>
          <w:sz w:val="22"/>
          <w:szCs w:val="22"/>
        </w:rPr>
        <w:t>,</w:t>
      </w:r>
      <w:r w:rsidRPr="008D50EE">
        <w:rPr>
          <w:sz w:val="22"/>
          <w:szCs w:val="22"/>
        </w:rPr>
        <w:t xml:space="preserve"> této smlouvy, je </w:t>
      </w:r>
      <w:r w:rsidR="009D75FE" w:rsidRPr="008D50EE">
        <w:rPr>
          <w:sz w:val="22"/>
          <w:szCs w:val="22"/>
        </w:rPr>
        <w:t xml:space="preserve">objednatel oprávněn </w:t>
      </w:r>
      <w:r w:rsidR="000D3333" w:rsidRPr="008D50EE">
        <w:rPr>
          <w:sz w:val="22"/>
          <w:szCs w:val="22"/>
        </w:rPr>
        <w:t>účtovat zhotoviteli</w:t>
      </w:r>
      <w:r w:rsidR="009D75FE" w:rsidRPr="008D50EE">
        <w:rPr>
          <w:sz w:val="22"/>
          <w:szCs w:val="22"/>
        </w:rPr>
        <w:t xml:space="preserve"> </w:t>
      </w:r>
      <w:r w:rsidRPr="008D50EE">
        <w:rPr>
          <w:sz w:val="22"/>
          <w:szCs w:val="22"/>
        </w:rPr>
        <w:t>smluvní pokutu ve výši 500</w:t>
      </w:r>
      <w:r w:rsidR="00D91579" w:rsidRPr="008D50EE">
        <w:rPr>
          <w:sz w:val="22"/>
          <w:szCs w:val="22"/>
        </w:rPr>
        <w:t>,-</w:t>
      </w:r>
      <w:r w:rsidRPr="008D50EE">
        <w:rPr>
          <w:sz w:val="22"/>
          <w:szCs w:val="22"/>
        </w:rPr>
        <w:t xml:space="preserve"> Kč za každý dotaz nezodpovězený v termínu.</w:t>
      </w:r>
    </w:p>
    <w:p w14:paraId="7BC03A77" w14:textId="736EE53D" w:rsidR="00B7277B" w:rsidRPr="008D50EE" w:rsidRDefault="00B7277B" w:rsidP="00A014EC">
      <w:pPr>
        <w:numPr>
          <w:ilvl w:val="0"/>
          <w:numId w:val="6"/>
        </w:numPr>
        <w:tabs>
          <w:tab w:val="clear" w:pos="360"/>
        </w:tabs>
        <w:spacing w:before="90"/>
        <w:ind w:left="426" w:hanging="426"/>
        <w:jc w:val="both"/>
        <w:rPr>
          <w:sz w:val="22"/>
          <w:szCs w:val="22"/>
        </w:rPr>
      </w:pPr>
      <w:r w:rsidRPr="008D50EE">
        <w:rPr>
          <w:sz w:val="22"/>
          <w:szCs w:val="22"/>
        </w:rPr>
        <w:t xml:space="preserve">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w:t>
      </w:r>
      <w:r w:rsidRPr="008D50EE">
        <w:rPr>
          <w:sz w:val="22"/>
          <w:szCs w:val="22"/>
        </w:rPr>
        <w:lastRenderedPageBreak/>
        <w:t>a rozsah soupisu stavebních prací, dodávek a služeb s výkazem výměr, ve znění pozdějších předpisů, je objednatel oprávněn účtovat zhotoviteli jednorázovou smluvní pokutu ve výši 1.000,- Kč</w:t>
      </w:r>
      <w:r w:rsidR="002A177E">
        <w:rPr>
          <w:sz w:val="22"/>
          <w:szCs w:val="22"/>
        </w:rPr>
        <w:t xml:space="preserve"> za každou jednotlivou projektovou dokumentaci</w:t>
      </w:r>
      <w:r w:rsidRPr="008D50EE">
        <w:rPr>
          <w:sz w:val="22"/>
          <w:szCs w:val="22"/>
        </w:rPr>
        <w:t>.</w:t>
      </w:r>
    </w:p>
    <w:p w14:paraId="166CD9CD" w14:textId="02F7E0F8" w:rsidR="00174EC5" w:rsidRPr="008D50EE" w:rsidRDefault="00174EC5" w:rsidP="00A014EC">
      <w:pPr>
        <w:numPr>
          <w:ilvl w:val="0"/>
          <w:numId w:val="6"/>
        </w:numPr>
        <w:tabs>
          <w:tab w:val="clear" w:pos="360"/>
        </w:tabs>
        <w:spacing w:before="90"/>
        <w:ind w:left="426" w:hanging="426"/>
        <w:jc w:val="both"/>
        <w:rPr>
          <w:sz w:val="22"/>
          <w:szCs w:val="22"/>
        </w:rPr>
      </w:pPr>
      <w:r w:rsidRPr="008D50EE">
        <w:rPr>
          <w:sz w:val="22"/>
          <w:szCs w:val="22"/>
        </w:rPr>
        <w:t xml:space="preserve">Při porušení záruky dle </w:t>
      </w:r>
      <w:r w:rsidR="00B7277B" w:rsidRPr="008D50EE">
        <w:rPr>
          <w:sz w:val="22"/>
          <w:szCs w:val="22"/>
        </w:rPr>
        <w:t>kapitoly</w:t>
      </w:r>
      <w:r w:rsidRPr="008D50EE">
        <w:rPr>
          <w:sz w:val="22"/>
          <w:szCs w:val="22"/>
        </w:rPr>
        <w:t xml:space="preserve"> VIII</w:t>
      </w:r>
      <w:r w:rsidR="00E22A4F" w:rsidRPr="008D50EE">
        <w:rPr>
          <w:sz w:val="22"/>
          <w:szCs w:val="22"/>
        </w:rPr>
        <w:t>,</w:t>
      </w:r>
      <w:r w:rsidRPr="008D50EE">
        <w:rPr>
          <w:sz w:val="22"/>
          <w:szCs w:val="22"/>
        </w:rPr>
        <w:t xml:space="preserve"> odst</w:t>
      </w:r>
      <w:r w:rsidR="00E908C0" w:rsidRPr="008D50EE">
        <w:rPr>
          <w:sz w:val="22"/>
          <w:szCs w:val="22"/>
        </w:rPr>
        <w:t>avce</w:t>
      </w:r>
      <w:r w:rsidR="00EC23A6" w:rsidRPr="008D50EE">
        <w:rPr>
          <w:sz w:val="22"/>
          <w:szCs w:val="22"/>
        </w:rPr>
        <w:t xml:space="preserve"> </w:t>
      </w:r>
      <w:r w:rsidR="00F52E14">
        <w:rPr>
          <w:sz w:val="22"/>
          <w:szCs w:val="22"/>
        </w:rPr>
        <w:t>3</w:t>
      </w:r>
      <w:r w:rsidRPr="008D50EE">
        <w:rPr>
          <w:sz w:val="22"/>
          <w:szCs w:val="22"/>
        </w:rPr>
        <w:t>, této smlouvy</w:t>
      </w:r>
      <w:r w:rsidR="00E908C0" w:rsidRPr="008D50EE">
        <w:rPr>
          <w:sz w:val="22"/>
          <w:szCs w:val="22"/>
        </w:rPr>
        <w:t>,</w:t>
      </w:r>
      <w:r w:rsidRPr="008D50EE">
        <w:rPr>
          <w:sz w:val="22"/>
          <w:szCs w:val="22"/>
        </w:rPr>
        <w:t xml:space="preserve"> </w:t>
      </w:r>
      <w:r w:rsidR="00B7277B" w:rsidRPr="008D50EE">
        <w:rPr>
          <w:sz w:val="22"/>
          <w:szCs w:val="22"/>
        </w:rPr>
        <w:t xml:space="preserve">tzn. za každý jednotlivý případ chybně uvedeného právního předpisu nebo odkazu na něj v projektové dokumentaci, </w:t>
      </w:r>
      <w:r w:rsidRPr="008D50EE">
        <w:rPr>
          <w:sz w:val="22"/>
          <w:szCs w:val="22"/>
        </w:rPr>
        <w:t xml:space="preserve">je objednatel oprávněn </w:t>
      </w:r>
      <w:r w:rsidR="000928BE" w:rsidRPr="008D50EE">
        <w:rPr>
          <w:sz w:val="22"/>
          <w:szCs w:val="22"/>
        </w:rPr>
        <w:t>účtovat</w:t>
      </w:r>
      <w:r w:rsidRPr="008D50EE">
        <w:rPr>
          <w:sz w:val="22"/>
          <w:szCs w:val="22"/>
        </w:rPr>
        <w:t xml:space="preserve"> smluvní pokutu ve výši </w:t>
      </w:r>
      <w:r w:rsidR="00B7277B" w:rsidRPr="008D50EE">
        <w:rPr>
          <w:sz w:val="22"/>
          <w:szCs w:val="22"/>
        </w:rPr>
        <w:t>1.0</w:t>
      </w:r>
      <w:r w:rsidRPr="008D50EE">
        <w:rPr>
          <w:sz w:val="22"/>
          <w:szCs w:val="22"/>
        </w:rPr>
        <w:t>00,- Kč za každý jednotlivý případ chybně uvedeného právního předpisu nebo odkazu na něj.</w:t>
      </w:r>
    </w:p>
    <w:p w14:paraId="68EC3DF3" w14:textId="0712E7F9" w:rsidR="00147898" w:rsidRPr="008D50EE" w:rsidRDefault="00147898"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w:t>
      </w:r>
      <w:r w:rsidR="000928BE" w:rsidRPr="008D50EE">
        <w:rPr>
          <w:sz w:val="22"/>
          <w:szCs w:val="22"/>
        </w:rPr>
        <w:t xml:space="preserve"> účtovat</w:t>
      </w:r>
      <w:r w:rsidRPr="008D50EE">
        <w:rPr>
          <w:sz w:val="22"/>
          <w:szCs w:val="22"/>
        </w:rPr>
        <w:t xml:space="preserve"> smluvní pokutu ve výši</w:t>
      </w:r>
      <w:r w:rsidR="00CB68A4" w:rsidRPr="008D50EE">
        <w:rPr>
          <w:sz w:val="22"/>
          <w:szCs w:val="22"/>
        </w:rPr>
        <w:t xml:space="preserve"> </w:t>
      </w:r>
      <w:r w:rsidR="00B7277B" w:rsidRPr="008D50EE">
        <w:rPr>
          <w:sz w:val="22"/>
          <w:szCs w:val="22"/>
        </w:rPr>
        <w:t>1.0</w:t>
      </w:r>
      <w:r w:rsidRPr="008D50EE">
        <w:rPr>
          <w:sz w:val="22"/>
          <w:szCs w:val="22"/>
        </w:rPr>
        <w:t>00</w:t>
      </w:r>
      <w:r w:rsidR="00D91579" w:rsidRPr="008D50EE">
        <w:rPr>
          <w:sz w:val="22"/>
          <w:szCs w:val="22"/>
        </w:rPr>
        <w:t>,-</w:t>
      </w:r>
      <w:r w:rsidRPr="008D50EE">
        <w:rPr>
          <w:sz w:val="22"/>
          <w:szCs w:val="22"/>
        </w:rPr>
        <w:t xml:space="preserve"> Kč za každý započatý den prodlení zhotovitele s odstraněním záruční vady dle </w:t>
      </w:r>
      <w:r w:rsidR="00E22A4F" w:rsidRPr="008D50EE">
        <w:rPr>
          <w:sz w:val="22"/>
          <w:szCs w:val="22"/>
        </w:rPr>
        <w:t xml:space="preserve">čl. VIII, </w:t>
      </w:r>
      <w:r w:rsidR="00CB68A4" w:rsidRPr="008D50EE">
        <w:rPr>
          <w:sz w:val="22"/>
          <w:szCs w:val="22"/>
        </w:rPr>
        <w:t>ods</w:t>
      </w:r>
      <w:r w:rsidR="00E22A4F" w:rsidRPr="008D50EE">
        <w:rPr>
          <w:sz w:val="22"/>
          <w:szCs w:val="22"/>
        </w:rPr>
        <w:t>t</w:t>
      </w:r>
      <w:r w:rsidR="00E908C0" w:rsidRPr="008D50EE">
        <w:rPr>
          <w:sz w:val="22"/>
          <w:szCs w:val="22"/>
        </w:rPr>
        <w:t>avce</w:t>
      </w:r>
      <w:r w:rsidR="00EC23A6" w:rsidRPr="008D50EE">
        <w:rPr>
          <w:sz w:val="22"/>
          <w:szCs w:val="22"/>
        </w:rPr>
        <w:t xml:space="preserve"> </w:t>
      </w:r>
      <w:r w:rsidR="008D50EE" w:rsidRPr="008D50EE">
        <w:rPr>
          <w:sz w:val="22"/>
          <w:szCs w:val="22"/>
        </w:rPr>
        <w:t>4</w:t>
      </w:r>
      <w:r w:rsidR="00E908C0" w:rsidRPr="008D50EE">
        <w:rPr>
          <w:sz w:val="22"/>
          <w:szCs w:val="22"/>
        </w:rPr>
        <w:t xml:space="preserve">, této </w:t>
      </w:r>
      <w:r w:rsidRPr="008D50EE">
        <w:rPr>
          <w:sz w:val="22"/>
          <w:szCs w:val="22"/>
        </w:rPr>
        <w:t>smlouvy.</w:t>
      </w:r>
    </w:p>
    <w:p w14:paraId="47578F25" w14:textId="33130ECC" w:rsidR="000928BE" w:rsidRPr="008D50EE" w:rsidRDefault="000928BE"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sidR="00B7277B" w:rsidRPr="008D50EE">
        <w:rPr>
          <w:sz w:val="22"/>
          <w:szCs w:val="22"/>
        </w:rPr>
        <w:t>1.0</w:t>
      </w:r>
      <w:r w:rsidRPr="008D50EE">
        <w:rPr>
          <w:sz w:val="22"/>
          <w:szCs w:val="22"/>
        </w:rPr>
        <w:t>00,- Kč za každý započatý den prodlení zhotovitele s odstraněním vad a nedodělků uvedených v</w:t>
      </w:r>
      <w:r w:rsidR="00EC23A6" w:rsidRPr="008D50EE">
        <w:rPr>
          <w:sz w:val="22"/>
          <w:szCs w:val="22"/>
        </w:rPr>
        <w:t>  předávacím protokolu</w:t>
      </w:r>
      <w:r w:rsidRPr="008D50EE">
        <w:rPr>
          <w:sz w:val="22"/>
          <w:szCs w:val="22"/>
        </w:rPr>
        <w:t xml:space="preserve"> o předání a převzetí díla dle </w:t>
      </w:r>
      <w:r w:rsidR="008D50EE">
        <w:rPr>
          <w:sz w:val="22"/>
          <w:szCs w:val="22"/>
        </w:rPr>
        <w:t>kapitoly</w:t>
      </w:r>
      <w:r w:rsidRPr="008D50EE">
        <w:rPr>
          <w:sz w:val="22"/>
          <w:szCs w:val="22"/>
        </w:rPr>
        <w:t xml:space="preserve"> X, odstavce 4, této smlouvy.</w:t>
      </w:r>
    </w:p>
    <w:p w14:paraId="4A11811F" w14:textId="70284EC8" w:rsidR="0086170A" w:rsidRPr="008D50EE" w:rsidRDefault="0086170A" w:rsidP="00A014EC">
      <w:pPr>
        <w:numPr>
          <w:ilvl w:val="0"/>
          <w:numId w:val="6"/>
        </w:numPr>
        <w:tabs>
          <w:tab w:val="clear" w:pos="360"/>
        </w:tabs>
        <w:spacing w:before="90"/>
        <w:ind w:left="426" w:hanging="426"/>
        <w:jc w:val="both"/>
        <w:rPr>
          <w:sz w:val="22"/>
          <w:szCs w:val="22"/>
        </w:rPr>
      </w:pPr>
      <w:r w:rsidRPr="008D50EE">
        <w:rPr>
          <w:sz w:val="22"/>
          <w:szCs w:val="22"/>
        </w:rPr>
        <w:t xml:space="preserve">Pokud zhotovitel poruší svou povinnost vyplývající z výkonu autorského dozoru dle kapitoly II, odstavec </w:t>
      </w:r>
      <w:r w:rsidR="00AB0F35">
        <w:rPr>
          <w:sz w:val="22"/>
          <w:szCs w:val="22"/>
        </w:rPr>
        <w:t>11</w:t>
      </w:r>
      <w:r w:rsidRPr="008D50EE">
        <w:rPr>
          <w:sz w:val="22"/>
          <w:szCs w:val="22"/>
        </w:rPr>
        <w:t>,</w:t>
      </w:r>
      <w:r w:rsidR="00A228B9">
        <w:rPr>
          <w:sz w:val="22"/>
          <w:szCs w:val="22"/>
        </w:rPr>
        <w:t xml:space="preserve"> nebo přílohy č. </w:t>
      </w:r>
      <w:r w:rsidR="00AB0F35">
        <w:rPr>
          <w:sz w:val="22"/>
          <w:szCs w:val="22"/>
        </w:rPr>
        <w:t>2</w:t>
      </w:r>
      <w:r w:rsidR="00A228B9">
        <w:rPr>
          <w:sz w:val="22"/>
          <w:szCs w:val="22"/>
        </w:rPr>
        <w:t>,</w:t>
      </w:r>
      <w:r w:rsidRPr="008D50EE">
        <w:rPr>
          <w:sz w:val="22"/>
          <w:szCs w:val="22"/>
        </w:rPr>
        <w:t xml:space="preserve"> je objednatel oprávněn účtovat zhotoviteli smluvní pokutu ve výši 500,- Kč za každý případ porušení.</w:t>
      </w:r>
    </w:p>
    <w:p w14:paraId="1C93670B" w14:textId="4ADB2276" w:rsidR="00974DA5" w:rsidRPr="008D50EE" w:rsidRDefault="00974DA5" w:rsidP="00A014EC">
      <w:pPr>
        <w:numPr>
          <w:ilvl w:val="0"/>
          <w:numId w:val="6"/>
        </w:numPr>
        <w:tabs>
          <w:tab w:val="clear" w:pos="360"/>
        </w:tabs>
        <w:spacing w:before="90"/>
        <w:ind w:left="426" w:hanging="426"/>
        <w:jc w:val="both"/>
        <w:rPr>
          <w:sz w:val="22"/>
          <w:szCs w:val="22"/>
        </w:rPr>
      </w:pPr>
      <w:r w:rsidRPr="008D50EE">
        <w:rPr>
          <w:sz w:val="22"/>
          <w:szCs w:val="22"/>
        </w:rPr>
        <w:t xml:space="preserve">Zaplacením smluvní pokuty zhotovitelem není dotčeno </w:t>
      </w:r>
      <w:r w:rsidR="002A177E">
        <w:rPr>
          <w:sz w:val="22"/>
          <w:szCs w:val="22"/>
        </w:rPr>
        <w:t xml:space="preserve">ani omezeno </w:t>
      </w:r>
      <w:r w:rsidRPr="008D50EE">
        <w:rPr>
          <w:sz w:val="22"/>
          <w:szCs w:val="22"/>
        </w:rPr>
        <w:t>právo objednatele na náhradu škody.</w:t>
      </w:r>
      <w:r w:rsidR="008D50EE" w:rsidRPr="008D50EE">
        <w:rPr>
          <w:sz w:val="22"/>
          <w:szCs w:val="22"/>
        </w:rPr>
        <w:t xml:space="preserve"> Jednotlivé smluvní pokuty se vzájemně neruší a mohou být uplatněny vedle sebe.</w:t>
      </w:r>
    </w:p>
    <w:p w14:paraId="5DE4D03C" w14:textId="77777777" w:rsidR="00BB636D" w:rsidRPr="00F91D93" w:rsidRDefault="00BB636D" w:rsidP="003A142A">
      <w:pPr>
        <w:jc w:val="center"/>
        <w:rPr>
          <w:b/>
          <w:sz w:val="22"/>
          <w:szCs w:val="22"/>
        </w:rPr>
      </w:pPr>
    </w:p>
    <w:p w14:paraId="2E157353"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 xml:space="preserve">Záruční podmínky </w:t>
      </w:r>
    </w:p>
    <w:p w14:paraId="41311500" w14:textId="5705AC74" w:rsidR="008D50EE" w:rsidRDefault="008D50EE" w:rsidP="00A014EC">
      <w:pPr>
        <w:numPr>
          <w:ilvl w:val="0"/>
          <w:numId w:val="7"/>
        </w:numPr>
        <w:tabs>
          <w:tab w:val="clear" w:pos="360"/>
        </w:tabs>
        <w:spacing w:before="90"/>
        <w:ind w:left="426" w:hanging="426"/>
        <w:jc w:val="both"/>
        <w:rPr>
          <w:sz w:val="22"/>
          <w:szCs w:val="22"/>
        </w:rPr>
      </w:pPr>
      <w:r w:rsidRPr="00E47D30">
        <w:rPr>
          <w:sz w:val="22"/>
          <w:szCs w:val="22"/>
        </w:rPr>
        <w:t xml:space="preserve">Zhotovitel poskytuje </w:t>
      </w:r>
      <w:r>
        <w:rPr>
          <w:sz w:val="22"/>
          <w:szCs w:val="22"/>
        </w:rPr>
        <w:t xml:space="preserve">na předmět smlouvy, resp. jeho části </w:t>
      </w:r>
      <w:r w:rsidRPr="00E47D30">
        <w:rPr>
          <w:sz w:val="22"/>
          <w:szCs w:val="22"/>
        </w:rPr>
        <w:t xml:space="preserve">záruku </w:t>
      </w:r>
      <w:r>
        <w:rPr>
          <w:sz w:val="22"/>
          <w:szCs w:val="22"/>
        </w:rPr>
        <w:t>za jakost v délce záruční doby</w:t>
      </w:r>
      <w:r w:rsidRPr="00E47D30">
        <w:rPr>
          <w:sz w:val="22"/>
          <w:szCs w:val="22"/>
        </w:rPr>
        <w:t xml:space="preserve"> 60 měsíců od protokolárního předání a převzetí díla</w:t>
      </w:r>
      <w:r>
        <w:rPr>
          <w:sz w:val="22"/>
          <w:szCs w:val="22"/>
        </w:rPr>
        <w:t>, resp. jeho části</w:t>
      </w:r>
      <w:r w:rsidRPr="00E47D30">
        <w:rPr>
          <w:sz w:val="22"/>
          <w:szCs w:val="22"/>
        </w:rPr>
        <w:t xml:space="preserve"> dle předmětu této smlouvy.</w:t>
      </w:r>
    </w:p>
    <w:p w14:paraId="06ABC9CD" w14:textId="49D3109C" w:rsidR="003B5C4C" w:rsidRPr="00F91D93" w:rsidRDefault="003B5C4C" w:rsidP="00A014EC">
      <w:pPr>
        <w:numPr>
          <w:ilvl w:val="0"/>
          <w:numId w:val="7"/>
        </w:numPr>
        <w:tabs>
          <w:tab w:val="clear" w:pos="360"/>
        </w:tabs>
        <w:spacing w:before="90"/>
        <w:ind w:left="426" w:hanging="426"/>
        <w:jc w:val="both"/>
        <w:rPr>
          <w:sz w:val="22"/>
          <w:szCs w:val="22"/>
        </w:rPr>
      </w:pPr>
      <w:r w:rsidRPr="00F91D93">
        <w:rPr>
          <w:sz w:val="22"/>
          <w:szCs w:val="22"/>
        </w:rPr>
        <w:t xml:space="preserve">Zhotovitel se zavazuje, že dle </w:t>
      </w:r>
      <w:r w:rsidR="00FB7BC9" w:rsidRPr="00F91D93">
        <w:rPr>
          <w:sz w:val="22"/>
          <w:szCs w:val="22"/>
        </w:rPr>
        <w:t>PD</w:t>
      </w:r>
      <w:r w:rsidRPr="00F91D93">
        <w:rPr>
          <w:sz w:val="22"/>
          <w:szCs w:val="22"/>
        </w:rPr>
        <w:t xml:space="preserve">, </w:t>
      </w:r>
      <w:r w:rsidR="00582238">
        <w:rPr>
          <w:sz w:val="22"/>
          <w:szCs w:val="22"/>
        </w:rPr>
        <w:t>která</w:t>
      </w:r>
      <w:r w:rsidR="00582238" w:rsidRPr="00F91D93">
        <w:rPr>
          <w:sz w:val="22"/>
          <w:szCs w:val="22"/>
        </w:rPr>
        <w:t xml:space="preserve"> </w:t>
      </w:r>
      <w:r w:rsidRPr="00F91D93">
        <w:rPr>
          <w:sz w:val="22"/>
          <w:szCs w:val="22"/>
        </w:rPr>
        <w:t>je předmětem této smlouvy bude možno úspěšně zreal</w:t>
      </w:r>
      <w:r w:rsidR="00D0289E" w:rsidRPr="00F91D93">
        <w:rPr>
          <w:sz w:val="22"/>
          <w:szCs w:val="22"/>
        </w:rPr>
        <w:t>izovat výběrové řízení na realizaci díla/stavby</w:t>
      </w:r>
      <w:r w:rsidRPr="00F91D93">
        <w:rPr>
          <w:sz w:val="22"/>
          <w:szCs w:val="22"/>
        </w:rPr>
        <w:t xml:space="preserve">. Délka této záruky se stanovuje na dobu 60 měsíců od protokolárního předání a převzetí </w:t>
      </w:r>
      <w:r w:rsidR="00D0289E" w:rsidRPr="00F91D93">
        <w:rPr>
          <w:sz w:val="22"/>
          <w:szCs w:val="22"/>
        </w:rPr>
        <w:t xml:space="preserve">PD </w:t>
      </w:r>
      <w:r w:rsidR="00354408" w:rsidRPr="00F91D93">
        <w:rPr>
          <w:sz w:val="22"/>
          <w:szCs w:val="22"/>
        </w:rPr>
        <w:t>zpracovan</w:t>
      </w:r>
      <w:r w:rsidR="000C7141" w:rsidRPr="00F91D93">
        <w:rPr>
          <w:sz w:val="22"/>
          <w:szCs w:val="22"/>
        </w:rPr>
        <w:t>ého</w:t>
      </w:r>
      <w:r w:rsidR="00354408" w:rsidRPr="00F91D93">
        <w:rPr>
          <w:sz w:val="22"/>
          <w:szCs w:val="22"/>
        </w:rPr>
        <w:t xml:space="preserve"> </w:t>
      </w:r>
      <w:r w:rsidRPr="00F91D93">
        <w:rPr>
          <w:sz w:val="22"/>
          <w:szCs w:val="22"/>
        </w:rPr>
        <w:t>na základě této smlouvy.</w:t>
      </w:r>
    </w:p>
    <w:p w14:paraId="0769796B" w14:textId="77777777" w:rsidR="003B5C4C" w:rsidRPr="00F91D93" w:rsidRDefault="003B5C4C" w:rsidP="00A014EC">
      <w:pPr>
        <w:numPr>
          <w:ilvl w:val="0"/>
          <w:numId w:val="7"/>
        </w:numPr>
        <w:tabs>
          <w:tab w:val="clear" w:pos="360"/>
        </w:tabs>
        <w:spacing w:before="90"/>
        <w:ind w:left="426" w:hanging="426"/>
        <w:jc w:val="both"/>
        <w:rPr>
          <w:sz w:val="22"/>
          <w:szCs w:val="22"/>
        </w:rPr>
      </w:pPr>
      <w:r w:rsidRPr="00F91D93">
        <w:rPr>
          <w:sz w:val="22"/>
          <w:szCs w:val="22"/>
        </w:rPr>
        <w:t xml:space="preserve">Zhotovitel poskytuje </w:t>
      </w:r>
      <w:r w:rsidR="00220DC9" w:rsidRPr="00F91D93">
        <w:rPr>
          <w:sz w:val="22"/>
          <w:szCs w:val="22"/>
        </w:rPr>
        <w:t xml:space="preserve">dále </w:t>
      </w:r>
      <w:r w:rsidRPr="00F91D93">
        <w:rPr>
          <w:sz w:val="22"/>
          <w:szCs w:val="22"/>
        </w:rPr>
        <w:t xml:space="preserve">záruku na skutečnost, že </w:t>
      </w:r>
      <w:r w:rsidR="00D0289E" w:rsidRPr="00F91D93">
        <w:rPr>
          <w:sz w:val="22"/>
          <w:szCs w:val="22"/>
        </w:rPr>
        <w:t>PD</w:t>
      </w:r>
      <w:r w:rsidR="00354408" w:rsidRPr="00F91D93">
        <w:rPr>
          <w:sz w:val="22"/>
          <w:szCs w:val="22"/>
        </w:rPr>
        <w:t xml:space="preserve"> bude zpracován</w:t>
      </w:r>
      <w:r w:rsidR="00D0289E" w:rsidRPr="00F91D93">
        <w:rPr>
          <w:sz w:val="22"/>
          <w:szCs w:val="22"/>
        </w:rPr>
        <w:t>a</w:t>
      </w:r>
      <w:r w:rsidRPr="00F91D93">
        <w:rPr>
          <w:sz w:val="22"/>
          <w:szCs w:val="22"/>
        </w:rPr>
        <w:t xml:space="preserve"> dle platných právních předpisů, a že všechny relevantní právní předpisy, nebo odkazy na ně, budou v</w:t>
      </w:r>
      <w:r w:rsidR="000C7141" w:rsidRPr="00F91D93">
        <w:rPr>
          <w:sz w:val="22"/>
          <w:szCs w:val="22"/>
        </w:rPr>
        <w:t> </w:t>
      </w:r>
      <w:r w:rsidRPr="00F91D93">
        <w:rPr>
          <w:sz w:val="22"/>
          <w:szCs w:val="22"/>
        </w:rPr>
        <w:t>dokumentaci uvedeny správně.</w:t>
      </w:r>
    </w:p>
    <w:p w14:paraId="7463BD55" w14:textId="66480A0C" w:rsidR="00147898" w:rsidRPr="00F91D93" w:rsidRDefault="00147898" w:rsidP="00A014EC">
      <w:pPr>
        <w:numPr>
          <w:ilvl w:val="0"/>
          <w:numId w:val="7"/>
        </w:numPr>
        <w:tabs>
          <w:tab w:val="clear" w:pos="360"/>
        </w:tabs>
        <w:spacing w:before="90"/>
        <w:ind w:left="426" w:hanging="426"/>
        <w:jc w:val="both"/>
        <w:rPr>
          <w:sz w:val="22"/>
          <w:szCs w:val="22"/>
        </w:rPr>
      </w:pPr>
      <w:r w:rsidRPr="00F91D93">
        <w:rPr>
          <w:sz w:val="22"/>
          <w:szCs w:val="22"/>
        </w:rPr>
        <w:t xml:space="preserve">V případě, že předmět plnění bude obsahovat vady, je zhotovitel povinen tyto odstranit ve lhůtě </w:t>
      </w:r>
      <w:r w:rsidR="008D50EE">
        <w:rPr>
          <w:sz w:val="22"/>
          <w:szCs w:val="22"/>
        </w:rPr>
        <w:t>14</w:t>
      </w:r>
      <w:r w:rsidRPr="00F91D93">
        <w:rPr>
          <w:sz w:val="22"/>
          <w:szCs w:val="22"/>
        </w:rPr>
        <w:t xml:space="preserve"> </w:t>
      </w:r>
      <w:r w:rsidR="00993282" w:rsidRPr="00F91D93">
        <w:rPr>
          <w:sz w:val="22"/>
          <w:szCs w:val="22"/>
        </w:rPr>
        <w:t xml:space="preserve">pracovních </w:t>
      </w:r>
      <w:r w:rsidRPr="00F91D93">
        <w:rPr>
          <w:sz w:val="22"/>
          <w:szCs w:val="22"/>
        </w:rPr>
        <w:t>dnů ode dne oznámení vady objednatelem, nebude-li dohodnuto jinak.</w:t>
      </w:r>
    </w:p>
    <w:p w14:paraId="31636050" w14:textId="5906155F" w:rsidR="00147898" w:rsidRDefault="00147898" w:rsidP="00C71981">
      <w:pPr>
        <w:tabs>
          <w:tab w:val="left" w:pos="426"/>
        </w:tabs>
        <w:ind w:left="360"/>
        <w:jc w:val="center"/>
        <w:rPr>
          <w:b/>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6C01A85" w14:textId="4F161986" w:rsidR="000A3186" w:rsidRPr="00F91D93" w:rsidRDefault="00C82141" w:rsidP="00A014EC">
      <w:pPr>
        <w:numPr>
          <w:ilvl w:val="0"/>
          <w:numId w:val="10"/>
        </w:numPr>
        <w:tabs>
          <w:tab w:val="clear" w:pos="360"/>
        </w:tabs>
        <w:spacing w:before="90"/>
        <w:ind w:left="426" w:hanging="426"/>
        <w:jc w:val="both"/>
        <w:rPr>
          <w:sz w:val="22"/>
          <w:szCs w:val="22"/>
        </w:rPr>
      </w:pPr>
      <w:r w:rsidRPr="00F91D93">
        <w:rPr>
          <w:sz w:val="22"/>
          <w:szCs w:val="22"/>
        </w:rPr>
        <w:t xml:space="preserve">Objednatel umožní zhotoviteli </w:t>
      </w:r>
      <w:r w:rsidR="0066309B" w:rsidRPr="00F91D93">
        <w:rPr>
          <w:sz w:val="22"/>
          <w:szCs w:val="22"/>
        </w:rPr>
        <w:t xml:space="preserve">vstup </w:t>
      </w:r>
      <w:r w:rsidR="006A6B78" w:rsidRPr="00F91D93">
        <w:rPr>
          <w:sz w:val="22"/>
          <w:szCs w:val="22"/>
        </w:rPr>
        <w:t>do</w:t>
      </w:r>
      <w:r w:rsidR="00620ABE" w:rsidRPr="00F91D93">
        <w:rPr>
          <w:sz w:val="22"/>
          <w:szCs w:val="22"/>
        </w:rPr>
        <w:t xml:space="preserve"> </w:t>
      </w:r>
      <w:r w:rsidR="00C66A22">
        <w:rPr>
          <w:sz w:val="22"/>
          <w:szCs w:val="22"/>
        </w:rPr>
        <w:t>A</w:t>
      </w:r>
      <w:r w:rsidR="00A228B9">
        <w:rPr>
          <w:sz w:val="22"/>
          <w:szCs w:val="22"/>
        </w:rPr>
        <w:t>reál</w:t>
      </w:r>
      <w:r w:rsidR="00C66A22">
        <w:rPr>
          <w:sz w:val="22"/>
          <w:szCs w:val="22"/>
        </w:rPr>
        <w:t>u</w:t>
      </w:r>
      <w:r w:rsidR="00A228B9">
        <w:rPr>
          <w:sz w:val="22"/>
          <w:szCs w:val="22"/>
        </w:rPr>
        <w:t xml:space="preserve"> </w:t>
      </w:r>
      <w:r w:rsidR="00C66A22">
        <w:rPr>
          <w:sz w:val="22"/>
          <w:szCs w:val="22"/>
        </w:rPr>
        <w:t xml:space="preserve">trolejbusy Ostrava </w:t>
      </w:r>
      <w:r w:rsidR="00A228B9">
        <w:rPr>
          <w:sz w:val="22"/>
          <w:szCs w:val="22"/>
        </w:rPr>
        <w:t>objednatele</w:t>
      </w:r>
      <w:r w:rsidRPr="00F91D93">
        <w:rPr>
          <w:sz w:val="22"/>
          <w:szCs w:val="22"/>
        </w:rPr>
        <w:t xml:space="preserve">. Žádost o umožnění vstupu </w:t>
      </w:r>
      <w:r w:rsidR="00C66A22">
        <w:rPr>
          <w:sz w:val="22"/>
          <w:szCs w:val="22"/>
        </w:rPr>
        <w:t>do areálu</w:t>
      </w:r>
      <w:r w:rsidRPr="00F91D93">
        <w:rPr>
          <w:sz w:val="22"/>
          <w:szCs w:val="22"/>
        </w:rPr>
        <w:t xml:space="preserve"> musí zhotovitel prokazatelně objednateli doručit alespoň 3 pracovní dny předem</w:t>
      </w:r>
      <w:r w:rsidR="00761399" w:rsidRPr="00F91D93">
        <w:rPr>
          <w:sz w:val="22"/>
          <w:szCs w:val="22"/>
        </w:rPr>
        <w:t>, nebude-li dohodnuto jinak</w:t>
      </w:r>
      <w:r w:rsidRPr="00F91D93">
        <w:rPr>
          <w:sz w:val="22"/>
          <w:szCs w:val="22"/>
        </w:rPr>
        <w:t>.</w:t>
      </w:r>
    </w:p>
    <w:p w14:paraId="72C6562D" w14:textId="1D730900" w:rsidR="00CD4DFE" w:rsidRDefault="00CD4DFE" w:rsidP="00A014EC">
      <w:pPr>
        <w:numPr>
          <w:ilvl w:val="0"/>
          <w:numId w:val="10"/>
        </w:numPr>
        <w:tabs>
          <w:tab w:val="clear" w:pos="360"/>
        </w:tabs>
        <w:spacing w:before="90"/>
        <w:ind w:left="426" w:hanging="426"/>
        <w:jc w:val="both"/>
        <w:rPr>
          <w:sz w:val="22"/>
          <w:szCs w:val="22"/>
        </w:rPr>
      </w:pPr>
      <w:r w:rsidRPr="00F91D93">
        <w:rPr>
          <w:sz w:val="22"/>
          <w:szCs w:val="22"/>
        </w:rPr>
        <w:t>Objednatel poskytne součinnost při plnění předmětu smlouvy.</w:t>
      </w:r>
      <w:r w:rsidR="003B1A4E" w:rsidRPr="00F91D93">
        <w:rPr>
          <w:sz w:val="22"/>
          <w:szCs w:val="22"/>
        </w:rPr>
        <w:t xml:space="preserve"> </w:t>
      </w:r>
      <w:r w:rsidR="00887A64" w:rsidRPr="00F91D93">
        <w:rPr>
          <w:sz w:val="22"/>
          <w:szCs w:val="22"/>
        </w:rPr>
        <w:t>Objednatel poskytne zhotoviteli generální plnou moc k zajištění vyjádření a stanovisek.</w:t>
      </w:r>
    </w:p>
    <w:p w14:paraId="1ED0A18E" w14:textId="77777777" w:rsidR="00AB0F35" w:rsidRPr="00F91D93" w:rsidRDefault="00AB0F35"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4589AE00" w:rsidR="00D0289E" w:rsidRPr="00F91D93" w:rsidRDefault="00D0289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F91D93">
        <w:rPr>
          <w:rFonts w:cs="Times New Roman"/>
          <w:sz w:val="22"/>
          <w:szCs w:val="22"/>
        </w:rPr>
        <w:t>, a to na emailovou adresu</w:t>
      </w:r>
      <w:r w:rsidR="00CE04A6" w:rsidRPr="00F91D93">
        <w:rPr>
          <w:rFonts w:cs="Times New Roman"/>
          <w:sz w:val="22"/>
          <w:szCs w:val="22"/>
        </w:rPr>
        <w:t>:</w:t>
      </w:r>
      <w:r w:rsidR="00220DC9" w:rsidRPr="00F91D93">
        <w:rPr>
          <w:rFonts w:cs="Times New Roman"/>
          <w:sz w:val="22"/>
          <w:szCs w:val="22"/>
        </w:rPr>
        <w:t xml:space="preserve"> </w:t>
      </w:r>
      <w:permStart w:id="1138184885" w:edGrp="everyone"/>
      <w:r w:rsidR="00072B16" w:rsidRPr="00F91D93">
        <w:rPr>
          <w:rFonts w:cs="Times New Roman"/>
          <w:i/>
          <w:color w:val="00B0F0"/>
          <w:sz w:val="22"/>
          <w:szCs w:val="22"/>
        </w:rPr>
        <w:t>(POZN.: doplní dodavatel. Poté poznámku vymaže)</w:t>
      </w:r>
      <w:r w:rsidR="002A177E" w:rsidRPr="002A177E">
        <w:rPr>
          <w:color w:val="00B0F0"/>
          <w:sz w:val="22"/>
          <w:szCs w:val="22"/>
        </w:rPr>
        <w:t xml:space="preserve"> </w:t>
      </w:r>
      <w:permEnd w:id="1138184885"/>
      <w:r w:rsidR="002A177E" w:rsidRPr="0064756E">
        <w:rPr>
          <w:sz w:val="22"/>
          <w:szCs w:val="22"/>
        </w:rPr>
        <w:t>nebo do jeho datové schránky. Plnění předmětu smlouvy před účinností této smlouvy se považuje za plnění podle této smlouvy a práva a povinnosti z něj vzniklé se řídí touto smlouvou.</w:t>
      </w:r>
    </w:p>
    <w:p w14:paraId="5D8A855B"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Zhotovitel a jeho zaměstnanci a </w:t>
      </w:r>
      <w:r w:rsidR="00D53A7E" w:rsidRPr="00F91D93">
        <w:rPr>
          <w:rFonts w:cs="Times New Roman"/>
          <w:sz w:val="22"/>
          <w:szCs w:val="22"/>
          <w:lang w:eastAsia="cs-CZ"/>
        </w:rPr>
        <w:t>osoby</w:t>
      </w:r>
      <w:r w:rsidRPr="00F91D93">
        <w:rPr>
          <w:rFonts w:cs="Times New Roman"/>
          <w:sz w:val="22"/>
          <w:szCs w:val="22"/>
          <w:lang w:eastAsia="cs-CZ"/>
        </w:rPr>
        <w:t>, kte</w:t>
      </w:r>
      <w:r w:rsidR="00D53A7E" w:rsidRPr="00F91D93">
        <w:rPr>
          <w:rFonts w:cs="Times New Roman"/>
          <w:sz w:val="22"/>
          <w:szCs w:val="22"/>
          <w:lang w:eastAsia="cs-CZ"/>
        </w:rPr>
        <w:t>ré</w:t>
      </w:r>
      <w:r w:rsidRPr="00F91D93">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62AEB0C" w14:textId="0793D6D1" w:rsidR="003A142A" w:rsidRPr="00F91D93" w:rsidRDefault="002A177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Věc</w:t>
      </w:r>
      <w:r>
        <w:rPr>
          <w:rFonts w:cs="Times New Roman"/>
          <w:sz w:val="22"/>
          <w:szCs w:val="22"/>
          <w:lang w:eastAsia="cs-CZ"/>
        </w:rPr>
        <w:t>i</w:t>
      </w:r>
      <w:r w:rsidRPr="00F91D93">
        <w:rPr>
          <w:rFonts w:cs="Times New Roman"/>
          <w:sz w:val="22"/>
          <w:szCs w:val="22"/>
          <w:lang w:eastAsia="cs-CZ"/>
        </w:rPr>
        <w:t xml:space="preserve"> </w:t>
      </w:r>
      <w:r w:rsidR="003A142A" w:rsidRPr="00F91D93">
        <w:rPr>
          <w:rFonts w:cs="Times New Roman"/>
          <w:sz w:val="22"/>
          <w:szCs w:val="22"/>
          <w:lang w:eastAsia="cs-CZ"/>
        </w:rPr>
        <w:t xml:space="preserve">neupravené touto smlouvou o dílo se řídí příslušnými právními předpisy České republiky, zejména pak </w:t>
      </w:r>
      <w:r w:rsidR="00D53A7E" w:rsidRPr="00F91D93">
        <w:rPr>
          <w:rFonts w:cs="Times New Roman"/>
          <w:sz w:val="22"/>
          <w:szCs w:val="22"/>
          <w:lang w:eastAsia="cs-CZ"/>
        </w:rPr>
        <w:t xml:space="preserve">občanským </w:t>
      </w:r>
      <w:r w:rsidR="003A142A" w:rsidRPr="00F91D93">
        <w:rPr>
          <w:rFonts w:cs="Times New Roman"/>
          <w:sz w:val="22"/>
          <w:szCs w:val="22"/>
          <w:lang w:eastAsia="cs-CZ"/>
        </w:rPr>
        <w:t>zákoníkem a prováděcími předpis</w:t>
      </w:r>
      <w:r w:rsidR="00D53A7E" w:rsidRPr="00F91D93">
        <w:rPr>
          <w:rFonts w:cs="Times New Roman"/>
          <w:sz w:val="22"/>
          <w:szCs w:val="22"/>
          <w:lang w:eastAsia="cs-CZ"/>
        </w:rPr>
        <w:t>y</w:t>
      </w:r>
      <w:r w:rsidR="003A142A" w:rsidRPr="00F91D93">
        <w:rPr>
          <w:rFonts w:cs="Times New Roman"/>
          <w:sz w:val="22"/>
          <w:szCs w:val="22"/>
          <w:lang w:eastAsia="cs-CZ"/>
        </w:rPr>
        <w:t xml:space="preserve"> v platném znění</w:t>
      </w:r>
      <w:r w:rsidR="00FB5768" w:rsidRPr="00F91D93">
        <w:rPr>
          <w:rFonts w:cs="Times New Roman"/>
          <w:sz w:val="22"/>
          <w:szCs w:val="22"/>
          <w:lang w:eastAsia="cs-CZ"/>
        </w:rPr>
        <w:t>.</w:t>
      </w:r>
      <w:r>
        <w:rPr>
          <w:rFonts w:cs="Times New Roman"/>
          <w:sz w:val="22"/>
          <w:szCs w:val="22"/>
          <w:lang w:eastAsia="cs-CZ"/>
        </w:rPr>
        <w:t xml:space="preserve"> </w:t>
      </w:r>
      <w:r w:rsidRPr="002A177E">
        <w:rPr>
          <w:rFonts w:cs="Times New Roman"/>
          <w:sz w:val="22"/>
          <w:szCs w:val="22"/>
          <w:lang w:eastAsia="cs-CZ"/>
        </w:rPr>
        <w:t xml:space="preserve">Dojde-li mezi smluvními stranami ke sporu a </w:t>
      </w:r>
      <w:r w:rsidRPr="002A177E">
        <w:rPr>
          <w:rFonts w:cs="Times New Roman"/>
          <w:sz w:val="22"/>
          <w:szCs w:val="22"/>
          <w:lang w:eastAsia="cs-CZ"/>
        </w:rPr>
        <w:lastRenderedPageBreak/>
        <w:t>tento bude řešen soudní cestou, pak místně příslušným soudem bude soud objednatele a rozhodným právem je české právo.</w:t>
      </w:r>
    </w:p>
    <w:p w14:paraId="5787EFEB" w14:textId="7BE541E9" w:rsidR="00572C66" w:rsidRPr="00F91D93" w:rsidRDefault="00572C66" w:rsidP="00A014EC">
      <w:pPr>
        <w:pStyle w:val="Zkladntext"/>
        <w:numPr>
          <w:ilvl w:val="0"/>
          <w:numId w:val="8"/>
        </w:numPr>
        <w:spacing w:before="90" w:after="0"/>
        <w:ind w:left="426" w:hanging="426"/>
        <w:jc w:val="both"/>
        <w:rPr>
          <w:sz w:val="22"/>
          <w:szCs w:val="22"/>
        </w:rPr>
      </w:pPr>
      <w:r w:rsidRPr="00F91D93">
        <w:rPr>
          <w:sz w:val="22"/>
          <w:szCs w:val="22"/>
        </w:rPr>
        <w:t xml:space="preserve">Objednatel se zavazuje dílo převzít v případě, že bude </w:t>
      </w:r>
      <w:r w:rsidR="00F2713A" w:rsidRPr="00F91D93">
        <w:rPr>
          <w:sz w:val="22"/>
          <w:szCs w:val="22"/>
        </w:rPr>
        <w:t>způsobilé sloužit svému účelu</w:t>
      </w:r>
      <w:r w:rsidRPr="00F91D93">
        <w:rPr>
          <w:sz w:val="22"/>
          <w:szCs w:val="22"/>
        </w:rPr>
        <w:t>. O předání a převzetí díla se sepíše předávací protokol, ve kterém objednatel uvede, zda dílo přejímá či nikoliv.</w:t>
      </w:r>
      <w:r w:rsidR="00F2713A" w:rsidRPr="00F91D93">
        <w:rPr>
          <w:sz w:val="22"/>
          <w:szCs w:val="22"/>
        </w:rPr>
        <w:t xml:space="preserve"> Pokud objednatel převezme dílo vykazující vady a nedodělky, je zhotovitel povinen tyto odstranit ve lhůtě </w:t>
      </w:r>
      <w:r w:rsidR="008D50EE">
        <w:rPr>
          <w:sz w:val="22"/>
          <w:szCs w:val="22"/>
        </w:rPr>
        <w:t>14</w:t>
      </w:r>
      <w:r w:rsidR="00F2713A" w:rsidRPr="00F91D93">
        <w:rPr>
          <w:sz w:val="22"/>
          <w:szCs w:val="22"/>
        </w:rPr>
        <w:t xml:space="preserve"> pracovních dnů, nebude-li dohodnuto jinak.</w:t>
      </w:r>
      <w:r w:rsidRPr="00F91D93">
        <w:rPr>
          <w:sz w:val="22"/>
          <w:szCs w:val="22"/>
        </w:rPr>
        <w:t xml:space="preserve"> </w:t>
      </w:r>
    </w:p>
    <w:p w14:paraId="150BEBEE"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0566CFF9" w14:textId="77777777" w:rsidR="003A142A" w:rsidRPr="00F91D93" w:rsidRDefault="003A142A" w:rsidP="00A014EC">
      <w:pPr>
        <w:pStyle w:val="Odstavecseseznamem"/>
        <w:numPr>
          <w:ilvl w:val="0"/>
          <w:numId w:val="8"/>
        </w:numPr>
        <w:spacing w:before="90"/>
        <w:ind w:left="426" w:hanging="426"/>
        <w:jc w:val="both"/>
        <w:rPr>
          <w:sz w:val="22"/>
          <w:szCs w:val="22"/>
        </w:rPr>
      </w:pPr>
      <w:r w:rsidRPr="00F91D93">
        <w:rPr>
          <w:sz w:val="22"/>
          <w:szCs w:val="22"/>
        </w:rPr>
        <w:t xml:space="preserve">Zhotovitel se zavazuje při vypracování </w:t>
      </w:r>
      <w:r w:rsidR="00D0289E" w:rsidRPr="00F91D93">
        <w:rPr>
          <w:sz w:val="22"/>
          <w:szCs w:val="22"/>
        </w:rPr>
        <w:t>PD</w:t>
      </w:r>
      <w:r w:rsidRPr="00F91D93">
        <w:rPr>
          <w:sz w:val="22"/>
          <w:szCs w:val="22"/>
        </w:rPr>
        <w:t xml:space="preserve"> postupovat s odbornou péčí tak, aby při provádění díla podle jim vypracované nedošlo ke škodám, mající původ v této </w:t>
      </w:r>
      <w:r w:rsidR="00354408" w:rsidRPr="00F91D93">
        <w:rPr>
          <w:sz w:val="22"/>
          <w:szCs w:val="22"/>
        </w:rPr>
        <w:t>dokumentaci</w:t>
      </w:r>
      <w:r w:rsidRPr="00F91D93">
        <w:rPr>
          <w:sz w:val="22"/>
          <w:szCs w:val="22"/>
        </w:rPr>
        <w:t>.</w:t>
      </w:r>
    </w:p>
    <w:p w14:paraId="54453402" w14:textId="7BA3B1D7" w:rsidR="003A142A" w:rsidRPr="00F91D93" w:rsidRDefault="003A142A" w:rsidP="00A014EC">
      <w:pPr>
        <w:pStyle w:val="Odstavecseseznamem"/>
        <w:numPr>
          <w:ilvl w:val="0"/>
          <w:numId w:val="8"/>
        </w:numPr>
        <w:spacing w:before="90"/>
        <w:ind w:left="426" w:hanging="426"/>
        <w:jc w:val="both"/>
        <w:rPr>
          <w:sz w:val="22"/>
          <w:szCs w:val="22"/>
        </w:rPr>
      </w:pPr>
      <w:r w:rsidRPr="00F91D93">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C66A22">
        <w:rPr>
          <w:sz w:val="22"/>
          <w:szCs w:val="22"/>
        </w:rPr>
        <w:t>1</w:t>
      </w:r>
      <w:r w:rsidRPr="00F91D93">
        <w:rPr>
          <w:sz w:val="22"/>
          <w:szCs w:val="22"/>
        </w:rPr>
        <w:t xml:space="preserve"> mil. Kč pro jednu pojistnou událost a celkový limit pojistného plnění minimálně </w:t>
      </w:r>
      <w:r w:rsidR="00C66A22">
        <w:rPr>
          <w:sz w:val="22"/>
          <w:szCs w:val="22"/>
        </w:rPr>
        <w:t>5</w:t>
      </w:r>
      <w:r w:rsidRPr="00F91D93">
        <w:rPr>
          <w:sz w:val="22"/>
          <w:szCs w:val="22"/>
        </w:rPr>
        <w:t xml:space="preserve"> mil. Kč.</w:t>
      </w:r>
    </w:p>
    <w:p w14:paraId="7DE92589"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Zhotovitel nemůže bez souhlasu objednatele postoupit svá práva a povinnosti plynoucí ze smlouvy třetí osobě.</w:t>
      </w:r>
    </w:p>
    <w:p w14:paraId="7451FFCA" w14:textId="29F08C32" w:rsidR="00BD7A4B" w:rsidRPr="00F91D93" w:rsidRDefault="00BD7A4B"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Zhotovitel po dobu všech prací odpovídá za bezpečnost všech svých pracovníků. </w:t>
      </w:r>
      <w:r w:rsidR="009C241F" w:rsidRPr="00F91D93">
        <w:rPr>
          <w:rFonts w:cs="Times New Roman"/>
          <w:sz w:val="22"/>
          <w:szCs w:val="22"/>
          <w:lang w:eastAsia="cs-CZ"/>
        </w:rPr>
        <w:t xml:space="preserve">Zhotovitel je po dobu všech prací objednatele zodpovědným za dodržování zásad BOZP a PO uvedených v příloze č. </w:t>
      </w:r>
      <w:r w:rsidR="00AB0F35">
        <w:rPr>
          <w:rFonts w:cs="Times New Roman"/>
          <w:sz w:val="22"/>
          <w:szCs w:val="22"/>
          <w:lang w:eastAsia="cs-CZ"/>
        </w:rPr>
        <w:t>1</w:t>
      </w:r>
      <w:r w:rsidR="001623A8" w:rsidRPr="00F91D93">
        <w:rPr>
          <w:rFonts w:cs="Times New Roman"/>
          <w:sz w:val="22"/>
          <w:szCs w:val="22"/>
          <w:lang w:eastAsia="cs-CZ"/>
        </w:rPr>
        <w:t xml:space="preserve"> této smlouvy</w:t>
      </w:r>
      <w:r w:rsidR="009C241F" w:rsidRPr="00F91D93">
        <w:rPr>
          <w:rFonts w:cs="Times New Roman"/>
          <w:sz w:val="22"/>
          <w:szCs w:val="22"/>
          <w:lang w:eastAsia="cs-CZ"/>
        </w:rPr>
        <w:t>, a to až do doby předání díla objednateli.</w:t>
      </w:r>
    </w:p>
    <w:p w14:paraId="08CECE84" w14:textId="77777777" w:rsidR="003A142A" w:rsidRPr="00F91D93" w:rsidRDefault="003B78A7"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F91D93">
        <w:rPr>
          <w:rFonts w:cs="Times New Roman"/>
          <w:sz w:val="22"/>
          <w:szCs w:val="22"/>
          <w:lang w:eastAsia="cs-CZ"/>
        </w:rPr>
        <w:t>stanovení novým.</w:t>
      </w:r>
    </w:p>
    <w:p w14:paraId="00D54140" w14:textId="77777777" w:rsidR="003A142A" w:rsidRPr="00F91D93" w:rsidRDefault="003B1A4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F91D93">
        <w:rPr>
          <w:rFonts w:cs="Times New Roman"/>
          <w:sz w:val="22"/>
          <w:szCs w:val="22"/>
        </w:rPr>
        <w:t>že Dopravní podnik Ostrava a.s. je povinen za podmínek stanovených v zákoně č. 340/2015 Sb., o registru smluv,</w:t>
      </w:r>
      <w:r w:rsidR="00D0289E" w:rsidRPr="00F91D93">
        <w:rPr>
          <w:rFonts w:cs="Times New Roman"/>
          <w:sz w:val="22"/>
          <w:szCs w:val="22"/>
        </w:rPr>
        <w:t xml:space="preserve"> </w:t>
      </w:r>
      <w:r w:rsidR="00026BF3" w:rsidRPr="00F91D93">
        <w:rPr>
          <w:rFonts w:cs="Times New Roman"/>
          <w:sz w:val="22"/>
          <w:szCs w:val="22"/>
        </w:rPr>
        <w:t>zveřejňovat smlouvy na Portálu veřejné správy v Registru smluv</w:t>
      </w:r>
      <w:r w:rsidRPr="00F91D93">
        <w:rPr>
          <w:rFonts w:cs="Times New Roman"/>
          <w:sz w:val="22"/>
          <w:szCs w:val="22"/>
        </w:rPr>
        <w:t>.</w:t>
      </w:r>
      <w:r w:rsidR="00220DC9" w:rsidRPr="00F91D93">
        <w:rPr>
          <w:rFonts w:cs="Times New Roman"/>
          <w:sz w:val="22"/>
          <w:szCs w:val="22"/>
        </w:rPr>
        <w:t xml:space="preserve"> </w:t>
      </w:r>
    </w:p>
    <w:p w14:paraId="1034D692" w14:textId="687BB6EA" w:rsidR="00220DC9" w:rsidRPr="00F91D93" w:rsidRDefault="00220DC9" w:rsidP="00220DC9">
      <w:pPr>
        <w:pStyle w:val="Textvbloku1"/>
        <w:suppressAutoHyphens w:val="0"/>
        <w:spacing w:before="90"/>
        <w:ind w:left="426" w:right="0" w:firstLine="0"/>
        <w:jc w:val="both"/>
        <w:rPr>
          <w:rFonts w:cs="Times New Roman"/>
          <w:sz w:val="22"/>
          <w:szCs w:val="22"/>
          <w:lang w:eastAsia="cs-CZ"/>
        </w:rPr>
      </w:pPr>
      <w:r w:rsidRPr="00F91D93">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AB0F35">
        <w:rPr>
          <w:rFonts w:cs="Times New Roman"/>
          <w:sz w:val="22"/>
          <w:szCs w:val="22"/>
        </w:rPr>
        <w:t>3</w:t>
      </w:r>
      <w:r w:rsidRPr="00F91D93">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561859DC"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Písemnosti se považují za doručené i v případě, že kterákoliv ze smluvních stran jejich doručení odmítne či jinak znemožní.</w:t>
      </w:r>
    </w:p>
    <w:p w14:paraId="7F3C2273" w14:textId="2DB76E3E" w:rsidR="003A142A" w:rsidRPr="00F91D93" w:rsidRDefault="00D0289E"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Veškeré změny a doplňky smlouvy lze provést pouze formou písemných dodatků odsouhlasených oběma smluvními stranami.</w:t>
      </w:r>
      <w:r w:rsidR="000928BE">
        <w:rPr>
          <w:rFonts w:cs="Times New Roman"/>
          <w:sz w:val="22"/>
          <w:szCs w:val="22"/>
        </w:rPr>
        <w:t xml:space="preserve"> </w:t>
      </w:r>
      <w:r w:rsidR="000928BE" w:rsidRPr="00705F60">
        <w:rPr>
          <w:sz w:val="22"/>
          <w:szCs w:val="22"/>
        </w:rPr>
        <w:t>V případě, že smluvní dodatek bude obsahovat změnu ceny díla, bude podkladem pro jeho uzavření oběma stranami odsouhlasený změnový list.</w:t>
      </w:r>
    </w:p>
    <w:p w14:paraId="3299DC8C" w14:textId="1EFE2746" w:rsidR="00D0289E" w:rsidRPr="00A228B9" w:rsidRDefault="00A228B9" w:rsidP="00A228B9">
      <w:pPr>
        <w:pStyle w:val="Textvbloku1"/>
        <w:numPr>
          <w:ilvl w:val="0"/>
          <w:numId w:val="8"/>
        </w:numPr>
        <w:suppressAutoHyphens w:val="0"/>
        <w:spacing w:before="90"/>
        <w:ind w:left="426" w:right="0" w:hanging="426"/>
        <w:jc w:val="both"/>
        <w:rPr>
          <w:sz w:val="22"/>
          <w:szCs w:val="22"/>
        </w:rPr>
      </w:pPr>
      <w:r w:rsidRPr="00A228B9">
        <w:rPr>
          <w:sz w:val="22"/>
          <w:szCs w:val="22"/>
        </w:rPr>
        <w:t xml:space="preserve">Tato smlouva </w:t>
      </w:r>
      <w:r w:rsidRPr="0047558D">
        <w:rPr>
          <w:rFonts w:cs="Times New Roman"/>
          <w:sz w:val="22"/>
          <w:szCs w:val="22"/>
        </w:rPr>
        <w:t>se</w:t>
      </w:r>
      <w:r w:rsidRPr="00A228B9">
        <w:rPr>
          <w:sz w:val="22"/>
          <w:szCs w:val="22"/>
        </w:rPr>
        <w:t xml:space="preserve"> </w:t>
      </w:r>
      <w:r w:rsidRPr="00A228B9">
        <w:rPr>
          <w:rFonts w:cs="Times New Roman"/>
          <w:sz w:val="22"/>
          <w:szCs w:val="22"/>
        </w:rPr>
        <w:t>vyhotovuje</w:t>
      </w:r>
      <w:r w:rsidRPr="00A228B9">
        <w:rPr>
          <w:sz w:val="22"/>
          <w:szCs w:val="22"/>
        </w:rPr>
        <w:t xml:space="preserve"> v</w:t>
      </w:r>
      <w:r w:rsidR="0047558D">
        <w:rPr>
          <w:sz w:val="22"/>
          <w:szCs w:val="22"/>
        </w:rPr>
        <w:t>e</w:t>
      </w:r>
      <w:r w:rsidRPr="00A228B9">
        <w:rPr>
          <w:sz w:val="22"/>
          <w:szCs w:val="22"/>
        </w:rPr>
        <w:t xml:space="preserve"> </w:t>
      </w:r>
      <w:r w:rsidR="0047558D">
        <w:rPr>
          <w:sz w:val="22"/>
          <w:szCs w:val="22"/>
        </w:rPr>
        <w:t>2</w:t>
      </w:r>
      <w:r w:rsidRPr="00A228B9">
        <w:rPr>
          <w:sz w:val="22"/>
          <w:szCs w:val="22"/>
        </w:rPr>
        <w:t xml:space="preserve"> vyhotovení</w:t>
      </w:r>
      <w:r w:rsidR="0047558D">
        <w:rPr>
          <w:sz w:val="22"/>
          <w:szCs w:val="22"/>
        </w:rPr>
        <w:t>ch, přičemž jedno vyhotovení obdrží objednatel a jedno vyhotovení obdrží zhotovitel</w:t>
      </w:r>
      <w:r w:rsidRPr="00A228B9">
        <w:rPr>
          <w:sz w:val="22"/>
          <w:szCs w:val="22"/>
        </w:rPr>
        <w:t>.</w:t>
      </w:r>
    </w:p>
    <w:p w14:paraId="53AEB4DC" w14:textId="77777777" w:rsidR="003A142A" w:rsidRPr="00F91D93" w:rsidRDefault="00D0289E"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Smluvní strany prohlašují, že je jim znám celý obsah smlouvy a že tuto smlouvu uzavřely na základě své svobodné a vážné vůle. Na důkaz této skutečnosti připojují svoje podpisy.</w:t>
      </w:r>
    </w:p>
    <w:p w14:paraId="264FF2EC" w14:textId="19DE6DA3" w:rsidR="0047558D" w:rsidRPr="0047558D" w:rsidRDefault="00BC4325" w:rsidP="0047558D">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lastRenderedPageBreak/>
        <w:t>Příloha č. 1 –</w:t>
      </w:r>
      <w:r w:rsidR="00C02BB4" w:rsidRPr="0047558D">
        <w:rPr>
          <w:rFonts w:cs="Times New Roman"/>
          <w:sz w:val="22"/>
          <w:szCs w:val="22"/>
        </w:rPr>
        <w:t xml:space="preserve"> </w:t>
      </w:r>
      <w:r w:rsidR="00AB0F35" w:rsidRPr="0047558D">
        <w:rPr>
          <w:rFonts w:cs="Times New Roman"/>
          <w:sz w:val="22"/>
          <w:szCs w:val="22"/>
        </w:rPr>
        <w:t>Základní požadavky k zajištění BOZP.</w:t>
      </w:r>
    </w:p>
    <w:p w14:paraId="4365A5B1" w14:textId="6D248E59" w:rsidR="00C02BB4"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2 - </w:t>
      </w:r>
      <w:r w:rsidR="00AB0F35" w:rsidRPr="0047558D">
        <w:rPr>
          <w:rFonts w:cs="Times New Roman"/>
          <w:sz w:val="22"/>
          <w:szCs w:val="22"/>
        </w:rPr>
        <w:t>Minimální rozsah výkonu občasného autorského dozoru.</w:t>
      </w:r>
    </w:p>
    <w:p w14:paraId="2D925723" w14:textId="63B6CDEA" w:rsidR="00BC4325"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3 </w:t>
      </w:r>
      <w:r w:rsidR="0086170A" w:rsidRPr="0047558D">
        <w:rPr>
          <w:rFonts w:cs="Times New Roman"/>
          <w:sz w:val="22"/>
          <w:szCs w:val="22"/>
        </w:rPr>
        <w:t>–</w:t>
      </w:r>
      <w:r w:rsidR="00D0289E" w:rsidRPr="0047558D">
        <w:rPr>
          <w:rFonts w:cs="Times New Roman"/>
          <w:sz w:val="22"/>
          <w:szCs w:val="22"/>
        </w:rPr>
        <w:t xml:space="preserve"> </w:t>
      </w:r>
      <w:r w:rsidR="00AB0F35" w:rsidRPr="0047558D">
        <w:rPr>
          <w:rFonts w:cs="Times New Roman"/>
          <w:sz w:val="22"/>
          <w:szCs w:val="22"/>
        </w:rPr>
        <w:t>Vymezení obchodního tajemství zhotovitele.</w:t>
      </w:r>
    </w:p>
    <w:p w14:paraId="1F17D2A4" w14:textId="537E3E1C" w:rsidR="008D50EE" w:rsidRPr="0047558D" w:rsidRDefault="008D50EE" w:rsidP="003A142A">
      <w:pPr>
        <w:jc w:val="both"/>
        <w:rPr>
          <w:sz w:val="22"/>
          <w:szCs w:val="22"/>
        </w:rPr>
      </w:pPr>
    </w:p>
    <w:p w14:paraId="2D21A08C" w14:textId="77777777" w:rsidR="00530BAE" w:rsidRPr="0047558D" w:rsidRDefault="00530BAE" w:rsidP="003A142A">
      <w:pPr>
        <w:jc w:val="both"/>
        <w:rPr>
          <w:sz w:val="22"/>
          <w:szCs w:val="22"/>
        </w:rPr>
      </w:pPr>
    </w:p>
    <w:p w14:paraId="6BD46BD8" w14:textId="6090A43C" w:rsidR="00733CF0" w:rsidRPr="0047558D" w:rsidRDefault="003A142A" w:rsidP="00733CF0">
      <w:pPr>
        <w:jc w:val="both"/>
        <w:rPr>
          <w:sz w:val="22"/>
          <w:szCs w:val="22"/>
        </w:rPr>
      </w:pPr>
      <w:permStart w:id="1391919405" w:edGrp="everyone"/>
      <w:r w:rsidRPr="0047558D">
        <w:rPr>
          <w:sz w:val="22"/>
          <w:szCs w:val="22"/>
        </w:rPr>
        <w:t xml:space="preserve">V Ostravě dne: </w:t>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t>V </w:t>
      </w:r>
      <w:r w:rsidR="00072B16" w:rsidRPr="0047558D">
        <w:rPr>
          <w:sz w:val="22"/>
          <w:szCs w:val="22"/>
        </w:rPr>
        <w:t>………..</w:t>
      </w:r>
      <w:r w:rsidR="00733CF0" w:rsidRPr="0047558D">
        <w:rPr>
          <w:sz w:val="22"/>
          <w:szCs w:val="22"/>
        </w:rPr>
        <w:t xml:space="preserve"> dne: </w:t>
      </w:r>
    </w:p>
    <w:p w14:paraId="27F98B68" w14:textId="70E5052F" w:rsidR="003C7941" w:rsidRDefault="003C7941" w:rsidP="00733CF0">
      <w:pPr>
        <w:jc w:val="both"/>
        <w:rPr>
          <w:sz w:val="22"/>
          <w:szCs w:val="22"/>
        </w:rPr>
      </w:pPr>
    </w:p>
    <w:p w14:paraId="1D04DB01" w14:textId="5ABE88C3" w:rsidR="00F328C3" w:rsidRDefault="00F328C3" w:rsidP="00733CF0">
      <w:pPr>
        <w:jc w:val="both"/>
        <w:rPr>
          <w:sz w:val="22"/>
          <w:szCs w:val="22"/>
        </w:rPr>
      </w:pPr>
    </w:p>
    <w:p w14:paraId="7EE26E91" w14:textId="086DAC3C" w:rsidR="00C66A22" w:rsidRDefault="00C66A22" w:rsidP="00733CF0">
      <w:pPr>
        <w:jc w:val="both"/>
        <w:rPr>
          <w:sz w:val="22"/>
          <w:szCs w:val="22"/>
        </w:rPr>
      </w:pPr>
      <w:bookmarkStart w:id="0" w:name="_GoBack"/>
      <w:bookmarkEnd w:id="0"/>
    </w:p>
    <w:p w14:paraId="72751E6F" w14:textId="77777777" w:rsidR="00C66A22" w:rsidRDefault="00C66A22"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p>
    <w:p w14:paraId="1D63DF4C" w14:textId="77777777" w:rsidR="00DB64CC" w:rsidRPr="00F91D93" w:rsidRDefault="00072B16" w:rsidP="00072B16">
      <w:pPr>
        <w:jc w:val="both"/>
        <w:rPr>
          <w:sz w:val="22"/>
          <w:szCs w:val="22"/>
        </w:rPr>
      </w:pPr>
      <w:r w:rsidRPr="00F91D93">
        <w:rPr>
          <w:i/>
          <w:color w:val="00B0F0"/>
          <w:sz w:val="22"/>
          <w:szCs w:val="22"/>
        </w:rPr>
        <w:t>(POZN. doplní objednatel)</w:t>
      </w:r>
      <w:r w:rsidRPr="00F91D93">
        <w:rPr>
          <w:i/>
          <w:color w:val="00B0F0"/>
          <w:sz w:val="22"/>
          <w:szCs w:val="22"/>
        </w:rPr>
        <w:tab/>
      </w:r>
      <w:r w:rsidRPr="00F91D93">
        <w:rPr>
          <w:i/>
          <w:color w:val="00B0F0"/>
          <w:sz w:val="22"/>
          <w:szCs w:val="22"/>
        </w:rPr>
        <w:tab/>
      </w:r>
      <w:r w:rsidRPr="00F91D93">
        <w:rPr>
          <w:i/>
          <w:color w:val="00B0F0"/>
          <w:sz w:val="22"/>
          <w:szCs w:val="22"/>
        </w:rPr>
        <w:tab/>
      </w:r>
      <w:r w:rsidRPr="00F91D93">
        <w:rPr>
          <w:i/>
          <w:color w:val="00B0F0"/>
          <w:sz w:val="22"/>
          <w:szCs w:val="22"/>
        </w:rPr>
        <w:tab/>
        <w:t>(POZN.: doplní dodavatel, poté poznámku vymažte.)</w:t>
      </w:r>
      <w:permEnd w:id="1391919405"/>
    </w:p>
    <w:sectPr w:rsidR="00DB64CC" w:rsidRPr="00F91D93" w:rsidSect="005E699A">
      <w:headerReference w:type="default" r:id="rId12"/>
      <w:footerReference w:type="default" r:id="rId13"/>
      <w:headerReference w:type="first" r:id="rId14"/>
      <w:footerReference w:type="first" r:id="rId15"/>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8C5E7" w14:textId="77777777" w:rsidR="00F13C03" w:rsidRDefault="00F13C03" w:rsidP="005E0637">
      <w:r>
        <w:separator/>
      </w:r>
    </w:p>
  </w:endnote>
  <w:endnote w:type="continuationSeparator" w:id="0">
    <w:p w14:paraId="40409F7E" w14:textId="77777777" w:rsidR="00F13C03" w:rsidRDefault="00F13C03"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17578F1D" w:rsidR="002A4017" w:rsidRPr="008E69B4" w:rsidRDefault="002A4017"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7562F3">
              <w:rPr>
                <w:i/>
                <w:sz w:val="20"/>
                <w:szCs w:val="20"/>
              </w:rPr>
              <w:t>Areál trolejbusy Ostrava – Rozšíření a přemístění technologie ČOV</w:t>
            </w:r>
            <w:r w:rsidRPr="0004092B">
              <w:rPr>
                <w:i/>
                <w:sz w:val="20"/>
                <w:szCs w:val="20"/>
              </w:rPr>
              <w:t>“</w:t>
            </w:r>
            <w:r w:rsidR="009F484E">
              <w:rPr>
                <w:i/>
                <w:sz w:val="20"/>
                <w:szCs w:val="20"/>
              </w:rPr>
              <w:tab/>
            </w:r>
            <w:r w:rsidR="009F484E">
              <w:rPr>
                <w:i/>
                <w:sz w:val="20"/>
                <w:szCs w:val="20"/>
              </w:rPr>
              <w:tab/>
            </w:r>
            <w:r w:rsidR="009F484E">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516D78">
              <w:rPr>
                <w:i/>
                <w:noProof/>
                <w:sz w:val="20"/>
                <w:szCs w:val="20"/>
              </w:rPr>
              <w:t>10</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516D78">
              <w:rPr>
                <w:i/>
                <w:noProof/>
                <w:sz w:val="20"/>
                <w:szCs w:val="20"/>
              </w:rPr>
              <w:t>10</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2A4017" w:rsidRPr="001526C2" w:rsidRDefault="002A4017" w:rsidP="002F3F1D">
    <w:pPr>
      <w:pStyle w:val="Pata"/>
      <w:jc w:val="right"/>
    </w:pPr>
    <w:r w:rsidRPr="001526C2">
      <w:t>█ Registrace: Obchodní rejstřík Krajského soudu v Ostravě, sp. zn. B 1104</w:t>
    </w:r>
  </w:p>
  <w:p w14:paraId="7C0421A2" w14:textId="48F4F7A7" w:rsidR="002A4017" w:rsidRDefault="00F13C03"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2A4017" w:rsidRPr="001526C2">
              <w:t xml:space="preserve">strana </w:t>
            </w:r>
            <w:r w:rsidR="002A4017">
              <w:fldChar w:fldCharType="begin"/>
            </w:r>
            <w:r w:rsidR="002A4017">
              <w:instrText>PAGE</w:instrText>
            </w:r>
            <w:r w:rsidR="002A4017">
              <w:fldChar w:fldCharType="separate"/>
            </w:r>
            <w:r w:rsidR="00516D78">
              <w:rPr>
                <w:noProof/>
              </w:rPr>
              <w:t>1</w:t>
            </w:r>
            <w:r w:rsidR="002A4017">
              <w:rPr>
                <w:noProof/>
              </w:rPr>
              <w:fldChar w:fldCharType="end"/>
            </w:r>
            <w:r w:rsidR="002A4017" w:rsidRPr="001526C2">
              <w:t>/</w:t>
            </w:r>
            <w:r w:rsidR="002A4017">
              <w:fldChar w:fldCharType="begin"/>
            </w:r>
            <w:r w:rsidR="002A4017">
              <w:instrText>NUMPAGES</w:instrText>
            </w:r>
            <w:r w:rsidR="002A4017">
              <w:fldChar w:fldCharType="separate"/>
            </w:r>
            <w:r w:rsidR="00516D78">
              <w:rPr>
                <w:noProof/>
              </w:rPr>
              <w:t>10</w:t>
            </w:r>
            <w:r w:rsidR="002A4017">
              <w:rPr>
                <w:noProof/>
              </w:rPr>
              <w:fldChar w:fldCharType="end"/>
            </w:r>
            <w:r w:rsidR="002A4017" w:rsidRPr="001526C2">
              <w:tab/>
            </w:r>
            <w:r w:rsidR="002A4017">
              <w:t>Statutární město Ostrava je jediným akcionářem Dopravního podniku Ostrava a.s.</w:t>
            </w:r>
          </w:sdtContent>
        </w:sdt>
      </w:sdtContent>
    </w:sdt>
  </w:p>
  <w:p w14:paraId="458B4960" w14:textId="77777777" w:rsidR="002A4017" w:rsidRDefault="002A401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6A392" w14:textId="77777777" w:rsidR="00F13C03" w:rsidRDefault="00F13C03" w:rsidP="005E0637">
      <w:r>
        <w:separator/>
      </w:r>
    </w:p>
  </w:footnote>
  <w:footnote w:type="continuationSeparator" w:id="0">
    <w:p w14:paraId="7FD7CCAB" w14:textId="77777777" w:rsidR="00F13C03" w:rsidRDefault="00F13C03"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2A4017" w:rsidRPr="00FC53BE" w:rsidRDefault="002A4017"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2A4017" w:rsidRDefault="002A4017">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42EB"/>
    <w:multiLevelType w:val="hybridMultilevel"/>
    <w:tmpl w:val="F9D625E6"/>
    <w:lvl w:ilvl="0" w:tplc="3CBA1C78">
      <w:start w:val="1"/>
      <w:numFmt w:val="ordinal"/>
      <w:lvlText w:val="D.%1"/>
      <w:lvlJc w:val="left"/>
      <w:pPr>
        <w:ind w:left="2226" w:hanging="360"/>
      </w:pPr>
      <w:rPr>
        <w:rFonts w:hint="default"/>
        <w:b w:val="0"/>
      </w:rPr>
    </w:lvl>
    <w:lvl w:ilvl="1" w:tplc="04050019" w:tentative="1">
      <w:start w:val="1"/>
      <w:numFmt w:val="lowerLetter"/>
      <w:lvlText w:val="%2."/>
      <w:lvlJc w:val="left"/>
      <w:pPr>
        <w:ind w:left="2946" w:hanging="360"/>
      </w:pPr>
    </w:lvl>
    <w:lvl w:ilvl="2" w:tplc="0405001B" w:tentative="1">
      <w:start w:val="1"/>
      <w:numFmt w:val="lowerRoman"/>
      <w:lvlText w:val="%3."/>
      <w:lvlJc w:val="right"/>
      <w:pPr>
        <w:ind w:left="3666" w:hanging="180"/>
      </w:pPr>
    </w:lvl>
    <w:lvl w:ilvl="3" w:tplc="0405000F" w:tentative="1">
      <w:start w:val="1"/>
      <w:numFmt w:val="decimal"/>
      <w:lvlText w:val="%4."/>
      <w:lvlJc w:val="left"/>
      <w:pPr>
        <w:ind w:left="4386" w:hanging="360"/>
      </w:pPr>
    </w:lvl>
    <w:lvl w:ilvl="4" w:tplc="04050019" w:tentative="1">
      <w:start w:val="1"/>
      <w:numFmt w:val="lowerLetter"/>
      <w:lvlText w:val="%5."/>
      <w:lvlJc w:val="left"/>
      <w:pPr>
        <w:ind w:left="5106" w:hanging="360"/>
      </w:pPr>
    </w:lvl>
    <w:lvl w:ilvl="5" w:tplc="0405001B" w:tentative="1">
      <w:start w:val="1"/>
      <w:numFmt w:val="lowerRoman"/>
      <w:lvlText w:val="%6."/>
      <w:lvlJc w:val="right"/>
      <w:pPr>
        <w:ind w:left="5826" w:hanging="180"/>
      </w:pPr>
    </w:lvl>
    <w:lvl w:ilvl="6" w:tplc="0405000F" w:tentative="1">
      <w:start w:val="1"/>
      <w:numFmt w:val="decimal"/>
      <w:lvlText w:val="%7."/>
      <w:lvlJc w:val="left"/>
      <w:pPr>
        <w:ind w:left="6546" w:hanging="360"/>
      </w:pPr>
    </w:lvl>
    <w:lvl w:ilvl="7" w:tplc="04050019" w:tentative="1">
      <w:start w:val="1"/>
      <w:numFmt w:val="lowerLetter"/>
      <w:lvlText w:val="%8."/>
      <w:lvlJc w:val="left"/>
      <w:pPr>
        <w:ind w:left="7266" w:hanging="360"/>
      </w:pPr>
    </w:lvl>
    <w:lvl w:ilvl="8" w:tplc="0405001B" w:tentative="1">
      <w:start w:val="1"/>
      <w:numFmt w:val="lowerRoman"/>
      <w:lvlText w:val="%9."/>
      <w:lvlJc w:val="right"/>
      <w:pPr>
        <w:ind w:left="7986" w:hanging="180"/>
      </w:pPr>
    </w:lvl>
  </w:abstractNum>
  <w:abstractNum w:abstractNumId="1" w15:restartNumberingAfterBreak="0">
    <w:nsid w:val="00697B8F"/>
    <w:multiLevelType w:val="hybridMultilevel"/>
    <w:tmpl w:val="7902D612"/>
    <w:lvl w:ilvl="0" w:tplc="5672B2F0">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023306D1"/>
    <w:multiLevelType w:val="hybridMultilevel"/>
    <w:tmpl w:val="FC447382"/>
    <w:lvl w:ilvl="0" w:tplc="BFC45EA2">
      <w:start w:val="1"/>
      <w:numFmt w:val="upperLetter"/>
      <w:lvlText w:val="%1."/>
      <w:lvlJc w:val="left"/>
      <w:pPr>
        <w:ind w:left="1996" w:hanging="360"/>
      </w:pPr>
      <w:rPr>
        <w:b/>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 w15:restartNumberingAfterBreak="0">
    <w:nsid w:val="04642707"/>
    <w:multiLevelType w:val="hybridMultilevel"/>
    <w:tmpl w:val="DA30E278"/>
    <w:lvl w:ilvl="0" w:tplc="3CBA1C78">
      <w:start w:val="1"/>
      <w:numFmt w:val="ordinal"/>
      <w:lvlText w:val="D.%1"/>
      <w:lvlJc w:val="left"/>
      <w:pPr>
        <w:ind w:left="1506" w:hanging="360"/>
      </w:pPr>
      <w:rPr>
        <w:rFonts w:hint="default"/>
        <w:b w:val="0"/>
      </w:rPr>
    </w:lvl>
    <w:lvl w:ilvl="1" w:tplc="04050019">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4" w15:restartNumberingAfterBreak="0">
    <w:nsid w:val="0A1A391B"/>
    <w:multiLevelType w:val="hybridMultilevel"/>
    <w:tmpl w:val="1A34C6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0C6C416D"/>
    <w:multiLevelType w:val="hybridMultilevel"/>
    <w:tmpl w:val="535A27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6" w15:restartNumberingAfterBreak="0">
    <w:nsid w:val="0D342680"/>
    <w:multiLevelType w:val="hybridMultilevel"/>
    <w:tmpl w:val="4B92933C"/>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1A76C5A"/>
    <w:multiLevelType w:val="hybridMultilevel"/>
    <w:tmpl w:val="E7DED7D6"/>
    <w:lvl w:ilvl="0" w:tplc="239A198E">
      <w:start w:val="1"/>
      <w:numFmt w:val="ordinal"/>
      <w:lvlText w:val="F.%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9" w15:restartNumberingAfterBreak="0">
    <w:nsid w:val="1CCB44C1"/>
    <w:multiLevelType w:val="hybridMultilevel"/>
    <w:tmpl w:val="27205C18"/>
    <w:lvl w:ilvl="0" w:tplc="E9F88BEA">
      <w:start w:val="1"/>
      <w:numFmt w:val="ordinal"/>
      <w:lvlText w:val="C.%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1032A84"/>
    <w:multiLevelType w:val="hybridMultilevel"/>
    <w:tmpl w:val="BD2E3FCC"/>
    <w:lvl w:ilvl="0" w:tplc="7BA29A9C">
      <w:start w:val="1"/>
      <w:numFmt w:val="ordinal"/>
      <w:lvlText w:val="D.%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1"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CC723A"/>
    <w:multiLevelType w:val="hybridMultilevel"/>
    <w:tmpl w:val="C5C47612"/>
    <w:lvl w:ilvl="0" w:tplc="6EDE9EFE">
      <w:start w:val="1"/>
      <w:numFmt w:val="ordinal"/>
      <w:lvlText w:val="E.%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3" w15:restartNumberingAfterBreak="0">
    <w:nsid w:val="254F7706"/>
    <w:multiLevelType w:val="hybridMultilevel"/>
    <w:tmpl w:val="C7280046"/>
    <w:lvl w:ilvl="0" w:tplc="0405000B">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4" w15:restartNumberingAfterBreak="0">
    <w:nsid w:val="28197BE2"/>
    <w:multiLevelType w:val="hybridMultilevel"/>
    <w:tmpl w:val="CD549156"/>
    <w:lvl w:ilvl="0" w:tplc="B6BC0262">
      <w:start w:val="1"/>
      <w:numFmt w:val="ordinal"/>
      <w:lvlText w:val="3.%1"/>
      <w:lvlJc w:val="left"/>
      <w:pPr>
        <w:ind w:left="1146" w:hanging="360"/>
      </w:pPr>
      <w:rPr>
        <w:rFonts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319966A7"/>
    <w:multiLevelType w:val="hybridMultilevel"/>
    <w:tmpl w:val="C99ABD5C"/>
    <w:lvl w:ilvl="0" w:tplc="BFC45EA2">
      <w:start w:val="1"/>
      <w:numFmt w:val="upperLetter"/>
      <w:lvlText w:val="%1."/>
      <w:lvlJc w:val="left"/>
      <w:pPr>
        <w:ind w:left="1996" w:hanging="360"/>
      </w:pPr>
      <w:rPr>
        <w:b/>
      </w:rPr>
    </w:lvl>
    <w:lvl w:ilvl="1" w:tplc="04050011">
      <w:start w:val="1"/>
      <w:numFmt w:val="decimal"/>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6" w15:restartNumberingAfterBreak="0">
    <w:nsid w:val="319B39B3"/>
    <w:multiLevelType w:val="hybridMultilevel"/>
    <w:tmpl w:val="345AB424"/>
    <w:lvl w:ilvl="0" w:tplc="1FCC1836">
      <w:start w:val="1"/>
      <w:numFmt w:val="ordinal"/>
      <w:lvlText w:val="A.%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36F51C86"/>
    <w:multiLevelType w:val="hybridMultilevel"/>
    <w:tmpl w:val="A29EF1A4"/>
    <w:lvl w:ilvl="0" w:tplc="439061B4">
      <w:start w:val="1"/>
      <w:numFmt w:val="ordinal"/>
      <w:lvlText w:val="G.%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37D40307"/>
    <w:multiLevelType w:val="hybridMultilevel"/>
    <w:tmpl w:val="C7A6CFA2"/>
    <w:lvl w:ilvl="0" w:tplc="7BA29A9C">
      <w:start w:val="1"/>
      <w:numFmt w:val="ordinal"/>
      <w:lvlText w:val="D.%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3F4C7526"/>
    <w:multiLevelType w:val="hybridMultilevel"/>
    <w:tmpl w:val="FE244D3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2"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A5E2E12"/>
    <w:multiLevelType w:val="hybridMultilevel"/>
    <w:tmpl w:val="432E863E"/>
    <w:lvl w:ilvl="0" w:tplc="6EDE9EFE">
      <w:start w:val="1"/>
      <w:numFmt w:val="ordinal"/>
      <w:lvlText w:val="E.%1"/>
      <w:lvlJc w:val="left"/>
      <w:pPr>
        <w:ind w:left="1506" w:hanging="360"/>
      </w:pPr>
      <w:rPr>
        <w:rFonts w:hint="default"/>
        <w:b w:val="0"/>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4" w15:restartNumberingAfterBreak="0">
    <w:nsid w:val="4D1D199F"/>
    <w:multiLevelType w:val="hybridMultilevel"/>
    <w:tmpl w:val="E7DED7D6"/>
    <w:lvl w:ilvl="0" w:tplc="239A198E">
      <w:start w:val="1"/>
      <w:numFmt w:val="ordinal"/>
      <w:lvlText w:val="F.%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4D43449A"/>
    <w:multiLevelType w:val="hybridMultilevel"/>
    <w:tmpl w:val="18DAC194"/>
    <w:lvl w:ilvl="0" w:tplc="C4C67444">
      <w:start w:val="1"/>
      <w:numFmt w:val="upperLetter"/>
      <w:lvlText w:val="%1."/>
      <w:lvlJc w:val="left"/>
      <w:pPr>
        <w:ind w:left="1996" w:hanging="360"/>
      </w:pPr>
      <w:rPr>
        <w:b/>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2100821"/>
    <w:multiLevelType w:val="hybridMultilevel"/>
    <w:tmpl w:val="C876CC72"/>
    <w:lvl w:ilvl="0" w:tplc="04050015">
      <w:start w:val="1"/>
      <w:numFmt w:val="upp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8" w15:restartNumberingAfterBreak="0">
    <w:nsid w:val="53135449"/>
    <w:multiLevelType w:val="hybridMultilevel"/>
    <w:tmpl w:val="55224988"/>
    <w:lvl w:ilvl="0" w:tplc="439061B4">
      <w:start w:val="1"/>
      <w:numFmt w:val="ordinal"/>
      <w:lvlText w:val="G.%1"/>
      <w:lvlJc w:val="left"/>
      <w:pPr>
        <w:ind w:left="2356" w:hanging="360"/>
      </w:pPr>
      <w:rPr>
        <w:rFonts w:hint="default"/>
        <w:b w:val="0"/>
      </w:rPr>
    </w:lvl>
    <w:lvl w:ilvl="1" w:tplc="04050019" w:tentative="1">
      <w:start w:val="1"/>
      <w:numFmt w:val="lowerLetter"/>
      <w:lvlText w:val="%2."/>
      <w:lvlJc w:val="left"/>
      <w:pPr>
        <w:ind w:left="3076" w:hanging="360"/>
      </w:pPr>
    </w:lvl>
    <w:lvl w:ilvl="2" w:tplc="0405001B" w:tentative="1">
      <w:start w:val="1"/>
      <w:numFmt w:val="lowerRoman"/>
      <w:lvlText w:val="%3."/>
      <w:lvlJc w:val="right"/>
      <w:pPr>
        <w:ind w:left="3796" w:hanging="180"/>
      </w:pPr>
    </w:lvl>
    <w:lvl w:ilvl="3" w:tplc="0405000F" w:tentative="1">
      <w:start w:val="1"/>
      <w:numFmt w:val="decimal"/>
      <w:lvlText w:val="%4."/>
      <w:lvlJc w:val="left"/>
      <w:pPr>
        <w:ind w:left="4516" w:hanging="360"/>
      </w:pPr>
    </w:lvl>
    <w:lvl w:ilvl="4" w:tplc="04050019" w:tentative="1">
      <w:start w:val="1"/>
      <w:numFmt w:val="lowerLetter"/>
      <w:lvlText w:val="%5."/>
      <w:lvlJc w:val="left"/>
      <w:pPr>
        <w:ind w:left="5236" w:hanging="360"/>
      </w:pPr>
    </w:lvl>
    <w:lvl w:ilvl="5" w:tplc="0405001B" w:tentative="1">
      <w:start w:val="1"/>
      <w:numFmt w:val="lowerRoman"/>
      <w:lvlText w:val="%6."/>
      <w:lvlJc w:val="right"/>
      <w:pPr>
        <w:ind w:left="5956" w:hanging="180"/>
      </w:pPr>
    </w:lvl>
    <w:lvl w:ilvl="6" w:tplc="0405000F" w:tentative="1">
      <w:start w:val="1"/>
      <w:numFmt w:val="decimal"/>
      <w:lvlText w:val="%7."/>
      <w:lvlJc w:val="left"/>
      <w:pPr>
        <w:ind w:left="6676" w:hanging="360"/>
      </w:pPr>
    </w:lvl>
    <w:lvl w:ilvl="7" w:tplc="04050019" w:tentative="1">
      <w:start w:val="1"/>
      <w:numFmt w:val="lowerLetter"/>
      <w:lvlText w:val="%8."/>
      <w:lvlJc w:val="left"/>
      <w:pPr>
        <w:ind w:left="7396" w:hanging="360"/>
      </w:pPr>
    </w:lvl>
    <w:lvl w:ilvl="8" w:tplc="0405001B" w:tentative="1">
      <w:start w:val="1"/>
      <w:numFmt w:val="lowerRoman"/>
      <w:lvlText w:val="%9."/>
      <w:lvlJc w:val="right"/>
      <w:pPr>
        <w:ind w:left="8116" w:hanging="180"/>
      </w:pPr>
    </w:lvl>
  </w:abstractNum>
  <w:abstractNum w:abstractNumId="29" w15:restartNumberingAfterBreak="0">
    <w:nsid w:val="54E1061E"/>
    <w:multiLevelType w:val="hybridMultilevel"/>
    <w:tmpl w:val="C896D958"/>
    <w:lvl w:ilvl="0" w:tplc="04050001">
      <w:start w:val="1"/>
      <w:numFmt w:val="bullet"/>
      <w:lvlText w:val=""/>
      <w:lvlJc w:val="left"/>
      <w:pPr>
        <w:ind w:left="729" w:hanging="360"/>
      </w:pPr>
      <w:rPr>
        <w:rFonts w:ascii="Symbol" w:hAnsi="Symbol" w:hint="default"/>
      </w:rPr>
    </w:lvl>
    <w:lvl w:ilvl="1" w:tplc="04050003" w:tentative="1">
      <w:start w:val="1"/>
      <w:numFmt w:val="bullet"/>
      <w:lvlText w:val="o"/>
      <w:lvlJc w:val="left"/>
      <w:pPr>
        <w:ind w:left="1449" w:hanging="360"/>
      </w:pPr>
      <w:rPr>
        <w:rFonts w:ascii="Courier New" w:hAnsi="Courier New" w:cs="Courier New" w:hint="default"/>
      </w:rPr>
    </w:lvl>
    <w:lvl w:ilvl="2" w:tplc="04050005" w:tentative="1">
      <w:start w:val="1"/>
      <w:numFmt w:val="bullet"/>
      <w:lvlText w:val=""/>
      <w:lvlJc w:val="left"/>
      <w:pPr>
        <w:ind w:left="2169" w:hanging="360"/>
      </w:pPr>
      <w:rPr>
        <w:rFonts w:ascii="Wingdings" w:hAnsi="Wingdings" w:hint="default"/>
      </w:rPr>
    </w:lvl>
    <w:lvl w:ilvl="3" w:tplc="04050001" w:tentative="1">
      <w:start w:val="1"/>
      <w:numFmt w:val="bullet"/>
      <w:lvlText w:val=""/>
      <w:lvlJc w:val="left"/>
      <w:pPr>
        <w:ind w:left="2889" w:hanging="360"/>
      </w:pPr>
      <w:rPr>
        <w:rFonts w:ascii="Symbol" w:hAnsi="Symbol" w:hint="default"/>
      </w:rPr>
    </w:lvl>
    <w:lvl w:ilvl="4" w:tplc="04050003" w:tentative="1">
      <w:start w:val="1"/>
      <w:numFmt w:val="bullet"/>
      <w:lvlText w:val="o"/>
      <w:lvlJc w:val="left"/>
      <w:pPr>
        <w:ind w:left="3609" w:hanging="360"/>
      </w:pPr>
      <w:rPr>
        <w:rFonts w:ascii="Courier New" w:hAnsi="Courier New" w:cs="Courier New" w:hint="default"/>
      </w:rPr>
    </w:lvl>
    <w:lvl w:ilvl="5" w:tplc="04050005" w:tentative="1">
      <w:start w:val="1"/>
      <w:numFmt w:val="bullet"/>
      <w:lvlText w:val=""/>
      <w:lvlJc w:val="left"/>
      <w:pPr>
        <w:ind w:left="4329" w:hanging="360"/>
      </w:pPr>
      <w:rPr>
        <w:rFonts w:ascii="Wingdings" w:hAnsi="Wingdings" w:hint="default"/>
      </w:rPr>
    </w:lvl>
    <w:lvl w:ilvl="6" w:tplc="04050001" w:tentative="1">
      <w:start w:val="1"/>
      <w:numFmt w:val="bullet"/>
      <w:lvlText w:val=""/>
      <w:lvlJc w:val="left"/>
      <w:pPr>
        <w:ind w:left="5049" w:hanging="360"/>
      </w:pPr>
      <w:rPr>
        <w:rFonts w:ascii="Symbol" w:hAnsi="Symbol" w:hint="default"/>
      </w:rPr>
    </w:lvl>
    <w:lvl w:ilvl="7" w:tplc="04050003" w:tentative="1">
      <w:start w:val="1"/>
      <w:numFmt w:val="bullet"/>
      <w:lvlText w:val="o"/>
      <w:lvlJc w:val="left"/>
      <w:pPr>
        <w:ind w:left="5769" w:hanging="360"/>
      </w:pPr>
      <w:rPr>
        <w:rFonts w:ascii="Courier New" w:hAnsi="Courier New" w:cs="Courier New" w:hint="default"/>
      </w:rPr>
    </w:lvl>
    <w:lvl w:ilvl="8" w:tplc="04050005" w:tentative="1">
      <w:start w:val="1"/>
      <w:numFmt w:val="bullet"/>
      <w:lvlText w:val=""/>
      <w:lvlJc w:val="left"/>
      <w:pPr>
        <w:ind w:left="6489" w:hanging="360"/>
      </w:pPr>
      <w:rPr>
        <w:rFonts w:ascii="Wingdings" w:hAnsi="Wingdings" w:hint="default"/>
      </w:rPr>
    </w:lvl>
  </w:abstractNum>
  <w:abstractNum w:abstractNumId="30" w15:restartNumberingAfterBreak="0">
    <w:nsid w:val="558B1009"/>
    <w:multiLevelType w:val="hybridMultilevel"/>
    <w:tmpl w:val="C5C47612"/>
    <w:lvl w:ilvl="0" w:tplc="6EDE9EFE">
      <w:start w:val="1"/>
      <w:numFmt w:val="ordinal"/>
      <w:lvlText w:val="E.%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56EE3819"/>
    <w:multiLevelType w:val="hybridMultilevel"/>
    <w:tmpl w:val="C876CC72"/>
    <w:lvl w:ilvl="0" w:tplc="04050015">
      <w:start w:val="1"/>
      <w:numFmt w:val="upp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2"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5E703A23"/>
    <w:multiLevelType w:val="hybridMultilevel"/>
    <w:tmpl w:val="D1123254"/>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8" w15:restartNumberingAfterBreak="0">
    <w:nsid w:val="608F097D"/>
    <w:multiLevelType w:val="hybridMultilevel"/>
    <w:tmpl w:val="A8F8E14E"/>
    <w:lvl w:ilvl="0" w:tplc="3CBA1C78">
      <w:start w:val="1"/>
      <w:numFmt w:val="ordinal"/>
      <w:lvlText w:val="D.%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9"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62F633E7"/>
    <w:multiLevelType w:val="hybridMultilevel"/>
    <w:tmpl w:val="1E96C4C2"/>
    <w:lvl w:ilvl="0" w:tplc="CDB05938">
      <w:start w:val="1"/>
      <w:numFmt w:val="ordinal"/>
      <w:lvlText w:val="E.%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1" w15:restartNumberingAfterBreak="0">
    <w:nsid w:val="679A51DA"/>
    <w:multiLevelType w:val="hybridMultilevel"/>
    <w:tmpl w:val="D1123254"/>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2" w15:restartNumberingAfterBreak="0">
    <w:nsid w:val="6AC561B0"/>
    <w:multiLevelType w:val="hybridMultilevel"/>
    <w:tmpl w:val="9A16AA78"/>
    <w:lvl w:ilvl="0" w:tplc="04050015">
      <w:start w:val="1"/>
      <w:numFmt w:val="upperLetter"/>
      <w:lvlText w:val="%1."/>
      <w:lvlJc w:val="left"/>
      <w:pPr>
        <w:ind w:left="1996" w:hanging="360"/>
      </w:pPr>
      <w:rPr>
        <w:b/>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3" w15:restartNumberingAfterBreak="0">
    <w:nsid w:val="6BEE6143"/>
    <w:multiLevelType w:val="hybridMultilevel"/>
    <w:tmpl w:val="BA4A23FE"/>
    <w:lvl w:ilvl="0" w:tplc="5672B2F0">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6BF8617B"/>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5" w15:restartNumberingAfterBreak="0">
    <w:nsid w:val="6C6A6C4F"/>
    <w:multiLevelType w:val="hybridMultilevel"/>
    <w:tmpl w:val="C1044CFE"/>
    <w:lvl w:ilvl="0" w:tplc="E1B2EA22">
      <w:start w:val="1"/>
      <w:numFmt w:val="upperLetter"/>
      <w:lvlText w:val="%1."/>
      <w:lvlJc w:val="left"/>
      <w:pPr>
        <w:ind w:left="1146" w:hanging="360"/>
      </w:pPr>
      <w:rPr>
        <w:rFonts w:hint="default"/>
        <w:b/>
      </w:rPr>
    </w:lvl>
    <w:lvl w:ilvl="1" w:tplc="CFA693E0">
      <w:numFmt w:val="bullet"/>
      <w:lvlText w:val="-"/>
      <w:lvlJc w:val="left"/>
      <w:pPr>
        <w:ind w:left="1866" w:hanging="360"/>
      </w:pPr>
      <w:rPr>
        <w:rFonts w:ascii="Times New Roman" w:eastAsia="Times New Roman" w:hAnsi="Times New Roman" w:cs="Times New Roman"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6"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7"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8"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9"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0" w15:restartNumberingAfterBreak="0">
    <w:nsid w:val="79E17A4C"/>
    <w:multiLevelType w:val="hybridMultilevel"/>
    <w:tmpl w:val="DC94A0F4"/>
    <w:lvl w:ilvl="0" w:tplc="BFC45EA2">
      <w:start w:val="1"/>
      <w:numFmt w:val="upperLetter"/>
      <w:lvlText w:val="%1."/>
      <w:lvlJc w:val="left"/>
      <w:pPr>
        <w:ind w:left="1996" w:hanging="360"/>
      </w:pPr>
      <w:rPr>
        <w:b/>
      </w:rPr>
    </w:lvl>
    <w:lvl w:ilvl="1" w:tplc="439061B4">
      <w:start w:val="1"/>
      <w:numFmt w:val="ordinal"/>
      <w:lvlText w:val="G.%2"/>
      <w:lvlJc w:val="left"/>
      <w:pPr>
        <w:ind w:left="2716" w:hanging="360"/>
      </w:pPr>
      <w:rPr>
        <w:rFonts w:hint="default"/>
        <w:b w:val="0"/>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51"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BC62E0B"/>
    <w:multiLevelType w:val="hybridMultilevel"/>
    <w:tmpl w:val="7902D612"/>
    <w:lvl w:ilvl="0" w:tplc="5672B2F0">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3" w15:restartNumberingAfterBreak="0">
    <w:nsid w:val="7ECF2551"/>
    <w:multiLevelType w:val="hybridMultilevel"/>
    <w:tmpl w:val="3D26449E"/>
    <w:lvl w:ilvl="0" w:tplc="25267440">
      <w:start w:val="1"/>
      <w:numFmt w:val="ordinal"/>
      <w:lvlText w:val="B.%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26"/>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8"/>
  </w:num>
  <w:num w:numId="5">
    <w:abstractNumId w:val="39"/>
  </w:num>
  <w:num w:numId="6">
    <w:abstractNumId w:val="36"/>
  </w:num>
  <w:num w:numId="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17"/>
  </w:num>
  <w:num w:numId="11">
    <w:abstractNumId w:val="8"/>
  </w:num>
  <w:num w:numId="12">
    <w:abstractNumId w:val="37"/>
  </w:num>
  <w:num w:numId="13">
    <w:abstractNumId w:val="4"/>
  </w:num>
  <w:num w:numId="14">
    <w:abstractNumId w:val="41"/>
  </w:num>
  <w:num w:numId="15">
    <w:abstractNumId w:val="35"/>
  </w:num>
  <w:num w:numId="16">
    <w:abstractNumId w:val="45"/>
  </w:num>
  <w:num w:numId="17">
    <w:abstractNumId w:val="44"/>
  </w:num>
  <w:num w:numId="18">
    <w:abstractNumId w:val="16"/>
  </w:num>
  <w:num w:numId="19">
    <w:abstractNumId w:val="53"/>
  </w:num>
  <w:num w:numId="20">
    <w:abstractNumId w:val="9"/>
  </w:num>
  <w:num w:numId="21">
    <w:abstractNumId w:val="5"/>
  </w:num>
  <w:num w:numId="22">
    <w:abstractNumId w:val="38"/>
  </w:num>
  <w:num w:numId="23">
    <w:abstractNumId w:val="40"/>
  </w:num>
  <w:num w:numId="24">
    <w:abstractNumId w:val="14"/>
  </w:num>
  <w:num w:numId="25">
    <w:abstractNumId w:val="24"/>
  </w:num>
  <w:num w:numId="26">
    <w:abstractNumId w:val="18"/>
  </w:num>
  <w:num w:numId="27">
    <w:abstractNumId w:val="32"/>
  </w:num>
  <w:num w:numId="28">
    <w:abstractNumId w:val="7"/>
  </w:num>
  <w:num w:numId="29">
    <w:abstractNumId w:val="29"/>
  </w:num>
  <w:num w:numId="30">
    <w:abstractNumId w:val="42"/>
  </w:num>
  <w:num w:numId="31">
    <w:abstractNumId w:val="43"/>
  </w:num>
  <w:num w:numId="32">
    <w:abstractNumId w:val="19"/>
  </w:num>
  <w:num w:numId="33">
    <w:abstractNumId w:val="27"/>
  </w:num>
  <w:num w:numId="34">
    <w:abstractNumId w:val="11"/>
  </w:num>
  <w:num w:numId="35">
    <w:abstractNumId w:val="13"/>
  </w:num>
  <w:num w:numId="36">
    <w:abstractNumId w:val="25"/>
  </w:num>
  <w:num w:numId="37">
    <w:abstractNumId w:val="52"/>
  </w:num>
  <w:num w:numId="38">
    <w:abstractNumId w:val="10"/>
  </w:num>
  <w:num w:numId="39">
    <w:abstractNumId w:val="31"/>
  </w:num>
  <w:num w:numId="40">
    <w:abstractNumId w:val="21"/>
  </w:num>
  <w:num w:numId="41">
    <w:abstractNumId w:val="12"/>
  </w:num>
  <w:num w:numId="42">
    <w:abstractNumId w:val="30"/>
  </w:num>
  <w:num w:numId="43">
    <w:abstractNumId w:val="1"/>
  </w:num>
  <w:num w:numId="44">
    <w:abstractNumId w:val="3"/>
  </w:num>
  <w:num w:numId="45">
    <w:abstractNumId w:val="0"/>
  </w:num>
  <w:num w:numId="46">
    <w:abstractNumId w:val="23"/>
  </w:num>
  <w:num w:numId="47">
    <w:abstractNumId w:val="6"/>
  </w:num>
  <w:num w:numId="48">
    <w:abstractNumId w:val="33"/>
  </w:num>
  <w:num w:numId="49">
    <w:abstractNumId w:val="34"/>
  </w:num>
  <w:num w:numId="50">
    <w:abstractNumId w:val="2"/>
  </w:num>
  <w:num w:numId="51">
    <w:abstractNumId w:val="50"/>
  </w:num>
  <w:num w:numId="52">
    <w:abstractNumId w:val="50"/>
    <w:lvlOverride w:ilvl="0">
      <w:lvl w:ilvl="0" w:tplc="BFC45EA2">
        <w:start w:val="1"/>
        <w:numFmt w:val="decimal"/>
        <w:lvlText w:val="%1)"/>
        <w:lvlJc w:val="left"/>
        <w:pPr>
          <w:ind w:left="2716" w:hanging="360"/>
        </w:pPr>
        <w:rPr>
          <w:rFonts w:hint="default"/>
        </w:rPr>
      </w:lvl>
    </w:lvlOverride>
    <w:lvlOverride w:ilvl="1">
      <w:lvl w:ilvl="1" w:tplc="439061B4">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53">
    <w:abstractNumId w:val="15"/>
  </w:num>
  <w:num w:numId="54">
    <w:abstractNumId w:val="28"/>
  </w:num>
  <w:num w:numId="55">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1" w:cryptProviderType="rsaAES" w:cryptAlgorithmClass="hash" w:cryptAlgorithmType="typeAny" w:cryptAlgorithmSid="14" w:cryptSpinCount="100000" w:hash="aX6BFw4HkM+FELPXds4jhmEGjxKzZhodv6hAklQbhEm/xNQlhFQWmUOTw3oWnAXpnuEmeWS/AvdvsjGkElWNVw==" w:salt="rIh0YgEGXajG3otd7qax0g=="/>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26D2"/>
    <w:rsid w:val="00004624"/>
    <w:rsid w:val="00004FCD"/>
    <w:rsid w:val="000107D0"/>
    <w:rsid w:val="0001359E"/>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3625"/>
    <w:rsid w:val="00045FD3"/>
    <w:rsid w:val="00050B36"/>
    <w:rsid w:val="00052684"/>
    <w:rsid w:val="00053975"/>
    <w:rsid w:val="00054A20"/>
    <w:rsid w:val="00055A6E"/>
    <w:rsid w:val="00057BA2"/>
    <w:rsid w:val="00062E81"/>
    <w:rsid w:val="00064C7E"/>
    <w:rsid w:val="00066A29"/>
    <w:rsid w:val="00067365"/>
    <w:rsid w:val="000706CE"/>
    <w:rsid w:val="00072B16"/>
    <w:rsid w:val="00076A2E"/>
    <w:rsid w:val="00076E5D"/>
    <w:rsid w:val="00083BA1"/>
    <w:rsid w:val="00085A0B"/>
    <w:rsid w:val="00087612"/>
    <w:rsid w:val="00091448"/>
    <w:rsid w:val="00091A4F"/>
    <w:rsid w:val="0009212D"/>
    <w:rsid w:val="000928BE"/>
    <w:rsid w:val="00093112"/>
    <w:rsid w:val="0009340B"/>
    <w:rsid w:val="00094251"/>
    <w:rsid w:val="000A02DD"/>
    <w:rsid w:val="000A3186"/>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374"/>
    <w:rsid w:val="000D5318"/>
    <w:rsid w:val="000D57EA"/>
    <w:rsid w:val="000D6589"/>
    <w:rsid w:val="000D667C"/>
    <w:rsid w:val="000E1743"/>
    <w:rsid w:val="000E1AB5"/>
    <w:rsid w:val="000E2666"/>
    <w:rsid w:val="000E5CAE"/>
    <w:rsid w:val="000E5FD1"/>
    <w:rsid w:val="000F0E09"/>
    <w:rsid w:val="000F0E27"/>
    <w:rsid w:val="000F142C"/>
    <w:rsid w:val="000F43F0"/>
    <w:rsid w:val="000F4CC0"/>
    <w:rsid w:val="000F6C21"/>
    <w:rsid w:val="000F7487"/>
    <w:rsid w:val="001026A1"/>
    <w:rsid w:val="00104E4A"/>
    <w:rsid w:val="0010531D"/>
    <w:rsid w:val="00107856"/>
    <w:rsid w:val="00111BE7"/>
    <w:rsid w:val="001122B9"/>
    <w:rsid w:val="001131F8"/>
    <w:rsid w:val="001166FC"/>
    <w:rsid w:val="00120D19"/>
    <w:rsid w:val="001212ED"/>
    <w:rsid w:val="0012451E"/>
    <w:rsid w:val="00127376"/>
    <w:rsid w:val="00127774"/>
    <w:rsid w:val="00142778"/>
    <w:rsid w:val="001427F9"/>
    <w:rsid w:val="001444B2"/>
    <w:rsid w:val="00145ABA"/>
    <w:rsid w:val="00147898"/>
    <w:rsid w:val="0015215D"/>
    <w:rsid w:val="001522D0"/>
    <w:rsid w:val="0015455C"/>
    <w:rsid w:val="001623A8"/>
    <w:rsid w:val="00166EB0"/>
    <w:rsid w:val="001738C2"/>
    <w:rsid w:val="00174EC5"/>
    <w:rsid w:val="0017580D"/>
    <w:rsid w:val="00180266"/>
    <w:rsid w:val="00181C17"/>
    <w:rsid w:val="00182093"/>
    <w:rsid w:val="0018294A"/>
    <w:rsid w:val="0018339C"/>
    <w:rsid w:val="00185123"/>
    <w:rsid w:val="00190006"/>
    <w:rsid w:val="00191589"/>
    <w:rsid w:val="00192A6D"/>
    <w:rsid w:val="001A45CD"/>
    <w:rsid w:val="001A4BBE"/>
    <w:rsid w:val="001A5558"/>
    <w:rsid w:val="001A7797"/>
    <w:rsid w:val="001B19B5"/>
    <w:rsid w:val="001B281C"/>
    <w:rsid w:val="001B2E2D"/>
    <w:rsid w:val="001B4135"/>
    <w:rsid w:val="001B4B67"/>
    <w:rsid w:val="001B5D67"/>
    <w:rsid w:val="001B74C5"/>
    <w:rsid w:val="001C0890"/>
    <w:rsid w:val="001C1BE7"/>
    <w:rsid w:val="001C1E47"/>
    <w:rsid w:val="001C45B6"/>
    <w:rsid w:val="001C5974"/>
    <w:rsid w:val="001D2AC1"/>
    <w:rsid w:val="001D4545"/>
    <w:rsid w:val="001E0D6C"/>
    <w:rsid w:val="001E3CC0"/>
    <w:rsid w:val="001E5B07"/>
    <w:rsid w:val="001E5B7A"/>
    <w:rsid w:val="001E6ABE"/>
    <w:rsid w:val="001F026C"/>
    <w:rsid w:val="001F438F"/>
    <w:rsid w:val="001F5604"/>
    <w:rsid w:val="001F5AA7"/>
    <w:rsid w:val="00202CE3"/>
    <w:rsid w:val="00205DA4"/>
    <w:rsid w:val="002076C7"/>
    <w:rsid w:val="00210FF1"/>
    <w:rsid w:val="00212E4D"/>
    <w:rsid w:val="00214A03"/>
    <w:rsid w:val="00220DC9"/>
    <w:rsid w:val="00223B5A"/>
    <w:rsid w:val="0022499F"/>
    <w:rsid w:val="002254B6"/>
    <w:rsid w:val="00225D15"/>
    <w:rsid w:val="0022691B"/>
    <w:rsid w:val="00227DB0"/>
    <w:rsid w:val="00233E79"/>
    <w:rsid w:val="00242178"/>
    <w:rsid w:val="00243A88"/>
    <w:rsid w:val="00245FFC"/>
    <w:rsid w:val="00246559"/>
    <w:rsid w:val="00247872"/>
    <w:rsid w:val="00252DB1"/>
    <w:rsid w:val="00252EB5"/>
    <w:rsid w:val="002552F4"/>
    <w:rsid w:val="00256AB8"/>
    <w:rsid w:val="0026354C"/>
    <w:rsid w:val="00265175"/>
    <w:rsid w:val="00266244"/>
    <w:rsid w:val="002668F1"/>
    <w:rsid w:val="002671B4"/>
    <w:rsid w:val="00275511"/>
    <w:rsid w:val="00276DB3"/>
    <w:rsid w:val="00280E4A"/>
    <w:rsid w:val="00281CC7"/>
    <w:rsid w:val="00281CE6"/>
    <w:rsid w:val="00284B0B"/>
    <w:rsid w:val="00290679"/>
    <w:rsid w:val="00291A6D"/>
    <w:rsid w:val="00293FB9"/>
    <w:rsid w:val="00295633"/>
    <w:rsid w:val="00297997"/>
    <w:rsid w:val="002A0B0A"/>
    <w:rsid w:val="002A177E"/>
    <w:rsid w:val="002A4017"/>
    <w:rsid w:val="002A48C5"/>
    <w:rsid w:val="002A4DCF"/>
    <w:rsid w:val="002A6FAA"/>
    <w:rsid w:val="002B5034"/>
    <w:rsid w:val="002B6A58"/>
    <w:rsid w:val="002C0455"/>
    <w:rsid w:val="002C55F6"/>
    <w:rsid w:val="002C6811"/>
    <w:rsid w:val="002C684C"/>
    <w:rsid w:val="002D0C35"/>
    <w:rsid w:val="002D3D16"/>
    <w:rsid w:val="002E410B"/>
    <w:rsid w:val="002E51CD"/>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312F"/>
    <w:rsid w:val="00330F0E"/>
    <w:rsid w:val="00332A59"/>
    <w:rsid w:val="00335D37"/>
    <w:rsid w:val="00336AFE"/>
    <w:rsid w:val="003377C3"/>
    <w:rsid w:val="00337B14"/>
    <w:rsid w:val="00337D72"/>
    <w:rsid w:val="00340FD7"/>
    <w:rsid w:val="003411C8"/>
    <w:rsid w:val="00342362"/>
    <w:rsid w:val="0034461D"/>
    <w:rsid w:val="003511FC"/>
    <w:rsid w:val="003514A6"/>
    <w:rsid w:val="0035206E"/>
    <w:rsid w:val="003523A4"/>
    <w:rsid w:val="00354408"/>
    <w:rsid w:val="003545E7"/>
    <w:rsid w:val="0035704E"/>
    <w:rsid w:val="00362550"/>
    <w:rsid w:val="00362BBA"/>
    <w:rsid w:val="00364114"/>
    <w:rsid w:val="00365B34"/>
    <w:rsid w:val="00366F27"/>
    <w:rsid w:val="00370D13"/>
    <w:rsid w:val="003714EC"/>
    <w:rsid w:val="00374E7E"/>
    <w:rsid w:val="00377624"/>
    <w:rsid w:val="00380226"/>
    <w:rsid w:val="0038406C"/>
    <w:rsid w:val="003855C8"/>
    <w:rsid w:val="00387179"/>
    <w:rsid w:val="0039610D"/>
    <w:rsid w:val="003A142A"/>
    <w:rsid w:val="003B168E"/>
    <w:rsid w:val="003B1A4E"/>
    <w:rsid w:val="003B2FCC"/>
    <w:rsid w:val="003B3B71"/>
    <w:rsid w:val="003B448E"/>
    <w:rsid w:val="003B5C4C"/>
    <w:rsid w:val="003B78A7"/>
    <w:rsid w:val="003C07D6"/>
    <w:rsid w:val="003C3F44"/>
    <w:rsid w:val="003C755E"/>
    <w:rsid w:val="003C7941"/>
    <w:rsid w:val="003D1473"/>
    <w:rsid w:val="003D277F"/>
    <w:rsid w:val="003D2D35"/>
    <w:rsid w:val="003D72B1"/>
    <w:rsid w:val="003D72FD"/>
    <w:rsid w:val="003E101D"/>
    <w:rsid w:val="003E1298"/>
    <w:rsid w:val="003E146C"/>
    <w:rsid w:val="003E3F13"/>
    <w:rsid w:val="003E6E67"/>
    <w:rsid w:val="003F1808"/>
    <w:rsid w:val="003F18AE"/>
    <w:rsid w:val="003F47BC"/>
    <w:rsid w:val="00402F12"/>
    <w:rsid w:val="004144E1"/>
    <w:rsid w:val="004157AE"/>
    <w:rsid w:val="004166D4"/>
    <w:rsid w:val="00417292"/>
    <w:rsid w:val="004206CA"/>
    <w:rsid w:val="00421F37"/>
    <w:rsid w:val="00425DB6"/>
    <w:rsid w:val="00426206"/>
    <w:rsid w:val="004264D8"/>
    <w:rsid w:val="004273FD"/>
    <w:rsid w:val="00427E7E"/>
    <w:rsid w:val="00431B11"/>
    <w:rsid w:val="004320AD"/>
    <w:rsid w:val="004323C4"/>
    <w:rsid w:val="0043548E"/>
    <w:rsid w:val="0043792E"/>
    <w:rsid w:val="0044318E"/>
    <w:rsid w:val="00451201"/>
    <w:rsid w:val="004518F1"/>
    <w:rsid w:val="00451A50"/>
    <w:rsid w:val="0045548E"/>
    <w:rsid w:val="0045689D"/>
    <w:rsid w:val="00462F6E"/>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1623"/>
    <w:rsid w:val="00497D1F"/>
    <w:rsid w:val="00497E22"/>
    <w:rsid w:val="004A6E5E"/>
    <w:rsid w:val="004A70FA"/>
    <w:rsid w:val="004B21AB"/>
    <w:rsid w:val="004B3B22"/>
    <w:rsid w:val="004B40D4"/>
    <w:rsid w:val="004B4BF3"/>
    <w:rsid w:val="004B6828"/>
    <w:rsid w:val="004B7447"/>
    <w:rsid w:val="004C24D8"/>
    <w:rsid w:val="004C3707"/>
    <w:rsid w:val="004C5E2D"/>
    <w:rsid w:val="004D075B"/>
    <w:rsid w:val="004D38DE"/>
    <w:rsid w:val="004D48F8"/>
    <w:rsid w:val="004D565B"/>
    <w:rsid w:val="004D58AE"/>
    <w:rsid w:val="004E3F97"/>
    <w:rsid w:val="004F056E"/>
    <w:rsid w:val="004F0615"/>
    <w:rsid w:val="0050009E"/>
    <w:rsid w:val="00505C82"/>
    <w:rsid w:val="005060C5"/>
    <w:rsid w:val="0051086D"/>
    <w:rsid w:val="00510E5E"/>
    <w:rsid w:val="005148BD"/>
    <w:rsid w:val="00514F0C"/>
    <w:rsid w:val="00516D78"/>
    <w:rsid w:val="0052064B"/>
    <w:rsid w:val="005226E4"/>
    <w:rsid w:val="00523BE0"/>
    <w:rsid w:val="00524439"/>
    <w:rsid w:val="00527D15"/>
    <w:rsid w:val="00527DE1"/>
    <w:rsid w:val="00530835"/>
    <w:rsid w:val="00530BAE"/>
    <w:rsid w:val="0053270C"/>
    <w:rsid w:val="005407B3"/>
    <w:rsid w:val="00541E43"/>
    <w:rsid w:val="005420D4"/>
    <w:rsid w:val="005457D6"/>
    <w:rsid w:val="00551FC9"/>
    <w:rsid w:val="00557E32"/>
    <w:rsid w:val="00560BDB"/>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A3188"/>
    <w:rsid w:val="005A3D29"/>
    <w:rsid w:val="005A478D"/>
    <w:rsid w:val="005A4A3F"/>
    <w:rsid w:val="005A6BC6"/>
    <w:rsid w:val="005B027A"/>
    <w:rsid w:val="005B02FF"/>
    <w:rsid w:val="005B2B04"/>
    <w:rsid w:val="005B670B"/>
    <w:rsid w:val="005B738C"/>
    <w:rsid w:val="005C290C"/>
    <w:rsid w:val="005C5DBA"/>
    <w:rsid w:val="005C61D2"/>
    <w:rsid w:val="005C7C79"/>
    <w:rsid w:val="005D0B2F"/>
    <w:rsid w:val="005D276F"/>
    <w:rsid w:val="005D358E"/>
    <w:rsid w:val="005E0637"/>
    <w:rsid w:val="005E1569"/>
    <w:rsid w:val="005E2DDF"/>
    <w:rsid w:val="005E5A3B"/>
    <w:rsid w:val="005E5E65"/>
    <w:rsid w:val="005E699A"/>
    <w:rsid w:val="005F280F"/>
    <w:rsid w:val="005F4AC4"/>
    <w:rsid w:val="005F6A80"/>
    <w:rsid w:val="005F6E94"/>
    <w:rsid w:val="005F7949"/>
    <w:rsid w:val="00600635"/>
    <w:rsid w:val="0060366E"/>
    <w:rsid w:val="00603800"/>
    <w:rsid w:val="00603BB6"/>
    <w:rsid w:val="00605EF7"/>
    <w:rsid w:val="00610E16"/>
    <w:rsid w:val="00611253"/>
    <w:rsid w:val="00612E52"/>
    <w:rsid w:val="00615166"/>
    <w:rsid w:val="00615E78"/>
    <w:rsid w:val="00615F21"/>
    <w:rsid w:val="006205D8"/>
    <w:rsid w:val="00620ABE"/>
    <w:rsid w:val="00623368"/>
    <w:rsid w:val="00623C45"/>
    <w:rsid w:val="00626076"/>
    <w:rsid w:val="00630D39"/>
    <w:rsid w:val="00633B41"/>
    <w:rsid w:val="00636A6A"/>
    <w:rsid w:val="00641D18"/>
    <w:rsid w:val="00641E79"/>
    <w:rsid w:val="00643032"/>
    <w:rsid w:val="0064410D"/>
    <w:rsid w:val="0064579A"/>
    <w:rsid w:val="0064756E"/>
    <w:rsid w:val="00651951"/>
    <w:rsid w:val="006538C4"/>
    <w:rsid w:val="006553BA"/>
    <w:rsid w:val="006606C8"/>
    <w:rsid w:val="00661570"/>
    <w:rsid w:val="0066309B"/>
    <w:rsid w:val="00665337"/>
    <w:rsid w:val="006743BB"/>
    <w:rsid w:val="00674D69"/>
    <w:rsid w:val="0067641C"/>
    <w:rsid w:val="00691AB8"/>
    <w:rsid w:val="0069300F"/>
    <w:rsid w:val="006938D1"/>
    <w:rsid w:val="0069506A"/>
    <w:rsid w:val="00697374"/>
    <w:rsid w:val="006A6B78"/>
    <w:rsid w:val="006B4011"/>
    <w:rsid w:val="006B4E9D"/>
    <w:rsid w:val="006B64C8"/>
    <w:rsid w:val="006B6B74"/>
    <w:rsid w:val="006B7322"/>
    <w:rsid w:val="006B7DD2"/>
    <w:rsid w:val="006C7BC1"/>
    <w:rsid w:val="006D0B01"/>
    <w:rsid w:val="006D44CA"/>
    <w:rsid w:val="006D4C82"/>
    <w:rsid w:val="006D6AB3"/>
    <w:rsid w:val="006D6E4E"/>
    <w:rsid w:val="006E3D54"/>
    <w:rsid w:val="006E453F"/>
    <w:rsid w:val="006E5FCC"/>
    <w:rsid w:val="006F089A"/>
    <w:rsid w:val="006F4B6F"/>
    <w:rsid w:val="0070182B"/>
    <w:rsid w:val="00702233"/>
    <w:rsid w:val="007031FF"/>
    <w:rsid w:val="00704268"/>
    <w:rsid w:val="007104BF"/>
    <w:rsid w:val="00713A8A"/>
    <w:rsid w:val="00714098"/>
    <w:rsid w:val="007201D1"/>
    <w:rsid w:val="00727B1A"/>
    <w:rsid w:val="0073020B"/>
    <w:rsid w:val="00730BAC"/>
    <w:rsid w:val="00731136"/>
    <w:rsid w:val="00733CF0"/>
    <w:rsid w:val="0073723F"/>
    <w:rsid w:val="00741D3A"/>
    <w:rsid w:val="007437B4"/>
    <w:rsid w:val="00751C8B"/>
    <w:rsid w:val="007562F3"/>
    <w:rsid w:val="00756E13"/>
    <w:rsid w:val="00761399"/>
    <w:rsid w:val="00761BB5"/>
    <w:rsid w:val="00763F89"/>
    <w:rsid w:val="00766AE9"/>
    <w:rsid w:val="00772C7F"/>
    <w:rsid w:val="00773852"/>
    <w:rsid w:val="00774FB7"/>
    <w:rsid w:val="0078022A"/>
    <w:rsid w:val="0078413B"/>
    <w:rsid w:val="00784EBA"/>
    <w:rsid w:val="00787C4F"/>
    <w:rsid w:val="00790E57"/>
    <w:rsid w:val="00794E00"/>
    <w:rsid w:val="00796E90"/>
    <w:rsid w:val="007A526D"/>
    <w:rsid w:val="007A5807"/>
    <w:rsid w:val="007A7408"/>
    <w:rsid w:val="007B1017"/>
    <w:rsid w:val="007B3FD4"/>
    <w:rsid w:val="007B5D4C"/>
    <w:rsid w:val="007C4C4C"/>
    <w:rsid w:val="007C7E2D"/>
    <w:rsid w:val="007D2BE4"/>
    <w:rsid w:val="007D61B8"/>
    <w:rsid w:val="007D7892"/>
    <w:rsid w:val="007D7BF7"/>
    <w:rsid w:val="007D7FBA"/>
    <w:rsid w:val="007E295D"/>
    <w:rsid w:val="007E302E"/>
    <w:rsid w:val="007E5546"/>
    <w:rsid w:val="007F0632"/>
    <w:rsid w:val="007F0BEB"/>
    <w:rsid w:val="007F4EBA"/>
    <w:rsid w:val="008002E5"/>
    <w:rsid w:val="00800416"/>
    <w:rsid w:val="00802A23"/>
    <w:rsid w:val="008042D8"/>
    <w:rsid w:val="00804804"/>
    <w:rsid w:val="00807205"/>
    <w:rsid w:val="00807835"/>
    <w:rsid w:val="00807D70"/>
    <w:rsid w:val="00811E42"/>
    <w:rsid w:val="0082170E"/>
    <w:rsid w:val="00822BAE"/>
    <w:rsid w:val="0082588E"/>
    <w:rsid w:val="0082701C"/>
    <w:rsid w:val="00827230"/>
    <w:rsid w:val="00832AD0"/>
    <w:rsid w:val="00835EC5"/>
    <w:rsid w:val="00840349"/>
    <w:rsid w:val="00844F35"/>
    <w:rsid w:val="00855836"/>
    <w:rsid w:val="00861605"/>
    <w:rsid w:val="0086170A"/>
    <w:rsid w:val="008630AF"/>
    <w:rsid w:val="008722E6"/>
    <w:rsid w:val="0087639E"/>
    <w:rsid w:val="00880AA1"/>
    <w:rsid w:val="00882E66"/>
    <w:rsid w:val="008844C0"/>
    <w:rsid w:val="0088466C"/>
    <w:rsid w:val="0088678C"/>
    <w:rsid w:val="00886E62"/>
    <w:rsid w:val="00887A64"/>
    <w:rsid w:val="00891873"/>
    <w:rsid w:val="00891AD2"/>
    <w:rsid w:val="0089753C"/>
    <w:rsid w:val="008A0574"/>
    <w:rsid w:val="008A0F6D"/>
    <w:rsid w:val="008A30FE"/>
    <w:rsid w:val="008A7965"/>
    <w:rsid w:val="008B1C0B"/>
    <w:rsid w:val="008B4DB3"/>
    <w:rsid w:val="008C0B7C"/>
    <w:rsid w:val="008C3C00"/>
    <w:rsid w:val="008C5368"/>
    <w:rsid w:val="008C710A"/>
    <w:rsid w:val="008C7978"/>
    <w:rsid w:val="008D1444"/>
    <w:rsid w:val="008D247F"/>
    <w:rsid w:val="008D2F1A"/>
    <w:rsid w:val="008D329C"/>
    <w:rsid w:val="008D50EE"/>
    <w:rsid w:val="008D51AA"/>
    <w:rsid w:val="008E131B"/>
    <w:rsid w:val="008E2855"/>
    <w:rsid w:val="008E3607"/>
    <w:rsid w:val="008E552D"/>
    <w:rsid w:val="008E69B4"/>
    <w:rsid w:val="008F32E5"/>
    <w:rsid w:val="0090161A"/>
    <w:rsid w:val="00902E58"/>
    <w:rsid w:val="0090412B"/>
    <w:rsid w:val="0090496E"/>
    <w:rsid w:val="009067E3"/>
    <w:rsid w:val="00906E18"/>
    <w:rsid w:val="00907675"/>
    <w:rsid w:val="00907D30"/>
    <w:rsid w:val="00907D5C"/>
    <w:rsid w:val="00912D0B"/>
    <w:rsid w:val="00915101"/>
    <w:rsid w:val="009172D8"/>
    <w:rsid w:val="00925A81"/>
    <w:rsid w:val="00925EAE"/>
    <w:rsid w:val="00926FCC"/>
    <w:rsid w:val="009302F3"/>
    <w:rsid w:val="0093413B"/>
    <w:rsid w:val="00934906"/>
    <w:rsid w:val="009349B7"/>
    <w:rsid w:val="009368E8"/>
    <w:rsid w:val="009427ED"/>
    <w:rsid w:val="00942948"/>
    <w:rsid w:val="00944482"/>
    <w:rsid w:val="009473A3"/>
    <w:rsid w:val="00947BEF"/>
    <w:rsid w:val="00947D32"/>
    <w:rsid w:val="00955A04"/>
    <w:rsid w:val="0095787D"/>
    <w:rsid w:val="00964A4C"/>
    <w:rsid w:val="00970E9D"/>
    <w:rsid w:val="00973291"/>
    <w:rsid w:val="00974DA5"/>
    <w:rsid w:val="00977133"/>
    <w:rsid w:val="0097764E"/>
    <w:rsid w:val="00980C95"/>
    <w:rsid w:val="009824BD"/>
    <w:rsid w:val="00985C07"/>
    <w:rsid w:val="00985E86"/>
    <w:rsid w:val="0098797A"/>
    <w:rsid w:val="00993282"/>
    <w:rsid w:val="00995FF0"/>
    <w:rsid w:val="0099685B"/>
    <w:rsid w:val="00997AF1"/>
    <w:rsid w:val="009B013C"/>
    <w:rsid w:val="009B2AFF"/>
    <w:rsid w:val="009B5F85"/>
    <w:rsid w:val="009C0C85"/>
    <w:rsid w:val="009C241F"/>
    <w:rsid w:val="009C4973"/>
    <w:rsid w:val="009C5E14"/>
    <w:rsid w:val="009C5EB2"/>
    <w:rsid w:val="009C63AD"/>
    <w:rsid w:val="009D1776"/>
    <w:rsid w:val="009D1FDE"/>
    <w:rsid w:val="009D27FB"/>
    <w:rsid w:val="009D2823"/>
    <w:rsid w:val="009D30D4"/>
    <w:rsid w:val="009D65AD"/>
    <w:rsid w:val="009D75FE"/>
    <w:rsid w:val="009D7FA8"/>
    <w:rsid w:val="009E05FF"/>
    <w:rsid w:val="009E3D6C"/>
    <w:rsid w:val="009E5839"/>
    <w:rsid w:val="009E69B5"/>
    <w:rsid w:val="009F0D3F"/>
    <w:rsid w:val="009F2584"/>
    <w:rsid w:val="009F2F05"/>
    <w:rsid w:val="009F334A"/>
    <w:rsid w:val="009F484E"/>
    <w:rsid w:val="009F508F"/>
    <w:rsid w:val="009F5CFD"/>
    <w:rsid w:val="009F6345"/>
    <w:rsid w:val="009F7423"/>
    <w:rsid w:val="00A014EC"/>
    <w:rsid w:val="00A0169C"/>
    <w:rsid w:val="00A02D72"/>
    <w:rsid w:val="00A109B7"/>
    <w:rsid w:val="00A1198A"/>
    <w:rsid w:val="00A11DD2"/>
    <w:rsid w:val="00A1235D"/>
    <w:rsid w:val="00A13F7E"/>
    <w:rsid w:val="00A148B3"/>
    <w:rsid w:val="00A16C04"/>
    <w:rsid w:val="00A16D53"/>
    <w:rsid w:val="00A228B9"/>
    <w:rsid w:val="00A25134"/>
    <w:rsid w:val="00A26BD9"/>
    <w:rsid w:val="00A34C40"/>
    <w:rsid w:val="00A3554D"/>
    <w:rsid w:val="00A36DF5"/>
    <w:rsid w:val="00A41AE8"/>
    <w:rsid w:val="00A46C8C"/>
    <w:rsid w:val="00A540EF"/>
    <w:rsid w:val="00A54FB8"/>
    <w:rsid w:val="00A562DC"/>
    <w:rsid w:val="00A74F80"/>
    <w:rsid w:val="00A811A3"/>
    <w:rsid w:val="00A83B1F"/>
    <w:rsid w:val="00A858F6"/>
    <w:rsid w:val="00A878D4"/>
    <w:rsid w:val="00A9305B"/>
    <w:rsid w:val="00A964DA"/>
    <w:rsid w:val="00AA23BF"/>
    <w:rsid w:val="00AA4FCB"/>
    <w:rsid w:val="00AA5768"/>
    <w:rsid w:val="00AA7964"/>
    <w:rsid w:val="00AB0F35"/>
    <w:rsid w:val="00AB1794"/>
    <w:rsid w:val="00AB39F7"/>
    <w:rsid w:val="00AB3ED5"/>
    <w:rsid w:val="00AB3F24"/>
    <w:rsid w:val="00AB5004"/>
    <w:rsid w:val="00AB5BFE"/>
    <w:rsid w:val="00AB6677"/>
    <w:rsid w:val="00AC01D5"/>
    <w:rsid w:val="00AC09E0"/>
    <w:rsid w:val="00AC4366"/>
    <w:rsid w:val="00AC45EE"/>
    <w:rsid w:val="00AD064E"/>
    <w:rsid w:val="00AD2296"/>
    <w:rsid w:val="00AD26C3"/>
    <w:rsid w:val="00AD45B6"/>
    <w:rsid w:val="00AE14B2"/>
    <w:rsid w:val="00AE1B89"/>
    <w:rsid w:val="00AE2750"/>
    <w:rsid w:val="00AE31CA"/>
    <w:rsid w:val="00AE68CE"/>
    <w:rsid w:val="00AE6FEA"/>
    <w:rsid w:val="00AF4DE0"/>
    <w:rsid w:val="00B02C45"/>
    <w:rsid w:val="00B07CCB"/>
    <w:rsid w:val="00B11EF1"/>
    <w:rsid w:val="00B12776"/>
    <w:rsid w:val="00B13CA2"/>
    <w:rsid w:val="00B20A89"/>
    <w:rsid w:val="00B2145B"/>
    <w:rsid w:val="00B2238D"/>
    <w:rsid w:val="00B23DD7"/>
    <w:rsid w:val="00B23E99"/>
    <w:rsid w:val="00B25CEE"/>
    <w:rsid w:val="00B308D9"/>
    <w:rsid w:val="00B32238"/>
    <w:rsid w:val="00B36A48"/>
    <w:rsid w:val="00B4131B"/>
    <w:rsid w:val="00B41D1B"/>
    <w:rsid w:val="00B469A6"/>
    <w:rsid w:val="00B478AA"/>
    <w:rsid w:val="00B52CF4"/>
    <w:rsid w:val="00B63A97"/>
    <w:rsid w:val="00B65EB7"/>
    <w:rsid w:val="00B66B41"/>
    <w:rsid w:val="00B711C5"/>
    <w:rsid w:val="00B7277B"/>
    <w:rsid w:val="00B765AE"/>
    <w:rsid w:val="00B81B30"/>
    <w:rsid w:val="00B81D5A"/>
    <w:rsid w:val="00B82546"/>
    <w:rsid w:val="00B85813"/>
    <w:rsid w:val="00B917EF"/>
    <w:rsid w:val="00B93A41"/>
    <w:rsid w:val="00B95C64"/>
    <w:rsid w:val="00B978CE"/>
    <w:rsid w:val="00BA1C25"/>
    <w:rsid w:val="00BA25E2"/>
    <w:rsid w:val="00BA5E48"/>
    <w:rsid w:val="00BB55A7"/>
    <w:rsid w:val="00BB636D"/>
    <w:rsid w:val="00BB75A2"/>
    <w:rsid w:val="00BB7B0F"/>
    <w:rsid w:val="00BC4325"/>
    <w:rsid w:val="00BC43E9"/>
    <w:rsid w:val="00BC68CE"/>
    <w:rsid w:val="00BC719F"/>
    <w:rsid w:val="00BD1665"/>
    <w:rsid w:val="00BD3A49"/>
    <w:rsid w:val="00BD3F30"/>
    <w:rsid w:val="00BD57A3"/>
    <w:rsid w:val="00BD7A4B"/>
    <w:rsid w:val="00BE2BC1"/>
    <w:rsid w:val="00BE3F4D"/>
    <w:rsid w:val="00BE7E6E"/>
    <w:rsid w:val="00BE7E9C"/>
    <w:rsid w:val="00BF1EE1"/>
    <w:rsid w:val="00BF226B"/>
    <w:rsid w:val="00BF5268"/>
    <w:rsid w:val="00BF61EF"/>
    <w:rsid w:val="00C0093C"/>
    <w:rsid w:val="00C00D63"/>
    <w:rsid w:val="00C02BB4"/>
    <w:rsid w:val="00C038AA"/>
    <w:rsid w:val="00C0687C"/>
    <w:rsid w:val="00C11188"/>
    <w:rsid w:val="00C11E98"/>
    <w:rsid w:val="00C13E90"/>
    <w:rsid w:val="00C20544"/>
    <w:rsid w:val="00C2187C"/>
    <w:rsid w:val="00C219E6"/>
    <w:rsid w:val="00C219EB"/>
    <w:rsid w:val="00C22F57"/>
    <w:rsid w:val="00C2403E"/>
    <w:rsid w:val="00C258C2"/>
    <w:rsid w:val="00C26B42"/>
    <w:rsid w:val="00C310CF"/>
    <w:rsid w:val="00C33652"/>
    <w:rsid w:val="00C33BF9"/>
    <w:rsid w:val="00C37487"/>
    <w:rsid w:val="00C46591"/>
    <w:rsid w:val="00C476BF"/>
    <w:rsid w:val="00C50936"/>
    <w:rsid w:val="00C5274E"/>
    <w:rsid w:val="00C56961"/>
    <w:rsid w:val="00C56A30"/>
    <w:rsid w:val="00C62FAD"/>
    <w:rsid w:val="00C63448"/>
    <w:rsid w:val="00C640C9"/>
    <w:rsid w:val="00C66810"/>
    <w:rsid w:val="00C66A22"/>
    <w:rsid w:val="00C70B60"/>
    <w:rsid w:val="00C71981"/>
    <w:rsid w:val="00C73AF3"/>
    <w:rsid w:val="00C743C3"/>
    <w:rsid w:val="00C75CD1"/>
    <w:rsid w:val="00C779AC"/>
    <w:rsid w:val="00C8044F"/>
    <w:rsid w:val="00C80CC1"/>
    <w:rsid w:val="00C82141"/>
    <w:rsid w:val="00C90650"/>
    <w:rsid w:val="00C909E5"/>
    <w:rsid w:val="00C91A9B"/>
    <w:rsid w:val="00C930EE"/>
    <w:rsid w:val="00C94C29"/>
    <w:rsid w:val="00C9676D"/>
    <w:rsid w:val="00CA039D"/>
    <w:rsid w:val="00CA7E46"/>
    <w:rsid w:val="00CB147D"/>
    <w:rsid w:val="00CB2513"/>
    <w:rsid w:val="00CB61FE"/>
    <w:rsid w:val="00CB68A4"/>
    <w:rsid w:val="00CB6EE2"/>
    <w:rsid w:val="00CC0013"/>
    <w:rsid w:val="00CD1F3B"/>
    <w:rsid w:val="00CD4DFE"/>
    <w:rsid w:val="00CD5229"/>
    <w:rsid w:val="00CE04A6"/>
    <w:rsid w:val="00CE1194"/>
    <w:rsid w:val="00CE3768"/>
    <w:rsid w:val="00CE45D7"/>
    <w:rsid w:val="00CE5291"/>
    <w:rsid w:val="00CE572A"/>
    <w:rsid w:val="00CE7205"/>
    <w:rsid w:val="00CF3BEC"/>
    <w:rsid w:val="00CF4514"/>
    <w:rsid w:val="00CF5894"/>
    <w:rsid w:val="00CF69EE"/>
    <w:rsid w:val="00D02207"/>
    <w:rsid w:val="00D0289E"/>
    <w:rsid w:val="00D0799A"/>
    <w:rsid w:val="00D104B0"/>
    <w:rsid w:val="00D11341"/>
    <w:rsid w:val="00D24608"/>
    <w:rsid w:val="00D24F1D"/>
    <w:rsid w:val="00D313A0"/>
    <w:rsid w:val="00D35BE7"/>
    <w:rsid w:val="00D40440"/>
    <w:rsid w:val="00D4122F"/>
    <w:rsid w:val="00D444C0"/>
    <w:rsid w:val="00D47409"/>
    <w:rsid w:val="00D5054A"/>
    <w:rsid w:val="00D5066B"/>
    <w:rsid w:val="00D5344B"/>
    <w:rsid w:val="00D53A7E"/>
    <w:rsid w:val="00D57CFD"/>
    <w:rsid w:val="00D7312D"/>
    <w:rsid w:val="00D745C9"/>
    <w:rsid w:val="00D74803"/>
    <w:rsid w:val="00D84753"/>
    <w:rsid w:val="00D86B77"/>
    <w:rsid w:val="00D912D2"/>
    <w:rsid w:val="00D91579"/>
    <w:rsid w:val="00D91F7B"/>
    <w:rsid w:val="00D91F8D"/>
    <w:rsid w:val="00D94B87"/>
    <w:rsid w:val="00D9578B"/>
    <w:rsid w:val="00D96446"/>
    <w:rsid w:val="00DA07A3"/>
    <w:rsid w:val="00DA1F8A"/>
    <w:rsid w:val="00DA35E6"/>
    <w:rsid w:val="00DA458E"/>
    <w:rsid w:val="00DA4DCC"/>
    <w:rsid w:val="00DA6986"/>
    <w:rsid w:val="00DA6BE2"/>
    <w:rsid w:val="00DA7714"/>
    <w:rsid w:val="00DB11A1"/>
    <w:rsid w:val="00DB1366"/>
    <w:rsid w:val="00DB5142"/>
    <w:rsid w:val="00DB64CC"/>
    <w:rsid w:val="00DC0897"/>
    <w:rsid w:val="00DC412D"/>
    <w:rsid w:val="00DC43E2"/>
    <w:rsid w:val="00DC5816"/>
    <w:rsid w:val="00DC7A86"/>
    <w:rsid w:val="00DD374A"/>
    <w:rsid w:val="00DD489C"/>
    <w:rsid w:val="00DD6C09"/>
    <w:rsid w:val="00DE0D67"/>
    <w:rsid w:val="00DE130E"/>
    <w:rsid w:val="00DE4119"/>
    <w:rsid w:val="00DF01C8"/>
    <w:rsid w:val="00DF2097"/>
    <w:rsid w:val="00E03C9B"/>
    <w:rsid w:val="00E03E97"/>
    <w:rsid w:val="00E065CB"/>
    <w:rsid w:val="00E066DD"/>
    <w:rsid w:val="00E06847"/>
    <w:rsid w:val="00E1087C"/>
    <w:rsid w:val="00E10AA5"/>
    <w:rsid w:val="00E128D1"/>
    <w:rsid w:val="00E1461B"/>
    <w:rsid w:val="00E15DE8"/>
    <w:rsid w:val="00E162CD"/>
    <w:rsid w:val="00E16E57"/>
    <w:rsid w:val="00E22A4F"/>
    <w:rsid w:val="00E2353D"/>
    <w:rsid w:val="00E326D5"/>
    <w:rsid w:val="00E33E11"/>
    <w:rsid w:val="00E35198"/>
    <w:rsid w:val="00E40D25"/>
    <w:rsid w:val="00E432CA"/>
    <w:rsid w:val="00E4485B"/>
    <w:rsid w:val="00E45597"/>
    <w:rsid w:val="00E455D1"/>
    <w:rsid w:val="00E50438"/>
    <w:rsid w:val="00E5265E"/>
    <w:rsid w:val="00E539FE"/>
    <w:rsid w:val="00E53B4F"/>
    <w:rsid w:val="00E53EED"/>
    <w:rsid w:val="00E5453D"/>
    <w:rsid w:val="00E547D1"/>
    <w:rsid w:val="00E55F61"/>
    <w:rsid w:val="00E612EA"/>
    <w:rsid w:val="00E639BF"/>
    <w:rsid w:val="00E71497"/>
    <w:rsid w:val="00E740EE"/>
    <w:rsid w:val="00E74910"/>
    <w:rsid w:val="00E75CF9"/>
    <w:rsid w:val="00E834DC"/>
    <w:rsid w:val="00E8518A"/>
    <w:rsid w:val="00E86DD2"/>
    <w:rsid w:val="00E87723"/>
    <w:rsid w:val="00E87CAA"/>
    <w:rsid w:val="00E908C0"/>
    <w:rsid w:val="00E953A1"/>
    <w:rsid w:val="00EA1F87"/>
    <w:rsid w:val="00EA51D3"/>
    <w:rsid w:val="00EA5823"/>
    <w:rsid w:val="00EB15BE"/>
    <w:rsid w:val="00EB5B52"/>
    <w:rsid w:val="00EB6322"/>
    <w:rsid w:val="00EC0989"/>
    <w:rsid w:val="00EC23A6"/>
    <w:rsid w:val="00EC5290"/>
    <w:rsid w:val="00EC5DE2"/>
    <w:rsid w:val="00EC63B9"/>
    <w:rsid w:val="00EC799C"/>
    <w:rsid w:val="00ED1CC1"/>
    <w:rsid w:val="00ED2FF5"/>
    <w:rsid w:val="00ED3B1F"/>
    <w:rsid w:val="00ED51A0"/>
    <w:rsid w:val="00EE2546"/>
    <w:rsid w:val="00EF355F"/>
    <w:rsid w:val="00EF5C75"/>
    <w:rsid w:val="00EF5E2D"/>
    <w:rsid w:val="00EF5FD9"/>
    <w:rsid w:val="00EF6704"/>
    <w:rsid w:val="00F00A01"/>
    <w:rsid w:val="00F00D36"/>
    <w:rsid w:val="00F01772"/>
    <w:rsid w:val="00F019A2"/>
    <w:rsid w:val="00F01D0B"/>
    <w:rsid w:val="00F12E58"/>
    <w:rsid w:val="00F13026"/>
    <w:rsid w:val="00F13C03"/>
    <w:rsid w:val="00F14FE3"/>
    <w:rsid w:val="00F20DD1"/>
    <w:rsid w:val="00F234A9"/>
    <w:rsid w:val="00F240DD"/>
    <w:rsid w:val="00F2713A"/>
    <w:rsid w:val="00F27FE7"/>
    <w:rsid w:val="00F30E88"/>
    <w:rsid w:val="00F328C3"/>
    <w:rsid w:val="00F368D4"/>
    <w:rsid w:val="00F3789F"/>
    <w:rsid w:val="00F37975"/>
    <w:rsid w:val="00F40F2E"/>
    <w:rsid w:val="00F4469C"/>
    <w:rsid w:val="00F52E14"/>
    <w:rsid w:val="00F55F72"/>
    <w:rsid w:val="00F55FC1"/>
    <w:rsid w:val="00F56540"/>
    <w:rsid w:val="00F66DE6"/>
    <w:rsid w:val="00F738DD"/>
    <w:rsid w:val="00F74739"/>
    <w:rsid w:val="00F74B4E"/>
    <w:rsid w:val="00F74CA9"/>
    <w:rsid w:val="00F757D4"/>
    <w:rsid w:val="00F76703"/>
    <w:rsid w:val="00F833E4"/>
    <w:rsid w:val="00F83840"/>
    <w:rsid w:val="00F86E4A"/>
    <w:rsid w:val="00F91D93"/>
    <w:rsid w:val="00F931DC"/>
    <w:rsid w:val="00F97453"/>
    <w:rsid w:val="00FA1FC8"/>
    <w:rsid w:val="00FA239F"/>
    <w:rsid w:val="00FA2539"/>
    <w:rsid w:val="00FA2F08"/>
    <w:rsid w:val="00FA72F8"/>
    <w:rsid w:val="00FB1AA6"/>
    <w:rsid w:val="00FB37B2"/>
    <w:rsid w:val="00FB5768"/>
    <w:rsid w:val="00FB6E2A"/>
    <w:rsid w:val="00FB7BC9"/>
    <w:rsid w:val="00FC11FA"/>
    <w:rsid w:val="00FC2894"/>
    <w:rsid w:val="00FC2C5E"/>
    <w:rsid w:val="00FC3D4E"/>
    <w:rsid w:val="00FC53BE"/>
    <w:rsid w:val="00FC626A"/>
    <w:rsid w:val="00FC66BB"/>
    <w:rsid w:val="00FC7B45"/>
    <w:rsid w:val="00FD5470"/>
    <w:rsid w:val="00FD6D2F"/>
    <w:rsid w:val="00FE090E"/>
    <w:rsid w:val="00FE37AD"/>
    <w:rsid w:val="00FF3E7D"/>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basedOn w:val="Standardnpsmoodstavce"/>
    <w:link w:val="Odstavecseseznamem"/>
    <w:uiPriority w:val="99"/>
    <w:rsid w:val="008D50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Placek@dpo.cz"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ylva.Rezacova@dpo.cz" TargetMode="Externa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93AD95-3BF8-4066-9BAC-A8C1A9DFA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4661</Words>
  <Characters>27500</Characters>
  <Application>Microsoft Office Word</Application>
  <DocSecurity>8</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4</cp:revision>
  <cp:lastPrinted>2019-12-10T08:54:00Z</cp:lastPrinted>
  <dcterms:created xsi:type="dcterms:W3CDTF">2020-01-08T05:33:00Z</dcterms:created>
  <dcterms:modified xsi:type="dcterms:W3CDTF">2020-01-08T05:42:00Z</dcterms:modified>
</cp:coreProperties>
</file>