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74F" w:rsidRPr="003C096F" w:rsidRDefault="00EA59A6" w:rsidP="001B0FE5">
      <w:pPr>
        <w:spacing w:line="360" w:lineRule="auto"/>
        <w:rPr>
          <w:b/>
          <w:caps/>
          <w:sz w:val="28"/>
          <w:szCs w:val="28"/>
        </w:rPr>
      </w:pPr>
      <w:bookmarkStart w:id="0" w:name="_GoBack"/>
      <w:bookmarkEnd w:id="0"/>
      <w:r w:rsidRPr="003C096F">
        <w:rPr>
          <w:b/>
          <w:caps/>
          <w:sz w:val="28"/>
          <w:szCs w:val="28"/>
        </w:rPr>
        <w:t>Smlouv</w:t>
      </w:r>
      <w:r w:rsidR="00A00154" w:rsidRPr="003C096F">
        <w:rPr>
          <w:b/>
          <w:caps/>
          <w:sz w:val="28"/>
          <w:szCs w:val="28"/>
        </w:rPr>
        <w:t>A</w:t>
      </w:r>
      <w:r w:rsidRPr="003C096F">
        <w:rPr>
          <w:b/>
          <w:caps/>
          <w:sz w:val="28"/>
          <w:szCs w:val="28"/>
        </w:rPr>
        <w:t xml:space="preserve"> o dílo</w:t>
      </w:r>
      <w:r w:rsidR="00A00154" w:rsidRPr="003C096F">
        <w:rPr>
          <w:b/>
          <w:caps/>
          <w:sz w:val="28"/>
          <w:szCs w:val="28"/>
        </w:rPr>
        <w:t xml:space="preserve"> </w:t>
      </w:r>
      <w:r w:rsidR="008817CD" w:rsidRPr="003C096F">
        <w:rPr>
          <w:b/>
          <w:caps/>
          <w:sz w:val="28"/>
          <w:szCs w:val="28"/>
        </w:rPr>
        <w:t>–</w:t>
      </w:r>
      <w:r w:rsidR="00A00154" w:rsidRPr="003C096F">
        <w:rPr>
          <w:b/>
          <w:caps/>
          <w:sz w:val="28"/>
          <w:szCs w:val="28"/>
        </w:rPr>
        <w:t xml:space="preserve"> návrh</w:t>
      </w:r>
    </w:p>
    <w:p w:rsidR="008817CD" w:rsidRPr="003C096F" w:rsidRDefault="008817CD" w:rsidP="008817CD">
      <w:pPr>
        <w:widowControl w:val="0"/>
        <w:spacing w:line="240" w:lineRule="atLeast"/>
        <w:rPr>
          <w:snapToGrid w:val="0"/>
          <w:sz w:val="22"/>
          <w:szCs w:val="22"/>
        </w:rPr>
      </w:pPr>
      <w:r w:rsidRPr="003C096F">
        <w:rPr>
          <w:snapToGrid w:val="0"/>
          <w:sz w:val="22"/>
          <w:szCs w:val="22"/>
        </w:rPr>
        <w:t>číslo smlouvy objednatele:</w:t>
      </w:r>
      <w:r w:rsidR="00D2225D">
        <w:rPr>
          <w:snapToGrid w:val="0"/>
          <w:sz w:val="22"/>
          <w:szCs w:val="22"/>
        </w:rPr>
        <w:t xml:space="preserve"> DOD20200078</w:t>
      </w:r>
    </w:p>
    <w:p w:rsidR="008817CD" w:rsidRPr="003C096F" w:rsidRDefault="008817CD" w:rsidP="008817CD">
      <w:pPr>
        <w:widowControl w:val="0"/>
        <w:spacing w:line="240" w:lineRule="atLeast"/>
        <w:rPr>
          <w:snapToGrid w:val="0"/>
          <w:sz w:val="22"/>
          <w:szCs w:val="22"/>
        </w:rPr>
      </w:pPr>
      <w:r w:rsidRPr="003C096F">
        <w:rPr>
          <w:snapToGrid w:val="0"/>
          <w:sz w:val="22"/>
          <w:szCs w:val="22"/>
        </w:rPr>
        <w:t>číslo smlouvy zhotovitele:</w:t>
      </w:r>
    </w:p>
    <w:p w:rsidR="008817CD" w:rsidRPr="003C096F" w:rsidRDefault="008817CD" w:rsidP="008817CD">
      <w:pPr>
        <w:widowControl w:val="0"/>
        <w:spacing w:line="240" w:lineRule="atLeast"/>
        <w:rPr>
          <w:snapToGrid w:val="0"/>
          <w:sz w:val="22"/>
          <w:szCs w:val="22"/>
        </w:rPr>
      </w:pPr>
    </w:p>
    <w:p w:rsidR="00A1630D" w:rsidRPr="003C096F" w:rsidRDefault="00EA59A6" w:rsidP="001B0FE5">
      <w:pPr>
        <w:spacing w:after="240"/>
        <w:outlineLvl w:val="0"/>
        <w:rPr>
          <w:b/>
          <w:sz w:val="22"/>
          <w:szCs w:val="22"/>
        </w:rPr>
      </w:pPr>
      <w:r w:rsidRPr="003C096F">
        <w:rPr>
          <w:b/>
          <w:sz w:val="22"/>
          <w:szCs w:val="22"/>
        </w:rPr>
        <w:t>1. Smluvní strany</w:t>
      </w:r>
    </w:p>
    <w:p w:rsidR="00B85775" w:rsidRPr="003C096F" w:rsidRDefault="00B85775" w:rsidP="00B85775">
      <w:pPr>
        <w:widowControl w:val="0"/>
        <w:spacing w:line="240" w:lineRule="atLeast"/>
        <w:rPr>
          <w:b/>
          <w:snapToGrid w:val="0"/>
          <w:sz w:val="22"/>
          <w:szCs w:val="22"/>
        </w:rPr>
      </w:pPr>
      <w:r w:rsidRPr="003C096F">
        <w:rPr>
          <w:snapToGrid w:val="0"/>
          <w:sz w:val="22"/>
          <w:szCs w:val="22"/>
        </w:rPr>
        <w:t>Objednatel:</w:t>
      </w:r>
      <w:r w:rsidRPr="003C096F">
        <w:rPr>
          <w:snapToGrid w:val="0"/>
          <w:sz w:val="22"/>
          <w:szCs w:val="22"/>
        </w:rPr>
        <w:tab/>
      </w:r>
      <w:r w:rsidRPr="003C096F">
        <w:rPr>
          <w:snapToGrid w:val="0"/>
          <w:sz w:val="22"/>
          <w:szCs w:val="22"/>
        </w:rPr>
        <w:tab/>
      </w:r>
      <w:r w:rsidRPr="003C096F">
        <w:rPr>
          <w:b/>
          <w:snapToGrid w:val="0"/>
          <w:sz w:val="22"/>
          <w:szCs w:val="22"/>
        </w:rPr>
        <w:t>Dopravní podnik Ostrava a.s.</w:t>
      </w:r>
    </w:p>
    <w:p w:rsidR="00B85775" w:rsidRPr="003C096F" w:rsidRDefault="00B85775" w:rsidP="00B85775">
      <w:pPr>
        <w:widowControl w:val="0"/>
        <w:spacing w:line="240" w:lineRule="atLeast"/>
        <w:rPr>
          <w:snapToGrid w:val="0"/>
          <w:sz w:val="22"/>
          <w:szCs w:val="22"/>
        </w:rPr>
      </w:pPr>
      <w:r w:rsidRPr="003C096F">
        <w:rPr>
          <w:snapToGrid w:val="0"/>
          <w:sz w:val="22"/>
          <w:szCs w:val="22"/>
        </w:rPr>
        <w:t>Sídlo:</w:t>
      </w:r>
      <w:r w:rsidRPr="003C096F">
        <w:rPr>
          <w:snapToGrid w:val="0"/>
          <w:sz w:val="22"/>
          <w:szCs w:val="22"/>
        </w:rPr>
        <w:tab/>
      </w:r>
      <w:r w:rsidRPr="003C096F">
        <w:rPr>
          <w:snapToGrid w:val="0"/>
          <w:sz w:val="22"/>
          <w:szCs w:val="22"/>
        </w:rPr>
        <w:tab/>
      </w:r>
      <w:r w:rsidRPr="003C096F">
        <w:rPr>
          <w:snapToGrid w:val="0"/>
          <w:sz w:val="22"/>
          <w:szCs w:val="22"/>
        </w:rPr>
        <w:tab/>
        <w:t>Poděbradova 494/2, Moravská Ostrava, 702 00  Ostrava</w:t>
      </w:r>
    </w:p>
    <w:p w:rsidR="00B85775" w:rsidRPr="003C096F" w:rsidRDefault="00B85775" w:rsidP="00B85775">
      <w:pPr>
        <w:pStyle w:val="Zpat"/>
        <w:widowControl w:val="0"/>
        <w:tabs>
          <w:tab w:val="clear" w:pos="4536"/>
          <w:tab w:val="clear" w:pos="9072"/>
        </w:tabs>
        <w:spacing w:line="240" w:lineRule="atLeast"/>
        <w:rPr>
          <w:snapToGrid w:val="0"/>
          <w:sz w:val="22"/>
          <w:szCs w:val="22"/>
        </w:rPr>
      </w:pPr>
      <w:r w:rsidRPr="003C096F">
        <w:rPr>
          <w:snapToGrid w:val="0"/>
          <w:sz w:val="22"/>
          <w:szCs w:val="22"/>
        </w:rPr>
        <w:t>Registrace:</w:t>
      </w:r>
      <w:r w:rsidRPr="003C096F">
        <w:rPr>
          <w:snapToGrid w:val="0"/>
          <w:sz w:val="22"/>
          <w:szCs w:val="22"/>
        </w:rPr>
        <w:tab/>
      </w:r>
      <w:r w:rsidRPr="003C096F">
        <w:rPr>
          <w:snapToGrid w:val="0"/>
          <w:sz w:val="22"/>
          <w:szCs w:val="22"/>
        </w:rPr>
        <w:tab/>
        <w:t>Obchodní rejstřík Krajského soudu v Ostravě, sp. zn. B 1104</w:t>
      </w:r>
    </w:p>
    <w:p w:rsidR="00B85775" w:rsidRPr="003C096F" w:rsidRDefault="00B85775" w:rsidP="00B85775">
      <w:pPr>
        <w:widowControl w:val="0"/>
        <w:spacing w:line="240" w:lineRule="atLeast"/>
        <w:rPr>
          <w:snapToGrid w:val="0"/>
          <w:sz w:val="22"/>
          <w:szCs w:val="22"/>
        </w:rPr>
      </w:pPr>
      <w:r w:rsidRPr="003C096F">
        <w:rPr>
          <w:sz w:val="22"/>
          <w:szCs w:val="22"/>
        </w:rPr>
        <w:t xml:space="preserve">zastupovaná: </w:t>
      </w:r>
      <w:r w:rsidRPr="003C096F">
        <w:rPr>
          <w:sz w:val="22"/>
          <w:szCs w:val="22"/>
        </w:rPr>
        <w:tab/>
      </w:r>
      <w:r w:rsidRPr="003C096F">
        <w:rPr>
          <w:sz w:val="22"/>
          <w:szCs w:val="22"/>
        </w:rPr>
        <w:tab/>
      </w:r>
      <w:r w:rsidRPr="003C096F">
        <w:rPr>
          <w:snapToGrid w:val="0"/>
          <w:sz w:val="22"/>
          <w:szCs w:val="22"/>
        </w:rPr>
        <w:t>Ing. Miroslav Albrecht, vedoucí odboru marketing</w:t>
      </w:r>
    </w:p>
    <w:p w:rsidR="00B85775" w:rsidRPr="003C096F" w:rsidRDefault="00B85775" w:rsidP="00B85775">
      <w:pPr>
        <w:widowControl w:val="0"/>
        <w:spacing w:line="240" w:lineRule="atLeast"/>
        <w:rPr>
          <w:snapToGrid w:val="0"/>
          <w:sz w:val="22"/>
          <w:szCs w:val="22"/>
        </w:rPr>
      </w:pPr>
      <w:r w:rsidRPr="003C096F">
        <w:rPr>
          <w:snapToGrid w:val="0"/>
          <w:sz w:val="22"/>
          <w:szCs w:val="22"/>
        </w:rPr>
        <w:t>IČ:</w:t>
      </w:r>
      <w:r w:rsidRPr="003C096F">
        <w:rPr>
          <w:snapToGrid w:val="0"/>
          <w:sz w:val="22"/>
          <w:szCs w:val="22"/>
        </w:rPr>
        <w:tab/>
      </w:r>
      <w:r w:rsidRPr="003C096F">
        <w:rPr>
          <w:snapToGrid w:val="0"/>
          <w:sz w:val="22"/>
          <w:szCs w:val="22"/>
        </w:rPr>
        <w:tab/>
      </w:r>
      <w:r w:rsidRPr="003C096F">
        <w:rPr>
          <w:snapToGrid w:val="0"/>
          <w:sz w:val="22"/>
          <w:szCs w:val="22"/>
        </w:rPr>
        <w:tab/>
        <w:t>61974757</w:t>
      </w:r>
    </w:p>
    <w:p w:rsidR="00B85775" w:rsidRPr="003C096F" w:rsidRDefault="00B85775" w:rsidP="00B85775">
      <w:pPr>
        <w:widowControl w:val="0"/>
        <w:spacing w:line="240" w:lineRule="atLeast"/>
        <w:rPr>
          <w:snapToGrid w:val="0"/>
          <w:sz w:val="22"/>
          <w:szCs w:val="22"/>
        </w:rPr>
      </w:pPr>
      <w:r w:rsidRPr="003C096F">
        <w:rPr>
          <w:snapToGrid w:val="0"/>
          <w:sz w:val="22"/>
          <w:szCs w:val="22"/>
        </w:rPr>
        <w:t>DIČ:</w:t>
      </w:r>
      <w:r w:rsidRPr="003C096F">
        <w:rPr>
          <w:snapToGrid w:val="0"/>
          <w:sz w:val="22"/>
          <w:szCs w:val="22"/>
        </w:rPr>
        <w:tab/>
      </w:r>
      <w:r w:rsidRPr="003C096F">
        <w:rPr>
          <w:snapToGrid w:val="0"/>
          <w:sz w:val="22"/>
          <w:szCs w:val="22"/>
        </w:rPr>
        <w:tab/>
      </w:r>
      <w:r w:rsidRPr="003C096F">
        <w:rPr>
          <w:snapToGrid w:val="0"/>
          <w:sz w:val="22"/>
          <w:szCs w:val="22"/>
        </w:rPr>
        <w:tab/>
        <w:t>CZ61974757, plátce DPH</w:t>
      </w:r>
    </w:p>
    <w:p w:rsidR="00B85775" w:rsidRPr="003C096F" w:rsidRDefault="00B85775" w:rsidP="00B85775">
      <w:pPr>
        <w:widowControl w:val="0"/>
        <w:spacing w:line="240" w:lineRule="atLeast"/>
        <w:rPr>
          <w:snapToGrid w:val="0"/>
          <w:sz w:val="22"/>
          <w:szCs w:val="22"/>
        </w:rPr>
      </w:pPr>
      <w:r w:rsidRPr="003C096F">
        <w:rPr>
          <w:snapToGrid w:val="0"/>
          <w:sz w:val="22"/>
          <w:szCs w:val="22"/>
        </w:rPr>
        <w:t>Telefon/fax:</w:t>
      </w:r>
      <w:r w:rsidRPr="003C096F">
        <w:rPr>
          <w:snapToGrid w:val="0"/>
          <w:sz w:val="22"/>
          <w:szCs w:val="22"/>
        </w:rPr>
        <w:tab/>
      </w:r>
      <w:r w:rsidRPr="003C096F">
        <w:rPr>
          <w:snapToGrid w:val="0"/>
          <w:sz w:val="22"/>
          <w:szCs w:val="22"/>
        </w:rPr>
        <w:tab/>
        <w:t>59 740 1111, 59 740 1055</w:t>
      </w:r>
    </w:p>
    <w:p w:rsidR="00B85775" w:rsidRPr="003C096F" w:rsidRDefault="00B85775" w:rsidP="00B85775">
      <w:pPr>
        <w:widowControl w:val="0"/>
        <w:spacing w:line="240" w:lineRule="atLeast"/>
        <w:rPr>
          <w:snapToGrid w:val="0"/>
          <w:sz w:val="22"/>
          <w:szCs w:val="22"/>
        </w:rPr>
      </w:pPr>
      <w:r w:rsidRPr="003C096F">
        <w:rPr>
          <w:snapToGrid w:val="0"/>
          <w:sz w:val="22"/>
          <w:szCs w:val="22"/>
        </w:rPr>
        <w:t>Bankovní spojení:</w:t>
      </w:r>
      <w:r w:rsidRPr="003C096F">
        <w:rPr>
          <w:snapToGrid w:val="0"/>
          <w:sz w:val="22"/>
          <w:szCs w:val="22"/>
        </w:rPr>
        <w:tab/>
        <w:t>Komerční banka a.s., pobočka Ostrava</w:t>
      </w:r>
    </w:p>
    <w:p w:rsidR="00B85775" w:rsidRPr="003C096F" w:rsidRDefault="00B85775" w:rsidP="00B85775">
      <w:pPr>
        <w:widowControl w:val="0"/>
        <w:spacing w:line="240" w:lineRule="atLeast"/>
        <w:rPr>
          <w:snapToGrid w:val="0"/>
          <w:sz w:val="22"/>
          <w:szCs w:val="22"/>
        </w:rPr>
      </w:pPr>
      <w:r w:rsidRPr="003C096F">
        <w:rPr>
          <w:snapToGrid w:val="0"/>
          <w:sz w:val="22"/>
          <w:szCs w:val="22"/>
        </w:rPr>
        <w:t>Číslo účtu:</w:t>
      </w:r>
      <w:r w:rsidRPr="003C096F">
        <w:rPr>
          <w:snapToGrid w:val="0"/>
          <w:sz w:val="22"/>
          <w:szCs w:val="22"/>
        </w:rPr>
        <w:tab/>
      </w:r>
      <w:r w:rsidRPr="003C096F">
        <w:rPr>
          <w:snapToGrid w:val="0"/>
          <w:sz w:val="22"/>
          <w:szCs w:val="22"/>
        </w:rPr>
        <w:tab/>
        <w:t>5708761/0100</w:t>
      </w:r>
    </w:p>
    <w:p w:rsidR="00B85775" w:rsidRPr="003C096F" w:rsidRDefault="00B85775" w:rsidP="00B85775">
      <w:pPr>
        <w:widowControl w:val="0"/>
        <w:spacing w:line="240" w:lineRule="atLeast"/>
        <w:rPr>
          <w:snapToGrid w:val="0"/>
          <w:sz w:val="22"/>
          <w:szCs w:val="22"/>
          <w:lang w:val="en-US"/>
        </w:rPr>
      </w:pPr>
      <w:r w:rsidRPr="003C096F">
        <w:rPr>
          <w:snapToGrid w:val="0"/>
          <w:sz w:val="22"/>
          <w:szCs w:val="22"/>
        </w:rPr>
        <w:t>Kontaktní osoba objednatele:</w:t>
      </w:r>
      <w:r w:rsidRPr="003C096F">
        <w:rPr>
          <w:snapToGrid w:val="0"/>
          <w:sz w:val="22"/>
          <w:szCs w:val="22"/>
        </w:rPr>
        <w:tab/>
        <w:t>Bc. Tomáš Bena</w:t>
      </w:r>
    </w:p>
    <w:p w:rsidR="00B85775" w:rsidRPr="003C096F" w:rsidRDefault="00B85775" w:rsidP="00B85775">
      <w:pPr>
        <w:widowControl w:val="0"/>
        <w:spacing w:line="240" w:lineRule="atLeast"/>
        <w:rPr>
          <w:snapToGrid w:val="0"/>
          <w:sz w:val="22"/>
          <w:szCs w:val="22"/>
          <w:lang w:val="en-US"/>
        </w:rPr>
      </w:pPr>
      <w:r w:rsidRPr="003C096F">
        <w:rPr>
          <w:snapToGrid w:val="0"/>
          <w:sz w:val="22"/>
          <w:szCs w:val="22"/>
          <w:lang w:val="en-US"/>
        </w:rPr>
        <w:tab/>
      </w:r>
      <w:r w:rsidRPr="003C096F">
        <w:rPr>
          <w:snapToGrid w:val="0"/>
          <w:sz w:val="22"/>
          <w:szCs w:val="22"/>
          <w:lang w:val="en-US"/>
        </w:rPr>
        <w:tab/>
      </w:r>
      <w:r w:rsidRPr="003C096F">
        <w:rPr>
          <w:snapToGrid w:val="0"/>
          <w:sz w:val="22"/>
          <w:szCs w:val="22"/>
          <w:lang w:val="en-US"/>
        </w:rPr>
        <w:tab/>
      </w:r>
      <w:r w:rsidRPr="003C096F">
        <w:rPr>
          <w:snapToGrid w:val="0"/>
          <w:sz w:val="22"/>
          <w:szCs w:val="22"/>
          <w:lang w:val="en-US"/>
        </w:rPr>
        <w:tab/>
        <w:t>Tel.: 59 740 1150, fax: 59 740 1095, e-mail</w:t>
      </w:r>
      <w:r w:rsidRPr="003C096F">
        <w:rPr>
          <w:snapToGrid w:val="0"/>
          <w:sz w:val="22"/>
          <w:szCs w:val="22"/>
        </w:rPr>
        <w:t>: Tomas.Bena</w:t>
      </w:r>
      <w:hyperlink r:id="rId7" w:history="1"/>
      <w:r w:rsidRPr="003C096F">
        <w:rPr>
          <w:sz w:val="22"/>
          <w:szCs w:val="22"/>
        </w:rPr>
        <w:t>@dpo.cz</w:t>
      </w:r>
      <w:r w:rsidRPr="003C096F">
        <w:rPr>
          <w:snapToGrid w:val="0"/>
          <w:sz w:val="22"/>
          <w:szCs w:val="22"/>
        </w:rPr>
        <w:t xml:space="preserve"> </w:t>
      </w:r>
      <w:r w:rsidRPr="003C096F" w:rsidDel="00B8702C">
        <w:rPr>
          <w:snapToGrid w:val="0"/>
          <w:sz w:val="22"/>
          <w:szCs w:val="22"/>
          <w:lang w:val="en-US"/>
        </w:rPr>
        <w:t xml:space="preserve"> </w:t>
      </w:r>
    </w:p>
    <w:p w:rsidR="00B85775" w:rsidRPr="003C096F" w:rsidRDefault="00B85775" w:rsidP="00B85775">
      <w:pPr>
        <w:widowControl w:val="0"/>
        <w:spacing w:line="240" w:lineRule="atLeast"/>
        <w:rPr>
          <w:snapToGrid w:val="0"/>
          <w:sz w:val="22"/>
          <w:szCs w:val="22"/>
        </w:rPr>
      </w:pPr>
      <w:r w:rsidRPr="003C096F">
        <w:rPr>
          <w:snapToGrid w:val="0"/>
          <w:sz w:val="22"/>
          <w:szCs w:val="22"/>
        </w:rPr>
        <w:tab/>
      </w:r>
      <w:r w:rsidRPr="003C096F">
        <w:rPr>
          <w:snapToGrid w:val="0"/>
          <w:sz w:val="22"/>
          <w:szCs w:val="22"/>
        </w:rPr>
        <w:tab/>
      </w:r>
      <w:r w:rsidRPr="003C096F">
        <w:rPr>
          <w:snapToGrid w:val="0"/>
          <w:sz w:val="22"/>
          <w:szCs w:val="22"/>
        </w:rPr>
        <w:tab/>
      </w:r>
      <w:r w:rsidRPr="003C096F">
        <w:rPr>
          <w:snapToGrid w:val="0"/>
          <w:sz w:val="22"/>
          <w:szCs w:val="22"/>
        </w:rPr>
        <w:tab/>
        <w:t>Jana Gáblerová</w:t>
      </w:r>
    </w:p>
    <w:p w:rsidR="00B85775" w:rsidRPr="003C096F" w:rsidRDefault="00B85775" w:rsidP="00B85775">
      <w:pPr>
        <w:widowControl w:val="0"/>
        <w:spacing w:line="240" w:lineRule="atLeast"/>
        <w:rPr>
          <w:snapToGrid w:val="0"/>
          <w:sz w:val="22"/>
          <w:szCs w:val="22"/>
          <w:lang w:val="en-US"/>
        </w:rPr>
      </w:pPr>
      <w:r w:rsidRPr="003C096F">
        <w:rPr>
          <w:snapToGrid w:val="0"/>
          <w:sz w:val="22"/>
          <w:szCs w:val="22"/>
        </w:rPr>
        <w:tab/>
      </w:r>
      <w:r w:rsidRPr="003C096F">
        <w:rPr>
          <w:snapToGrid w:val="0"/>
          <w:sz w:val="22"/>
          <w:szCs w:val="22"/>
        </w:rPr>
        <w:tab/>
      </w:r>
      <w:r w:rsidRPr="003C096F">
        <w:rPr>
          <w:snapToGrid w:val="0"/>
          <w:sz w:val="22"/>
          <w:szCs w:val="22"/>
        </w:rPr>
        <w:tab/>
      </w:r>
      <w:r w:rsidRPr="003C096F">
        <w:rPr>
          <w:snapToGrid w:val="0"/>
          <w:sz w:val="22"/>
          <w:szCs w:val="22"/>
        </w:rPr>
        <w:tab/>
        <w:t>Tel.: 59 740 1147, fax: 59 740 1095, e-mail: Jana.Gablerova</w:t>
      </w:r>
      <w:r w:rsidRPr="003C096F">
        <w:rPr>
          <w:snapToGrid w:val="0"/>
          <w:sz w:val="22"/>
          <w:szCs w:val="22"/>
          <w:lang w:val="en-US"/>
        </w:rPr>
        <w:t>@dpo.cz</w:t>
      </w:r>
    </w:p>
    <w:p w:rsidR="00286361" w:rsidRPr="003C096F" w:rsidRDefault="00286361" w:rsidP="00B85775">
      <w:pPr>
        <w:widowControl w:val="0"/>
        <w:spacing w:line="240" w:lineRule="atLeast"/>
        <w:jc w:val="both"/>
        <w:rPr>
          <w:snapToGrid w:val="0"/>
          <w:sz w:val="22"/>
          <w:szCs w:val="22"/>
        </w:rPr>
      </w:pPr>
      <w:r w:rsidRPr="003C096F">
        <w:rPr>
          <w:snapToGrid w:val="0"/>
          <w:sz w:val="22"/>
          <w:szCs w:val="22"/>
        </w:rPr>
        <w:t>(dále jen objednatel)</w:t>
      </w:r>
    </w:p>
    <w:p w:rsidR="00286361" w:rsidRPr="003C096F" w:rsidRDefault="00286361" w:rsidP="00286361">
      <w:pPr>
        <w:widowControl w:val="0"/>
        <w:spacing w:line="240" w:lineRule="atLeast"/>
        <w:jc w:val="both"/>
        <w:rPr>
          <w:snapToGrid w:val="0"/>
          <w:sz w:val="22"/>
          <w:szCs w:val="22"/>
        </w:rPr>
      </w:pPr>
    </w:p>
    <w:p w:rsidR="00286361" w:rsidRPr="003C096F" w:rsidRDefault="00286361" w:rsidP="00286361">
      <w:pPr>
        <w:rPr>
          <w:sz w:val="22"/>
          <w:szCs w:val="22"/>
          <w:u w:val="single"/>
        </w:rPr>
      </w:pPr>
      <w:r w:rsidRPr="003C096F">
        <w:rPr>
          <w:snapToGrid w:val="0"/>
          <w:sz w:val="22"/>
          <w:szCs w:val="22"/>
        </w:rPr>
        <w:t>a</w:t>
      </w:r>
      <w:r w:rsidRPr="003C096F">
        <w:rPr>
          <w:sz w:val="22"/>
          <w:szCs w:val="22"/>
        </w:rPr>
        <w:t xml:space="preserve"> </w:t>
      </w:r>
    </w:p>
    <w:p w:rsidR="00286361" w:rsidRPr="003C096F" w:rsidRDefault="00286361" w:rsidP="00286361">
      <w:pPr>
        <w:widowControl w:val="0"/>
        <w:spacing w:line="240" w:lineRule="atLeast"/>
        <w:jc w:val="both"/>
        <w:rPr>
          <w:snapToGrid w:val="0"/>
          <w:sz w:val="22"/>
          <w:szCs w:val="22"/>
        </w:rPr>
      </w:pPr>
    </w:p>
    <w:p w:rsidR="00286361" w:rsidRPr="003C096F" w:rsidRDefault="00286361" w:rsidP="00286361">
      <w:pPr>
        <w:widowControl w:val="0"/>
        <w:spacing w:line="240" w:lineRule="atLeast"/>
        <w:jc w:val="both"/>
        <w:rPr>
          <w:snapToGrid w:val="0"/>
          <w:sz w:val="22"/>
          <w:szCs w:val="22"/>
        </w:rPr>
      </w:pPr>
      <w:r w:rsidRPr="003C096F">
        <w:rPr>
          <w:snapToGrid w:val="0"/>
          <w:sz w:val="22"/>
          <w:szCs w:val="22"/>
        </w:rPr>
        <w:t>Zhotovitel:</w:t>
      </w:r>
      <w:r w:rsidRPr="003C096F">
        <w:rPr>
          <w:snapToGrid w:val="0"/>
          <w:sz w:val="22"/>
          <w:szCs w:val="22"/>
        </w:rPr>
        <w:tab/>
      </w:r>
      <w:r w:rsidRPr="003C096F">
        <w:rPr>
          <w:snapToGrid w:val="0"/>
          <w:sz w:val="22"/>
          <w:szCs w:val="22"/>
        </w:rPr>
        <w:tab/>
      </w:r>
    </w:p>
    <w:p w:rsidR="00286361" w:rsidRPr="003C096F" w:rsidRDefault="00286361" w:rsidP="00286361">
      <w:pPr>
        <w:widowControl w:val="0"/>
        <w:spacing w:line="240" w:lineRule="atLeast"/>
        <w:jc w:val="both"/>
        <w:rPr>
          <w:snapToGrid w:val="0"/>
          <w:sz w:val="22"/>
          <w:szCs w:val="22"/>
        </w:rPr>
      </w:pPr>
      <w:r w:rsidRPr="003C096F">
        <w:rPr>
          <w:snapToGrid w:val="0"/>
          <w:sz w:val="22"/>
          <w:szCs w:val="22"/>
        </w:rPr>
        <w:t>Sídlo:</w:t>
      </w:r>
      <w:r w:rsidRPr="003C096F">
        <w:rPr>
          <w:snapToGrid w:val="0"/>
          <w:sz w:val="22"/>
          <w:szCs w:val="22"/>
        </w:rPr>
        <w:tab/>
      </w:r>
      <w:r w:rsidRPr="003C096F">
        <w:rPr>
          <w:snapToGrid w:val="0"/>
          <w:sz w:val="22"/>
          <w:szCs w:val="22"/>
        </w:rPr>
        <w:tab/>
      </w:r>
      <w:r w:rsidRPr="003C096F">
        <w:rPr>
          <w:snapToGrid w:val="0"/>
          <w:sz w:val="22"/>
          <w:szCs w:val="22"/>
        </w:rPr>
        <w:tab/>
      </w:r>
    </w:p>
    <w:p w:rsidR="00286361" w:rsidRPr="003C096F" w:rsidRDefault="00286361" w:rsidP="00286361">
      <w:pPr>
        <w:widowControl w:val="0"/>
        <w:spacing w:line="240" w:lineRule="atLeast"/>
        <w:jc w:val="both"/>
        <w:rPr>
          <w:snapToGrid w:val="0"/>
          <w:sz w:val="22"/>
          <w:szCs w:val="22"/>
        </w:rPr>
      </w:pPr>
      <w:r w:rsidRPr="003C096F">
        <w:rPr>
          <w:snapToGrid w:val="0"/>
          <w:sz w:val="22"/>
          <w:szCs w:val="22"/>
        </w:rPr>
        <w:t>Registrace:</w:t>
      </w:r>
      <w:r w:rsidRPr="003C096F">
        <w:rPr>
          <w:snapToGrid w:val="0"/>
          <w:sz w:val="22"/>
          <w:szCs w:val="22"/>
        </w:rPr>
        <w:tab/>
      </w:r>
      <w:r w:rsidRPr="003C096F">
        <w:rPr>
          <w:snapToGrid w:val="0"/>
          <w:sz w:val="22"/>
          <w:szCs w:val="22"/>
        </w:rPr>
        <w:tab/>
      </w:r>
    </w:p>
    <w:p w:rsidR="00286361" w:rsidRPr="003C096F" w:rsidRDefault="00286361" w:rsidP="00286361">
      <w:pPr>
        <w:widowControl w:val="0"/>
        <w:spacing w:line="240" w:lineRule="atLeast"/>
        <w:jc w:val="both"/>
        <w:rPr>
          <w:snapToGrid w:val="0"/>
          <w:sz w:val="22"/>
          <w:szCs w:val="22"/>
        </w:rPr>
      </w:pPr>
      <w:r w:rsidRPr="003C096F">
        <w:rPr>
          <w:snapToGrid w:val="0"/>
          <w:sz w:val="22"/>
          <w:szCs w:val="22"/>
        </w:rPr>
        <w:t>Zastoupení:</w:t>
      </w:r>
      <w:r w:rsidRPr="003C096F">
        <w:rPr>
          <w:snapToGrid w:val="0"/>
          <w:sz w:val="22"/>
          <w:szCs w:val="22"/>
        </w:rPr>
        <w:tab/>
      </w:r>
      <w:r w:rsidRPr="003C096F">
        <w:rPr>
          <w:snapToGrid w:val="0"/>
          <w:sz w:val="22"/>
          <w:szCs w:val="22"/>
        </w:rPr>
        <w:tab/>
        <w:t xml:space="preserve"> </w:t>
      </w:r>
    </w:p>
    <w:p w:rsidR="00286361" w:rsidRDefault="00286361" w:rsidP="00286361">
      <w:pPr>
        <w:widowControl w:val="0"/>
        <w:spacing w:line="240" w:lineRule="atLeast"/>
        <w:jc w:val="both"/>
        <w:rPr>
          <w:snapToGrid w:val="0"/>
          <w:sz w:val="22"/>
          <w:szCs w:val="22"/>
        </w:rPr>
      </w:pPr>
      <w:r w:rsidRPr="003C096F">
        <w:rPr>
          <w:snapToGrid w:val="0"/>
          <w:sz w:val="22"/>
          <w:szCs w:val="22"/>
        </w:rPr>
        <w:t>K jednání oprávněn:</w:t>
      </w:r>
      <w:r w:rsidRPr="003C096F">
        <w:rPr>
          <w:snapToGrid w:val="0"/>
          <w:sz w:val="22"/>
          <w:szCs w:val="22"/>
        </w:rPr>
        <w:tab/>
      </w:r>
    </w:p>
    <w:p w:rsidR="00400AB2" w:rsidRPr="003C096F" w:rsidRDefault="00400AB2" w:rsidP="00286361">
      <w:pPr>
        <w:widowControl w:val="0"/>
        <w:spacing w:line="240" w:lineRule="atLeast"/>
        <w:jc w:val="both"/>
        <w:rPr>
          <w:snapToGrid w:val="0"/>
          <w:sz w:val="22"/>
          <w:szCs w:val="22"/>
        </w:rPr>
      </w:pPr>
      <w:r>
        <w:rPr>
          <w:snapToGrid w:val="0"/>
          <w:sz w:val="22"/>
          <w:szCs w:val="22"/>
        </w:rPr>
        <w:t>IČ:</w:t>
      </w:r>
    </w:p>
    <w:p w:rsidR="00286361" w:rsidRPr="003C096F" w:rsidRDefault="00286361" w:rsidP="00286361">
      <w:pPr>
        <w:widowControl w:val="0"/>
        <w:spacing w:line="240" w:lineRule="atLeast"/>
        <w:jc w:val="both"/>
        <w:rPr>
          <w:snapToGrid w:val="0"/>
          <w:sz w:val="22"/>
          <w:szCs w:val="22"/>
        </w:rPr>
      </w:pPr>
      <w:r w:rsidRPr="003C096F">
        <w:rPr>
          <w:snapToGrid w:val="0"/>
          <w:sz w:val="22"/>
          <w:szCs w:val="22"/>
        </w:rPr>
        <w:t>DIČ:</w:t>
      </w:r>
      <w:r w:rsidRPr="003C096F">
        <w:rPr>
          <w:snapToGrid w:val="0"/>
          <w:sz w:val="22"/>
          <w:szCs w:val="22"/>
        </w:rPr>
        <w:tab/>
      </w:r>
      <w:r w:rsidRPr="003C096F">
        <w:rPr>
          <w:snapToGrid w:val="0"/>
          <w:sz w:val="22"/>
          <w:szCs w:val="22"/>
        </w:rPr>
        <w:tab/>
      </w:r>
      <w:r w:rsidRPr="003C096F">
        <w:rPr>
          <w:snapToGrid w:val="0"/>
          <w:sz w:val="22"/>
          <w:szCs w:val="22"/>
        </w:rPr>
        <w:tab/>
      </w:r>
    </w:p>
    <w:p w:rsidR="00286361" w:rsidRPr="003C096F" w:rsidRDefault="00286361" w:rsidP="00286361">
      <w:pPr>
        <w:widowControl w:val="0"/>
        <w:spacing w:line="240" w:lineRule="atLeast"/>
        <w:jc w:val="both"/>
        <w:rPr>
          <w:snapToGrid w:val="0"/>
          <w:sz w:val="22"/>
          <w:szCs w:val="22"/>
        </w:rPr>
      </w:pPr>
      <w:r w:rsidRPr="003C096F">
        <w:rPr>
          <w:snapToGrid w:val="0"/>
          <w:sz w:val="22"/>
          <w:szCs w:val="22"/>
        </w:rPr>
        <w:t>Telefon/fax:</w:t>
      </w:r>
      <w:r w:rsidRPr="003C096F">
        <w:rPr>
          <w:snapToGrid w:val="0"/>
          <w:sz w:val="22"/>
          <w:szCs w:val="22"/>
        </w:rPr>
        <w:tab/>
      </w:r>
      <w:r w:rsidRPr="003C096F">
        <w:rPr>
          <w:snapToGrid w:val="0"/>
          <w:sz w:val="22"/>
          <w:szCs w:val="22"/>
        </w:rPr>
        <w:tab/>
      </w:r>
    </w:p>
    <w:p w:rsidR="00286361" w:rsidRPr="003C096F" w:rsidRDefault="00FB48D8" w:rsidP="00286361">
      <w:pPr>
        <w:widowControl w:val="0"/>
        <w:spacing w:line="240" w:lineRule="atLeast"/>
        <w:jc w:val="both"/>
        <w:rPr>
          <w:snapToGrid w:val="0"/>
          <w:sz w:val="22"/>
          <w:szCs w:val="22"/>
        </w:rPr>
      </w:pPr>
      <w:r>
        <w:rPr>
          <w:snapToGrid w:val="0"/>
          <w:sz w:val="22"/>
          <w:szCs w:val="22"/>
        </w:rPr>
        <w:t>Bankovní spojení:</w:t>
      </w:r>
    </w:p>
    <w:p w:rsidR="00286361" w:rsidRPr="003C096F" w:rsidRDefault="00286361" w:rsidP="00286361">
      <w:pPr>
        <w:widowControl w:val="0"/>
        <w:spacing w:line="240" w:lineRule="atLeast"/>
        <w:jc w:val="both"/>
        <w:rPr>
          <w:snapToGrid w:val="0"/>
          <w:sz w:val="22"/>
          <w:szCs w:val="22"/>
          <w:highlight w:val="green"/>
        </w:rPr>
      </w:pPr>
      <w:r w:rsidRPr="003C096F">
        <w:rPr>
          <w:snapToGrid w:val="0"/>
          <w:sz w:val="22"/>
          <w:szCs w:val="22"/>
        </w:rPr>
        <w:t>Číslo účtu:</w:t>
      </w:r>
      <w:r w:rsidRPr="003C096F">
        <w:rPr>
          <w:snapToGrid w:val="0"/>
          <w:sz w:val="22"/>
          <w:szCs w:val="22"/>
        </w:rPr>
        <w:tab/>
      </w:r>
      <w:r w:rsidRPr="003C096F">
        <w:rPr>
          <w:snapToGrid w:val="0"/>
          <w:sz w:val="22"/>
          <w:szCs w:val="22"/>
        </w:rPr>
        <w:tab/>
      </w:r>
    </w:p>
    <w:p w:rsidR="00840308" w:rsidRPr="003C096F" w:rsidRDefault="00286361" w:rsidP="00286361">
      <w:pPr>
        <w:numPr>
          <w:ilvl w:val="12"/>
          <w:numId w:val="0"/>
        </w:numPr>
        <w:tabs>
          <w:tab w:val="left" w:pos="1985"/>
        </w:tabs>
        <w:spacing w:after="120"/>
        <w:outlineLvl w:val="0"/>
        <w:rPr>
          <w:snapToGrid w:val="0"/>
          <w:sz w:val="22"/>
          <w:szCs w:val="22"/>
        </w:rPr>
      </w:pPr>
      <w:r w:rsidRPr="003C096F">
        <w:rPr>
          <w:snapToGrid w:val="0"/>
          <w:sz w:val="22"/>
          <w:szCs w:val="22"/>
        </w:rPr>
        <w:t>(dále jen zhotovitel)</w:t>
      </w:r>
    </w:p>
    <w:p w:rsidR="00890395" w:rsidRPr="003C096F" w:rsidRDefault="00890395" w:rsidP="001B0FE5">
      <w:pPr>
        <w:numPr>
          <w:ilvl w:val="12"/>
          <w:numId w:val="0"/>
        </w:numPr>
        <w:spacing w:after="120"/>
        <w:outlineLvl w:val="0"/>
        <w:rPr>
          <w:b/>
          <w:sz w:val="22"/>
          <w:szCs w:val="22"/>
        </w:rPr>
      </w:pPr>
    </w:p>
    <w:p w:rsidR="00EA59A6" w:rsidRPr="003C096F" w:rsidRDefault="00EA59A6" w:rsidP="00700EFE">
      <w:pPr>
        <w:numPr>
          <w:ilvl w:val="12"/>
          <w:numId w:val="0"/>
        </w:numPr>
        <w:outlineLvl w:val="0"/>
        <w:rPr>
          <w:b/>
          <w:sz w:val="22"/>
          <w:szCs w:val="22"/>
        </w:rPr>
      </w:pPr>
      <w:r w:rsidRPr="003C096F">
        <w:rPr>
          <w:b/>
          <w:sz w:val="22"/>
          <w:szCs w:val="22"/>
        </w:rPr>
        <w:t>2. Předmět smlouvy</w:t>
      </w:r>
    </w:p>
    <w:p w:rsidR="0052332E" w:rsidRPr="003C096F" w:rsidRDefault="00B85775" w:rsidP="00B85775">
      <w:pPr>
        <w:pStyle w:val="Zkladntextodsazen2"/>
      </w:pPr>
      <w:r w:rsidRPr="003C096F">
        <w:rPr>
          <w:szCs w:val="22"/>
        </w:rPr>
        <w:t>2.</w:t>
      </w:r>
      <w:r w:rsidRPr="003214D3">
        <w:rPr>
          <w:szCs w:val="22"/>
        </w:rPr>
        <w:t>1</w:t>
      </w:r>
      <w:r w:rsidRPr="003C096F">
        <w:rPr>
          <w:szCs w:val="22"/>
        </w:rPr>
        <w:tab/>
      </w:r>
      <w:r w:rsidRPr="003C096F">
        <w:rPr>
          <w:sz w:val="22"/>
          <w:szCs w:val="22"/>
        </w:rPr>
        <w:t>Předmětem plnění</w:t>
      </w:r>
      <w:r w:rsidR="000D542B" w:rsidRPr="003C096F">
        <w:rPr>
          <w:sz w:val="22"/>
          <w:szCs w:val="22"/>
        </w:rPr>
        <w:t xml:space="preserve"> smlouvy</w:t>
      </w:r>
      <w:r w:rsidRPr="003C096F">
        <w:rPr>
          <w:sz w:val="22"/>
          <w:szCs w:val="22"/>
        </w:rPr>
        <w:t xml:space="preserve"> je „Grafické zpracování</w:t>
      </w:r>
      <w:r w:rsidR="00323CD8">
        <w:rPr>
          <w:sz w:val="22"/>
          <w:szCs w:val="22"/>
        </w:rPr>
        <w:t xml:space="preserve">, </w:t>
      </w:r>
      <w:r w:rsidRPr="003C096F">
        <w:rPr>
          <w:sz w:val="22"/>
          <w:szCs w:val="22"/>
        </w:rPr>
        <w:t>tisk</w:t>
      </w:r>
      <w:r w:rsidR="00323CD8">
        <w:rPr>
          <w:sz w:val="22"/>
          <w:szCs w:val="22"/>
        </w:rPr>
        <w:t xml:space="preserve"> a dodání</w:t>
      </w:r>
      <w:r w:rsidRPr="003C096F">
        <w:rPr>
          <w:sz w:val="22"/>
          <w:szCs w:val="22"/>
        </w:rPr>
        <w:t xml:space="preserve"> podnikového časopisu ZPRAVODAJ“ (dále jen ZPRAVODAJ) v předpokládaném množství cca 48 000 ks za období od data podpisu smlouvy </w:t>
      </w:r>
      <w:r w:rsidR="00F57688">
        <w:rPr>
          <w:sz w:val="22"/>
          <w:szCs w:val="22"/>
        </w:rPr>
        <w:br/>
      </w:r>
      <w:r w:rsidRPr="003C096F">
        <w:rPr>
          <w:sz w:val="22"/>
          <w:szCs w:val="22"/>
        </w:rPr>
        <w:t>do 31. 12. 2023. Celkem bude vydáno</w:t>
      </w:r>
      <w:r w:rsidR="00F57688">
        <w:rPr>
          <w:sz w:val="22"/>
          <w:szCs w:val="22"/>
        </w:rPr>
        <w:t xml:space="preserve"> až</w:t>
      </w:r>
      <w:r w:rsidRPr="003C096F">
        <w:rPr>
          <w:sz w:val="22"/>
          <w:szCs w:val="22"/>
        </w:rPr>
        <w:t xml:space="preserve"> 24 čísel ZPRAVODAJE v</w:t>
      </w:r>
      <w:r w:rsidR="00F57688">
        <w:rPr>
          <w:sz w:val="22"/>
          <w:szCs w:val="22"/>
        </w:rPr>
        <w:t xml:space="preserve"> předpokládaném </w:t>
      </w:r>
      <w:r w:rsidRPr="003C096F">
        <w:rPr>
          <w:sz w:val="22"/>
          <w:szCs w:val="22"/>
        </w:rPr>
        <w:t>počtu 2 000 kusů/číslo. ZPRAVODAJ bude vydáván v intervalu přibližně dva měsíce/číslo. Přesné t</w:t>
      </w:r>
      <w:r w:rsidR="00700EFE" w:rsidRPr="003C096F">
        <w:rPr>
          <w:sz w:val="22"/>
          <w:szCs w:val="22"/>
        </w:rPr>
        <w:t>ermíny vydání budou dohodnuty v </w:t>
      </w:r>
      <w:r w:rsidRPr="003C096F">
        <w:rPr>
          <w:sz w:val="22"/>
          <w:szCs w:val="22"/>
        </w:rPr>
        <w:t xml:space="preserve">jednotlivých objednávkách. </w:t>
      </w:r>
    </w:p>
    <w:p w:rsidR="00840308" w:rsidRPr="003C096F" w:rsidRDefault="00840308" w:rsidP="00F26F86">
      <w:pPr>
        <w:pStyle w:val="adrvpr"/>
        <w:tabs>
          <w:tab w:val="clear" w:pos="7513"/>
        </w:tabs>
        <w:ind w:left="567" w:right="141" w:hanging="567"/>
        <w:jc w:val="both"/>
        <w:rPr>
          <w:szCs w:val="22"/>
        </w:rPr>
      </w:pPr>
    </w:p>
    <w:p w:rsidR="00F00E27" w:rsidRPr="003C096F" w:rsidRDefault="00F00E27" w:rsidP="000453BA">
      <w:pPr>
        <w:pStyle w:val="adrvpr"/>
        <w:tabs>
          <w:tab w:val="clear" w:pos="7513"/>
        </w:tabs>
        <w:ind w:left="0" w:right="141"/>
        <w:jc w:val="both"/>
        <w:rPr>
          <w:szCs w:val="22"/>
        </w:rPr>
      </w:pPr>
      <w:r w:rsidRPr="003C096F">
        <w:rPr>
          <w:szCs w:val="22"/>
        </w:rPr>
        <w:t>2.</w:t>
      </w:r>
      <w:r w:rsidR="005B7876" w:rsidRPr="003C096F">
        <w:rPr>
          <w:szCs w:val="22"/>
        </w:rPr>
        <w:t>1</w:t>
      </w:r>
      <w:r w:rsidRPr="003C096F">
        <w:rPr>
          <w:szCs w:val="22"/>
        </w:rPr>
        <w:t>.1</w:t>
      </w:r>
      <w:r w:rsidR="000453BA">
        <w:rPr>
          <w:szCs w:val="22"/>
        </w:rPr>
        <w:t xml:space="preserve"> </w:t>
      </w:r>
      <w:r w:rsidRPr="003C096F">
        <w:rPr>
          <w:szCs w:val="22"/>
        </w:rPr>
        <w:t>Specifikace předmětu plnění:</w:t>
      </w:r>
    </w:p>
    <w:p w:rsidR="00F57688" w:rsidRDefault="000453BA" w:rsidP="000453BA">
      <w:pPr>
        <w:pStyle w:val="adrvpr"/>
        <w:tabs>
          <w:tab w:val="clear" w:pos="7513"/>
        </w:tabs>
        <w:ind w:left="0" w:right="141"/>
        <w:rPr>
          <w:szCs w:val="22"/>
        </w:rPr>
      </w:pPr>
      <w:r>
        <w:rPr>
          <w:szCs w:val="22"/>
        </w:rPr>
        <w:t xml:space="preserve">         a) </w:t>
      </w:r>
      <w:r w:rsidR="00F57688">
        <w:rPr>
          <w:szCs w:val="22"/>
        </w:rPr>
        <w:t>Varianta 12 stran</w:t>
      </w:r>
    </w:p>
    <w:p w:rsidR="00B85775" w:rsidRPr="003C096F" w:rsidRDefault="00B85775" w:rsidP="000453BA">
      <w:pPr>
        <w:pStyle w:val="adrvpr"/>
        <w:tabs>
          <w:tab w:val="clear" w:pos="7513"/>
        </w:tabs>
        <w:ind w:left="709" w:right="141"/>
        <w:jc w:val="both"/>
        <w:rPr>
          <w:szCs w:val="22"/>
        </w:rPr>
      </w:pPr>
      <w:r w:rsidRPr="003C096F">
        <w:rPr>
          <w:szCs w:val="22"/>
        </w:rPr>
        <w:t>Rozsah: 12 stran, včetně grafického zpracování (fotografie cca 3</w:t>
      </w:r>
      <w:r w:rsidR="00BC1A28">
        <w:rPr>
          <w:szCs w:val="22"/>
        </w:rPr>
        <w:t xml:space="preserve"> – 4 na stranu, text a grafika)</w:t>
      </w:r>
      <w:r w:rsidR="000453BA">
        <w:rPr>
          <w:szCs w:val="22"/>
        </w:rPr>
        <w:t xml:space="preserve"> </w:t>
      </w:r>
      <w:r w:rsidR="000453BA">
        <w:rPr>
          <w:szCs w:val="22"/>
        </w:rPr>
        <w:br/>
      </w:r>
      <w:r w:rsidRPr="003C096F">
        <w:rPr>
          <w:szCs w:val="22"/>
        </w:rPr>
        <w:t>a</w:t>
      </w:r>
      <w:r w:rsidR="000453BA">
        <w:rPr>
          <w:szCs w:val="22"/>
        </w:rPr>
        <w:t xml:space="preserve"> </w:t>
      </w:r>
      <w:r w:rsidRPr="003C096F">
        <w:rPr>
          <w:szCs w:val="22"/>
        </w:rPr>
        <w:t>dodání „švédské“ křížovky s tajenkou na téma MHD</w:t>
      </w:r>
      <w:r w:rsidR="000D542B" w:rsidRPr="003C096F">
        <w:rPr>
          <w:szCs w:val="22"/>
        </w:rPr>
        <w:t>,</w:t>
      </w:r>
    </w:p>
    <w:p w:rsidR="00B85775" w:rsidRPr="003C096F" w:rsidRDefault="00B85775" w:rsidP="000453BA">
      <w:pPr>
        <w:pStyle w:val="adrvpr"/>
        <w:tabs>
          <w:tab w:val="clear" w:pos="7513"/>
        </w:tabs>
        <w:ind w:left="0" w:right="141" w:firstLine="709"/>
        <w:rPr>
          <w:szCs w:val="22"/>
        </w:rPr>
      </w:pPr>
      <w:r w:rsidRPr="003C096F">
        <w:rPr>
          <w:szCs w:val="22"/>
        </w:rPr>
        <w:t xml:space="preserve">Formát: A4, </w:t>
      </w:r>
    </w:p>
    <w:p w:rsidR="00B85775" w:rsidRPr="003C096F" w:rsidRDefault="00B85775" w:rsidP="000453BA">
      <w:pPr>
        <w:pStyle w:val="adrvpr"/>
        <w:tabs>
          <w:tab w:val="clear" w:pos="7513"/>
        </w:tabs>
        <w:ind w:left="0" w:right="141" w:firstLine="709"/>
        <w:rPr>
          <w:szCs w:val="22"/>
        </w:rPr>
      </w:pPr>
      <w:r w:rsidRPr="003C096F">
        <w:rPr>
          <w:szCs w:val="22"/>
        </w:rPr>
        <w:t>Barevnost: 4/4 CMYK,</w:t>
      </w:r>
    </w:p>
    <w:p w:rsidR="00B85775" w:rsidRPr="003C096F" w:rsidRDefault="00B85775" w:rsidP="000453BA">
      <w:pPr>
        <w:pStyle w:val="adrvpr"/>
        <w:tabs>
          <w:tab w:val="clear" w:pos="7513"/>
        </w:tabs>
        <w:ind w:left="0" w:right="141" w:firstLine="709"/>
        <w:rPr>
          <w:szCs w:val="22"/>
        </w:rPr>
      </w:pPr>
      <w:r w:rsidRPr="003C096F">
        <w:rPr>
          <w:szCs w:val="22"/>
        </w:rPr>
        <w:t xml:space="preserve">Materiál: </w:t>
      </w:r>
      <w:r w:rsidR="000D542B" w:rsidRPr="003C096F">
        <w:rPr>
          <w:szCs w:val="22"/>
        </w:rPr>
        <w:t>křída matná, g</w:t>
      </w:r>
      <w:r w:rsidRPr="003C096F">
        <w:t>ramáž obálky 200g/m</w:t>
      </w:r>
      <w:r w:rsidRPr="003C096F">
        <w:rPr>
          <w:vertAlign w:val="superscript"/>
        </w:rPr>
        <w:t>2</w:t>
      </w:r>
      <w:r w:rsidRPr="003C096F">
        <w:t>, gramáž vnitřních listů 115 g/m</w:t>
      </w:r>
      <w:r w:rsidRPr="003C096F">
        <w:rPr>
          <w:vertAlign w:val="superscript"/>
        </w:rPr>
        <w:t>2</w:t>
      </w:r>
      <w:r w:rsidRPr="003C096F">
        <w:t xml:space="preserve">, </w:t>
      </w:r>
    </w:p>
    <w:p w:rsidR="00B85775" w:rsidRPr="003C096F" w:rsidRDefault="00B85775" w:rsidP="000453BA">
      <w:pPr>
        <w:pStyle w:val="adrvpr"/>
        <w:tabs>
          <w:tab w:val="clear" w:pos="7513"/>
        </w:tabs>
        <w:ind w:left="0" w:right="142" w:firstLine="709"/>
        <w:rPr>
          <w:szCs w:val="22"/>
        </w:rPr>
      </w:pPr>
      <w:r w:rsidRPr="003C096F">
        <w:rPr>
          <w:szCs w:val="22"/>
        </w:rPr>
        <w:t>Vazba: V1,</w:t>
      </w:r>
    </w:p>
    <w:p w:rsidR="00B85775" w:rsidRPr="003C096F" w:rsidRDefault="00B85775" w:rsidP="000453BA">
      <w:pPr>
        <w:pStyle w:val="adrvpr"/>
        <w:tabs>
          <w:tab w:val="clear" w:pos="7513"/>
        </w:tabs>
        <w:ind w:left="0" w:right="141" w:firstLine="709"/>
        <w:jc w:val="both"/>
        <w:rPr>
          <w:szCs w:val="22"/>
        </w:rPr>
      </w:pPr>
      <w:r w:rsidRPr="003C096F">
        <w:rPr>
          <w:szCs w:val="22"/>
        </w:rPr>
        <w:t xml:space="preserve">Podklady: dodané objednatelem, a to především v elektronické podobě (texty, fotografie atd.). </w:t>
      </w:r>
    </w:p>
    <w:p w:rsidR="00B85775" w:rsidRPr="003C096F" w:rsidRDefault="00B85775" w:rsidP="00B85775">
      <w:pPr>
        <w:pStyle w:val="adrvpr"/>
        <w:tabs>
          <w:tab w:val="clear" w:pos="7513"/>
        </w:tabs>
        <w:ind w:left="1276" w:right="141" w:hanging="426"/>
        <w:jc w:val="both"/>
        <w:rPr>
          <w:szCs w:val="22"/>
        </w:rPr>
      </w:pPr>
    </w:p>
    <w:p w:rsidR="00B85775" w:rsidRPr="003C096F" w:rsidRDefault="00B85775">
      <w:pPr>
        <w:rPr>
          <w:sz w:val="22"/>
          <w:szCs w:val="22"/>
        </w:rPr>
      </w:pPr>
      <w:r w:rsidRPr="003C096F">
        <w:rPr>
          <w:szCs w:val="22"/>
        </w:rPr>
        <w:br w:type="page"/>
      </w:r>
    </w:p>
    <w:p w:rsidR="00F57688" w:rsidRDefault="000453BA" w:rsidP="000453BA">
      <w:pPr>
        <w:pStyle w:val="adrvpr"/>
        <w:tabs>
          <w:tab w:val="clear" w:pos="7513"/>
        </w:tabs>
        <w:ind w:left="0" w:right="141"/>
        <w:jc w:val="both"/>
        <w:rPr>
          <w:szCs w:val="22"/>
        </w:rPr>
      </w:pPr>
      <w:r>
        <w:rPr>
          <w:szCs w:val="22"/>
        </w:rPr>
        <w:lastRenderedPageBreak/>
        <w:t xml:space="preserve">          </w:t>
      </w:r>
      <w:r w:rsidR="00B85775" w:rsidRPr="003C096F">
        <w:rPr>
          <w:szCs w:val="22"/>
        </w:rPr>
        <w:t>b)</w:t>
      </w:r>
      <w:r>
        <w:rPr>
          <w:szCs w:val="22"/>
        </w:rPr>
        <w:t xml:space="preserve"> </w:t>
      </w:r>
      <w:r w:rsidR="00F57688">
        <w:rPr>
          <w:szCs w:val="22"/>
        </w:rPr>
        <w:t>Varianta 16 stran</w:t>
      </w:r>
    </w:p>
    <w:p w:rsidR="00B85775" w:rsidRPr="003C096F" w:rsidRDefault="000453BA" w:rsidP="000453BA">
      <w:pPr>
        <w:pStyle w:val="adrvpr"/>
        <w:tabs>
          <w:tab w:val="clear" w:pos="7513"/>
        </w:tabs>
        <w:ind w:left="709" w:right="141"/>
        <w:jc w:val="both"/>
        <w:rPr>
          <w:szCs w:val="22"/>
        </w:rPr>
      </w:pPr>
      <w:r>
        <w:rPr>
          <w:szCs w:val="22"/>
        </w:rPr>
        <w:t xml:space="preserve">  </w:t>
      </w:r>
      <w:r w:rsidR="00B85775" w:rsidRPr="003C096F">
        <w:rPr>
          <w:szCs w:val="22"/>
        </w:rPr>
        <w:t>Rozsah: 16 stran, včetně grafického zpracování (fotografie cca 3 – 4 na stranu, text a</w:t>
      </w:r>
      <w:r>
        <w:rPr>
          <w:szCs w:val="22"/>
        </w:rPr>
        <w:t xml:space="preserve"> </w:t>
      </w:r>
      <w:r w:rsidR="00B85775" w:rsidRPr="003C096F">
        <w:rPr>
          <w:szCs w:val="22"/>
        </w:rPr>
        <w:t xml:space="preserve">grafika) </w:t>
      </w:r>
      <w:r>
        <w:rPr>
          <w:szCs w:val="22"/>
        </w:rPr>
        <w:br/>
        <w:t xml:space="preserve">  </w:t>
      </w:r>
      <w:r w:rsidR="00B85775" w:rsidRPr="003C096F">
        <w:rPr>
          <w:szCs w:val="22"/>
        </w:rPr>
        <w:t>a dodání “švédské“ křížovky s tajenkou na téma MHD,</w:t>
      </w:r>
    </w:p>
    <w:p w:rsidR="00B85775" w:rsidRPr="003C096F" w:rsidRDefault="000453BA" w:rsidP="000453BA">
      <w:pPr>
        <w:pStyle w:val="adrvpr"/>
        <w:tabs>
          <w:tab w:val="clear" w:pos="7513"/>
        </w:tabs>
        <w:ind w:left="0" w:right="141" w:firstLine="709"/>
        <w:jc w:val="both"/>
        <w:rPr>
          <w:szCs w:val="22"/>
        </w:rPr>
      </w:pPr>
      <w:r>
        <w:rPr>
          <w:szCs w:val="22"/>
        </w:rPr>
        <w:t xml:space="preserve">  </w:t>
      </w:r>
      <w:r w:rsidR="00B85775" w:rsidRPr="003C096F">
        <w:rPr>
          <w:szCs w:val="22"/>
        </w:rPr>
        <w:t>Formát: A4,</w:t>
      </w:r>
    </w:p>
    <w:p w:rsidR="00B85775" w:rsidRPr="003C096F" w:rsidRDefault="000453BA" w:rsidP="000453BA">
      <w:pPr>
        <w:pStyle w:val="adrvpr"/>
        <w:tabs>
          <w:tab w:val="clear" w:pos="7513"/>
        </w:tabs>
        <w:ind w:left="0" w:right="141" w:firstLine="709"/>
        <w:jc w:val="both"/>
        <w:rPr>
          <w:szCs w:val="22"/>
        </w:rPr>
      </w:pPr>
      <w:r>
        <w:rPr>
          <w:szCs w:val="22"/>
        </w:rPr>
        <w:t xml:space="preserve">  </w:t>
      </w:r>
      <w:r w:rsidR="00B85775" w:rsidRPr="003C096F">
        <w:rPr>
          <w:szCs w:val="22"/>
        </w:rPr>
        <w:t>Barevnost: 4/4 CMYK,</w:t>
      </w:r>
    </w:p>
    <w:p w:rsidR="00B85775" w:rsidRPr="003C096F" w:rsidRDefault="000453BA" w:rsidP="000453BA">
      <w:pPr>
        <w:pStyle w:val="adrvpr"/>
        <w:tabs>
          <w:tab w:val="clear" w:pos="7513"/>
        </w:tabs>
        <w:ind w:left="0" w:right="141" w:firstLine="709"/>
        <w:rPr>
          <w:szCs w:val="22"/>
        </w:rPr>
      </w:pPr>
      <w:r>
        <w:rPr>
          <w:szCs w:val="22"/>
        </w:rPr>
        <w:t xml:space="preserve">  </w:t>
      </w:r>
      <w:r w:rsidR="00B85775" w:rsidRPr="003C096F">
        <w:rPr>
          <w:szCs w:val="22"/>
        </w:rPr>
        <w:t xml:space="preserve">Materiál: </w:t>
      </w:r>
      <w:r w:rsidR="000D542B" w:rsidRPr="003C096F">
        <w:rPr>
          <w:szCs w:val="22"/>
        </w:rPr>
        <w:t xml:space="preserve">křída matná, </w:t>
      </w:r>
      <w:r w:rsidR="00B85775" w:rsidRPr="003C096F">
        <w:t>gramáž obálky 200g/m</w:t>
      </w:r>
      <w:r w:rsidR="00B85775" w:rsidRPr="003C096F">
        <w:rPr>
          <w:vertAlign w:val="superscript"/>
        </w:rPr>
        <w:t>2</w:t>
      </w:r>
      <w:r w:rsidR="00B85775" w:rsidRPr="003C096F">
        <w:t>, gramáž vnitřních listů 115 g/m</w:t>
      </w:r>
      <w:r w:rsidR="00B85775" w:rsidRPr="003C096F">
        <w:rPr>
          <w:vertAlign w:val="superscript"/>
        </w:rPr>
        <w:t>2</w:t>
      </w:r>
      <w:r w:rsidR="00B85775" w:rsidRPr="003C096F">
        <w:t xml:space="preserve">, </w:t>
      </w:r>
    </w:p>
    <w:p w:rsidR="00B85775" w:rsidRPr="003C096F" w:rsidRDefault="000453BA" w:rsidP="000453BA">
      <w:pPr>
        <w:pStyle w:val="adrvpr"/>
        <w:tabs>
          <w:tab w:val="clear" w:pos="7513"/>
        </w:tabs>
        <w:ind w:left="0" w:right="141" w:firstLine="709"/>
        <w:jc w:val="both"/>
        <w:rPr>
          <w:szCs w:val="22"/>
        </w:rPr>
      </w:pPr>
      <w:r>
        <w:rPr>
          <w:szCs w:val="22"/>
        </w:rPr>
        <w:t xml:space="preserve">  </w:t>
      </w:r>
      <w:r w:rsidR="00B85775" w:rsidRPr="003C096F">
        <w:rPr>
          <w:szCs w:val="22"/>
        </w:rPr>
        <w:t>Vazba: V1,</w:t>
      </w:r>
    </w:p>
    <w:p w:rsidR="00B85775" w:rsidRPr="003C096F" w:rsidRDefault="000453BA" w:rsidP="000453BA">
      <w:pPr>
        <w:pStyle w:val="adrvpr"/>
        <w:tabs>
          <w:tab w:val="clear" w:pos="7513"/>
        </w:tabs>
        <w:ind w:left="709" w:right="141"/>
        <w:jc w:val="both"/>
        <w:rPr>
          <w:szCs w:val="22"/>
        </w:rPr>
      </w:pPr>
      <w:r>
        <w:rPr>
          <w:szCs w:val="22"/>
        </w:rPr>
        <w:t xml:space="preserve">  </w:t>
      </w:r>
      <w:r w:rsidR="00B85775" w:rsidRPr="003C096F">
        <w:rPr>
          <w:szCs w:val="22"/>
        </w:rPr>
        <w:t xml:space="preserve">Podklady: dodané objednatelem, a to především v elektronické podobě (texty, fotografie atd.). </w:t>
      </w:r>
    </w:p>
    <w:p w:rsidR="00840308" w:rsidRPr="003C096F" w:rsidRDefault="00C932DD" w:rsidP="00B85775">
      <w:pPr>
        <w:pStyle w:val="adrvpr"/>
        <w:tabs>
          <w:tab w:val="clear" w:pos="7513"/>
        </w:tabs>
        <w:ind w:left="567" w:right="141" w:hanging="567"/>
        <w:jc w:val="both"/>
        <w:rPr>
          <w:szCs w:val="22"/>
        </w:rPr>
      </w:pPr>
      <w:r w:rsidRPr="0075027E">
        <w:rPr>
          <w:szCs w:val="22"/>
        </w:rPr>
        <w:t>2.2</w:t>
      </w:r>
      <w:r w:rsidR="00B85775" w:rsidRPr="0075027E">
        <w:rPr>
          <w:szCs w:val="22"/>
        </w:rPr>
        <w:tab/>
      </w:r>
      <w:r w:rsidRPr="0075027E">
        <w:rPr>
          <w:szCs w:val="22"/>
        </w:rPr>
        <w:t>Objednatel si vyhrazuje právo odebrat menší množství předmětu plnění.</w:t>
      </w:r>
    </w:p>
    <w:p w:rsidR="00F00E27" w:rsidRPr="003C096F" w:rsidRDefault="00840308" w:rsidP="00F26F86">
      <w:pPr>
        <w:pStyle w:val="adrvpr"/>
        <w:tabs>
          <w:tab w:val="clear" w:pos="7513"/>
        </w:tabs>
        <w:ind w:left="567" w:right="141" w:hanging="567"/>
        <w:jc w:val="both"/>
        <w:rPr>
          <w:szCs w:val="22"/>
        </w:rPr>
      </w:pPr>
      <w:r w:rsidRPr="003C096F">
        <w:rPr>
          <w:szCs w:val="22"/>
        </w:rPr>
        <w:t>2.</w:t>
      </w:r>
      <w:r w:rsidR="00C932DD" w:rsidRPr="003C096F">
        <w:rPr>
          <w:szCs w:val="22"/>
        </w:rPr>
        <w:t>3</w:t>
      </w:r>
      <w:r w:rsidRPr="003C096F">
        <w:rPr>
          <w:szCs w:val="22"/>
        </w:rPr>
        <w:tab/>
      </w:r>
      <w:r w:rsidR="008E0870" w:rsidRPr="003C096F">
        <w:rPr>
          <w:szCs w:val="22"/>
        </w:rPr>
        <w:t xml:space="preserve">Zhotovitel se touto smlouvou zavazuje dodat </w:t>
      </w:r>
      <w:r w:rsidR="00CB27A6" w:rsidRPr="003C096F">
        <w:rPr>
          <w:szCs w:val="22"/>
        </w:rPr>
        <w:t xml:space="preserve">objednateli </w:t>
      </w:r>
      <w:r w:rsidR="00011A12" w:rsidRPr="003C096F">
        <w:rPr>
          <w:szCs w:val="22"/>
        </w:rPr>
        <w:t>ZPRAVODAJ</w:t>
      </w:r>
      <w:r w:rsidR="00F26F86" w:rsidRPr="003C096F">
        <w:rPr>
          <w:szCs w:val="22"/>
        </w:rPr>
        <w:t xml:space="preserve"> </w:t>
      </w:r>
      <w:r w:rsidR="008E0870" w:rsidRPr="003C096F">
        <w:rPr>
          <w:szCs w:val="22"/>
        </w:rPr>
        <w:t>a předávat je v místě určení dle bodu 4.</w:t>
      </w:r>
      <w:r w:rsidR="00B85775" w:rsidRPr="003C096F">
        <w:rPr>
          <w:szCs w:val="22"/>
        </w:rPr>
        <w:t xml:space="preserve"> této smlouvy, </w:t>
      </w:r>
      <w:r w:rsidR="008E0870" w:rsidRPr="003C096F">
        <w:rPr>
          <w:szCs w:val="22"/>
        </w:rPr>
        <w:t>a to v</w:t>
      </w:r>
      <w:r w:rsidR="002E2152" w:rsidRPr="003C096F">
        <w:rPr>
          <w:szCs w:val="22"/>
        </w:rPr>
        <w:t xml:space="preserve"> </w:t>
      </w:r>
      <w:r w:rsidR="008E0870" w:rsidRPr="003C096F">
        <w:rPr>
          <w:szCs w:val="22"/>
        </w:rPr>
        <w:t xml:space="preserve">provedení a termínech vyplývajících z jednotlivých potvrzených dílčích objednávek objednatele, za podmínek níže specifikovaných. Objednatel se zavazuje za řádně </w:t>
      </w:r>
      <w:r w:rsidR="00B35F0B">
        <w:rPr>
          <w:szCs w:val="22"/>
        </w:rPr>
        <w:br/>
      </w:r>
      <w:r w:rsidR="008E0870" w:rsidRPr="003C096F">
        <w:rPr>
          <w:szCs w:val="22"/>
        </w:rPr>
        <w:t>a včas provedené dílo zaplatit sjednanou cenu</w:t>
      </w:r>
      <w:r w:rsidR="00F00E27" w:rsidRPr="003C096F">
        <w:rPr>
          <w:szCs w:val="22"/>
        </w:rPr>
        <w:t>.</w:t>
      </w:r>
    </w:p>
    <w:p w:rsidR="001B0FE5" w:rsidRPr="003C096F" w:rsidRDefault="00B85775" w:rsidP="00B85775">
      <w:pPr>
        <w:pStyle w:val="adrvpr"/>
        <w:tabs>
          <w:tab w:val="clear" w:pos="7513"/>
        </w:tabs>
        <w:ind w:left="567" w:right="141" w:hanging="567"/>
        <w:jc w:val="both"/>
        <w:rPr>
          <w:szCs w:val="22"/>
        </w:rPr>
      </w:pPr>
      <w:r w:rsidRPr="00E74FE1">
        <w:rPr>
          <w:szCs w:val="22"/>
        </w:rPr>
        <w:t>2.4</w:t>
      </w:r>
      <w:r w:rsidRPr="003C096F">
        <w:rPr>
          <w:szCs w:val="22"/>
        </w:rPr>
        <w:tab/>
        <w:t>Jednotlivé objednávky objednatele dle bodu 2.</w:t>
      </w:r>
      <w:r w:rsidR="000D542B" w:rsidRPr="003C096F">
        <w:rPr>
          <w:szCs w:val="22"/>
        </w:rPr>
        <w:t>1.1</w:t>
      </w:r>
      <w:r w:rsidRPr="003C096F">
        <w:rPr>
          <w:szCs w:val="22"/>
        </w:rPr>
        <w:t>. tohoto článku budou zhotoviteli doručeny prokazatelným způsobem. Smluvní strany se dohodly, že za prokazatelný způsob doručování se považuje také doručení e-mailem. Objednávky s příslušnou specifikací objednávaného díla budou zasílány zhotoviteli n</w:t>
      </w:r>
      <w:r w:rsidR="00054FCD">
        <w:rPr>
          <w:szCs w:val="22"/>
        </w:rPr>
        <w:t xml:space="preserve">a elektronickou adresu: …………….. </w:t>
      </w:r>
      <w:r w:rsidRPr="003C096F">
        <w:rPr>
          <w:szCs w:val="22"/>
        </w:rPr>
        <w:t>oprávněné osobě zhotovitele. Zhotovitel se zavazuje do 3 dnů od obdržení objednávky potvrdit tuto objednávku</w:t>
      </w:r>
      <w:r w:rsidR="005F5EF3">
        <w:rPr>
          <w:szCs w:val="22"/>
        </w:rPr>
        <w:t>.</w:t>
      </w:r>
    </w:p>
    <w:p w:rsidR="00F767C8" w:rsidRPr="003C096F" w:rsidRDefault="00C932DD" w:rsidP="00B85775">
      <w:pPr>
        <w:pStyle w:val="adrvpr"/>
        <w:tabs>
          <w:tab w:val="clear" w:pos="7513"/>
        </w:tabs>
        <w:ind w:left="567" w:right="141" w:hanging="567"/>
        <w:jc w:val="both"/>
        <w:rPr>
          <w:szCs w:val="22"/>
        </w:rPr>
      </w:pPr>
      <w:r w:rsidRPr="003C096F">
        <w:rPr>
          <w:szCs w:val="22"/>
        </w:rPr>
        <w:t>2.5</w:t>
      </w:r>
      <w:r w:rsidR="00B85775" w:rsidRPr="003C096F">
        <w:rPr>
          <w:szCs w:val="22"/>
        </w:rPr>
        <w:tab/>
      </w:r>
      <w:r w:rsidR="00F767C8" w:rsidRPr="003C096F">
        <w:rPr>
          <w:szCs w:val="22"/>
        </w:rPr>
        <w:t>Objednávka objednatele bude obsahovat minimálně tyto následující údaje:</w:t>
      </w:r>
    </w:p>
    <w:p w:rsidR="00B85775" w:rsidRPr="003C096F" w:rsidRDefault="00B85775" w:rsidP="00B85775">
      <w:pPr>
        <w:pStyle w:val="Zkladntextodsazen2"/>
        <w:numPr>
          <w:ilvl w:val="0"/>
          <w:numId w:val="17"/>
        </w:numPr>
        <w:tabs>
          <w:tab w:val="left" w:pos="851"/>
        </w:tabs>
        <w:ind w:left="993" w:hanging="426"/>
        <w:rPr>
          <w:sz w:val="22"/>
          <w:szCs w:val="22"/>
        </w:rPr>
      </w:pPr>
      <w:r w:rsidRPr="003C096F">
        <w:rPr>
          <w:sz w:val="22"/>
          <w:szCs w:val="22"/>
        </w:rPr>
        <w:t>Název a pořadové číslo vydání např. (01/2020)</w:t>
      </w:r>
    </w:p>
    <w:p w:rsidR="00652ED8" w:rsidRPr="003C096F" w:rsidRDefault="00B85775" w:rsidP="0049123F">
      <w:pPr>
        <w:pStyle w:val="Zkladntextodsazen2"/>
        <w:numPr>
          <w:ilvl w:val="0"/>
          <w:numId w:val="17"/>
        </w:numPr>
        <w:tabs>
          <w:tab w:val="left" w:pos="851"/>
        </w:tabs>
        <w:ind w:left="993" w:hanging="426"/>
        <w:rPr>
          <w:sz w:val="22"/>
          <w:szCs w:val="22"/>
        </w:rPr>
      </w:pPr>
      <w:r w:rsidRPr="003C096F">
        <w:rPr>
          <w:sz w:val="22"/>
          <w:szCs w:val="22"/>
        </w:rPr>
        <w:t>Náklad</w:t>
      </w:r>
    </w:p>
    <w:p w:rsidR="00652ED8" w:rsidRPr="003C096F" w:rsidRDefault="00652ED8" w:rsidP="0049123F">
      <w:pPr>
        <w:pStyle w:val="Zkladntextodsazen2"/>
        <w:numPr>
          <w:ilvl w:val="0"/>
          <w:numId w:val="17"/>
        </w:numPr>
        <w:tabs>
          <w:tab w:val="left" w:pos="851"/>
        </w:tabs>
        <w:ind w:left="993" w:hanging="426"/>
        <w:rPr>
          <w:sz w:val="22"/>
          <w:szCs w:val="22"/>
        </w:rPr>
      </w:pPr>
      <w:r w:rsidRPr="003C096F">
        <w:rPr>
          <w:sz w:val="22"/>
          <w:szCs w:val="22"/>
        </w:rPr>
        <w:t>Rozsah</w:t>
      </w:r>
      <w:r w:rsidR="00F57688">
        <w:rPr>
          <w:sz w:val="22"/>
          <w:szCs w:val="22"/>
        </w:rPr>
        <w:t xml:space="preserve"> (počet stran)</w:t>
      </w:r>
    </w:p>
    <w:p w:rsidR="00652ED8" w:rsidRPr="003C096F" w:rsidRDefault="00652ED8" w:rsidP="0049123F">
      <w:pPr>
        <w:pStyle w:val="Zkladntextodsazen2"/>
        <w:numPr>
          <w:ilvl w:val="0"/>
          <w:numId w:val="17"/>
        </w:numPr>
        <w:tabs>
          <w:tab w:val="left" w:pos="851"/>
        </w:tabs>
        <w:ind w:left="993" w:hanging="426"/>
        <w:rPr>
          <w:sz w:val="22"/>
          <w:szCs w:val="22"/>
        </w:rPr>
      </w:pPr>
      <w:r w:rsidRPr="003C096F">
        <w:rPr>
          <w:sz w:val="22"/>
          <w:szCs w:val="22"/>
        </w:rPr>
        <w:t>Cena bez DPH</w:t>
      </w:r>
    </w:p>
    <w:p w:rsidR="00652ED8" w:rsidRPr="003C096F" w:rsidRDefault="00652ED8" w:rsidP="0049123F">
      <w:pPr>
        <w:pStyle w:val="Zkladntextodsazen2"/>
        <w:numPr>
          <w:ilvl w:val="0"/>
          <w:numId w:val="17"/>
        </w:numPr>
        <w:tabs>
          <w:tab w:val="left" w:pos="851"/>
        </w:tabs>
        <w:ind w:left="993" w:hanging="426"/>
        <w:rPr>
          <w:sz w:val="22"/>
          <w:szCs w:val="22"/>
        </w:rPr>
      </w:pPr>
      <w:r w:rsidRPr="003C096F">
        <w:rPr>
          <w:sz w:val="22"/>
          <w:szCs w:val="22"/>
        </w:rPr>
        <w:t>Dodací lhůta</w:t>
      </w:r>
    </w:p>
    <w:p w:rsidR="00B85775" w:rsidRPr="003C096F" w:rsidRDefault="00B85775" w:rsidP="00B85775">
      <w:pPr>
        <w:pStyle w:val="adrvpr"/>
        <w:tabs>
          <w:tab w:val="clear" w:pos="7513"/>
        </w:tabs>
        <w:ind w:left="567" w:right="141" w:hanging="567"/>
        <w:jc w:val="both"/>
        <w:rPr>
          <w:szCs w:val="22"/>
        </w:rPr>
      </w:pPr>
      <w:r w:rsidRPr="003C096F">
        <w:rPr>
          <w:szCs w:val="22"/>
        </w:rPr>
        <w:t>2.</w:t>
      </w:r>
      <w:r w:rsidR="00F57688">
        <w:rPr>
          <w:szCs w:val="22"/>
        </w:rPr>
        <w:t>6</w:t>
      </w:r>
      <w:r w:rsidRPr="003C096F">
        <w:rPr>
          <w:szCs w:val="22"/>
        </w:rPr>
        <w:tab/>
        <w:t xml:space="preserve">Objednatel je oprávněn zrušit objednávku před obdržením potvrzení objednávky zhotovitelem. Zrušení potvrzené objednávky lze provést kteroukoliv smluvní stranou po vzájemné dohodě. Sankce za zrušení potvrzené objednávky dohodou se touto smlouvou nestanoví, zhotovitel je však oprávněn požadovat na objednateli úhradu nákladů vzniklých při zrušení potvrzené objednávky. Zhotovitel </w:t>
      </w:r>
      <w:r w:rsidR="00A32E06">
        <w:rPr>
          <w:szCs w:val="22"/>
        </w:rPr>
        <w:br/>
      </w:r>
      <w:r w:rsidRPr="003C096F">
        <w:rPr>
          <w:szCs w:val="22"/>
        </w:rPr>
        <w:t>je oprávněn realizovat fakturaci až do plné výše prokazatelně vzniklýc</w:t>
      </w:r>
      <w:r w:rsidR="00700EFE" w:rsidRPr="003C096F">
        <w:rPr>
          <w:szCs w:val="22"/>
        </w:rPr>
        <w:t>h nákladů vlastních i nákladů v </w:t>
      </w:r>
      <w:r w:rsidRPr="003C096F">
        <w:rPr>
          <w:szCs w:val="22"/>
        </w:rPr>
        <w:t>rámci kooperace.</w:t>
      </w:r>
    </w:p>
    <w:p w:rsidR="00555AE5" w:rsidRDefault="0007264B" w:rsidP="0007264B">
      <w:pPr>
        <w:pStyle w:val="adrvpr"/>
        <w:tabs>
          <w:tab w:val="clear" w:pos="7513"/>
        </w:tabs>
        <w:ind w:left="567" w:right="141" w:hanging="567"/>
        <w:jc w:val="both"/>
        <w:rPr>
          <w:szCs w:val="22"/>
        </w:rPr>
      </w:pPr>
      <w:r w:rsidRPr="003C096F">
        <w:rPr>
          <w:szCs w:val="22"/>
        </w:rPr>
        <w:t>2.</w:t>
      </w:r>
      <w:r w:rsidR="00F57688">
        <w:rPr>
          <w:szCs w:val="22"/>
        </w:rPr>
        <w:t>7</w:t>
      </w:r>
      <w:r w:rsidRPr="003C096F">
        <w:rPr>
          <w:szCs w:val="22"/>
        </w:rPr>
        <w:tab/>
        <w:t xml:space="preserve">Smlouvou specifikované množství </w:t>
      </w:r>
      <w:r w:rsidR="00B776BB" w:rsidRPr="003C096F">
        <w:rPr>
          <w:szCs w:val="22"/>
        </w:rPr>
        <w:t xml:space="preserve">nákladu </w:t>
      </w:r>
      <w:r w:rsidRPr="003C096F">
        <w:rPr>
          <w:szCs w:val="22"/>
        </w:rPr>
        <w:t>Zpravodaje (2 000 ks) lze ze strany objednatele formou jednotlivé objednávky upravit</w:t>
      </w:r>
      <w:r w:rsidR="00B776BB" w:rsidRPr="003C096F">
        <w:rPr>
          <w:szCs w:val="22"/>
        </w:rPr>
        <w:t xml:space="preserve"> až</w:t>
      </w:r>
      <w:r w:rsidRPr="003C096F">
        <w:rPr>
          <w:szCs w:val="22"/>
        </w:rPr>
        <w:t xml:space="preserve"> o 10 % (tj. snížit až na 1 800 ks nebo navýšit na 2 200 ks)</w:t>
      </w:r>
      <w:r w:rsidR="00B776BB" w:rsidRPr="003C096F">
        <w:rPr>
          <w:szCs w:val="22"/>
        </w:rPr>
        <w:t>, cena za takto upravené plnění bude vypočtena podílem v návaznosti ceny dle bodů 3.1 nebo 3.2 této smlouvy.</w:t>
      </w:r>
    </w:p>
    <w:p w:rsidR="0007264B" w:rsidRPr="003C096F" w:rsidRDefault="00B776BB" w:rsidP="008231EB">
      <w:pPr>
        <w:pStyle w:val="adrvpr"/>
        <w:tabs>
          <w:tab w:val="clear" w:pos="7513"/>
        </w:tabs>
        <w:ind w:left="567" w:right="141" w:hanging="567"/>
        <w:jc w:val="both"/>
        <w:rPr>
          <w:szCs w:val="22"/>
        </w:rPr>
      </w:pPr>
      <w:r w:rsidRPr="003C096F">
        <w:rPr>
          <w:szCs w:val="22"/>
        </w:rPr>
        <w:t xml:space="preserve"> </w:t>
      </w:r>
    </w:p>
    <w:p w:rsidR="00EA59A6" w:rsidRPr="003C096F" w:rsidRDefault="00EA59A6" w:rsidP="00700EFE">
      <w:pPr>
        <w:spacing w:before="120"/>
        <w:outlineLvl w:val="0"/>
        <w:rPr>
          <w:b/>
          <w:sz w:val="22"/>
          <w:szCs w:val="22"/>
        </w:rPr>
      </w:pPr>
      <w:r w:rsidRPr="003C096F">
        <w:rPr>
          <w:b/>
          <w:sz w:val="22"/>
          <w:szCs w:val="22"/>
        </w:rPr>
        <w:t>3. Cena plnění</w:t>
      </w:r>
    </w:p>
    <w:p w:rsidR="00011A12" w:rsidRPr="003C096F" w:rsidRDefault="00011A12" w:rsidP="00A32E06">
      <w:pPr>
        <w:tabs>
          <w:tab w:val="left" w:leader="dot" w:pos="5670"/>
        </w:tabs>
        <w:ind w:left="567" w:hanging="567"/>
        <w:jc w:val="both"/>
        <w:rPr>
          <w:sz w:val="22"/>
          <w:szCs w:val="22"/>
        </w:rPr>
      </w:pPr>
      <w:r w:rsidRPr="003C096F">
        <w:rPr>
          <w:sz w:val="22"/>
          <w:szCs w:val="22"/>
        </w:rPr>
        <w:t>3.</w:t>
      </w:r>
      <w:r w:rsidR="0024123D" w:rsidRPr="003C096F">
        <w:rPr>
          <w:sz w:val="22"/>
          <w:szCs w:val="22"/>
        </w:rPr>
        <w:t>1</w:t>
      </w:r>
      <w:r w:rsidR="008A6D62" w:rsidRPr="003C096F">
        <w:rPr>
          <w:sz w:val="22"/>
          <w:szCs w:val="22"/>
        </w:rPr>
        <w:tab/>
        <w:t>Celková cena v Kč bez DPH za 2 000 ks 12stránkového ZPRAVODA</w:t>
      </w:r>
      <w:r w:rsidR="00A32E06">
        <w:rPr>
          <w:sz w:val="22"/>
          <w:szCs w:val="22"/>
        </w:rPr>
        <w:t xml:space="preserve">JE včetně veškerých nákladů </w:t>
      </w:r>
      <w:r w:rsidR="00700EFE" w:rsidRPr="003C096F">
        <w:rPr>
          <w:sz w:val="22"/>
          <w:szCs w:val="22"/>
        </w:rPr>
        <w:t>na </w:t>
      </w:r>
      <w:r w:rsidR="008A6D62" w:rsidRPr="003C096F">
        <w:rPr>
          <w:sz w:val="22"/>
          <w:szCs w:val="22"/>
        </w:rPr>
        <w:t xml:space="preserve">dopravu do místa plnění dle bodu </w:t>
      </w:r>
      <w:r w:rsidR="006B5BAB" w:rsidRPr="003C096F">
        <w:rPr>
          <w:sz w:val="22"/>
          <w:szCs w:val="22"/>
        </w:rPr>
        <w:t>4.3.</w:t>
      </w:r>
      <w:r w:rsidR="00415331" w:rsidRPr="003C096F">
        <w:rPr>
          <w:sz w:val="22"/>
          <w:szCs w:val="22"/>
        </w:rPr>
        <w:t xml:space="preserve"> </w:t>
      </w:r>
      <w:r w:rsidR="008A6D62" w:rsidRPr="003C096F">
        <w:rPr>
          <w:sz w:val="22"/>
          <w:szCs w:val="22"/>
        </w:rPr>
        <w:t>smlouvy</w:t>
      </w:r>
      <w:r w:rsidR="008A6D62" w:rsidRPr="003C096F">
        <w:rPr>
          <w:sz w:val="22"/>
          <w:szCs w:val="22"/>
        </w:rPr>
        <w:tab/>
        <w:t xml:space="preserve"> Kč</w:t>
      </w:r>
      <w:r w:rsidR="00B046AD" w:rsidRPr="003C096F">
        <w:rPr>
          <w:sz w:val="22"/>
          <w:szCs w:val="22"/>
        </w:rPr>
        <w:t>.</w:t>
      </w:r>
    </w:p>
    <w:p w:rsidR="008A6D62" w:rsidRPr="003C096F" w:rsidRDefault="008A6D62" w:rsidP="00A32E06">
      <w:pPr>
        <w:tabs>
          <w:tab w:val="left" w:leader="dot" w:pos="5670"/>
        </w:tabs>
        <w:ind w:left="567" w:hanging="567"/>
        <w:jc w:val="both"/>
        <w:rPr>
          <w:sz w:val="22"/>
          <w:szCs w:val="22"/>
        </w:rPr>
      </w:pPr>
      <w:r w:rsidRPr="003C096F">
        <w:rPr>
          <w:sz w:val="22"/>
          <w:szCs w:val="22"/>
        </w:rPr>
        <w:t>3.</w:t>
      </w:r>
      <w:r w:rsidR="0024123D" w:rsidRPr="003C096F">
        <w:rPr>
          <w:sz w:val="22"/>
          <w:szCs w:val="22"/>
        </w:rPr>
        <w:t>2</w:t>
      </w:r>
      <w:r w:rsidRPr="003C096F">
        <w:rPr>
          <w:sz w:val="22"/>
          <w:szCs w:val="22"/>
        </w:rPr>
        <w:tab/>
        <w:t>Celková cena v Kč bez DPH za 2 000 ks 16stránkového ZPRAVODA</w:t>
      </w:r>
      <w:r w:rsidR="00700EFE" w:rsidRPr="003C096F">
        <w:rPr>
          <w:sz w:val="22"/>
          <w:szCs w:val="22"/>
        </w:rPr>
        <w:t>JE včetně veškerých nákladů na </w:t>
      </w:r>
      <w:r w:rsidRPr="003C096F">
        <w:rPr>
          <w:sz w:val="22"/>
          <w:szCs w:val="22"/>
        </w:rPr>
        <w:t xml:space="preserve">dopravu do místa plnění dle bodu </w:t>
      </w:r>
      <w:r w:rsidR="006B5BAB" w:rsidRPr="003C096F">
        <w:rPr>
          <w:sz w:val="22"/>
          <w:szCs w:val="22"/>
        </w:rPr>
        <w:t>4.3.</w:t>
      </w:r>
      <w:r w:rsidR="00415331" w:rsidRPr="003C096F">
        <w:rPr>
          <w:sz w:val="22"/>
          <w:szCs w:val="22"/>
        </w:rPr>
        <w:t xml:space="preserve"> </w:t>
      </w:r>
      <w:r w:rsidRPr="003C096F">
        <w:rPr>
          <w:sz w:val="22"/>
          <w:szCs w:val="22"/>
        </w:rPr>
        <w:t>smlouvy</w:t>
      </w:r>
      <w:r w:rsidRPr="003C096F">
        <w:rPr>
          <w:sz w:val="22"/>
          <w:szCs w:val="22"/>
        </w:rPr>
        <w:tab/>
        <w:t xml:space="preserve"> Kč</w:t>
      </w:r>
      <w:r w:rsidR="00B046AD" w:rsidRPr="003C096F">
        <w:rPr>
          <w:sz w:val="22"/>
          <w:szCs w:val="22"/>
        </w:rPr>
        <w:t>.</w:t>
      </w:r>
    </w:p>
    <w:p w:rsidR="00096A0F" w:rsidRPr="003C096F" w:rsidRDefault="00096A0F" w:rsidP="00544514">
      <w:pPr>
        <w:tabs>
          <w:tab w:val="left" w:leader="dot" w:pos="5670"/>
        </w:tabs>
        <w:ind w:left="567" w:hanging="567"/>
        <w:jc w:val="both"/>
        <w:rPr>
          <w:sz w:val="22"/>
          <w:szCs w:val="22"/>
        </w:rPr>
      </w:pPr>
      <w:r w:rsidRPr="003C096F">
        <w:rPr>
          <w:sz w:val="22"/>
          <w:szCs w:val="22"/>
        </w:rPr>
        <w:t>3.</w:t>
      </w:r>
      <w:r w:rsidR="00373246" w:rsidRPr="003C096F">
        <w:rPr>
          <w:sz w:val="22"/>
          <w:szCs w:val="22"/>
        </w:rPr>
        <w:t>3</w:t>
      </w:r>
      <w:r w:rsidR="00A32E06">
        <w:rPr>
          <w:sz w:val="22"/>
          <w:szCs w:val="22"/>
        </w:rPr>
        <w:tab/>
        <w:t xml:space="preserve">Cenu lze zvýšit, </w:t>
      </w:r>
      <w:r w:rsidRPr="003C096F">
        <w:rPr>
          <w:sz w:val="22"/>
          <w:szCs w:val="22"/>
        </w:rPr>
        <w:t>pouze pokud v průběhu plnění veřejné zakázky do</w:t>
      </w:r>
      <w:r w:rsidR="00700EFE" w:rsidRPr="003C096F">
        <w:rPr>
          <w:sz w:val="22"/>
          <w:szCs w:val="22"/>
        </w:rPr>
        <w:t>jde ke změnám legislativních či </w:t>
      </w:r>
      <w:r w:rsidRPr="003C096F">
        <w:rPr>
          <w:sz w:val="22"/>
          <w:szCs w:val="22"/>
        </w:rPr>
        <w:t>technických předpisů a norem, které budou mít prokazatelný vliv na výši sjednané ceny.</w:t>
      </w:r>
    </w:p>
    <w:p w:rsidR="003B3DDA" w:rsidRPr="003C096F" w:rsidRDefault="00096A0F" w:rsidP="00096A0F">
      <w:pPr>
        <w:pStyle w:val="Zkladntextodsazen2"/>
        <w:ind w:left="567" w:hanging="567"/>
        <w:rPr>
          <w:sz w:val="22"/>
          <w:szCs w:val="22"/>
        </w:rPr>
      </w:pPr>
      <w:r w:rsidRPr="003C096F">
        <w:rPr>
          <w:sz w:val="22"/>
          <w:szCs w:val="22"/>
        </w:rPr>
        <w:t>3.</w:t>
      </w:r>
      <w:r w:rsidR="00373246" w:rsidRPr="00A32E06">
        <w:rPr>
          <w:sz w:val="22"/>
          <w:szCs w:val="22"/>
        </w:rPr>
        <w:t>4</w:t>
      </w:r>
      <w:r w:rsidRPr="003C096F">
        <w:rPr>
          <w:sz w:val="22"/>
          <w:szCs w:val="22"/>
        </w:rPr>
        <w:tab/>
        <w:t>Sjednaná cena nemůže být měněna jinak než písemnou dohodou obou smluvních stran</w:t>
      </w:r>
      <w:r w:rsidR="003B3DDA" w:rsidRPr="003C096F">
        <w:rPr>
          <w:sz w:val="22"/>
          <w:szCs w:val="22"/>
        </w:rPr>
        <w:t xml:space="preserve">. </w:t>
      </w:r>
    </w:p>
    <w:p w:rsidR="00096A0F" w:rsidRPr="003C096F" w:rsidRDefault="00096A0F" w:rsidP="00096A0F">
      <w:pPr>
        <w:tabs>
          <w:tab w:val="left" w:leader="dot" w:pos="5670"/>
        </w:tabs>
        <w:ind w:left="567" w:hanging="567"/>
        <w:jc w:val="both"/>
        <w:rPr>
          <w:sz w:val="22"/>
          <w:szCs w:val="22"/>
        </w:rPr>
      </w:pPr>
      <w:r w:rsidRPr="003C096F">
        <w:rPr>
          <w:sz w:val="22"/>
          <w:szCs w:val="22"/>
        </w:rPr>
        <w:t>3.</w:t>
      </w:r>
      <w:r w:rsidR="00373246" w:rsidRPr="003C096F">
        <w:rPr>
          <w:sz w:val="22"/>
          <w:szCs w:val="22"/>
        </w:rPr>
        <w:t>5</w:t>
      </w:r>
      <w:r w:rsidRPr="003C096F">
        <w:rPr>
          <w:sz w:val="22"/>
          <w:szCs w:val="22"/>
        </w:rPr>
        <w:tab/>
        <w:t xml:space="preserve">Objednatel a zhotovitel se způsobem stanovení ceny za provedení </w:t>
      </w:r>
      <w:r w:rsidR="007D0959" w:rsidRPr="003C096F">
        <w:rPr>
          <w:sz w:val="22"/>
          <w:szCs w:val="22"/>
        </w:rPr>
        <w:t>díla</w:t>
      </w:r>
      <w:r w:rsidRPr="003C096F">
        <w:rPr>
          <w:sz w:val="22"/>
          <w:szCs w:val="22"/>
        </w:rPr>
        <w:t xml:space="preserve"> výslovně souhlasí. Zhotovitel se zavazuje k řádnému a včasnému provedení díla a objednatel se </w:t>
      </w:r>
      <w:r w:rsidR="001B0FE5" w:rsidRPr="003C096F">
        <w:rPr>
          <w:sz w:val="22"/>
          <w:szCs w:val="22"/>
        </w:rPr>
        <w:t>zavazuje,</w:t>
      </w:r>
      <w:r w:rsidRPr="003C096F">
        <w:rPr>
          <w:sz w:val="22"/>
          <w:szCs w:val="22"/>
        </w:rPr>
        <w:t xml:space="preserve"> </w:t>
      </w:r>
      <w:r w:rsidR="001B0FE5" w:rsidRPr="003C096F">
        <w:rPr>
          <w:sz w:val="22"/>
          <w:szCs w:val="22"/>
        </w:rPr>
        <w:t xml:space="preserve">za </w:t>
      </w:r>
      <w:r w:rsidRPr="003C096F">
        <w:rPr>
          <w:sz w:val="22"/>
          <w:szCs w:val="22"/>
        </w:rPr>
        <w:t>řádně a včas provedené dílo</w:t>
      </w:r>
      <w:r w:rsidR="001B0FE5" w:rsidRPr="003C096F">
        <w:rPr>
          <w:sz w:val="22"/>
          <w:szCs w:val="22"/>
        </w:rPr>
        <w:t>,</w:t>
      </w:r>
      <w:r w:rsidRPr="003C096F">
        <w:rPr>
          <w:sz w:val="22"/>
          <w:szCs w:val="22"/>
        </w:rPr>
        <w:t xml:space="preserve"> zaplatit</w:t>
      </w:r>
      <w:r w:rsidR="001B0FE5" w:rsidRPr="003C096F">
        <w:rPr>
          <w:sz w:val="22"/>
          <w:szCs w:val="22"/>
        </w:rPr>
        <w:t xml:space="preserve"> zhotoviteli, </w:t>
      </w:r>
      <w:r w:rsidRPr="003C096F">
        <w:rPr>
          <w:sz w:val="22"/>
          <w:szCs w:val="22"/>
        </w:rPr>
        <w:t>na základě doručených faktur</w:t>
      </w:r>
      <w:r w:rsidR="001B0FE5" w:rsidRPr="003C096F">
        <w:rPr>
          <w:sz w:val="22"/>
          <w:szCs w:val="22"/>
        </w:rPr>
        <w:t>,</w:t>
      </w:r>
      <w:r w:rsidRPr="003C096F">
        <w:rPr>
          <w:sz w:val="22"/>
          <w:szCs w:val="22"/>
        </w:rPr>
        <w:t xml:space="preserve"> sjednanou cenu</w:t>
      </w:r>
      <w:r w:rsidR="007D0959" w:rsidRPr="003C096F">
        <w:rPr>
          <w:sz w:val="22"/>
          <w:szCs w:val="22"/>
        </w:rPr>
        <w:t>.</w:t>
      </w:r>
      <w:r w:rsidRPr="003C096F">
        <w:rPr>
          <w:sz w:val="22"/>
          <w:szCs w:val="22"/>
        </w:rPr>
        <w:t xml:space="preserve"> </w:t>
      </w:r>
    </w:p>
    <w:p w:rsidR="003B3DDA" w:rsidRPr="003C096F" w:rsidRDefault="003B3DDA" w:rsidP="003B3DDA">
      <w:pPr>
        <w:pStyle w:val="Zkladntextodsazen2"/>
        <w:ind w:left="567" w:hanging="567"/>
        <w:rPr>
          <w:sz w:val="22"/>
          <w:szCs w:val="22"/>
        </w:rPr>
      </w:pPr>
      <w:r w:rsidRPr="003C096F">
        <w:rPr>
          <w:sz w:val="22"/>
          <w:szCs w:val="22"/>
        </w:rPr>
        <w:t>3.6</w:t>
      </w:r>
      <w:r w:rsidRPr="003C096F">
        <w:rPr>
          <w:sz w:val="22"/>
          <w:szCs w:val="22"/>
        </w:rPr>
        <w:tab/>
        <w:t>Celkovou cenu může objednatel upravit (změnou počtu objednaných kusů) v návaznosti na znění bodu 2.</w:t>
      </w:r>
      <w:r w:rsidR="008231EB">
        <w:rPr>
          <w:sz w:val="22"/>
          <w:szCs w:val="22"/>
        </w:rPr>
        <w:t>7</w:t>
      </w:r>
      <w:r w:rsidRPr="003C096F">
        <w:rPr>
          <w:sz w:val="22"/>
          <w:szCs w:val="22"/>
        </w:rPr>
        <w:t xml:space="preserve"> této smlouvy. </w:t>
      </w:r>
    </w:p>
    <w:p w:rsidR="003B3DDA" w:rsidRPr="003C096F" w:rsidRDefault="003B3DDA" w:rsidP="00096A0F">
      <w:pPr>
        <w:tabs>
          <w:tab w:val="left" w:leader="dot" w:pos="5670"/>
        </w:tabs>
        <w:ind w:left="567" w:hanging="567"/>
        <w:jc w:val="both"/>
        <w:rPr>
          <w:sz w:val="22"/>
          <w:szCs w:val="22"/>
        </w:rPr>
      </w:pPr>
    </w:p>
    <w:p w:rsidR="000C0A6E" w:rsidRPr="003C096F" w:rsidRDefault="000C0A6E" w:rsidP="00A00154">
      <w:pPr>
        <w:tabs>
          <w:tab w:val="left" w:pos="1985"/>
        </w:tabs>
        <w:rPr>
          <w:b/>
          <w:sz w:val="22"/>
          <w:szCs w:val="22"/>
        </w:rPr>
      </w:pPr>
      <w:r w:rsidRPr="003C096F">
        <w:rPr>
          <w:b/>
          <w:sz w:val="22"/>
          <w:szCs w:val="22"/>
        </w:rPr>
        <w:t>4.</w:t>
      </w:r>
      <w:r w:rsidR="00DE1917" w:rsidRPr="003C096F">
        <w:rPr>
          <w:b/>
          <w:sz w:val="22"/>
          <w:szCs w:val="22"/>
        </w:rPr>
        <w:t xml:space="preserve"> Termíny a místo </w:t>
      </w:r>
      <w:r w:rsidRPr="003C096F">
        <w:rPr>
          <w:b/>
          <w:sz w:val="22"/>
          <w:szCs w:val="22"/>
        </w:rPr>
        <w:t>plnění</w:t>
      </w:r>
    </w:p>
    <w:p w:rsidR="003B3DDA" w:rsidRPr="003C096F" w:rsidRDefault="003B3DDA" w:rsidP="003214D3">
      <w:pPr>
        <w:pStyle w:val="adrvpr"/>
        <w:tabs>
          <w:tab w:val="clear" w:pos="7513"/>
          <w:tab w:val="left" w:pos="0"/>
        </w:tabs>
        <w:ind w:left="426" w:right="141" w:hanging="426"/>
        <w:jc w:val="both"/>
      </w:pPr>
      <w:r w:rsidRPr="003C096F">
        <w:rPr>
          <w:szCs w:val="22"/>
        </w:rPr>
        <w:t>4.</w:t>
      </w:r>
      <w:r w:rsidRPr="003C096F">
        <w:t>1</w:t>
      </w:r>
      <w:r w:rsidRPr="003C096F">
        <w:tab/>
      </w:r>
      <w:r w:rsidRPr="00A32E06">
        <w:rPr>
          <w:snapToGrid w:val="0"/>
          <w:szCs w:val="22"/>
        </w:rPr>
        <w:t>Termíny plnění jednotlivých vydání ZPRAVODAJE budou dohodnuty v potvrzených objednávkách. Objednatel předpokládá následující přibližné termíny vydání ZPRAVODAJE: v roce 2020, 2021, 2022 a 2023 (interval přibližně dva měsíce/číslo) přelom února a března, přelom dubna a května, přelom června a července, přelom srpna a září, přelom října a listopadu, dále prosinec. Přesné termíny vydání budou dohodnuty v jednotlivých objednávkách.</w:t>
      </w:r>
    </w:p>
    <w:p w:rsidR="00DE1917" w:rsidRPr="003C096F" w:rsidRDefault="00875B20" w:rsidP="00700EFE">
      <w:pPr>
        <w:ind w:left="426" w:hanging="426"/>
        <w:rPr>
          <w:sz w:val="22"/>
          <w:szCs w:val="22"/>
        </w:rPr>
      </w:pPr>
      <w:r w:rsidRPr="003C096F">
        <w:rPr>
          <w:sz w:val="22"/>
          <w:szCs w:val="22"/>
        </w:rPr>
        <w:lastRenderedPageBreak/>
        <w:t>4.2</w:t>
      </w:r>
      <w:r w:rsidR="00061CFE" w:rsidRPr="003C096F">
        <w:rPr>
          <w:sz w:val="22"/>
          <w:szCs w:val="22"/>
        </w:rPr>
        <w:tab/>
        <w:t>O</w:t>
      </w:r>
      <w:r w:rsidR="00DE1917" w:rsidRPr="003C096F">
        <w:rPr>
          <w:sz w:val="22"/>
          <w:szCs w:val="22"/>
        </w:rPr>
        <w:t>bě smluvní strany se dohodly na níže uvedeném:</w:t>
      </w:r>
    </w:p>
    <w:p w:rsidR="000C0A6E" w:rsidRPr="003C096F" w:rsidRDefault="00F57688" w:rsidP="00751E57">
      <w:pPr>
        <w:numPr>
          <w:ilvl w:val="1"/>
          <w:numId w:val="16"/>
        </w:numPr>
        <w:tabs>
          <w:tab w:val="clear" w:pos="2145"/>
          <w:tab w:val="num" w:pos="993"/>
        </w:tabs>
        <w:ind w:left="993" w:hanging="426"/>
        <w:jc w:val="both"/>
        <w:rPr>
          <w:sz w:val="22"/>
          <w:szCs w:val="22"/>
        </w:rPr>
      </w:pPr>
      <w:r>
        <w:rPr>
          <w:sz w:val="22"/>
          <w:szCs w:val="22"/>
        </w:rPr>
        <w:t xml:space="preserve">zpracování podkladů a náhled vydání Zpravodaje pro první korekturu </w:t>
      </w:r>
      <w:r w:rsidR="000C0A6E" w:rsidRPr="003C096F">
        <w:rPr>
          <w:sz w:val="22"/>
          <w:szCs w:val="22"/>
        </w:rPr>
        <w:t xml:space="preserve">do čtyř pracovních dnů </w:t>
      </w:r>
      <w:r w:rsidR="003214D3">
        <w:rPr>
          <w:sz w:val="22"/>
          <w:szCs w:val="22"/>
        </w:rPr>
        <w:br/>
      </w:r>
      <w:r w:rsidR="000C0A6E" w:rsidRPr="003C096F">
        <w:rPr>
          <w:sz w:val="22"/>
          <w:szCs w:val="22"/>
        </w:rPr>
        <w:t>od dodání podkladů</w:t>
      </w:r>
      <w:r w:rsidR="00DE1917" w:rsidRPr="003C096F">
        <w:rPr>
          <w:sz w:val="22"/>
          <w:szCs w:val="22"/>
        </w:rPr>
        <w:t>,</w:t>
      </w:r>
    </w:p>
    <w:p w:rsidR="000C0A6E" w:rsidRPr="003C096F" w:rsidRDefault="009C7677" w:rsidP="00751E57">
      <w:pPr>
        <w:numPr>
          <w:ilvl w:val="1"/>
          <w:numId w:val="16"/>
        </w:numPr>
        <w:tabs>
          <w:tab w:val="clear" w:pos="2145"/>
          <w:tab w:val="num" w:pos="993"/>
        </w:tabs>
        <w:ind w:left="993" w:hanging="426"/>
        <w:jc w:val="both"/>
        <w:rPr>
          <w:sz w:val="22"/>
          <w:szCs w:val="22"/>
        </w:rPr>
      </w:pPr>
      <w:r>
        <w:rPr>
          <w:sz w:val="22"/>
          <w:szCs w:val="22"/>
        </w:rPr>
        <w:t>podklady pro druhou a d</w:t>
      </w:r>
      <w:r w:rsidR="000C0A6E" w:rsidRPr="003C096F">
        <w:rPr>
          <w:sz w:val="22"/>
          <w:szCs w:val="22"/>
        </w:rPr>
        <w:t>alší korektur</w:t>
      </w:r>
      <w:r>
        <w:rPr>
          <w:sz w:val="22"/>
          <w:szCs w:val="22"/>
        </w:rPr>
        <w:t>u</w:t>
      </w:r>
      <w:r w:rsidR="000C0A6E" w:rsidRPr="003C096F">
        <w:rPr>
          <w:sz w:val="22"/>
          <w:szCs w:val="22"/>
        </w:rPr>
        <w:t xml:space="preserve"> do následujícího pracovního dne po odevzdání připomínek</w:t>
      </w:r>
      <w:r w:rsidR="0001539E" w:rsidRPr="003C096F">
        <w:rPr>
          <w:sz w:val="22"/>
          <w:szCs w:val="22"/>
        </w:rPr>
        <w:t>,</w:t>
      </w:r>
    </w:p>
    <w:p w:rsidR="001B0FE5" w:rsidRPr="003C096F" w:rsidRDefault="000C0A6E" w:rsidP="001B0FE5">
      <w:pPr>
        <w:numPr>
          <w:ilvl w:val="1"/>
          <w:numId w:val="16"/>
        </w:numPr>
        <w:tabs>
          <w:tab w:val="clear" w:pos="2145"/>
          <w:tab w:val="num" w:pos="993"/>
        </w:tabs>
        <w:ind w:left="993" w:hanging="426"/>
        <w:rPr>
          <w:sz w:val="22"/>
          <w:szCs w:val="22"/>
        </w:rPr>
      </w:pPr>
      <w:r w:rsidRPr="003C096F">
        <w:rPr>
          <w:sz w:val="22"/>
          <w:szCs w:val="22"/>
        </w:rPr>
        <w:t xml:space="preserve">předání hotového nákladu do </w:t>
      </w:r>
      <w:r w:rsidR="00306860" w:rsidRPr="003C096F">
        <w:rPr>
          <w:sz w:val="22"/>
          <w:szCs w:val="22"/>
        </w:rPr>
        <w:t>čtyř</w:t>
      </w:r>
      <w:r w:rsidRPr="003C096F">
        <w:rPr>
          <w:sz w:val="22"/>
          <w:szCs w:val="22"/>
        </w:rPr>
        <w:t xml:space="preserve"> pracovních dnů po schválení tisku</w:t>
      </w:r>
      <w:r w:rsidR="0001539E" w:rsidRPr="003C096F">
        <w:rPr>
          <w:sz w:val="22"/>
          <w:szCs w:val="22"/>
        </w:rPr>
        <w:t>.</w:t>
      </w:r>
    </w:p>
    <w:p w:rsidR="001B0FE5" w:rsidRPr="003C096F" w:rsidRDefault="0004603D" w:rsidP="00A32E06">
      <w:pPr>
        <w:pStyle w:val="adrvpr"/>
        <w:tabs>
          <w:tab w:val="clear" w:pos="7513"/>
          <w:tab w:val="left" w:pos="0"/>
        </w:tabs>
        <w:ind w:left="426" w:right="141" w:hanging="426"/>
        <w:jc w:val="both"/>
        <w:rPr>
          <w:szCs w:val="22"/>
        </w:rPr>
      </w:pPr>
      <w:r w:rsidRPr="003C096F">
        <w:rPr>
          <w:szCs w:val="22"/>
        </w:rPr>
        <w:t>4.3</w:t>
      </w:r>
      <w:r w:rsidRPr="003C096F">
        <w:rPr>
          <w:szCs w:val="22"/>
        </w:rPr>
        <w:tab/>
      </w:r>
      <w:r w:rsidRPr="00CD0A27">
        <w:rPr>
          <w:snapToGrid w:val="0"/>
          <w:szCs w:val="22"/>
        </w:rPr>
        <w:t>Místem určení pro předání a převzetí díla k opravě a zpětného předán</w:t>
      </w:r>
      <w:r w:rsidR="00CD0A27" w:rsidRPr="00CD0A27">
        <w:rPr>
          <w:snapToGrid w:val="0"/>
          <w:szCs w:val="22"/>
        </w:rPr>
        <w:t xml:space="preserve">í a převzetí díla, pokud nebude </w:t>
      </w:r>
      <w:r w:rsidRPr="00CD0A27">
        <w:rPr>
          <w:snapToGrid w:val="0"/>
          <w:szCs w:val="22"/>
        </w:rPr>
        <w:t xml:space="preserve">dohodnuto jinak, je adresa: Dopravní podnik Ostrava a.s., Poděbradova 494/2, Moravská Ostrava, </w:t>
      </w:r>
      <w:r w:rsidRPr="00CD0A27">
        <w:rPr>
          <w:snapToGrid w:val="0"/>
          <w:szCs w:val="22"/>
        </w:rPr>
        <w:br/>
        <w:t>702 00  Ostrava, oddělení marketingové služby.</w:t>
      </w:r>
    </w:p>
    <w:p w:rsidR="000C0A6E" w:rsidRPr="003C096F" w:rsidRDefault="00AE20AF" w:rsidP="00E21D4B">
      <w:pPr>
        <w:ind w:left="426" w:hanging="426"/>
        <w:jc w:val="both"/>
        <w:rPr>
          <w:sz w:val="22"/>
          <w:szCs w:val="22"/>
        </w:rPr>
      </w:pPr>
      <w:r w:rsidRPr="003C096F">
        <w:rPr>
          <w:sz w:val="22"/>
          <w:szCs w:val="22"/>
        </w:rPr>
        <w:t>4.</w:t>
      </w:r>
      <w:r w:rsidR="00061CFE" w:rsidRPr="003C096F">
        <w:rPr>
          <w:sz w:val="22"/>
          <w:szCs w:val="22"/>
        </w:rPr>
        <w:t>4</w:t>
      </w:r>
      <w:r w:rsidR="00061CFE" w:rsidRPr="003C096F">
        <w:rPr>
          <w:sz w:val="22"/>
          <w:szCs w:val="22"/>
        </w:rPr>
        <w:tab/>
      </w:r>
      <w:r w:rsidR="00EA59A6" w:rsidRPr="003C096F">
        <w:rPr>
          <w:sz w:val="22"/>
          <w:szCs w:val="22"/>
        </w:rPr>
        <w:t xml:space="preserve">Tato smlouva se uzavírá na dobu </w:t>
      </w:r>
      <w:r w:rsidR="00E338A8" w:rsidRPr="003C096F">
        <w:rPr>
          <w:sz w:val="22"/>
          <w:szCs w:val="22"/>
        </w:rPr>
        <w:t xml:space="preserve">od </w:t>
      </w:r>
      <w:r w:rsidR="0004603D" w:rsidRPr="003C096F">
        <w:rPr>
          <w:sz w:val="22"/>
          <w:szCs w:val="22"/>
        </w:rPr>
        <w:t xml:space="preserve">data podpisu smlouvy do </w:t>
      </w:r>
      <w:r w:rsidR="007F7910" w:rsidRPr="003C096F">
        <w:rPr>
          <w:sz w:val="22"/>
          <w:szCs w:val="22"/>
        </w:rPr>
        <w:t xml:space="preserve">31. 12. </w:t>
      </w:r>
      <w:r w:rsidR="000C0A6E" w:rsidRPr="003C096F">
        <w:rPr>
          <w:sz w:val="22"/>
          <w:szCs w:val="22"/>
        </w:rPr>
        <w:t>20</w:t>
      </w:r>
      <w:r w:rsidR="0004603D" w:rsidRPr="003C096F">
        <w:rPr>
          <w:sz w:val="22"/>
          <w:szCs w:val="22"/>
        </w:rPr>
        <w:t>23</w:t>
      </w:r>
      <w:r w:rsidR="00CD0A27">
        <w:rPr>
          <w:sz w:val="22"/>
          <w:szCs w:val="22"/>
        </w:rPr>
        <w:t>.</w:t>
      </w:r>
      <w:r w:rsidR="000C0A6E" w:rsidRPr="003C096F">
        <w:rPr>
          <w:sz w:val="22"/>
          <w:szCs w:val="22"/>
        </w:rPr>
        <w:t xml:space="preserve"> </w:t>
      </w:r>
    </w:p>
    <w:p w:rsidR="000C0A6E" w:rsidRPr="003C096F" w:rsidRDefault="0070003B" w:rsidP="003C096F">
      <w:pPr>
        <w:ind w:left="426" w:hanging="426"/>
        <w:jc w:val="both"/>
        <w:rPr>
          <w:sz w:val="22"/>
          <w:szCs w:val="22"/>
        </w:rPr>
      </w:pPr>
      <w:r w:rsidRPr="003C096F">
        <w:rPr>
          <w:sz w:val="22"/>
          <w:szCs w:val="22"/>
        </w:rPr>
        <w:t>4.5</w:t>
      </w:r>
      <w:r w:rsidRPr="003C096F">
        <w:rPr>
          <w:sz w:val="22"/>
          <w:szCs w:val="22"/>
        </w:rPr>
        <w:tab/>
        <w:t>Dopravu do místa plnění zajišťuje zhotovitel na vlastní náklady. Předání a převzetí díla bude probíhat vždy v pracovních dnech od 7:00 do 14:00 hodin. Mimo uvedený termín může k převzetí provedeného díla dojít pouze po předchozí dohodě smluvních stran. O konkrétním termínu převzetí provedeného díla je zhotovitel povinen informovat kontaktní osobu objednatele minimálně 1 pracovní den předem.</w:t>
      </w:r>
      <w:r w:rsidR="00366E43" w:rsidRPr="003C096F">
        <w:rPr>
          <w:sz w:val="22"/>
          <w:szCs w:val="22"/>
        </w:rPr>
        <w:t xml:space="preserve"> </w:t>
      </w:r>
    </w:p>
    <w:p w:rsidR="003C096F" w:rsidRPr="003C096F" w:rsidRDefault="003C096F" w:rsidP="003C096F">
      <w:pPr>
        <w:ind w:left="426" w:hanging="426"/>
        <w:jc w:val="both"/>
        <w:rPr>
          <w:b/>
          <w:sz w:val="22"/>
          <w:szCs w:val="22"/>
        </w:rPr>
      </w:pPr>
    </w:p>
    <w:p w:rsidR="00EA59A6" w:rsidRPr="003C096F" w:rsidRDefault="00AE20AF" w:rsidP="00A00154">
      <w:pPr>
        <w:tabs>
          <w:tab w:val="left" w:pos="1985"/>
        </w:tabs>
        <w:rPr>
          <w:b/>
          <w:sz w:val="22"/>
          <w:szCs w:val="22"/>
        </w:rPr>
      </w:pPr>
      <w:r w:rsidRPr="003C096F">
        <w:rPr>
          <w:b/>
          <w:sz w:val="22"/>
          <w:szCs w:val="22"/>
        </w:rPr>
        <w:t>5</w:t>
      </w:r>
      <w:r w:rsidR="00EA59A6" w:rsidRPr="003C096F">
        <w:rPr>
          <w:b/>
          <w:sz w:val="22"/>
          <w:szCs w:val="22"/>
        </w:rPr>
        <w:t>. Platební podmínky</w:t>
      </w:r>
    </w:p>
    <w:p w:rsidR="0004603D" w:rsidRPr="003C096F" w:rsidRDefault="0004603D" w:rsidP="00700EFE">
      <w:pPr>
        <w:pStyle w:val="Zkladntextodsazen2"/>
        <w:rPr>
          <w:sz w:val="22"/>
          <w:szCs w:val="22"/>
        </w:rPr>
      </w:pPr>
      <w:r w:rsidRPr="003C096F">
        <w:rPr>
          <w:sz w:val="22"/>
          <w:szCs w:val="22"/>
        </w:rPr>
        <w:t>5.1</w:t>
      </w:r>
      <w:r w:rsidRPr="003C096F">
        <w:rPr>
          <w:sz w:val="22"/>
          <w:szCs w:val="22"/>
        </w:rPr>
        <w:tab/>
        <w:t>Smluvní strany se dohodly na následujících pravidlech:</w:t>
      </w:r>
    </w:p>
    <w:p w:rsidR="0004603D" w:rsidRPr="003C096F" w:rsidRDefault="0004603D" w:rsidP="00700EFE">
      <w:pPr>
        <w:pStyle w:val="Zkladntextodsazen2"/>
        <w:rPr>
          <w:sz w:val="22"/>
          <w:szCs w:val="22"/>
        </w:rPr>
      </w:pPr>
      <w:r w:rsidRPr="003C096F">
        <w:rPr>
          <w:sz w:val="22"/>
          <w:szCs w:val="22"/>
        </w:rPr>
        <w:tab/>
        <w:t>Podkladem pro fakturaci ceny je objednatelem potvrzený dodací list. Dodací list tvoří nedílnou součást faktury. Dodací list bude obsahovat minimálně:</w:t>
      </w:r>
    </w:p>
    <w:p w:rsidR="0004603D" w:rsidRPr="003C096F" w:rsidRDefault="0004603D" w:rsidP="0004603D">
      <w:pPr>
        <w:pStyle w:val="adrvpr"/>
        <w:numPr>
          <w:ilvl w:val="0"/>
          <w:numId w:val="26"/>
        </w:numPr>
        <w:tabs>
          <w:tab w:val="left" w:pos="0"/>
        </w:tabs>
        <w:ind w:right="141"/>
        <w:jc w:val="both"/>
        <w:rPr>
          <w:szCs w:val="22"/>
        </w:rPr>
      </w:pPr>
      <w:r w:rsidRPr="003C096F">
        <w:rPr>
          <w:szCs w:val="22"/>
        </w:rPr>
        <w:t>číslo objednávky,</w:t>
      </w:r>
    </w:p>
    <w:p w:rsidR="0004603D" w:rsidRPr="003C096F" w:rsidRDefault="0004603D" w:rsidP="0004603D">
      <w:pPr>
        <w:pStyle w:val="adrvpr"/>
        <w:numPr>
          <w:ilvl w:val="0"/>
          <w:numId w:val="26"/>
        </w:numPr>
        <w:tabs>
          <w:tab w:val="left" w:pos="0"/>
        </w:tabs>
        <w:ind w:right="141"/>
        <w:jc w:val="both"/>
        <w:rPr>
          <w:szCs w:val="22"/>
        </w:rPr>
      </w:pPr>
      <w:r w:rsidRPr="003C096F">
        <w:rPr>
          <w:szCs w:val="22"/>
        </w:rPr>
        <w:t>počet ks ZPRAVODAJE,</w:t>
      </w:r>
    </w:p>
    <w:p w:rsidR="009F50E3" w:rsidRPr="003C096F" w:rsidRDefault="009F50E3" w:rsidP="0004603D">
      <w:pPr>
        <w:pStyle w:val="adrvpr"/>
        <w:numPr>
          <w:ilvl w:val="0"/>
          <w:numId w:val="26"/>
        </w:numPr>
        <w:tabs>
          <w:tab w:val="left" w:pos="0"/>
        </w:tabs>
        <w:ind w:right="141"/>
        <w:jc w:val="both"/>
        <w:rPr>
          <w:szCs w:val="22"/>
        </w:rPr>
      </w:pPr>
      <w:r w:rsidRPr="003C096F">
        <w:rPr>
          <w:szCs w:val="22"/>
        </w:rPr>
        <w:t>jednotková cena bez daně</w:t>
      </w:r>
      <w:r w:rsidR="00905208">
        <w:rPr>
          <w:szCs w:val="22"/>
        </w:rPr>
        <w:t>,</w:t>
      </w:r>
    </w:p>
    <w:p w:rsidR="0004603D" w:rsidRPr="003C096F" w:rsidRDefault="00366E43" w:rsidP="0004603D">
      <w:pPr>
        <w:pStyle w:val="adrvpr"/>
        <w:numPr>
          <w:ilvl w:val="0"/>
          <w:numId w:val="26"/>
        </w:numPr>
        <w:tabs>
          <w:tab w:val="left" w:pos="0"/>
        </w:tabs>
        <w:ind w:right="141"/>
        <w:jc w:val="both"/>
        <w:rPr>
          <w:szCs w:val="22"/>
        </w:rPr>
      </w:pPr>
      <w:r w:rsidRPr="003C096F">
        <w:rPr>
          <w:szCs w:val="22"/>
        </w:rPr>
        <w:t>rozsah</w:t>
      </w:r>
      <w:r w:rsidR="009C7677">
        <w:rPr>
          <w:szCs w:val="22"/>
        </w:rPr>
        <w:t xml:space="preserve"> (počet stran)</w:t>
      </w:r>
      <w:r w:rsidRPr="003C096F">
        <w:rPr>
          <w:szCs w:val="22"/>
        </w:rPr>
        <w:t>,</w:t>
      </w:r>
    </w:p>
    <w:p w:rsidR="0004603D" w:rsidRPr="003C096F" w:rsidRDefault="0004603D" w:rsidP="0004603D">
      <w:pPr>
        <w:pStyle w:val="adrvpr"/>
        <w:numPr>
          <w:ilvl w:val="0"/>
          <w:numId w:val="26"/>
        </w:numPr>
        <w:tabs>
          <w:tab w:val="left" w:pos="0"/>
        </w:tabs>
        <w:ind w:right="141"/>
        <w:jc w:val="both"/>
        <w:rPr>
          <w:szCs w:val="22"/>
        </w:rPr>
      </w:pPr>
      <w:r w:rsidRPr="003C096F">
        <w:rPr>
          <w:szCs w:val="22"/>
        </w:rPr>
        <w:t>datum předání/převzetí,</w:t>
      </w:r>
    </w:p>
    <w:p w:rsidR="0004603D" w:rsidRPr="003C096F" w:rsidRDefault="0004603D" w:rsidP="0004603D">
      <w:pPr>
        <w:pStyle w:val="adrvpr"/>
        <w:numPr>
          <w:ilvl w:val="0"/>
          <w:numId w:val="26"/>
        </w:numPr>
        <w:tabs>
          <w:tab w:val="left" w:pos="0"/>
        </w:tabs>
        <w:ind w:right="141"/>
        <w:jc w:val="both"/>
        <w:rPr>
          <w:szCs w:val="22"/>
        </w:rPr>
      </w:pPr>
      <w:r w:rsidRPr="003C096F">
        <w:rPr>
          <w:szCs w:val="22"/>
        </w:rPr>
        <w:t>příjmení a podpis předávajícího a přebírajícího.</w:t>
      </w:r>
    </w:p>
    <w:p w:rsidR="0004603D" w:rsidRPr="003C096F" w:rsidRDefault="0004603D" w:rsidP="0004603D">
      <w:pPr>
        <w:pStyle w:val="Zkladntextodsazen2"/>
        <w:rPr>
          <w:sz w:val="22"/>
          <w:szCs w:val="22"/>
        </w:rPr>
      </w:pPr>
      <w:r w:rsidRPr="003C096F">
        <w:rPr>
          <w:sz w:val="22"/>
          <w:szCs w:val="22"/>
        </w:rPr>
        <w:t>5.2</w:t>
      </w:r>
      <w:r w:rsidRPr="003C096F">
        <w:rPr>
          <w:sz w:val="22"/>
          <w:szCs w:val="22"/>
        </w:rPr>
        <w:tab/>
        <w:t xml:space="preserve">Každé samostatně uskutečněné provedení díla podle jednotlivých potvrzených dílčích objednávek </w:t>
      </w:r>
      <w:r w:rsidR="00B570E5">
        <w:rPr>
          <w:sz w:val="22"/>
          <w:szCs w:val="22"/>
        </w:rPr>
        <w:br/>
      </w:r>
      <w:r w:rsidRPr="003C096F">
        <w:rPr>
          <w:sz w:val="22"/>
          <w:szCs w:val="22"/>
        </w:rPr>
        <w:t xml:space="preserve">je samostatným zdanitelným plněním. Den předání provedeného díla je datem uskutečnění zdanitelného plnění. Do 15 dnů od data uskutečnění zdanitelného plnění je zhotovitel povinen vystavit objednateli fakturu. Lhůta splatnosti faktury činí 30 dnů ode dne jejího doručení </w:t>
      </w:r>
      <w:r w:rsidR="00700EFE" w:rsidRPr="003C096F">
        <w:rPr>
          <w:sz w:val="22"/>
          <w:szCs w:val="22"/>
        </w:rPr>
        <w:t>objednateli. V</w:t>
      </w:r>
      <w:r w:rsidR="009F50E3" w:rsidRPr="003C096F">
        <w:rPr>
          <w:sz w:val="22"/>
          <w:szCs w:val="22"/>
        </w:rPr>
        <w:t xml:space="preserve"> případě doručování poštou se v </w:t>
      </w:r>
      <w:r w:rsidR="00700EFE" w:rsidRPr="003C096F">
        <w:rPr>
          <w:sz w:val="22"/>
          <w:szCs w:val="22"/>
        </w:rPr>
        <w:t>pochybnostech </w:t>
      </w:r>
      <w:r w:rsidRPr="003C096F">
        <w:rPr>
          <w:sz w:val="22"/>
          <w:szCs w:val="22"/>
        </w:rPr>
        <w:t xml:space="preserve">má za to, že faktura byla objednateli doručena třetí pracovní den po jejím odeslání. </w:t>
      </w:r>
      <w:r w:rsidR="00700EFE" w:rsidRPr="003C096F">
        <w:rPr>
          <w:sz w:val="22"/>
          <w:szCs w:val="22"/>
        </w:rPr>
        <w:t>Smluvní strany se </w:t>
      </w:r>
      <w:r w:rsidRPr="003C096F">
        <w:rPr>
          <w:sz w:val="22"/>
          <w:szCs w:val="22"/>
        </w:rPr>
        <w:t>dohodly na úhradě formou bezhotovostního bankovního převodu. Úhradou se rozumí připsání peněžních prostředků na bankovní účet uvedený na faktuře vystavené zhotovitelem.</w:t>
      </w:r>
    </w:p>
    <w:p w:rsidR="0004603D" w:rsidRPr="003C096F" w:rsidRDefault="0004603D" w:rsidP="0004603D">
      <w:pPr>
        <w:pStyle w:val="Zkladntextodsazen2"/>
        <w:rPr>
          <w:sz w:val="22"/>
          <w:szCs w:val="22"/>
        </w:rPr>
      </w:pPr>
      <w:r w:rsidRPr="003C096F">
        <w:rPr>
          <w:sz w:val="22"/>
          <w:szCs w:val="22"/>
        </w:rPr>
        <w:t>5.3</w:t>
      </w:r>
      <w:r w:rsidRPr="003C096F">
        <w:rPr>
          <w:sz w:val="22"/>
          <w:szCs w:val="22"/>
        </w:rPr>
        <w:tab/>
        <w:t>Faktura musí obsahovat náležitosti daňového dokladu včetně ostatních náležitostí stanovených touto smlouvou (číslo objednávky a číslo smlouvy). Pokud faktura nebude obsahovat výše uvedené náležitosti, je objednatel oprávněn vrátit ji zhotoviteli k doplnění. Společně s vrácenou fakturou je objednatel povinen písemně vyznačit důvod vrácení. V tomto případě se ruší původní lhůta</w:t>
      </w:r>
      <w:r w:rsidR="00700EFE" w:rsidRPr="003C096F">
        <w:rPr>
          <w:sz w:val="22"/>
          <w:szCs w:val="22"/>
        </w:rPr>
        <w:t xml:space="preserve"> splatnosti a </w:t>
      </w:r>
      <w:r w:rsidRPr="003C096F">
        <w:rPr>
          <w:sz w:val="22"/>
          <w:szCs w:val="22"/>
        </w:rPr>
        <w:t>nová lhůta splatnosti začne plynout až doručením opravené faktury zpět objednateli.</w:t>
      </w:r>
    </w:p>
    <w:p w:rsidR="0004603D" w:rsidRPr="003C096F" w:rsidRDefault="0004603D" w:rsidP="0004603D">
      <w:pPr>
        <w:pStyle w:val="Zkladntextodsazen2"/>
        <w:rPr>
          <w:sz w:val="22"/>
          <w:szCs w:val="22"/>
        </w:rPr>
      </w:pPr>
      <w:r w:rsidRPr="003C096F">
        <w:rPr>
          <w:sz w:val="22"/>
          <w:szCs w:val="22"/>
        </w:rPr>
        <w:t>5.</w:t>
      </w:r>
      <w:r w:rsidRPr="00B570E5">
        <w:rPr>
          <w:sz w:val="22"/>
          <w:szCs w:val="22"/>
        </w:rPr>
        <w:t>4</w:t>
      </w:r>
      <w:r w:rsidRPr="003C096F">
        <w:rPr>
          <w:sz w:val="22"/>
          <w:szCs w:val="22"/>
        </w:rPr>
        <w:tab/>
        <w:t>Všechny faktury budou zasílány na adresu:</w:t>
      </w:r>
    </w:p>
    <w:p w:rsidR="0004603D" w:rsidRPr="003C096F" w:rsidRDefault="0004603D" w:rsidP="00E338A8">
      <w:pPr>
        <w:pStyle w:val="Zkladntextodsazen2"/>
        <w:ind w:firstLine="0"/>
        <w:rPr>
          <w:sz w:val="22"/>
          <w:szCs w:val="22"/>
        </w:rPr>
      </w:pPr>
      <w:r w:rsidRPr="003C096F">
        <w:rPr>
          <w:sz w:val="22"/>
          <w:szCs w:val="22"/>
        </w:rPr>
        <w:t>Dopravní podnik Ostrava a.s., Poděbradova 494/2, Moravská Ostrava, 702 00 Ostrava,</w:t>
      </w:r>
      <w:r w:rsidR="00366E43" w:rsidRPr="003C096F">
        <w:rPr>
          <w:sz w:val="22"/>
          <w:szCs w:val="22"/>
        </w:rPr>
        <w:t xml:space="preserve"> </w:t>
      </w:r>
    </w:p>
    <w:p w:rsidR="0004603D" w:rsidRPr="003C096F" w:rsidRDefault="0004603D" w:rsidP="00E338A8">
      <w:pPr>
        <w:pStyle w:val="Zkladntextodsazen2"/>
        <w:ind w:firstLine="0"/>
        <w:rPr>
          <w:sz w:val="22"/>
          <w:szCs w:val="22"/>
        </w:rPr>
      </w:pPr>
      <w:r w:rsidRPr="003C096F">
        <w:rPr>
          <w:sz w:val="22"/>
          <w:szCs w:val="22"/>
        </w:rPr>
        <w:t xml:space="preserve">nebo elektronicky na adresu: </w:t>
      </w:r>
      <w:r w:rsidR="00831057" w:rsidRPr="003C096F">
        <w:rPr>
          <w:sz w:val="22"/>
          <w:szCs w:val="22"/>
        </w:rPr>
        <w:t>elektronicka.fakturace@dpo.cz</w:t>
      </w:r>
    </w:p>
    <w:p w:rsidR="0004603D" w:rsidRPr="003C096F" w:rsidRDefault="0004603D" w:rsidP="0004603D">
      <w:pPr>
        <w:pStyle w:val="Zkladntextodsazen2"/>
        <w:rPr>
          <w:sz w:val="22"/>
          <w:szCs w:val="22"/>
        </w:rPr>
      </w:pPr>
      <w:r w:rsidRPr="003C096F">
        <w:rPr>
          <w:sz w:val="22"/>
          <w:szCs w:val="22"/>
        </w:rPr>
        <w:t>5.5</w:t>
      </w:r>
      <w:r w:rsidRPr="003C096F">
        <w:rPr>
          <w:sz w:val="22"/>
          <w:szCs w:val="22"/>
        </w:rPr>
        <w:tab/>
        <w:t>V případě, že bude mít vyfakturované provedení díla vady, které znemožní jeho užívání, může objednatel pozdržet placení faktury až do řádného plnění. Sjednaná splatnost v tomto případě začne plynout ode dne odstranění nedostatků předmětného provedení díla.</w:t>
      </w:r>
    </w:p>
    <w:p w:rsidR="0004603D" w:rsidRPr="003C096F" w:rsidRDefault="0004603D" w:rsidP="0004603D">
      <w:pPr>
        <w:pStyle w:val="Zkladntextodsazen2"/>
        <w:rPr>
          <w:sz w:val="22"/>
          <w:szCs w:val="22"/>
        </w:rPr>
      </w:pPr>
      <w:r w:rsidRPr="003C096F">
        <w:rPr>
          <w:sz w:val="22"/>
          <w:szCs w:val="22"/>
        </w:rPr>
        <w:t>5.6</w:t>
      </w:r>
      <w:r w:rsidRPr="003C096F">
        <w:rPr>
          <w:sz w:val="22"/>
          <w:szCs w:val="22"/>
        </w:rPr>
        <w:tab/>
        <w:t>V případě prodlení objednatele s placením sjednané ceny za provedení díla je zhotovitel oprávněn požadovat a objednatel je povinen zaplatit zhotoviteli úrok z prodlení ve výši 0,05 % z ceny provedeného a nezaplaceného díla za každý den prodlení po lhůtě splatnosti.</w:t>
      </w:r>
    </w:p>
    <w:p w:rsidR="00700EFE" w:rsidRDefault="0004603D" w:rsidP="008231EB">
      <w:pPr>
        <w:pStyle w:val="Zkladntextodsazen2"/>
        <w:rPr>
          <w:sz w:val="22"/>
          <w:szCs w:val="22"/>
        </w:rPr>
      </w:pPr>
      <w:r w:rsidRPr="003C096F">
        <w:rPr>
          <w:sz w:val="22"/>
          <w:szCs w:val="22"/>
        </w:rPr>
        <w:t>5.7</w:t>
      </w:r>
      <w:r w:rsidRPr="003C096F">
        <w:rPr>
          <w:sz w:val="22"/>
          <w:szCs w:val="22"/>
        </w:rPr>
        <w:tab/>
        <w:t>V případě, že faktura nebude v době splatnosti uhrazena, upozorní zhotovitel oprávněného zástupce objednatele na tuto skutečnost.</w:t>
      </w:r>
    </w:p>
    <w:p w:rsidR="00B570E5" w:rsidRPr="003C096F" w:rsidRDefault="00B570E5" w:rsidP="008231EB">
      <w:pPr>
        <w:pStyle w:val="Zkladntextodsazen2"/>
        <w:rPr>
          <w:b/>
          <w:bCs/>
          <w:iCs/>
          <w:sz w:val="22"/>
          <w:szCs w:val="22"/>
        </w:rPr>
      </w:pPr>
    </w:p>
    <w:p w:rsidR="0018166E" w:rsidRPr="00B570E5" w:rsidRDefault="0018166E" w:rsidP="00B570E5">
      <w:pPr>
        <w:tabs>
          <w:tab w:val="left" w:pos="1985"/>
        </w:tabs>
        <w:rPr>
          <w:b/>
          <w:sz w:val="22"/>
          <w:szCs w:val="22"/>
        </w:rPr>
      </w:pPr>
      <w:r w:rsidRPr="00B570E5">
        <w:rPr>
          <w:b/>
          <w:sz w:val="22"/>
          <w:szCs w:val="22"/>
        </w:rPr>
        <w:t>6. Sankční ujednání</w:t>
      </w:r>
    </w:p>
    <w:p w:rsidR="0018166E" w:rsidRDefault="0018166E" w:rsidP="00700EFE">
      <w:pPr>
        <w:pStyle w:val="Zkladntextodsazen2"/>
        <w:rPr>
          <w:sz w:val="22"/>
          <w:szCs w:val="22"/>
        </w:rPr>
      </w:pPr>
      <w:r w:rsidRPr="003C096F">
        <w:rPr>
          <w:sz w:val="22"/>
          <w:szCs w:val="22"/>
        </w:rPr>
        <w:t xml:space="preserve">6.1 </w:t>
      </w:r>
      <w:r w:rsidRPr="003C096F">
        <w:rPr>
          <w:sz w:val="22"/>
          <w:szCs w:val="22"/>
        </w:rPr>
        <w:tab/>
        <w:t xml:space="preserve">Smluvní strany se dohodly na těchto sankcích: </w:t>
      </w:r>
      <w:r w:rsidR="00700EFE" w:rsidRPr="003C096F">
        <w:rPr>
          <w:sz w:val="22"/>
          <w:szCs w:val="22"/>
        </w:rPr>
        <w:t>O</w:t>
      </w:r>
      <w:r w:rsidRPr="003C096F">
        <w:rPr>
          <w:sz w:val="22"/>
          <w:szCs w:val="22"/>
        </w:rPr>
        <w:t>bjednatel je oprávněn účtovat zhotoviteli smluvní pokutu ve výši 1</w:t>
      </w:r>
      <w:r w:rsidR="00D22D90" w:rsidRPr="003C096F">
        <w:rPr>
          <w:sz w:val="22"/>
          <w:szCs w:val="22"/>
        </w:rPr>
        <w:t xml:space="preserve"> </w:t>
      </w:r>
      <w:r w:rsidRPr="003C096F">
        <w:rPr>
          <w:sz w:val="22"/>
          <w:szCs w:val="22"/>
        </w:rPr>
        <w:t>000 Kč za každý případ nedodržení termínu dodání díla</w:t>
      </w:r>
      <w:r w:rsidR="00DF5B76" w:rsidRPr="003C096F">
        <w:rPr>
          <w:sz w:val="22"/>
          <w:szCs w:val="22"/>
        </w:rPr>
        <w:t>.</w:t>
      </w:r>
    </w:p>
    <w:p w:rsidR="008231EB" w:rsidRDefault="008231EB" w:rsidP="00700EFE">
      <w:pPr>
        <w:pStyle w:val="Zkladntextodsazen2"/>
        <w:rPr>
          <w:sz w:val="22"/>
          <w:szCs w:val="22"/>
        </w:rPr>
      </w:pPr>
    </w:p>
    <w:p w:rsidR="008231EB" w:rsidRDefault="008231EB" w:rsidP="00700EFE">
      <w:pPr>
        <w:pStyle w:val="Zkladntextodsazen2"/>
        <w:rPr>
          <w:sz w:val="22"/>
          <w:szCs w:val="22"/>
        </w:rPr>
      </w:pPr>
    </w:p>
    <w:p w:rsidR="00B570E5" w:rsidRPr="003C096F" w:rsidRDefault="00B570E5" w:rsidP="00700EFE">
      <w:pPr>
        <w:pStyle w:val="Zkladntextodsazen2"/>
        <w:rPr>
          <w:sz w:val="22"/>
          <w:szCs w:val="22"/>
        </w:rPr>
      </w:pPr>
    </w:p>
    <w:p w:rsidR="00EA59A6" w:rsidRPr="00B570E5" w:rsidRDefault="000C0A6E" w:rsidP="00B570E5">
      <w:pPr>
        <w:tabs>
          <w:tab w:val="left" w:pos="1985"/>
        </w:tabs>
        <w:rPr>
          <w:b/>
          <w:sz w:val="22"/>
          <w:szCs w:val="22"/>
        </w:rPr>
      </w:pPr>
      <w:r w:rsidRPr="00B570E5">
        <w:rPr>
          <w:b/>
          <w:sz w:val="22"/>
          <w:szCs w:val="22"/>
        </w:rPr>
        <w:lastRenderedPageBreak/>
        <w:t>7</w:t>
      </w:r>
      <w:r w:rsidR="00EA59A6" w:rsidRPr="00B570E5">
        <w:rPr>
          <w:b/>
          <w:sz w:val="22"/>
          <w:szCs w:val="22"/>
        </w:rPr>
        <w:t>. Ostatní ujednání</w:t>
      </w:r>
    </w:p>
    <w:p w:rsidR="00EA59A6" w:rsidRPr="003C096F" w:rsidRDefault="00B31D48" w:rsidP="00700EFE">
      <w:pPr>
        <w:pStyle w:val="Zkladntextodsazen2"/>
        <w:rPr>
          <w:sz w:val="22"/>
          <w:szCs w:val="22"/>
        </w:rPr>
      </w:pPr>
      <w:r w:rsidRPr="003C096F">
        <w:rPr>
          <w:sz w:val="22"/>
          <w:szCs w:val="22"/>
        </w:rPr>
        <w:t>7.1</w:t>
      </w:r>
      <w:r w:rsidR="00DF5B76" w:rsidRPr="003C096F">
        <w:rPr>
          <w:sz w:val="22"/>
          <w:szCs w:val="22"/>
        </w:rPr>
        <w:tab/>
      </w:r>
      <w:r w:rsidR="00EA59A6" w:rsidRPr="003C096F">
        <w:rPr>
          <w:sz w:val="22"/>
          <w:szCs w:val="22"/>
        </w:rPr>
        <w:t>Za individuální dohodu se považuje forma vzájemného faxového nebo e-mailového p</w:t>
      </w:r>
      <w:r w:rsidR="001D002B" w:rsidRPr="003C096F">
        <w:rPr>
          <w:sz w:val="22"/>
          <w:szCs w:val="22"/>
        </w:rPr>
        <w:t>otvrzení, faxové objednávky nebo</w:t>
      </w:r>
      <w:r w:rsidR="00EA59A6" w:rsidRPr="003C096F">
        <w:rPr>
          <w:sz w:val="22"/>
          <w:szCs w:val="22"/>
        </w:rPr>
        <w:t xml:space="preserve"> e-mailu s uvedením termínu, případně ceny, ale také s uvedením možných dalších požadavků, případně oboustranně potvrzený zápis se stejnými náležitostmi. Zhotovitel se zavazuje udržovat tento smluvní vztah a předmět plnění vůči objednateli tak, aby o něm nebyly podávány informace třetím osobám.</w:t>
      </w:r>
    </w:p>
    <w:p w:rsidR="0070003B" w:rsidRPr="003C096F" w:rsidRDefault="006A51FC" w:rsidP="0070003B">
      <w:pPr>
        <w:pStyle w:val="Zkladntextodsazen2"/>
        <w:rPr>
          <w:sz w:val="22"/>
          <w:szCs w:val="22"/>
        </w:rPr>
      </w:pPr>
      <w:r w:rsidRPr="003C096F">
        <w:rPr>
          <w:sz w:val="22"/>
          <w:szCs w:val="22"/>
        </w:rPr>
        <w:t>7.2</w:t>
      </w:r>
      <w:r w:rsidR="006B5BAB" w:rsidRPr="003C096F">
        <w:rPr>
          <w:sz w:val="22"/>
          <w:szCs w:val="22"/>
        </w:rPr>
        <w:tab/>
      </w:r>
      <w:r w:rsidR="0070003B" w:rsidRPr="003C096F">
        <w:rPr>
          <w:sz w:val="22"/>
          <w:szCs w:val="22"/>
        </w:rPr>
        <w:t xml:space="preserve">Zhotovitel podpisem této smlouvy bere na vědomí, že Objednatel je </w:t>
      </w:r>
      <w:r w:rsidR="00700EFE" w:rsidRPr="003C096F">
        <w:rPr>
          <w:sz w:val="22"/>
          <w:szCs w:val="22"/>
        </w:rPr>
        <w:t>povinným subjektem v souladu se </w:t>
      </w:r>
      <w:r w:rsidR="0070003B" w:rsidRPr="003C096F">
        <w:rPr>
          <w:sz w:val="22"/>
          <w:szCs w:val="22"/>
        </w:rPr>
        <w:t xml:space="preserve">zákonem č. 106/1999 Sb., o svobodném přístupu k informacím (dále </w:t>
      </w:r>
      <w:r w:rsidR="00700EFE" w:rsidRPr="003C096F">
        <w:rPr>
          <w:sz w:val="22"/>
          <w:szCs w:val="22"/>
        </w:rPr>
        <w:t>také jen „zákon“) a v souladu a </w:t>
      </w:r>
      <w:r w:rsidR="0070003B" w:rsidRPr="003C096F">
        <w:rPr>
          <w:sz w:val="22"/>
          <w:szCs w:val="22"/>
        </w:rPr>
        <w:t>za podmínek stanovených v zákoně je povinen tuto smlouvu, příp. informace v ní obsažené nebo z ní vyplývající zveřejnit. Informace, které je povinen Objednatel zveřejnit, se nepovažují za obchodní tajemství ve smyslu ustanovení § 504 zákona č. 89/2012 Sb., občanský zákoník, ani za důvěrný údaj nebo sdělení ve smyslu ustanovení § 1730 odst. 2 občanského zákoníku.</w:t>
      </w:r>
    </w:p>
    <w:p w:rsidR="00EA59A6" w:rsidRPr="003C096F" w:rsidRDefault="00B31D48" w:rsidP="00700EFE">
      <w:pPr>
        <w:pStyle w:val="Zkladntextodsazen2"/>
        <w:rPr>
          <w:sz w:val="22"/>
          <w:szCs w:val="22"/>
        </w:rPr>
      </w:pPr>
      <w:r w:rsidRPr="003C096F">
        <w:rPr>
          <w:sz w:val="22"/>
          <w:szCs w:val="22"/>
        </w:rPr>
        <w:t>7.</w:t>
      </w:r>
      <w:r w:rsidR="006B5BAB" w:rsidRPr="003C096F">
        <w:rPr>
          <w:sz w:val="22"/>
          <w:szCs w:val="22"/>
        </w:rPr>
        <w:t>3</w:t>
      </w:r>
      <w:r w:rsidR="005B0CE7" w:rsidRPr="003C096F">
        <w:rPr>
          <w:sz w:val="22"/>
          <w:szCs w:val="22"/>
        </w:rPr>
        <w:tab/>
      </w:r>
      <w:r w:rsidR="00EA59A6" w:rsidRPr="003C096F">
        <w:rPr>
          <w:sz w:val="22"/>
          <w:szCs w:val="22"/>
        </w:rPr>
        <w:t>Zhotovitel odpovídá za vady plnění a je povinen v dohodě s objednatelem tyto vady nahradit bezvadným plněním.</w:t>
      </w:r>
    </w:p>
    <w:p w:rsidR="00EA59A6" w:rsidRPr="003C096F" w:rsidRDefault="00B31D48" w:rsidP="00700EFE">
      <w:pPr>
        <w:pStyle w:val="Zkladntextodsazen2"/>
        <w:rPr>
          <w:sz w:val="22"/>
          <w:szCs w:val="22"/>
        </w:rPr>
      </w:pPr>
      <w:r w:rsidRPr="003C096F">
        <w:rPr>
          <w:sz w:val="22"/>
          <w:szCs w:val="22"/>
        </w:rPr>
        <w:t>7.</w:t>
      </w:r>
      <w:r w:rsidR="003C096F" w:rsidRPr="003C096F">
        <w:rPr>
          <w:sz w:val="22"/>
          <w:szCs w:val="22"/>
        </w:rPr>
        <w:t>4</w:t>
      </w:r>
      <w:r w:rsidR="00A40A68" w:rsidRPr="003C096F">
        <w:rPr>
          <w:sz w:val="22"/>
          <w:szCs w:val="22"/>
        </w:rPr>
        <w:tab/>
      </w:r>
      <w:r w:rsidR="00EA59A6" w:rsidRPr="003C096F">
        <w:rPr>
          <w:sz w:val="22"/>
          <w:szCs w:val="22"/>
        </w:rPr>
        <w:t>Účastníci této smlouvy po jejím přečtení prohlašují, že souhlasí s jejím obsahem, že tato byla sepsána na základě pravdivých údajů, jejich pravé a svobodné vůle a nebyla ujednána v tísni ani za jinak jednostranně nevýhodných podmínek. Na důkaz toho připojují své podpisy.</w:t>
      </w:r>
    </w:p>
    <w:p w:rsidR="00EA59A6" w:rsidRPr="003C096F" w:rsidRDefault="00B31D48" w:rsidP="00700EFE">
      <w:pPr>
        <w:pStyle w:val="Zkladntextodsazen2"/>
        <w:rPr>
          <w:sz w:val="22"/>
          <w:szCs w:val="22"/>
        </w:rPr>
      </w:pPr>
      <w:r w:rsidRPr="003C096F">
        <w:rPr>
          <w:sz w:val="22"/>
          <w:szCs w:val="22"/>
        </w:rPr>
        <w:t>7.</w:t>
      </w:r>
      <w:r w:rsidR="003C096F" w:rsidRPr="003C096F">
        <w:rPr>
          <w:sz w:val="22"/>
          <w:szCs w:val="22"/>
        </w:rPr>
        <w:t>5</w:t>
      </w:r>
      <w:r w:rsidR="00A40A68" w:rsidRPr="003C096F">
        <w:rPr>
          <w:sz w:val="22"/>
          <w:szCs w:val="22"/>
        </w:rPr>
        <w:tab/>
      </w:r>
      <w:r w:rsidR="00EA59A6" w:rsidRPr="003C096F">
        <w:rPr>
          <w:sz w:val="22"/>
          <w:szCs w:val="22"/>
        </w:rPr>
        <w:t>Tato smlouva je vyhotovena ve dvou stejnopisech s platnosti originálu</w:t>
      </w:r>
      <w:r w:rsidR="003214D3">
        <w:rPr>
          <w:sz w:val="22"/>
          <w:szCs w:val="22"/>
        </w:rPr>
        <w:t>,</w:t>
      </w:r>
      <w:r w:rsidR="00EA59A6" w:rsidRPr="003C096F">
        <w:rPr>
          <w:sz w:val="22"/>
          <w:szCs w:val="22"/>
        </w:rPr>
        <w:t xml:space="preserve"> z nichž objednatel i zhotovitel obdrží po jednom výtisku.</w:t>
      </w:r>
    </w:p>
    <w:p w:rsidR="008047B1" w:rsidRPr="003C096F" w:rsidRDefault="008047B1" w:rsidP="00700EFE">
      <w:pPr>
        <w:pStyle w:val="Zkladntextodsazen2"/>
        <w:rPr>
          <w:sz w:val="22"/>
          <w:szCs w:val="22"/>
        </w:rPr>
      </w:pPr>
      <w:r w:rsidRPr="003C096F">
        <w:rPr>
          <w:sz w:val="22"/>
          <w:szCs w:val="22"/>
        </w:rPr>
        <w:t>7.</w:t>
      </w:r>
      <w:r w:rsidR="003C096F" w:rsidRPr="003C096F">
        <w:rPr>
          <w:sz w:val="22"/>
          <w:szCs w:val="22"/>
        </w:rPr>
        <w:t>6</w:t>
      </w:r>
      <w:r w:rsidRPr="003C096F">
        <w:rPr>
          <w:sz w:val="22"/>
          <w:szCs w:val="22"/>
        </w:rPr>
        <w:tab/>
        <w:t>Změny a dodatky této smlouvy smí být provedeny pouze písemně</w:t>
      </w:r>
      <w:r w:rsidR="00366E43" w:rsidRPr="003C096F">
        <w:rPr>
          <w:sz w:val="22"/>
          <w:szCs w:val="22"/>
        </w:rPr>
        <w:t>,</w:t>
      </w:r>
      <w:r w:rsidRPr="003C096F">
        <w:rPr>
          <w:sz w:val="22"/>
          <w:szCs w:val="22"/>
        </w:rPr>
        <w:t xml:space="preserve"> a to formou číslovaných dodatků. Všeobecné obchodní podmínky stran jsou vyloučeny.</w:t>
      </w:r>
    </w:p>
    <w:p w:rsidR="0070003B" w:rsidRPr="003C096F" w:rsidRDefault="005845A5" w:rsidP="0070003B">
      <w:pPr>
        <w:pStyle w:val="Zkladntextodsazen2"/>
        <w:rPr>
          <w:sz w:val="22"/>
          <w:szCs w:val="22"/>
        </w:rPr>
      </w:pPr>
      <w:r w:rsidRPr="003C096F">
        <w:rPr>
          <w:sz w:val="22"/>
          <w:szCs w:val="22"/>
        </w:rPr>
        <w:t>7.</w:t>
      </w:r>
      <w:r w:rsidR="003C096F" w:rsidRPr="003C096F">
        <w:rPr>
          <w:sz w:val="22"/>
          <w:szCs w:val="22"/>
        </w:rPr>
        <w:t>7</w:t>
      </w:r>
      <w:r w:rsidR="00A23AF3" w:rsidRPr="003C096F">
        <w:rPr>
          <w:sz w:val="22"/>
          <w:szCs w:val="22"/>
        </w:rPr>
        <w:tab/>
      </w:r>
      <w:r w:rsidR="0070003B" w:rsidRPr="003C096F">
        <w:rPr>
          <w:sz w:val="22"/>
          <w:szCs w:val="22"/>
        </w:rPr>
        <w:t>Pokud nebylo v této smlouvě ujednáno jinak, řídí se práva a povinnosti a právní poměry z této smlouvy vyplývající, vznikající a související, ustanoveními zákona, č.89/2012 Sb., občanského zákoníku, v platném znění.</w:t>
      </w:r>
    </w:p>
    <w:p w:rsidR="0070003B" w:rsidRPr="003C096F" w:rsidRDefault="0070003B" w:rsidP="0070003B">
      <w:pPr>
        <w:pStyle w:val="Zkladntextodsazen2"/>
        <w:tabs>
          <w:tab w:val="num" w:pos="720"/>
        </w:tabs>
        <w:rPr>
          <w:sz w:val="22"/>
          <w:szCs w:val="22"/>
        </w:rPr>
      </w:pPr>
      <w:r w:rsidRPr="003C096F">
        <w:rPr>
          <w:sz w:val="22"/>
          <w:szCs w:val="22"/>
        </w:rPr>
        <w:t>7.</w:t>
      </w:r>
      <w:r w:rsidR="003C096F" w:rsidRPr="003C096F">
        <w:rPr>
          <w:sz w:val="22"/>
          <w:szCs w:val="22"/>
        </w:rPr>
        <w:t>8</w:t>
      </w:r>
      <w:r w:rsidRPr="003C096F">
        <w:rPr>
          <w:sz w:val="22"/>
          <w:szCs w:val="22"/>
        </w:rPr>
        <w:tab/>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rsidR="003C096F" w:rsidRPr="003C096F" w:rsidRDefault="00831057" w:rsidP="00831057">
      <w:pPr>
        <w:pStyle w:val="Zkladntextodsazen2"/>
        <w:rPr>
          <w:sz w:val="22"/>
          <w:szCs w:val="22"/>
        </w:rPr>
      </w:pPr>
      <w:r w:rsidRPr="003C096F">
        <w:rPr>
          <w:sz w:val="22"/>
          <w:szCs w:val="22"/>
        </w:rPr>
        <w:t>7.</w:t>
      </w:r>
      <w:r w:rsidR="003C096F" w:rsidRPr="003C096F">
        <w:rPr>
          <w:sz w:val="22"/>
          <w:szCs w:val="22"/>
        </w:rPr>
        <w:t>9</w:t>
      </w:r>
      <w:r w:rsidRPr="003C096F">
        <w:rPr>
          <w:sz w:val="22"/>
          <w:szCs w:val="22"/>
        </w:rPr>
        <w:tab/>
      </w:r>
      <w:r w:rsidR="0070003B" w:rsidRPr="003C096F">
        <w:rPr>
          <w:sz w:val="22"/>
          <w:szCs w:val="22"/>
        </w:rPr>
        <w:t xml:space="preserve">Tuto smlouvu je možno ukončit výpovědí ze strany objednatele. Výpovědní doba v takovém případě činí dva měsíce a její běh počíná prvním dnem kalendářního měsíce následujícího po doručení písemné výpovědi zhotoviteli. </w:t>
      </w:r>
    </w:p>
    <w:p w:rsidR="0070003B" w:rsidRDefault="00831057" w:rsidP="00831057">
      <w:pPr>
        <w:pStyle w:val="Zkladntextodsazen2"/>
        <w:rPr>
          <w:sz w:val="22"/>
          <w:szCs w:val="22"/>
        </w:rPr>
      </w:pPr>
      <w:r w:rsidRPr="003C096F">
        <w:rPr>
          <w:sz w:val="22"/>
          <w:szCs w:val="22"/>
        </w:rPr>
        <w:t>7.1</w:t>
      </w:r>
      <w:r w:rsidR="003C096F" w:rsidRPr="003C096F">
        <w:rPr>
          <w:sz w:val="22"/>
          <w:szCs w:val="22"/>
        </w:rPr>
        <w:t>0</w:t>
      </w:r>
      <w:r w:rsidRPr="003C096F">
        <w:rPr>
          <w:sz w:val="22"/>
          <w:szCs w:val="22"/>
        </w:rPr>
        <w:tab/>
      </w:r>
      <w:r w:rsidR="0070003B" w:rsidRPr="003C096F">
        <w:rPr>
          <w:sz w:val="22"/>
          <w:szCs w:val="22"/>
        </w:rPr>
        <w:t>Objednatel má právo odstoupit od smlouvy v případě opakovaného vadného plnění ze strany zhotovitele.</w:t>
      </w:r>
    </w:p>
    <w:p w:rsidR="002E4D89" w:rsidRPr="003C096F" w:rsidRDefault="002E4D89" w:rsidP="00831057">
      <w:pPr>
        <w:pStyle w:val="Zkladntextodsazen2"/>
        <w:rPr>
          <w:sz w:val="22"/>
          <w:szCs w:val="22"/>
        </w:rPr>
      </w:pPr>
      <w:r>
        <w:rPr>
          <w:sz w:val="22"/>
          <w:szCs w:val="22"/>
        </w:rPr>
        <w:t>7.11</w:t>
      </w:r>
      <w:r w:rsidR="003D3713">
        <w:rPr>
          <w:sz w:val="22"/>
          <w:szCs w:val="22"/>
        </w:rPr>
        <w:tab/>
        <w:t>Nedílnou součástí této smlouvy je příloha č. 1 – Vymezení obchodního tajemství zhotovitele.</w:t>
      </w:r>
    </w:p>
    <w:p w:rsidR="0070003B" w:rsidRPr="003C096F" w:rsidRDefault="0070003B" w:rsidP="0070003B">
      <w:pPr>
        <w:pStyle w:val="Zkladntextodsazen2"/>
        <w:tabs>
          <w:tab w:val="num" w:pos="720"/>
        </w:tabs>
        <w:rPr>
          <w:sz w:val="22"/>
          <w:szCs w:val="22"/>
        </w:rPr>
      </w:pPr>
    </w:p>
    <w:p w:rsidR="00831057" w:rsidRPr="003C096F" w:rsidRDefault="00622A8C" w:rsidP="00831057">
      <w:pPr>
        <w:keepNext/>
        <w:tabs>
          <w:tab w:val="left" w:pos="1985"/>
        </w:tabs>
        <w:rPr>
          <w:sz w:val="22"/>
          <w:szCs w:val="22"/>
        </w:rPr>
      </w:pPr>
      <w:r w:rsidRPr="003C096F">
        <w:rPr>
          <w:sz w:val="22"/>
          <w:szCs w:val="22"/>
        </w:rPr>
        <w:t>V Ostravě dne</w:t>
      </w:r>
      <w:r w:rsidR="00831057" w:rsidRPr="003C096F">
        <w:rPr>
          <w:sz w:val="22"/>
          <w:szCs w:val="22"/>
        </w:rPr>
        <w:t>:</w:t>
      </w:r>
      <w:r w:rsidR="00831057" w:rsidRPr="003C096F">
        <w:rPr>
          <w:sz w:val="22"/>
          <w:szCs w:val="22"/>
        </w:rPr>
        <w:tab/>
      </w:r>
      <w:r w:rsidR="00831057" w:rsidRPr="003C096F">
        <w:rPr>
          <w:sz w:val="22"/>
          <w:szCs w:val="22"/>
        </w:rPr>
        <w:tab/>
      </w:r>
      <w:r w:rsidR="00831057" w:rsidRPr="003C096F">
        <w:rPr>
          <w:sz w:val="22"/>
          <w:szCs w:val="22"/>
        </w:rPr>
        <w:tab/>
      </w:r>
      <w:r w:rsidR="00831057" w:rsidRPr="003C096F">
        <w:rPr>
          <w:sz w:val="22"/>
          <w:szCs w:val="22"/>
        </w:rPr>
        <w:tab/>
      </w:r>
      <w:r w:rsidR="00831057" w:rsidRPr="003C096F">
        <w:rPr>
          <w:sz w:val="22"/>
          <w:szCs w:val="22"/>
        </w:rPr>
        <w:tab/>
      </w:r>
      <w:r w:rsidR="00831057" w:rsidRPr="003C096F">
        <w:rPr>
          <w:sz w:val="22"/>
          <w:szCs w:val="22"/>
        </w:rPr>
        <w:tab/>
      </w:r>
      <w:r w:rsidR="00831057" w:rsidRPr="003C096F">
        <w:rPr>
          <w:sz w:val="22"/>
          <w:szCs w:val="22"/>
        </w:rPr>
        <w:tab/>
        <w:t>V Ostravě dne:</w:t>
      </w:r>
    </w:p>
    <w:p w:rsidR="00EA59A6" w:rsidRPr="003C096F" w:rsidRDefault="00EA59A6" w:rsidP="00A40A68">
      <w:pPr>
        <w:keepNext/>
        <w:tabs>
          <w:tab w:val="left" w:pos="1985"/>
        </w:tabs>
        <w:rPr>
          <w:sz w:val="22"/>
          <w:szCs w:val="22"/>
        </w:rPr>
      </w:pPr>
    </w:p>
    <w:p w:rsidR="00831057" w:rsidRPr="003C096F" w:rsidRDefault="00831057" w:rsidP="00831057">
      <w:pPr>
        <w:rPr>
          <w:sz w:val="22"/>
          <w:szCs w:val="22"/>
        </w:rPr>
      </w:pPr>
      <w:r w:rsidRPr="003C096F">
        <w:rPr>
          <w:sz w:val="22"/>
          <w:szCs w:val="22"/>
        </w:rPr>
        <w:t>Za objednatele:</w:t>
      </w:r>
      <w:r w:rsidRPr="003C096F">
        <w:rPr>
          <w:sz w:val="22"/>
          <w:szCs w:val="22"/>
        </w:rPr>
        <w:tab/>
      </w:r>
      <w:r w:rsidRPr="003C096F">
        <w:rPr>
          <w:sz w:val="22"/>
          <w:szCs w:val="22"/>
        </w:rPr>
        <w:tab/>
      </w:r>
      <w:r w:rsidRPr="003C096F">
        <w:rPr>
          <w:sz w:val="22"/>
          <w:szCs w:val="22"/>
        </w:rPr>
        <w:tab/>
      </w:r>
      <w:r w:rsidRPr="003C096F">
        <w:rPr>
          <w:sz w:val="22"/>
          <w:szCs w:val="22"/>
        </w:rPr>
        <w:tab/>
      </w:r>
      <w:r w:rsidRPr="003C096F">
        <w:rPr>
          <w:sz w:val="22"/>
          <w:szCs w:val="22"/>
        </w:rPr>
        <w:tab/>
      </w:r>
      <w:r w:rsidRPr="003C096F">
        <w:rPr>
          <w:sz w:val="22"/>
          <w:szCs w:val="22"/>
        </w:rPr>
        <w:tab/>
      </w:r>
      <w:r w:rsidRPr="003C096F">
        <w:rPr>
          <w:sz w:val="22"/>
          <w:szCs w:val="22"/>
        </w:rPr>
        <w:tab/>
        <w:t>Za zhotovitele:</w:t>
      </w:r>
      <w:r w:rsidRPr="003C096F">
        <w:rPr>
          <w:sz w:val="22"/>
          <w:szCs w:val="22"/>
        </w:rPr>
        <w:br/>
      </w:r>
    </w:p>
    <w:p w:rsidR="00203233" w:rsidRPr="003C096F" w:rsidRDefault="00203233">
      <w:pPr>
        <w:tabs>
          <w:tab w:val="center" w:pos="2268"/>
          <w:tab w:val="center" w:pos="6804"/>
        </w:tabs>
        <w:rPr>
          <w:sz w:val="22"/>
          <w:szCs w:val="22"/>
        </w:rPr>
      </w:pPr>
    </w:p>
    <w:p w:rsidR="00203233" w:rsidRDefault="00203233">
      <w:pPr>
        <w:tabs>
          <w:tab w:val="center" w:pos="2268"/>
          <w:tab w:val="center" w:pos="6804"/>
        </w:tabs>
        <w:rPr>
          <w:sz w:val="22"/>
          <w:szCs w:val="22"/>
        </w:rPr>
      </w:pPr>
    </w:p>
    <w:p w:rsidR="003D3713" w:rsidRDefault="003D3713">
      <w:pPr>
        <w:tabs>
          <w:tab w:val="center" w:pos="2268"/>
          <w:tab w:val="center" w:pos="6804"/>
        </w:tabs>
        <w:rPr>
          <w:sz w:val="22"/>
          <w:szCs w:val="22"/>
        </w:rPr>
      </w:pPr>
    </w:p>
    <w:p w:rsidR="00555AE5" w:rsidRDefault="00555AE5">
      <w:pPr>
        <w:tabs>
          <w:tab w:val="center" w:pos="2268"/>
          <w:tab w:val="center" w:pos="6804"/>
        </w:tabs>
        <w:rPr>
          <w:sz w:val="22"/>
          <w:szCs w:val="22"/>
        </w:rPr>
      </w:pPr>
    </w:p>
    <w:p w:rsidR="00555AE5" w:rsidRPr="003C096F" w:rsidRDefault="00555AE5">
      <w:pPr>
        <w:tabs>
          <w:tab w:val="center" w:pos="2268"/>
          <w:tab w:val="center" w:pos="6804"/>
        </w:tabs>
        <w:rPr>
          <w:sz w:val="22"/>
          <w:szCs w:val="22"/>
        </w:rPr>
      </w:pPr>
    </w:p>
    <w:p w:rsidR="00A40A68" w:rsidRPr="003C096F" w:rsidRDefault="00C26B48" w:rsidP="00831057">
      <w:pPr>
        <w:tabs>
          <w:tab w:val="left" w:pos="5670"/>
        </w:tabs>
        <w:rPr>
          <w:sz w:val="22"/>
          <w:szCs w:val="22"/>
        </w:rPr>
      </w:pPr>
      <w:r w:rsidRPr="003C096F">
        <w:rPr>
          <w:sz w:val="22"/>
          <w:szCs w:val="22"/>
        </w:rPr>
        <w:t>……………………………</w:t>
      </w:r>
      <w:r w:rsidR="00831057" w:rsidRPr="003C096F">
        <w:rPr>
          <w:sz w:val="22"/>
          <w:szCs w:val="22"/>
        </w:rPr>
        <w:tab/>
      </w:r>
      <w:r w:rsidRPr="003C096F">
        <w:rPr>
          <w:sz w:val="22"/>
          <w:szCs w:val="22"/>
        </w:rPr>
        <w:t>………………………………..</w:t>
      </w:r>
    </w:p>
    <w:p w:rsidR="00EA59A6" w:rsidRPr="003C096F" w:rsidRDefault="00831057" w:rsidP="00831057">
      <w:pPr>
        <w:rPr>
          <w:sz w:val="22"/>
          <w:szCs w:val="22"/>
        </w:rPr>
      </w:pPr>
      <w:r w:rsidRPr="003C096F">
        <w:rPr>
          <w:sz w:val="22"/>
          <w:szCs w:val="22"/>
        </w:rPr>
        <w:t>Ing. Miroslav Albrecht</w:t>
      </w:r>
      <w:r w:rsidRPr="003C096F">
        <w:rPr>
          <w:sz w:val="22"/>
          <w:szCs w:val="22"/>
        </w:rPr>
        <w:tab/>
      </w:r>
      <w:r w:rsidRPr="003C096F">
        <w:rPr>
          <w:sz w:val="22"/>
          <w:szCs w:val="22"/>
        </w:rPr>
        <w:tab/>
      </w:r>
      <w:r w:rsidRPr="003C096F">
        <w:rPr>
          <w:sz w:val="22"/>
          <w:szCs w:val="22"/>
        </w:rPr>
        <w:tab/>
      </w:r>
      <w:r w:rsidRPr="003C096F">
        <w:rPr>
          <w:sz w:val="22"/>
          <w:szCs w:val="22"/>
        </w:rPr>
        <w:tab/>
      </w:r>
      <w:r w:rsidRPr="003C096F">
        <w:rPr>
          <w:sz w:val="22"/>
          <w:szCs w:val="22"/>
        </w:rPr>
        <w:tab/>
      </w:r>
      <w:r w:rsidRPr="003C096F">
        <w:rPr>
          <w:sz w:val="22"/>
          <w:szCs w:val="22"/>
        </w:rPr>
        <w:tab/>
      </w:r>
      <w:r w:rsidR="00A40A68" w:rsidRPr="003C096F">
        <w:rPr>
          <w:sz w:val="22"/>
          <w:szCs w:val="22"/>
        </w:rPr>
        <w:t>Z</w:t>
      </w:r>
      <w:r w:rsidR="00EA59A6" w:rsidRPr="003C096F">
        <w:rPr>
          <w:sz w:val="22"/>
          <w:szCs w:val="22"/>
        </w:rPr>
        <w:t>a zhotovitele</w:t>
      </w:r>
      <w:r w:rsidR="001B0FE5" w:rsidRPr="003C096F">
        <w:rPr>
          <w:sz w:val="22"/>
          <w:szCs w:val="22"/>
        </w:rPr>
        <w:br/>
      </w:r>
      <w:r w:rsidRPr="003C096F">
        <w:rPr>
          <w:sz w:val="22"/>
          <w:szCs w:val="22"/>
        </w:rPr>
        <w:t>vedoucí odboru marketing</w:t>
      </w:r>
    </w:p>
    <w:p w:rsidR="00B21D90" w:rsidRPr="003C096F" w:rsidRDefault="00B21D90">
      <w:pPr>
        <w:tabs>
          <w:tab w:val="center" w:pos="2268"/>
          <w:tab w:val="center" w:pos="6804"/>
        </w:tabs>
        <w:ind w:left="5245"/>
        <w:rPr>
          <w:sz w:val="24"/>
          <w:szCs w:val="24"/>
        </w:rPr>
      </w:pPr>
    </w:p>
    <w:sectPr w:rsidR="00B21D90" w:rsidRPr="003C096F" w:rsidSect="00E72926">
      <w:footerReference w:type="default" r:id="rId8"/>
      <w:pgSz w:w="11906" w:h="16838"/>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A82" w:rsidRDefault="00F33A82">
      <w:r>
        <w:separator/>
      </w:r>
    </w:p>
  </w:endnote>
  <w:endnote w:type="continuationSeparator" w:id="0">
    <w:p w:rsidR="00F33A82" w:rsidRDefault="00F3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2CB" w:rsidRDefault="00CB02CB" w:rsidP="008C30DE">
    <w:pPr>
      <w:jc w:val="right"/>
    </w:pPr>
    <w:r>
      <w:t xml:space="preserve">Stránka </w:t>
    </w:r>
    <w:r w:rsidR="005344DE">
      <w:fldChar w:fldCharType="begin"/>
    </w:r>
    <w:r w:rsidR="005344DE">
      <w:instrText xml:space="preserve"> PAGE </w:instrText>
    </w:r>
    <w:r w:rsidR="005344DE">
      <w:fldChar w:fldCharType="separate"/>
    </w:r>
    <w:r w:rsidR="00082CE7">
      <w:rPr>
        <w:noProof/>
      </w:rPr>
      <w:t>1</w:t>
    </w:r>
    <w:r w:rsidR="005344DE">
      <w:rPr>
        <w:noProof/>
      </w:rPr>
      <w:fldChar w:fldCharType="end"/>
    </w:r>
    <w:r>
      <w:t xml:space="preserve"> z </w:t>
    </w:r>
    <w:fldSimple w:instr=" NUMPAGES  ">
      <w:r w:rsidR="00082CE7">
        <w:rPr>
          <w:noProof/>
        </w:rPr>
        <w:t>4</w:t>
      </w:r>
    </w:fldSimple>
  </w:p>
  <w:p w:rsidR="00CB02CB" w:rsidRDefault="00CB02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A82" w:rsidRDefault="00F33A82">
      <w:r>
        <w:separator/>
      </w:r>
    </w:p>
  </w:footnote>
  <w:footnote w:type="continuationSeparator" w:id="0">
    <w:p w:rsidR="00F33A82" w:rsidRDefault="00F33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03E"/>
    <w:multiLevelType w:val="hybridMultilevel"/>
    <w:tmpl w:val="522CE3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69F4235"/>
    <w:multiLevelType w:val="singleLevel"/>
    <w:tmpl w:val="7A2C7AAE"/>
    <w:lvl w:ilvl="0">
      <w:start w:val="1"/>
      <w:numFmt w:val="decimal"/>
      <w:lvlText w:val="2.%1. "/>
      <w:legacy w:legacy="1" w:legacySpace="0" w:legacyIndent="283"/>
      <w:lvlJc w:val="left"/>
      <w:pPr>
        <w:ind w:left="567" w:hanging="283"/>
      </w:pPr>
      <w:rPr>
        <w:rFonts w:ascii="Arial" w:hAnsi="Arial" w:cs="Arial" w:hint="default"/>
        <w:b w:val="0"/>
        <w:i w:val="0"/>
        <w:sz w:val="20"/>
        <w:u w:val="none"/>
      </w:rPr>
    </w:lvl>
  </w:abstractNum>
  <w:abstractNum w:abstractNumId="2" w15:restartNumberingAfterBreak="0">
    <w:nsid w:val="11BD4393"/>
    <w:multiLevelType w:val="hybridMultilevel"/>
    <w:tmpl w:val="3CA880F8"/>
    <w:lvl w:ilvl="0" w:tplc="B6849F76">
      <w:start w:val="1"/>
      <w:numFmt w:val="bullet"/>
      <w:lvlText w:val="-"/>
      <w:lvlJc w:val="left"/>
      <w:pPr>
        <w:tabs>
          <w:tab w:val="num" w:pos="2190"/>
        </w:tabs>
        <w:ind w:left="2190" w:hanging="360"/>
      </w:pPr>
      <w:rPr>
        <w:rFonts w:ascii="Times New Roman" w:hAnsi="Times New Roman" w:cs="Times New Roman" w:hint="default"/>
        <w:color w:val="auto"/>
        <w:sz w:val="24"/>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13DB7A09"/>
    <w:multiLevelType w:val="hybridMultilevel"/>
    <w:tmpl w:val="FFE6E2B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E391C"/>
    <w:multiLevelType w:val="hybridMultilevel"/>
    <w:tmpl w:val="3B0CAE3A"/>
    <w:lvl w:ilvl="0" w:tplc="B6849F76">
      <w:start w:val="1"/>
      <w:numFmt w:val="bullet"/>
      <w:lvlText w:val="-"/>
      <w:lvlJc w:val="left"/>
      <w:pPr>
        <w:tabs>
          <w:tab w:val="num" w:pos="2190"/>
        </w:tabs>
        <w:ind w:left="2190" w:hanging="360"/>
      </w:pPr>
      <w:rPr>
        <w:rFonts w:ascii="Times New Roman" w:hAnsi="Times New Roman" w:cs="Times New Roman" w:hint="default"/>
        <w:color w:val="auto"/>
        <w:sz w:val="24"/>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 w15:restartNumberingAfterBreak="0">
    <w:nsid w:val="1B913417"/>
    <w:multiLevelType w:val="hybridMultilevel"/>
    <w:tmpl w:val="542A362A"/>
    <w:lvl w:ilvl="0" w:tplc="1396A1C4">
      <w:start w:val="1"/>
      <w:numFmt w:val="bullet"/>
      <w:lvlText w:val="-"/>
      <w:lvlJc w:val="left"/>
      <w:pPr>
        <w:ind w:left="1648" w:hanging="360"/>
      </w:pPr>
      <w:rPr>
        <w:rFonts w:ascii="Times New Roman" w:hAnsi="Times New Roman" w:cs="Times New Roman" w:hint="default"/>
        <w:sz w:val="22"/>
      </w:rPr>
    </w:lvl>
    <w:lvl w:ilvl="1" w:tplc="04050003" w:tentative="1">
      <w:start w:val="1"/>
      <w:numFmt w:val="bullet"/>
      <w:lvlText w:val="o"/>
      <w:lvlJc w:val="left"/>
      <w:pPr>
        <w:ind w:left="2368" w:hanging="360"/>
      </w:pPr>
      <w:rPr>
        <w:rFonts w:ascii="Courier New" w:hAnsi="Courier New" w:cs="Courier New" w:hint="default"/>
      </w:rPr>
    </w:lvl>
    <w:lvl w:ilvl="2" w:tplc="04050005" w:tentative="1">
      <w:start w:val="1"/>
      <w:numFmt w:val="bullet"/>
      <w:lvlText w:val=""/>
      <w:lvlJc w:val="left"/>
      <w:pPr>
        <w:ind w:left="3088" w:hanging="360"/>
      </w:pPr>
      <w:rPr>
        <w:rFonts w:ascii="Wingdings" w:hAnsi="Wingdings" w:hint="default"/>
      </w:rPr>
    </w:lvl>
    <w:lvl w:ilvl="3" w:tplc="04050001" w:tentative="1">
      <w:start w:val="1"/>
      <w:numFmt w:val="bullet"/>
      <w:lvlText w:val=""/>
      <w:lvlJc w:val="left"/>
      <w:pPr>
        <w:ind w:left="3808" w:hanging="360"/>
      </w:pPr>
      <w:rPr>
        <w:rFonts w:ascii="Symbol" w:hAnsi="Symbol" w:hint="default"/>
      </w:rPr>
    </w:lvl>
    <w:lvl w:ilvl="4" w:tplc="04050003" w:tentative="1">
      <w:start w:val="1"/>
      <w:numFmt w:val="bullet"/>
      <w:lvlText w:val="o"/>
      <w:lvlJc w:val="left"/>
      <w:pPr>
        <w:ind w:left="4528" w:hanging="360"/>
      </w:pPr>
      <w:rPr>
        <w:rFonts w:ascii="Courier New" w:hAnsi="Courier New" w:cs="Courier New" w:hint="default"/>
      </w:rPr>
    </w:lvl>
    <w:lvl w:ilvl="5" w:tplc="04050005" w:tentative="1">
      <w:start w:val="1"/>
      <w:numFmt w:val="bullet"/>
      <w:lvlText w:val=""/>
      <w:lvlJc w:val="left"/>
      <w:pPr>
        <w:ind w:left="5248" w:hanging="360"/>
      </w:pPr>
      <w:rPr>
        <w:rFonts w:ascii="Wingdings" w:hAnsi="Wingdings" w:hint="default"/>
      </w:rPr>
    </w:lvl>
    <w:lvl w:ilvl="6" w:tplc="04050001" w:tentative="1">
      <w:start w:val="1"/>
      <w:numFmt w:val="bullet"/>
      <w:lvlText w:val=""/>
      <w:lvlJc w:val="left"/>
      <w:pPr>
        <w:ind w:left="5968" w:hanging="360"/>
      </w:pPr>
      <w:rPr>
        <w:rFonts w:ascii="Symbol" w:hAnsi="Symbol" w:hint="default"/>
      </w:rPr>
    </w:lvl>
    <w:lvl w:ilvl="7" w:tplc="04050003" w:tentative="1">
      <w:start w:val="1"/>
      <w:numFmt w:val="bullet"/>
      <w:lvlText w:val="o"/>
      <w:lvlJc w:val="left"/>
      <w:pPr>
        <w:ind w:left="6688" w:hanging="360"/>
      </w:pPr>
      <w:rPr>
        <w:rFonts w:ascii="Courier New" w:hAnsi="Courier New" w:cs="Courier New" w:hint="default"/>
      </w:rPr>
    </w:lvl>
    <w:lvl w:ilvl="8" w:tplc="04050005" w:tentative="1">
      <w:start w:val="1"/>
      <w:numFmt w:val="bullet"/>
      <w:lvlText w:val=""/>
      <w:lvlJc w:val="left"/>
      <w:pPr>
        <w:ind w:left="7408" w:hanging="360"/>
      </w:pPr>
      <w:rPr>
        <w:rFonts w:ascii="Wingdings" w:hAnsi="Wingdings" w:hint="default"/>
      </w:rPr>
    </w:lvl>
  </w:abstractNum>
  <w:abstractNum w:abstractNumId="6" w15:restartNumberingAfterBreak="0">
    <w:nsid w:val="1D237AD1"/>
    <w:multiLevelType w:val="multilevel"/>
    <w:tmpl w:val="AF1441C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9C7031"/>
    <w:multiLevelType w:val="singleLevel"/>
    <w:tmpl w:val="8CC28614"/>
    <w:lvl w:ilvl="0">
      <w:start w:val="1"/>
      <w:numFmt w:val="upperLetter"/>
      <w:lvlText w:val="%1. "/>
      <w:legacy w:legacy="1" w:legacySpace="0" w:legacyIndent="283"/>
      <w:lvlJc w:val="left"/>
      <w:pPr>
        <w:ind w:left="851" w:hanging="283"/>
      </w:pPr>
      <w:rPr>
        <w:rFonts w:ascii="Times New Roman" w:hAnsi="Times New Roman" w:hint="default"/>
        <w:b w:val="0"/>
        <w:i w:val="0"/>
        <w:sz w:val="20"/>
        <w:u w:val="none"/>
      </w:rPr>
    </w:lvl>
  </w:abstractNum>
  <w:abstractNum w:abstractNumId="8" w15:restartNumberingAfterBreak="0">
    <w:nsid w:val="244F18EC"/>
    <w:multiLevelType w:val="singleLevel"/>
    <w:tmpl w:val="C2DAC758"/>
    <w:lvl w:ilvl="0">
      <w:start w:val="2"/>
      <w:numFmt w:val="decimal"/>
      <w:lvlText w:val="2.%1. "/>
      <w:legacy w:legacy="1" w:legacySpace="0" w:legacyIndent="283"/>
      <w:lvlJc w:val="left"/>
      <w:pPr>
        <w:ind w:left="567" w:hanging="283"/>
      </w:pPr>
      <w:rPr>
        <w:rFonts w:ascii="Arial" w:hAnsi="Arial" w:cs="Arial" w:hint="default"/>
        <w:b w:val="0"/>
        <w:i w:val="0"/>
        <w:sz w:val="20"/>
        <w:u w:val="none"/>
      </w:rPr>
    </w:lvl>
  </w:abstractNum>
  <w:abstractNum w:abstractNumId="9" w15:restartNumberingAfterBreak="0">
    <w:nsid w:val="2B4D6383"/>
    <w:multiLevelType w:val="singleLevel"/>
    <w:tmpl w:val="8CC28614"/>
    <w:lvl w:ilvl="0">
      <w:start w:val="1"/>
      <w:numFmt w:val="upperLetter"/>
      <w:lvlText w:val="%1. "/>
      <w:legacy w:legacy="1" w:legacySpace="0" w:legacyIndent="283"/>
      <w:lvlJc w:val="left"/>
      <w:pPr>
        <w:ind w:left="851" w:hanging="283"/>
      </w:pPr>
      <w:rPr>
        <w:rFonts w:ascii="Times New Roman" w:hAnsi="Times New Roman" w:hint="default"/>
        <w:b w:val="0"/>
        <w:i w:val="0"/>
        <w:sz w:val="20"/>
        <w:u w:val="none"/>
      </w:rPr>
    </w:lvl>
  </w:abstractNum>
  <w:abstractNum w:abstractNumId="10" w15:restartNumberingAfterBreak="0">
    <w:nsid w:val="2D5433E5"/>
    <w:multiLevelType w:val="singleLevel"/>
    <w:tmpl w:val="8CC28614"/>
    <w:lvl w:ilvl="0">
      <w:start w:val="1"/>
      <w:numFmt w:val="upperLetter"/>
      <w:lvlText w:val="%1. "/>
      <w:legacy w:legacy="1" w:legacySpace="0" w:legacyIndent="283"/>
      <w:lvlJc w:val="left"/>
      <w:pPr>
        <w:ind w:left="709" w:hanging="283"/>
      </w:pPr>
      <w:rPr>
        <w:rFonts w:ascii="Times New Roman" w:hAnsi="Times New Roman" w:hint="default"/>
        <w:b w:val="0"/>
        <w:i w:val="0"/>
        <w:sz w:val="20"/>
        <w:u w:val="none"/>
      </w:rPr>
    </w:lvl>
  </w:abstractNum>
  <w:abstractNum w:abstractNumId="11" w15:restartNumberingAfterBreak="0">
    <w:nsid w:val="34352575"/>
    <w:multiLevelType w:val="hybridMultilevel"/>
    <w:tmpl w:val="74C669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415991"/>
    <w:multiLevelType w:val="singleLevel"/>
    <w:tmpl w:val="93C8CB2C"/>
    <w:lvl w:ilvl="0">
      <w:start w:val="1"/>
      <w:numFmt w:val="decimal"/>
      <w:lvlText w:val="1.%1. "/>
      <w:legacy w:legacy="1" w:legacySpace="0" w:legacyIndent="283"/>
      <w:lvlJc w:val="left"/>
      <w:pPr>
        <w:ind w:left="567" w:hanging="283"/>
      </w:pPr>
      <w:rPr>
        <w:rFonts w:ascii="Times New Roman" w:hAnsi="Times New Roman" w:hint="default"/>
        <w:b w:val="0"/>
        <w:i w:val="0"/>
        <w:sz w:val="20"/>
        <w:u w:val="none"/>
      </w:rPr>
    </w:lvl>
  </w:abstractNum>
  <w:abstractNum w:abstractNumId="13" w15:restartNumberingAfterBreak="0">
    <w:nsid w:val="352C1A59"/>
    <w:multiLevelType w:val="singleLevel"/>
    <w:tmpl w:val="0C682BE0"/>
    <w:lvl w:ilvl="0">
      <w:start w:val="1"/>
      <w:numFmt w:val="decimal"/>
      <w:lvlText w:val="3.%1. "/>
      <w:legacy w:legacy="1" w:legacySpace="0" w:legacyIndent="283"/>
      <w:lvlJc w:val="left"/>
      <w:pPr>
        <w:ind w:left="1134" w:hanging="283"/>
      </w:pPr>
      <w:rPr>
        <w:rFonts w:ascii="Arial" w:hAnsi="Arial" w:cs="Arial" w:hint="default"/>
        <w:b w:val="0"/>
        <w:i w:val="0"/>
        <w:sz w:val="20"/>
        <w:u w:val="none"/>
      </w:rPr>
    </w:lvl>
  </w:abstractNum>
  <w:abstractNum w:abstractNumId="14" w15:restartNumberingAfterBreak="0">
    <w:nsid w:val="3E1858DB"/>
    <w:multiLevelType w:val="hybridMultilevel"/>
    <w:tmpl w:val="EB98BE7C"/>
    <w:lvl w:ilvl="0" w:tplc="4718CFC8">
      <w:start w:val="5"/>
      <w:numFmt w:val="decimal"/>
      <w:pStyle w:val="Nadpis1"/>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11B6716"/>
    <w:multiLevelType w:val="hybridMultilevel"/>
    <w:tmpl w:val="5CFC8CE8"/>
    <w:lvl w:ilvl="0" w:tplc="1396A1C4">
      <w:start w:val="1"/>
      <w:numFmt w:val="bullet"/>
      <w:lvlText w:val="-"/>
      <w:lvlJc w:val="left"/>
      <w:pPr>
        <w:ind w:left="2565" w:hanging="360"/>
      </w:pPr>
      <w:rPr>
        <w:rFonts w:ascii="Times New Roman" w:hAnsi="Times New Roman" w:cs="Times New Roman" w:hint="default"/>
        <w:sz w:val="22"/>
      </w:rPr>
    </w:lvl>
    <w:lvl w:ilvl="1" w:tplc="04050003" w:tentative="1">
      <w:start w:val="1"/>
      <w:numFmt w:val="bullet"/>
      <w:lvlText w:val="o"/>
      <w:lvlJc w:val="left"/>
      <w:pPr>
        <w:ind w:left="3285" w:hanging="360"/>
      </w:pPr>
      <w:rPr>
        <w:rFonts w:ascii="Courier New" w:hAnsi="Courier New" w:cs="Courier New" w:hint="default"/>
      </w:rPr>
    </w:lvl>
    <w:lvl w:ilvl="2" w:tplc="04050005" w:tentative="1">
      <w:start w:val="1"/>
      <w:numFmt w:val="bullet"/>
      <w:lvlText w:val=""/>
      <w:lvlJc w:val="left"/>
      <w:pPr>
        <w:ind w:left="4005" w:hanging="360"/>
      </w:pPr>
      <w:rPr>
        <w:rFonts w:ascii="Wingdings" w:hAnsi="Wingdings" w:hint="default"/>
      </w:rPr>
    </w:lvl>
    <w:lvl w:ilvl="3" w:tplc="04050001" w:tentative="1">
      <w:start w:val="1"/>
      <w:numFmt w:val="bullet"/>
      <w:lvlText w:val=""/>
      <w:lvlJc w:val="left"/>
      <w:pPr>
        <w:ind w:left="4725" w:hanging="360"/>
      </w:pPr>
      <w:rPr>
        <w:rFonts w:ascii="Symbol" w:hAnsi="Symbol" w:hint="default"/>
      </w:rPr>
    </w:lvl>
    <w:lvl w:ilvl="4" w:tplc="04050003" w:tentative="1">
      <w:start w:val="1"/>
      <w:numFmt w:val="bullet"/>
      <w:lvlText w:val="o"/>
      <w:lvlJc w:val="left"/>
      <w:pPr>
        <w:ind w:left="5445" w:hanging="360"/>
      </w:pPr>
      <w:rPr>
        <w:rFonts w:ascii="Courier New" w:hAnsi="Courier New" w:cs="Courier New" w:hint="default"/>
      </w:rPr>
    </w:lvl>
    <w:lvl w:ilvl="5" w:tplc="04050005" w:tentative="1">
      <w:start w:val="1"/>
      <w:numFmt w:val="bullet"/>
      <w:lvlText w:val=""/>
      <w:lvlJc w:val="left"/>
      <w:pPr>
        <w:ind w:left="6165" w:hanging="360"/>
      </w:pPr>
      <w:rPr>
        <w:rFonts w:ascii="Wingdings" w:hAnsi="Wingdings" w:hint="default"/>
      </w:rPr>
    </w:lvl>
    <w:lvl w:ilvl="6" w:tplc="04050001" w:tentative="1">
      <w:start w:val="1"/>
      <w:numFmt w:val="bullet"/>
      <w:lvlText w:val=""/>
      <w:lvlJc w:val="left"/>
      <w:pPr>
        <w:ind w:left="6885" w:hanging="360"/>
      </w:pPr>
      <w:rPr>
        <w:rFonts w:ascii="Symbol" w:hAnsi="Symbol" w:hint="default"/>
      </w:rPr>
    </w:lvl>
    <w:lvl w:ilvl="7" w:tplc="04050003" w:tentative="1">
      <w:start w:val="1"/>
      <w:numFmt w:val="bullet"/>
      <w:lvlText w:val="o"/>
      <w:lvlJc w:val="left"/>
      <w:pPr>
        <w:ind w:left="7605" w:hanging="360"/>
      </w:pPr>
      <w:rPr>
        <w:rFonts w:ascii="Courier New" w:hAnsi="Courier New" w:cs="Courier New" w:hint="default"/>
      </w:rPr>
    </w:lvl>
    <w:lvl w:ilvl="8" w:tplc="04050005" w:tentative="1">
      <w:start w:val="1"/>
      <w:numFmt w:val="bullet"/>
      <w:lvlText w:val=""/>
      <w:lvlJc w:val="left"/>
      <w:pPr>
        <w:ind w:left="8325" w:hanging="360"/>
      </w:pPr>
      <w:rPr>
        <w:rFonts w:ascii="Wingdings" w:hAnsi="Wingdings" w:hint="default"/>
      </w:rPr>
    </w:lvl>
  </w:abstractNum>
  <w:abstractNum w:abstractNumId="16" w15:restartNumberingAfterBreak="0">
    <w:nsid w:val="47857246"/>
    <w:multiLevelType w:val="multilevel"/>
    <w:tmpl w:val="318AC2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B356D0D"/>
    <w:multiLevelType w:val="hybridMultilevel"/>
    <w:tmpl w:val="C4D0F3B8"/>
    <w:lvl w:ilvl="0" w:tplc="B6849F76">
      <w:start w:val="1"/>
      <w:numFmt w:val="bullet"/>
      <w:lvlText w:val="-"/>
      <w:lvlJc w:val="left"/>
      <w:pPr>
        <w:ind w:left="2138" w:hanging="360"/>
      </w:pPr>
      <w:rPr>
        <w:rFonts w:ascii="Times New Roman" w:hAnsi="Times New Roman" w:cs="Times New Roman" w:hint="default"/>
        <w:color w:val="auto"/>
        <w:sz w:val="24"/>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54644C58"/>
    <w:multiLevelType w:val="multilevel"/>
    <w:tmpl w:val="D1CC32FE"/>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64441A"/>
    <w:multiLevelType w:val="singleLevel"/>
    <w:tmpl w:val="4266B06C"/>
    <w:lvl w:ilvl="0">
      <w:start w:val="1"/>
      <w:numFmt w:val="decimal"/>
      <w:lvlText w:val="4.%1. "/>
      <w:legacy w:legacy="1" w:legacySpace="0" w:legacyIndent="283"/>
      <w:lvlJc w:val="left"/>
      <w:pPr>
        <w:ind w:left="567" w:hanging="283"/>
      </w:pPr>
      <w:rPr>
        <w:rFonts w:ascii="Arial" w:hAnsi="Arial" w:cs="Arial" w:hint="default"/>
        <w:b w:val="0"/>
        <w:i w:val="0"/>
        <w:sz w:val="20"/>
        <w:u w:val="none"/>
      </w:rPr>
    </w:lvl>
  </w:abstractNum>
  <w:abstractNum w:abstractNumId="20" w15:restartNumberingAfterBreak="0">
    <w:nsid w:val="5D0269A6"/>
    <w:multiLevelType w:val="hybridMultilevel"/>
    <w:tmpl w:val="BB8C73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FE5CB4"/>
    <w:multiLevelType w:val="hybridMultilevel"/>
    <w:tmpl w:val="6C0EADDA"/>
    <w:lvl w:ilvl="0" w:tplc="B6849F76">
      <w:start w:val="1"/>
      <w:numFmt w:val="bullet"/>
      <w:lvlText w:val="-"/>
      <w:lvlJc w:val="left"/>
      <w:pPr>
        <w:tabs>
          <w:tab w:val="num" w:pos="2429"/>
        </w:tabs>
        <w:ind w:left="2429" w:hanging="360"/>
      </w:pPr>
      <w:rPr>
        <w:rFonts w:ascii="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647E6F45"/>
    <w:multiLevelType w:val="singleLevel"/>
    <w:tmpl w:val="EF18E9A8"/>
    <w:lvl w:ilvl="0">
      <w:start w:val="1"/>
      <w:numFmt w:val="decimal"/>
      <w:lvlText w:val="5.%1. "/>
      <w:legacy w:legacy="1" w:legacySpace="0" w:legacyIndent="283"/>
      <w:lvlJc w:val="left"/>
      <w:pPr>
        <w:ind w:left="567" w:hanging="283"/>
      </w:pPr>
      <w:rPr>
        <w:rFonts w:ascii="Times New Roman" w:hAnsi="Times New Roman" w:hint="default"/>
        <w:b w:val="0"/>
        <w:i w:val="0"/>
        <w:sz w:val="20"/>
        <w:u w:val="none"/>
      </w:rPr>
    </w:lvl>
  </w:abstractNum>
  <w:abstractNum w:abstractNumId="23" w15:restartNumberingAfterBreak="0">
    <w:nsid w:val="657B78F5"/>
    <w:multiLevelType w:val="singleLevel"/>
    <w:tmpl w:val="1E120D86"/>
    <w:lvl w:ilvl="0">
      <w:start w:val="1"/>
      <w:numFmt w:val="decimal"/>
      <w:lvlText w:val="6.%1. "/>
      <w:legacy w:legacy="1" w:legacySpace="0" w:legacyIndent="283"/>
      <w:lvlJc w:val="left"/>
      <w:pPr>
        <w:ind w:left="425" w:hanging="283"/>
      </w:pPr>
      <w:rPr>
        <w:rFonts w:ascii="Times New Roman" w:hAnsi="Times New Roman" w:hint="default"/>
        <w:b w:val="0"/>
        <w:i w:val="0"/>
        <w:sz w:val="20"/>
        <w:u w:val="none"/>
      </w:rPr>
    </w:lvl>
  </w:abstractNum>
  <w:abstractNum w:abstractNumId="24" w15:restartNumberingAfterBreak="0">
    <w:nsid w:val="6A1E3EE8"/>
    <w:multiLevelType w:val="hybridMultilevel"/>
    <w:tmpl w:val="5F84ABBA"/>
    <w:lvl w:ilvl="0" w:tplc="0405000D">
      <w:start w:val="1"/>
      <w:numFmt w:val="bullet"/>
      <w:lvlText w:val=""/>
      <w:lvlJc w:val="left"/>
      <w:pPr>
        <w:ind w:left="1425" w:hanging="360"/>
      </w:pPr>
      <w:rPr>
        <w:rFonts w:ascii="Wingdings" w:hAnsi="Wingdings" w:hint="default"/>
        <w:sz w:val="22"/>
      </w:rPr>
    </w:lvl>
    <w:lvl w:ilvl="1" w:tplc="B6849F76">
      <w:start w:val="1"/>
      <w:numFmt w:val="bullet"/>
      <w:lvlText w:val="-"/>
      <w:lvlJc w:val="left"/>
      <w:pPr>
        <w:tabs>
          <w:tab w:val="num" w:pos="2145"/>
        </w:tabs>
        <w:ind w:left="2145" w:hanging="360"/>
      </w:pPr>
      <w:rPr>
        <w:rFonts w:ascii="Times New Roman" w:hAnsi="Times New Roman" w:cs="Times New Roman" w:hint="default"/>
        <w:color w:val="auto"/>
        <w:sz w:val="24"/>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5" w15:restartNumberingAfterBreak="0">
    <w:nsid w:val="6B5437B2"/>
    <w:multiLevelType w:val="hybridMultilevel"/>
    <w:tmpl w:val="A7B0AE20"/>
    <w:lvl w:ilvl="0" w:tplc="1396A1C4">
      <w:start w:val="1"/>
      <w:numFmt w:val="bullet"/>
      <w:lvlText w:val="-"/>
      <w:lvlJc w:val="left"/>
      <w:pPr>
        <w:ind w:left="2133" w:hanging="360"/>
      </w:pPr>
      <w:rPr>
        <w:rFonts w:ascii="Times New Roman" w:hAnsi="Times New Roman" w:cs="Times New Roman" w:hint="default"/>
        <w:sz w:val="22"/>
      </w:rPr>
    </w:lvl>
    <w:lvl w:ilvl="1" w:tplc="B6849F76">
      <w:start w:val="1"/>
      <w:numFmt w:val="bullet"/>
      <w:lvlText w:val="-"/>
      <w:lvlJc w:val="left"/>
      <w:pPr>
        <w:tabs>
          <w:tab w:val="num" w:pos="2148"/>
        </w:tabs>
        <w:ind w:left="2148" w:hanging="360"/>
      </w:pPr>
      <w:rPr>
        <w:rFonts w:ascii="Times New Roman" w:hAnsi="Times New Roman" w:cs="Times New Roman" w:hint="default"/>
        <w:color w:val="auto"/>
        <w:sz w:val="24"/>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74C63323"/>
    <w:multiLevelType w:val="multilevel"/>
    <w:tmpl w:val="6576F94E"/>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286A8E"/>
    <w:multiLevelType w:val="multilevel"/>
    <w:tmpl w:val="224C171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7911BC"/>
    <w:multiLevelType w:val="multilevel"/>
    <w:tmpl w:val="59569482"/>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
  </w:num>
  <w:num w:numId="3">
    <w:abstractNumId w:val="10"/>
  </w:num>
  <w:num w:numId="4">
    <w:abstractNumId w:val="8"/>
  </w:num>
  <w:num w:numId="5">
    <w:abstractNumId w:val="13"/>
  </w:num>
  <w:num w:numId="6">
    <w:abstractNumId w:val="7"/>
  </w:num>
  <w:num w:numId="7">
    <w:abstractNumId w:val="19"/>
  </w:num>
  <w:num w:numId="8">
    <w:abstractNumId w:val="22"/>
  </w:num>
  <w:num w:numId="9">
    <w:abstractNumId w:val="9"/>
  </w:num>
  <w:num w:numId="10">
    <w:abstractNumId w:val="23"/>
  </w:num>
  <w:num w:numId="11">
    <w:abstractNumId w:val="3"/>
  </w:num>
  <w:num w:numId="12">
    <w:abstractNumId w:val="14"/>
  </w:num>
  <w:num w:numId="13">
    <w:abstractNumId w:val="5"/>
  </w:num>
  <w:num w:numId="14">
    <w:abstractNumId w:val="20"/>
  </w:num>
  <w:num w:numId="15">
    <w:abstractNumId w:val="26"/>
  </w:num>
  <w:num w:numId="16">
    <w:abstractNumId w:val="24"/>
  </w:num>
  <w:num w:numId="17">
    <w:abstractNumId w:val="15"/>
  </w:num>
  <w:num w:numId="18">
    <w:abstractNumId w:val="21"/>
  </w:num>
  <w:num w:numId="19">
    <w:abstractNumId w:val="4"/>
  </w:num>
  <w:num w:numId="20">
    <w:abstractNumId w:val="6"/>
  </w:num>
  <w:num w:numId="21">
    <w:abstractNumId w:val="25"/>
  </w:num>
  <w:num w:numId="22">
    <w:abstractNumId w:val="11"/>
  </w:num>
  <w:num w:numId="23">
    <w:abstractNumId w:val="2"/>
  </w:num>
  <w:num w:numId="24">
    <w:abstractNumId w:val="17"/>
  </w:num>
  <w:num w:numId="25">
    <w:abstractNumId w:val="27"/>
  </w:num>
  <w:num w:numId="26">
    <w:abstractNumId w:val="0"/>
  </w:num>
  <w:num w:numId="27">
    <w:abstractNumId w:val="16"/>
  </w:num>
  <w:num w:numId="28">
    <w:abstractNumId w:val="2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3E"/>
    <w:rsid w:val="00005D6F"/>
    <w:rsid w:val="00011A12"/>
    <w:rsid w:val="0001539E"/>
    <w:rsid w:val="000453BA"/>
    <w:rsid w:val="0004603D"/>
    <w:rsid w:val="00054FCD"/>
    <w:rsid w:val="00061CFE"/>
    <w:rsid w:val="00063FF7"/>
    <w:rsid w:val="0007264B"/>
    <w:rsid w:val="00076C44"/>
    <w:rsid w:val="00081DF7"/>
    <w:rsid w:val="00082CE7"/>
    <w:rsid w:val="00096A0F"/>
    <w:rsid w:val="000A74C1"/>
    <w:rsid w:val="000B2BE6"/>
    <w:rsid w:val="000C0A6E"/>
    <w:rsid w:val="000D125C"/>
    <w:rsid w:val="000D542B"/>
    <w:rsid w:val="000E5008"/>
    <w:rsid w:val="000F185D"/>
    <w:rsid w:val="00103257"/>
    <w:rsid w:val="001438F5"/>
    <w:rsid w:val="00156858"/>
    <w:rsid w:val="0017332D"/>
    <w:rsid w:val="00176AAC"/>
    <w:rsid w:val="0018166E"/>
    <w:rsid w:val="0018196D"/>
    <w:rsid w:val="00196681"/>
    <w:rsid w:val="001B0FE5"/>
    <w:rsid w:val="001D002B"/>
    <w:rsid w:val="001F254E"/>
    <w:rsid w:val="002005E1"/>
    <w:rsid w:val="00203233"/>
    <w:rsid w:val="0021021F"/>
    <w:rsid w:val="00214763"/>
    <w:rsid w:val="00222080"/>
    <w:rsid w:val="00230055"/>
    <w:rsid w:val="0024123D"/>
    <w:rsid w:val="0025667F"/>
    <w:rsid w:val="00266B63"/>
    <w:rsid w:val="00272CD8"/>
    <w:rsid w:val="002857C7"/>
    <w:rsid w:val="00286361"/>
    <w:rsid w:val="002957D9"/>
    <w:rsid w:val="002979E7"/>
    <w:rsid w:val="002A503F"/>
    <w:rsid w:val="002E2152"/>
    <w:rsid w:val="002E2EDE"/>
    <w:rsid w:val="002E4D89"/>
    <w:rsid w:val="002E4EF5"/>
    <w:rsid w:val="002F0F8F"/>
    <w:rsid w:val="002F35C4"/>
    <w:rsid w:val="002F496A"/>
    <w:rsid w:val="00304C5B"/>
    <w:rsid w:val="00306860"/>
    <w:rsid w:val="00320464"/>
    <w:rsid w:val="003214D3"/>
    <w:rsid w:val="0032384E"/>
    <w:rsid w:val="00323CD8"/>
    <w:rsid w:val="00327155"/>
    <w:rsid w:val="003315D5"/>
    <w:rsid w:val="00346CDE"/>
    <w:rsid w:val="00366316"/>
    <w:rsid w:val="00366E43"/>
    <w:rsid w:val="00373246"/>
    <w:rsid w:val="0037635D"/>
    <w:rsid w:val="00381416"/>
    <w:rsid w:val="003B3DDA"/>
    <w:rsid w:val="003B43C9"/>
    <w:rsid w:val="003B64B5"/>
    <w:rsid w:val="003C096F"/>
    <w:rsid w:val="003C5D5D"/>
    <w:rsid w:val="003D09C7"/>
    <w:rsid w:val="003D22DB"/>
    <w:rsid w:val="003D3713"/>
    <w:rsid w:val="003D67D5"/>
    <w:rsid w:val="003E5595"/>
    <w:rsid w:val="003F689B"/>
    <w:rsid w:val="00400AB2"/>
    <w:rsid w:val="004054C1"/>
    <w:rsid w:val="00415331"/>
    <w:rsid w:val="004349D0"/>
    <w:rsid w:val="00453B75"/>
    <w:rsid w:val="00474FB9"/>
    <w:rsid w:val="00487BF5"/>
    <w:rsid w:val="0049123F"/>
    <w:rsid w:val="004916DC"/>
    <w:rsid w:val="00491D5C"/>
    <w:rsid w:val="00493150"/>
    <w:rsid w:val="004A3D11"/>
    <w:rsid w:val="004B130C"/>
    <w:rsid w:val="004D7479"/>
    <w:rsid w:val="004E226C"/>
    <w:rsid w:val="00500BEB"/>
    <w:rsid w:val="00511076"/>
    <w:rsid w:val="0052332E"/>
    <w:rsid w:val="00526432"/>
    <w:rsid w:val="00527A42"/>
    <w:rsid w:val="005344DE"/>
    <w:rsid w:val="005413BF"/>
    <w:rsid w:val="00544514"/>
    <w:rsid w:val="00554B57"/>
    <w:rsid w:val="00555AE5"/>
    <w:rsid w:val="00561805"/>
    <w:rsid w:val="00574A79"/>
    <w:rsid w:val="005845A5"/>
    <w:rsid w:val="00584CA5"/>
    <w:rsid w:val="005A768A"/>
    <w:rsid w:val="005B0CE7"/>
    <w:rsid w:val="005B1F2D"/>
    <w:rsid w:val="005B5FFB"/>
    <w:rsid w:val="005B7876"/>
    <w:rsid w:val="005D1BA2"/>
    <w:rsid w:val="005F5EF3"/>
    <w:rsid w:val="006104E8"/>
    <w:rsid w:val="00622A8C"/>
    <w:rsid w:val="0062648F"/>
    <w:rsid w:val="006310D1"/>
    <w:rsid w:val="006334C0"/>
    <w:rsid w:val="00651DDE"/>
    <w:rsid w:val="00652ED8"/>
    <w:rsid w:val="006549D9"/>
    <w:rsid w:val="0067120A"/>
    <w:rsid w:val="00672DA5"/>
    <w:rsid w:val="00677D4A"/>
    <w:rsid w:val="006854F3"/>
    <w:rsid w:val="006A24BA"/>
    <w:rsid w:val="006A31E9"/>
    <w:rsid w:val="006A51FC"/>
    <w:rsid w:val="006B5BAB"/>
    <w:rsid w:val="006E0DF8"/>
    <w:rsid w:val="006F2D5F"/>
    <w:rsid w:val="006F3053"/>
    <w:rsid w:val="0070003B"/>
    <w:rsid w:val="00700EFE"/>
    <w:rsid w:val="00703489"/>
    <w:rsid w:val="00713B49"/>
    <w:rsid w:val="0072274E"/>
    <w:rsid w:val="00727458"/>
    <w:rsid w:val="00735033"/>
    <w:rsid w:val="0075027E"/>
    <w:rsid w:val="00751E57"/>
    <w:rsid w:val="00757475"/>
    <w:rsid w:val="007651EA"/>
    <w:rsid w:val="00795EDC"/>
    <w:rsid w:val="007B6B46"/>
    <w:rsid w:val="007D0959"/>
    <w:rsid w:val="007F1D09"/>
    <w:rsid w:val="007F7910"/>
    <w:rsid w:val="008047B1"/>
    <w:rsid w:val="00821804"/>
    <w:rsid w:val="008231EB"/>
    <w:rsid w:val="00830DFF"/>
    <w:rsid w:val="00831057"/>
    <w:rsid w:val="00840308"/>
    <w:rsid w:val="008415F2"/>
    <w:rsid w:val="00852E24"/>
    <w:rsid w:val="00872469"/>
    <w:rsid w:val="00875B20"/>
    <w:rsid w:val="00877C8C"/>
    <w:rsid w:val="008817CD"/>
    <w:rsid w:val="00890395"/>
    <w:rsid w:val="008911E0"/>
    <w:rsid w:val="0089533B"/>
    <w:rsid w:val="008A6D62"/>
    <w:rsid w:val="008C30DE"/>
    <w:rsid w:val="008E0870"/>
    <w:rsid w:val="00900190"/>
    <w:rsid w:val="00900981"/>
    <w:rsid w:val="00903CB7"/>
    <w:rsid w:val="00905208"/>
    <w:rsid w:val="0091476A"/>
    <w:rsid w:val="00935705"/>
    <w:rsid w:val="00947191"/>
    <w:rsid w:val="00947C22"/>
    <w:rsid w:val="0095026A"/>
    <w:rsid w:val="0095191D"/>
    <w:rsid w:val="009658AB"/>
    <w:rsid w:val="009717D6"/>
    <w:rsid w:val="009762BA"/>
    <w:rsid w:val="0097683E"/>
    <w:rsid w:val="009A1BA2"/>
    <w:rsid w:val="009B0D20"/>
    <w:rsid w:val="009B6511"/>
    <w:rsid w:val="009C0CFC"/>
    <w:rsid w:val="009C7677"/>
    <w:rsid w:val="009D4511"/>
    <w:rsid w:val="009D6040"/>
    <w:rsid w:val="009E1C29"/>
    <w:rsid w:val="009E2D69"/>
    <w:rsid w:val="009E5E7C"/>
    <w:rsid w:val="009F50E3"/>
    <w:rsid w:val="00A00154"/>
    <w:rsid w:val="00A11522"/>
    <w:rsid w:val="00A1630D"/>
    <w:rsid w:val="00A204EA"/>
    <w:rsid w:val="00A23AF3"/>
    <w:rsid w:val="00A24A20"/>
    <w:rsid w:val="00A27516"/>
    <w:rsid w:val="00A32E06"/>
    <w:rsid w:val="00A40A68"/>
    <w:rsid w:val="00A52D67"/>
    <w:rsid w:val="00A63A78"/>
    <w:rsid w:val="00A82234"/>
    <w:rsid w:val="00A862C1"/>
    <w:rsid w:val="00AA2FB4"/>
    <w:rsid w:val="00AB0039"/>
    <w:rsid w:val="00AC142C"/>
    <w:rsid w:val="00AD2953"/>
    <w:rsid w:val="00AD60A7"/>
    <w:rsid w:val="00AE20AF"/>
    <w:rsid w:val="00AF6AC9"/>
    <w:rsid w:val="00B0441E"/>
    <w:rsid w:val="00B046AD"/>
    <w:rsid w:val="00B21D90"/>
    <w:rsid w:val="00B31D48"/>
    <w:rsid w:val="00B320D7"/>
    <w:rsid w:val="00B35BA0"/>
    <w:rsid w:val="00B35F0B"/>
    <w:rsid w:val="00B468D2"/>
    <w:rsid w:val="00B570E5"/>
    <w:rsid w:val="00B57C71"/>
    <w:rsid w:val="00B776BB"/>
    <w:rsid w:val="00B85775"/>
    <w:rsid w:val="00B86675"/>
    <w:rsid w:val="00B932C0"/>
    <w:rsid w:val="00B953B2"/>
    <w:rsid w:val="00B95494"/>
    <w:rsid w:val="00BC1A28"/>
    <w:rsid w:val="00BE57E1"/>
    <w:rsid w:val="00BF4573"/>
    <w:rsid w:val="00C03CD3"/>
    <w:rsid w:val="00C15C0E"/>
    <w:rsid w:val="00C2074F"/>
    <w:rsid w:val="00C26B48"/>
    <w:rsid w:val="00C404DE"/>
    <w:rsid w:val="00C40581"/>
    <w:rsid w:val="00C44EEF"/>
    <w:rsid w:val="00C4570C"/>
    <w:rsid w:val="00C54F26"/>
    <w:rsid w:val="00C71DEC"/>
    <w:rsid w:val="00C74097"/>
    <w:rsid w:val="00C77C65"/>
    <w:rsid w:val="00C932DD"/>
    <w:rsid w:val="00CA04D3"/>
    <w:rsid w:val="00CA2528"/>
    <w:rsid w:val="00CA7621"/>
    <w:rsid w:val="00CB02CB"/>
    <w:rsid w:val="00CB27A6"/>
    <w:rsid w:val="00CB4F65"/>
    <w:rsid w:val="00CC421D"/>
    <w:rsid w:val="00CD0A27"/>
    <w:rsid w:val="00CD7AC8"/>
    <w:rsid w:val="00CE4203"/>
    <w:rsid w:val="00CF42BC"/>
    <w:rsid w:val="00D00D91"/>
    <w:rsid w:val="00D1051B"/>
    <w:rsid w:val="00D2225D"/>
    <w:rsid w:val="00D22D90"/>
    <w:rsid w:val="00D27D38"/>
    <w:rsid w:val="00D44E9A"/>
    <w:rsid w:val="00D460DF"/>
    <w:rsid w:val="00D613E0"/>
    <w:rsid w:val="00D64777"/>
    <w:rsid w:val="00D923A5"/>
    <w:rsid w:val="00DA4401"/>
    <w:rsid w:val="00DB7C08"/>
    <w:rsid w:val="00DC5588"/>
    <w:rsid w:val="00DC69F9"/>
    <w:rsid w:val="00DD0510"/>
    <w:rsid w:val="00DD728C"/>
    <w:rsid w:val="00DE1917"/>
    <w:rsid w:val="00DF37F3"/>
    <w:rsid w:val="00DF56B1"/>
    <w:rsid w:val="00DF5B76"/>
    <w:rsid w:val="00E21D4B"/>
    <w:rsid w:val="00E24076"/>
    <w:rsid w:val="00E32448"/>
    <w:rsid w:val="00E338A8"/>
    <w:rsid w:val="00E3644E"/>
    <w:rsid w:val="00E40419"/>
    <w:rsid w:val="00E53E91"/>
    <w:rsid w:val="00E5625D"/>
    <w:rsid w:val="00E617D7"/>
    <w:rsid w:val="00E67061"/>
    <w:rsid w:val="00E72926"/>
    <w:rsid w:val="00E74FE1"/>
    <w:rsid w:val="00E9794E"/>
    <w:rsid w:val="00EA59A6"/>
    <w:rsid w:val="00EB255F"/>
    <w:rsid w:val="00EB3ECC"/>
    <w:rsid w:val="00EC5B29"/>
    <w:rsid w:val="00EE1CF6"/>
    <w:rsid w:val="00EF3000"/>
    <w:rsid w:val="00F00E27"/>
    <w:rsid w:val="00F25F72"/>
    <w:rsid w:val="00F26F86"/>
    <w:rsid w:val="00F33A82"/>
    <w:rsid w:val="00F57688"/>
    <w:rsid w:val="00F6173E"/>
    <w:rsid w:val="00F63E8A"/>
    <w:rsid w:val="00F767C8"/>
    <w:rsid w:val="00F818D6"/>
    <w:rsid w:val="00F85D22"/>
    <w:rsid w:val="00F92FF9"/>
    <w:rsid w:val="00F97517"/>
    <w:rsid w:val="00FB48D8"/>
    <w:rsid w:val="00FB7F74"/>
    <w:rsid w:val="00FD147B"/>
    <w:rsid w:val="00FE4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DCB1B"/>
  <w15:docId w15:val="{FC1AB253-ECBC-4685-A004-1CA9FD62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DA5"/>
  </w:style>
  <w:style w:type="paragraph" w:styleId="Nadpis1">
    <w:name w:val="heading 1"/>
    <w:basedOn w:val="Normln"/>
    <w:next w:val="Normln"/>
    <w:link w:val="Nadpis1Char"/>
    <w:qFormat/>
    <w:rsid w:val="00840308"/>
    <w:pPr>
      <w:keepNext/>
      <w:numPr>
        <w:numId w:val="12"/>
      </w:numPr>
      <w:jc w:val="both"/>
      <w:outlineLvl w:val="0"/>
    </w:pPr>
    <w:rPr>
      <w:b/>
      <w:bCs/>
      <w:sz w:val="24"/>
      <w:szCs w:val="24"/>
    </w:rPr>
  </w:style>
  <w:style w:type="paragraph" w:styleId="Nadpis5">
    <w:name w:val="heading 5"/>
    <w:basedOn w:val="Normln"/>
    <w:next w:val="Normln"/>
    <w:link w:val="Nadpis5Char"/>
    <w:semiHidden/>
    <w:unhideWhenUsed/>
    <w:qFormat/>
    <w:rsid w:val="0018166E"/>
    <w:p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18166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03CD3"/>
    <w:pPr>
      <w:shd w:val="clear" w:color="auto" w:fill="000080"/>
    </w:pPr>
    <w:rPr>
      <w:rFonts w:ascii="Tahoma" w:hAnsi="Tahoma" w:cs="Tahoma"/>
    </w:rPr>
  </w:style>
  <w:style w:type="paragraph" w:styleId="Zhlav">
    <w:name w:val="header"/>
    <w:basedOn w:val="Normln"/>
    <w:rsid w:val="00C03CD3"/>
    <w:pPr>
      <w:tabs>
        <w:tab w:val="center" w:pos="4536"/>
        <w:tab w:val="right" w:pos="9072"/>
      </w:tabs>
    </w:pPr>
  </w:style>
  <w:style w:type="paragraph" w:styleId="Zpat">
    <w:name w:val="footer"/>
    <w:basedOn w:val="Normln"/>
    <w:rsid w:val="00C03CD3"/>
    <w:pPr>
      <w:tabs>
        <w:tab w:val="center" w:pos="4536"/>
        <w:tab w:val="right" w:pos="9072"/>
      </w:tabs>
    </w:pPr>
  </w:style>
  <w:style w:type="character" w:customStyle="1" w:styleId="Nadpis1Char">
    <w:name w:val="Nadpis 1 Char"/>
    <w:basedOn w:val="Standardnpsmoodstavce"/>
    <w:link w:val="Nadpis1"/>
    <w:rsid w:val="00840308"/>
    <w:rPr>
      <w:b/>
      <w:bCs/>
      <w:sz w:val="24"/>
      <w:szCs w:val="24"/>
    </w:rPr>
  </w:style>
  <w:style w:type="character" w:styleId="Hypertextovodkaz">
    <w:name w:val="Hyperlink"/>
    <w:basedOn w:val="Standardnpsmoodstavce"/>
    <w:rsid w:val="00840308"/>
    <w:rPr>
      <w:color w:val="0000FF"/>
      <w:u w:val="single"/>
    </w:rPr>
  </w:style>
  <w:style w:type="paragraph" w:customStyle="1" w:styleId="adrvpr">
    <w:name w:val="adr vpr"/>
    <w:basedOn w:val="Normln"/>
    <w:rsid w:val="00840308"/>
    <w:pPr>
      <w:tabs>
        <w:tab w:val="left" w:pos="7513"/>
      </w:tabs>
      <w:ind w:left="-993" w:right="-426"/>
    </w:pPr>
    <w:rPr>
      <w:sz w:val="22"/>
    </w:rPr>
  </w:style>
  <w:style w:type="paragraph" w:styleId="Zkladntextodsazen2">
    <w:name w:val="Body Text Indent 2"/>
    <w:basedOn w:val="Normln"/>
    <w:link w:val="Zkladntextodsazen2Char"/>
    <w:rsid w:val="00F767C8"/>
    <w:pPr>
      <w:widowControl w:val="0"/>
      <w:spacing w:line="240" w:lineRule="atLeast"/>
      <w:ind w:left="480" w:hanging="480"/>
      <w:jc w:val="both"/>
    </w:pPr>
    <w:rPr>
      <w:snapToGrid w:val="0"/>
      <w:sz w:val="24"/>
      <w:szCs w:val="24"/>
    </w:rPr>
  </w:style>
  <w:style w:type="character" w:customStyle="1" w:styleId="Zkladntextodsazen2Char">
    <w:name w:val="Základní text odsazený 2 Char"/>
    <w:basedOn w:val="Standardnpsmoodstavce"/>
    <w:link w:val="Zkladntextodsazen2"/>
    <w:rsid w:val="00F767C8"/>
    <w:rPr>
      <w:snapToGrid w:val="0"/>
      <w:sz w:val="24"/>
      <w:szCs w:val="24"/>
    </w:rPr>
  </w:style>
  <w:style w:type="character" w:styleId="slostrnky">
    <w:name w:val="page number"/>
    <w:basedOn w:val="Standardnpsmoodstavce"/>
    <w:rsid w:val="00F767C8"/>
  </w:style>
  <w:style w:type="character" w:styleId="Odkaznakoment">
    <w:name w:val="annotation reference"/>
    <w:basedOn w:val="Standardnpsmoodstavce"/>
    <w:rsid w:val="009E2D69"/>
    <w:rPr>
      <w:sz w:val="16"/>
      <w:szCs w:val="16"/>
    </w:rPr>
  </w:style>
  <w:style w:type="paragraph" w:styleId="Textkomente">
    <w:name w:val="annotation text"/>
    <w:basedOn w:val="Normln"/>
    <w:link w:val="TextkomenteChar"/>
    <w:rsid w:val="009E2D69"/>
  </w:style>
  <w:style w:type="character" w:customStyle="1" w:styleId="TextkomenteChar">
    <w:name w:val="Text komentáře Char"/>
    <w:basedOn w:val="Standardnpsmoodstavce"/>
    <w:link w:val="Textkomente"/>
    <w:rsid w:val="009E2D69"/>
  </w:style>
  <w:style w:type="paragraph" w:styleId="Pedmtkomente">
    <w:name w:val="annotation subject"/>
    <w:basedOn w:val="Textkomente"/>
    <w:next w:val="Textkomente"/>
    <w:link w:val="PedmtkomenteChar"/>
    <w:rsid w:val="009E2D69"/>
    <w:rPr>
      <w:b/>
      <w:bCs/>
    </w:rPr>
  </w:style>
  <w:style w:type="character" w:customStyle="1" w:styleId="PedmtkomenteChar">
    <w:name w:val="Předmět komentáře Char"/>
    <w:basedOn w:val="TextkomenteChar"/>
    <w:link w:val="Pedmtkomente"/>
    <w:rsid w:val="009E2D69"/>
    <w:rPr>
      <w:b/>
      <w:bCs/>
    </w:rPr>
  </w:style>
  <w:style w:type="paragraph" w:styleId="Revize">
    <w:name w:val="Revision"/>
    <w:hidden/>
    <w:uiPriority w:val="99"/>
    <w:semiHidden/>
    <w:rsid w:val="009E2D69"/>
  </w:style>
  <w:style w:type="paragraph" w:styleId="Textbubliny">
    <w:name w:val="Balloon Text"/>
    <w:basedOn w:val="Normln"/>
    <w:link w:val="TextbublinyChar"/>
    <w:rsid w:val="009E2D69"/>
    <w:rPr>
      <w:rFonts w:ascii="Tahoma" w:hAnsi="Tahoma" w:cs="Tahoma"/>
      <w:sz w:val="16"/>
      <w:szCs w:val="16"/>
    </w:rPr>
  </w:style>
  <w:style w:type="character" w:customStyle="1" w:styleId="TextbublinyChar">
    <w:name w:val="Text bubliny Char"/>
    <w:basedOn w:val="Standardnpsmoodstavce"/>
    <w:link w:val="Textbubliny"/>
    <w:rsid w:val="009E2D69"/>
    <w:rPr>
      <w:rFonts w:ascii="Tahoma" w:hAnsi="Tahoma" w:cs="Tahoma"/>
      <w:sz w:val="16"/>
      <w:szCs w:val="16"/>
    </w:rPr>
  </w:style>
  <w:style w:type="character" w:customStyle="1" w:styleId="Nadpis5Char">
    <w:name w:val="Nadpis 5 Char"/>
    <w:basedOn w:val="Standardnpsmoodstavce"/>
    <w:link w:val="Nadpis5"/>
    <w:semiHidden/>
    <w:rsid w:val="0018166E"/>
    <w:rPr>
      <w:rFonts w:ascii="Calibri" w:eastAsia="Times New Roman" w:hAnsi="Calibri" w:cs="Times New Roman"/>
      <w:b/>
      <w:bCs/>
      <w:i/>
      <w:iCs/>
      <w:sz w:val="26"/>
      <w:szCs w:val="26"/>
    </w:rPr>
  </w:style>
  <w:style w:type="character" w:customStyle="1" w:styleId="Nadpis6Char">
    <w:name w:val="Nadpis 6 Char"/>
    <w:basedOn w:val="Standardnpsmoodstavce"/>
    <w:link w:val="Nadpis6"/>
    <w:semiHidden/>
    <w:rsid w:val="0018166E"/>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40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1707</Words>
  <Characters>10243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Smlouva o dílo</vt:lpstr>
    </vt:vector>
  </TitlesOfParts>
  <Company>MŽIKOVÁ</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Němec</dc:creator>
  <cp:lastModifiedBy>Tabačíková Magda</cp:lastModifiedBy>
  <cp:revision>2</cp:revision>
  <cp:lastPrinted>2015-07-16T08:37:00Z</cp:lastPrinted>
  <dcterms:created xsi:type="dcterms:W3CDTF">2020-01-17T06:16:00Z</dcterms:created>
  <dcterms:modified xsi:type="dcterms:W3CDTF">2020-01-17T06:16:00Z</dcterms:modified>
</cp:coreProperties>
</file>