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70346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757D04">
        <w:rPr>
          <w:b/>
          <w:bCs/>
          <w:szCs w:val="22"/>
        </w:rPr>
        <w:t>„</w:t>
      </w:r>
      <w:r w:rsidR="00757D04">
        <w:rPr>
          <w:rStyle w:val="datalabel"/>
          <w:b/>
        </w:rPr>
        <w:t>Rekonstrukce podnikového ředitelství II. etapa</w:t>
      </w:r>
      <w:r w:rsidR="00757D04">
        <w:rPr>
          <w:b/>
          <w:bCs/>
          <w:szCs w:val="22"/>
        </w:rPr>
        <w:t>“</w:t>
      </w:r>
    </w:p>
    <w:p w14:paraId="38B55B03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14:paraId="20715FFA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</w:p>
    <w:p w14:paraId="387BC426" w14:textId="1EFB9846" w:rsidR="00B522C5" w:rsidRPr="00B522C5" w:rsidRDefault="001960F7" w:rsidP="0068113A">
      <w:pPr>
        <w:pStyle w:val="Nadpis1"/>
        <w:numPr>
          <w:ilvl w:val="0"/>
          <w:numId w:val="0"/>
        </w:numPr>
        <w:ind w:left="284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4058C">
        <w:rPr>
          <w:sz w:val="24"/>
          <w:szCs w:val="24"/>
        </w:rPr>
        <w:t>7</w:t>
      </w:r>
      <w:bookmarkStart w:id="0" w:name="_GoBack"/>
      <w:bookmarkEnd w:id="0"/>
      <w:r w:rsidR="00C528DA" w:rsidRPr="00B522C5">
        <w:rPr>
          <w:sz w:val="24"/>
          <w:szCs w:val="24"/>
        </w:rPr>
        <w:t xml:space="preserve"> </w:t>
      </w:r>
      <w:r w:rsidRPr="00B522C5">
        <w:rPr>
          <w:sz w:val="24"/>
          <w:szCs w:val="24"/>
        </w:rPr>
        <w:t xml:space="preserve">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7F20C6D5" w14:textId="77777777"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14:paraId="2778E233" w14:textId="77777777"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14:paraId="638A8C14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2CB507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2F29BE9C" w14:textId="77777777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14:paraId="6F82442E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737E8CEC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58F12F72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37B6100A" w14:textId="77777777" w:rsidR="001960F7" w:rsidRDefault="001960F7" w:rsidP="00AE049C">
      <w:pPr>
        <w:spacing w:after="0"/>
      </w:pPr>
    </w:p>
    <w:p w14:paraId="5E92317D" w14:textId="77777777" w:rsidR="00AE049C" w:rsidRDefault="00AE049C" w:rsidP="00AE049C">
      <w:pPr>
        <w:spacing w:after="0"/>
      </w:pPr>
    </w:p>
    <w:p w14:paraId="29816ACB" w14:textId="77777777" w:rsidR="00AE049C" w:rsidRDefault="00AE049C" w:rsidP="00AE049C">
      <w:pPr>
        <w:spacing w:after="0"/>
      </w:pPr>
    </w:p>
    <w:p w14:paraId="64EAB42D" w14:textId="77777777" w:rsidR="00AE049C" w:rsidRDefault="00AE049C" w:rsidP="00AE049C">
      <w:pPr>
        <w:spacing w:after="0"/>
      </w:pPr>
    </w:p>
    <w:p w14:paraId="1B0F18A9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2D31DDF8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6D1D2D03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354B598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33C7321B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7BD9FDE3" w14:textId="77777777"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 w14:paraId="74EDE3A0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2B522" w14:textId="77777777" w:rsidR="00915BAD" w:rsidRDefault="00915BAD" w:rsidP="00360830">
      <w:r>
        <w:separator/>
      </w:r>
    </w:p>
  </w:endnote>
  <w:endnote w:type="continuationSeparator" w:id="0">
    <w:p w14:paraId="1EF35B15" w14:textId="77777777" w:rsidR="00915BAD" w:rsidRDefault="00915BA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FF7B8" w14:textId="77777777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b/>
        <w:bCs/>
        <w:sz w:val="22"/>
        <w:szCs w:val="22"/>
      </w:rPr>
      <w:t>„</w:t>
    </w:r>
    <w:r>
      <w:rPr>
        <w:rStyle w:val="datalabel"/>
        <w:b/>
      </w:rPr>
      <w:t>Rekonstrukce podnikového ředitelství II. etapa</w:t>
    </w:r>
    <w:r>
      <w:rPr>
        <w:b/>
        <w:bCs/>
        <w:sz w:val="22"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2657B" w14:textId="77777777" w:rsidR="00915BAD" w:rsidRDefault="00915BAD" w:rsidP="00360830">
      <w:r>
        <w:separator/>
      </w:r>
    </w:p>
  </w:footnote>
  <w:footnote w:type="continuationSeparator" w:id="0">
    <w:p w14:paraId="53464073" w14:textId="77777777" w:rsidR="00915BAD" w:rsidRDefault="00915BA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2A925" w14:textId="1E65F938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7550DB">
      <w:rPr>
        <w:rFonts w:ascii="Times New Roman" w:hAnsi="Times New Roman"/>
        <w:i/>
      </w:rPr>
      <w:t>7</w:t>
    </w:r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5BAD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E04FC0"/>
    <w:rsid w:val="00E367B5"/>
    <w:rsid w:val="00E4058C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71809-49B0-4A60-9BCE-E67161D18129}"/>
</file>

<file path=customXml/itemProps4.xml><?xml version="1.0" encoding="utf-8"?>
<ds:datastoreItem xmlns:ds="http://schemas.openxmlformats.org/officeDocument/2006/customXml" ds:itemID="{886AD857-8620-425A-B293-B402EF7E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Mgr. Michaela Filipiecová | VIA Consult a.s.</cp:lastModifiedBy>
  <cp:revision>6</cp:revision>
  <cp:lastPrinted>2011-01-11T13:57:00Z</cp:lastPrinted>
  <dcterms:created xsi:type="dcterms:W3CDTF">2020-01-21T12:03:00Z</dcterms:created>
  <dcterms:modified xsi:type="dcterms:W3CDTF">2020-02-17T11:15:00Z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