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37607" w14:textId="34699AB0" w:rsidR="00767112" w:rsidRPr="007F1964" w:rsidRDefault="00767112" w:rsidP="00767112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>
        <w:rPr>
          <w:sz w:val="24"/>
          <w:szCs w:val="24"/>
        </w:rPr>
        <w:t xml:space="preserve">1 Kupní smlouvy </w:t>
      </w:r>
      <w:r w:rsidRPr="007F1964">
        <w:rPr>
          <w:sz w:val="24"/>
          <w:szCs w:val="24"/>
        </w:rPr>
        <w:t xml:space="preserve">– </w:t>
      </w:r>
      <w:r>
        <w:rPr>
          <w:sz w:val="24"/>
          <w:szCs w:val="24"/>
        </w:rPr>
        <w:t>Technická specifikace předmětu plnění</w:t>
      </w:r>
    </w:p>
    <w:p w14:paraId="40DBE3A7" w14:textId="64176946" w:rsidR="00BA1AAF" w:rsidRPr="00767112" w:rsidRDefault="00767112" w:rsidP="00767112">
      <w:pPr>
        <w:spacing w:before="0" w:beforeAutospacing="0" w:after="0" w:afterAutospacing="0"/>
        <w:ind w:left="0" w:right="68"/>
        <w:jc w:val="center"/>
        <w:rPr>
          <w:rFonts w:ascii="Arial Black" w:eastAsia="Times New Roman" w:hAnsi="Arial Black" w:cs="Arial"/>
          <w:sz w:val="24"/>
          <w:lang w:eastAsia="cs-CZ"/>
        </w:rPr>
      </w:pPr>
      <w:r w:rsidRPr="00767112">
        <w:rPr>
          <w:rFonts w:ascii="Arial Black" w:eastAsia="Times New Roman" w:hAnsi="Arial Black" w:cs="Arial"/>
          <w:sz w:val="24"/>
          <w:lang w:eastAsia="cs-CZ"/>
        </w:rPr>
        <w:t>Dodávka</w:t>
      </w:r>
      <w:r w:rsidR="0035329E" w:rsidRPr="00767112">
        <w:rPr>
          <w:rFonts w:ascii="Arial Black" w:eastAsia="Times New Roman" w:hAnsi="Arial Black" w:cs="Arial"/>
          <w:sz w:val="24"/>
          <w:lang w:eastAsia="cs-CZ"/>
        </w:rPr>
        <w:t xml:space="preserve"> ter</w:t>
      </w:r>
      <w:r w:rsidR="00703B08" w:rsidRPr="00767112">
        <w:rPr>
          <w:rFonts w:ascii="Arial Black" w:eastAsia="Times New Roman" w:hAnsi="Arial Black" w:cs="Arial"/>
          <w:sz w:val="24"/>
          <w:lang w:eastAsia="cs-CZ"/>
        </w:rPr>
        <w:t>é</w:t>
      </w:r>
      <w:r w:rsidR="0035329E" w:rsidRPr="00767112">
        <w:rPr>
          <w:rFonts w:ascii="Arial Black" w:eastAsia="Times New Roman" w:hAnsi="Arial Black" w:cs="Arial"/>
          <w:sz w:val="24"/>
          <w:lang w:eastAsia="cs-CZ"/>
        </w:rPr>
        <w:t>nního</w:t>
      </w:r>
      <w:r w:rsidR="008E093F" w:rsidRPr="00767112">
        <w:rPr>
          <w:rFonts w:ascii="Arial Black" w:eastAsia="Times New Roman" w:hAnsi="Arial Black" w:cs="Arial"/>
          <w:sz w:val="24"/>
          <w:lang w:eastAsia="cs-CZ"/>
        </w:rPr>
        <w:t xml:space="preserve"> vysokozdvižného vozíku</w:t>
      </w:r>
    </w:p>
    <w:p w14:paraId="72EF5EDE" w14:textId="77777777" w:rsidR="00767112" w:rsidRPr="008E093F" w:rsidRDefault="00767112" w:rsidP="00767112">
      <w:pPr>
        <w:spacing w:before="0" w:beforeAutospacing="0" w:after="0" w:afterAutospacing="0"/>
        <w:ind w:left="0" w:right="68"/>
        <w:rPr>
          <w:rFonts w:ascii="Times New Roman" w:hAnsi="Times New Roman"/>
          <w:sz w:val="22"/>
          <w:szCs w:val="22"/>
        </w:rPr>
      </w:pPr>
    </w:p>
    <w:p w14:paraId="4EB96272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902A07B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4D36C32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  <w:bookmarkStart w:id="0" w:name="_GoBack"/>
      <w:bookmarkEnd w:id="0"/>
    </w:p>
    <w:p w14:paraId="2DEA8804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970D0BB" w14:textId="023592C8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FF3F93">
        <w:rPr>
          <w:rFonts w:ascii="Times New Roman" w:hAnsi="Times New Roman"/>
          <w:i/>
          <w:sz w:val="22"/>
          <w:szCs w:val="22"/>
        </w:rPr>
        <w:t>účastník</w:t>
      </w:r>
      <w:r w:rsidRPr="008E093F">
        <w:rPr>
          <w:rFonts w:ascii="Times New Roman" w:hAnsi="Times New Roman"/>
          <w:i/>
          <w:sz w:val="22"/>
          <w:szCs w:val="22"/>
        </w:rPr>
        <w:t xml:space="preserve"> uvede </w:t>
      </w:r>
      <w:r w:rsidRPr="008E093F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8E093F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 w:rsidRPr="008E093F">
        <w:rPr>
          <w:rFonts w:ascii="Times New Roman" w:hAnsi="Times New Roman"/>
          <w:i/>
          <w:sz w:val="22"/>
          <w:szCs w:val="22"/>
        </w:rPr>
        <w:t>.</w:t>
      </w:r>
    </w:p>
    <w:p w14:paraId="18045028" w14:textId="2F77308A" w:rsidR="00BA1AAF" w:rsidRPr="008E093F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8E093F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8E093F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8E093F"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Takto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doplněná technická specifikace zboží bude tvořit samostatnou přílohu</w:t>
      </w:r>
      <w:r w:rsidRPr="008E093F"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předložená technická specifikace zboží k předmětu plnění nebude obsahovat požadovaná patřičná vyjádření, nebo nesplní požadovanou technickou specifikaci zboží, bude nabídka posouzena jako nesp</w:t>
      </w:r>
      <w:r w:rsidR="001832E6">
        <w:rPr>
          <w:rFonts w:ascii="Times New Roman" w:hAnsi="Times New Roman"/>
          <w:i/>
          <w:sz w:val="22"/>
          <w:szCs w:val="22"/>
        </w:rPr>
        <w:t>lňující zadávací podmínky</w:t>
      </w:r>
      <w:r w:rsidR="009A3484">
        <w:rPr>
          <w:rFonts w:ascii="Times New Roman" w:hAnsi="Times New Roman"/>
          <w:i/>
          <w:sz w:val="22"/>
          <w:szCs w:val="22"/>
        </w:rPr>
        <w:t xml:space="preserve"> </w:t>
      </w:r>
      <w:r w:rsidR="001832E6">
        <w:rPr>
          <w:rFonts w:ascii="Times New Roman" w:hAnsi="Times New Roman"/>
          <w:i/>
          <w:sz w:val="22"/>
          <w:szCs w:val="22"/>
        </w:rPr>
        <w:t xml:space="preserve">(viz 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bod </w:t>
      </w:r>
      <w:proofErr w:type="gramStart"/>
      <w:r w:rsidR="001832E6">
        <w:rPr>
          <w:rFonts w:ascii="Times New Roman" w:hAnsi="Times New Roman"/>
          <w:i/>
          <w:sz w:val="22"/>
          <w:szCs w:val="22"/>
        </w:rPr>
        <w:t>1.2.</w:t>
      </w:r>
      <w:r w:rsidR="00492429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zadávací</w:t>
      </w:r>
      <w:proofErr w:type="gramEnd"/>
      <w:r w:rsidR="00BA1AAF" w:rsidRPr="008E093F">
        <w:rPr>
          <w:rFonts w:ascii="Times New Roman" w:hAnsi="Times New Roman"/>
          <w:i/>
          <w:sz w:val="22"/>
          <w:szCs w:val="22"/>
        </w:rPr>
        <w:t xml:space="preserve"> dokumentace).  </w:t>
      </w:r>
    </w:p>
    <w:p w14:paraId="7883C72D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DFBE4FA" w14:textId="29BC43B0" w:rsidR="00580513" w:rsidRPr="008E093F" w:rsidRDefault="00BA1AAF" w:rsidP="00E209E6">
      <w:pPr>
        <w:pStyle w:val="Odstavecseseznamem"/>
        <w:spacing w:before="60"/>
        <w:ind w:left="0"/>
        <w:jc w:val="both"/>
        <w:rPr>
          <w:rFonts w:ascii="Times New Roman" w:hAnsi="Times New Roman"/>
          <w:i/>
        </w:rPr>
      </w:pPr>
      <w:r w:rsidRPr="008E093F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8E093F" w14:paraId="42DE6B8A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38C1394" w14:textId="77777777" w:rsidR="00B70ACD" w:rsidRPr="00745503" w:rsidRDefault="00BB6B5A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Ter</w:t>
            </w:r>
            <w:r w:rsidR="00B066AB"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é</w:t>
            </w:r>
            <w:r w:rsidR="002B1D68"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n</w:t>
            </w: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ní vysokozdvižný vozík</w:t>
            </w:r>
          </w:p>
          <w:p w14:paraId="2FD7D68E" w14:textId="6A9844B0" w:rsidR="00C83B04" w:rsidRPr="00745503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745503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Pr="00745503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4ECB7F" w14:textId="77777777" w:rsidR="00C83B04" w:rsidRPr="00745503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E18CAC" w14:textId="77777777" w:rsidR="00C83B04" w:rsidRPr="00745503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450CD" w:rsidRPr="008E093F" w14:paraId="7CB29925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FDF6D9D" w14:textId="50EF2FE1" w:rsidR="00C450CD" w:rsidRPr="00745503" w:rsidRDefault="00C450CD" w:rsidP="00C450CD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Nastavitelné rozteče zvedacích vidlic 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7CE9D7" w14:textId="77777777" w:rsidR="00C450CD" w:rsidRPr="00745503" w:rsidRDefault="00C450CD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3B3B9" w14:textId="77777777" w:rsidR="00C450CD" w:rsidRPr="00745503" w:rsidRDefault="00C450CD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6B20C0CD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9D06ACA" w14:textId="77777777" w:rsidR="00C83B04" w:rsidRPr="00745503" w:rsidRDefault="00BB6B5A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Druh motoru stroje: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vznětový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(Diesel)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9DC988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953CD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1B01A402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29176E0" w14:textId="77777777" w:rsidR="00C83B04" w:rsidRPr="00745503" w:rsidRDefault="00BB6B5A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Nosnost stroje min.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4,0 t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nákladu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59B4" w14:textId="77777777" w:rsidR="00C83B04" w:rsidRPr="00745503" w:rsidRDefault="00BB6B5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9FF834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0B7B17BA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8FD99C9" w14:textId="77777777" w:rsidR="00C83B04" w:rsidRPr="00745503" w:rsidRDefault="00BB6B5A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Plynulý pohyb stroje pomocí hydrodynamické převodovky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0186EE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A21E8E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3F2F5C8B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C49E62F" w14:textId="77777777" w:rsidR="00C83B04" w:rsidRPr="00745503" w:rsidRDefault="00BA47A0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Min. d</w:t>
            </w:r>
            <w:r w:rsidR="00BB6B5A" w:rsidRPr="00745503">
              <w:rPr>
                <w:rFonts w:ascii="Times New Roman" w:hAnsi="Times New Roman"/>
                <w:sz w:val="22"/>
                <w:szCs w:val="22"/>
              </w:rPr>
              <w:t>vě rychlosti stroje dopředu + jedna dozadu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10419D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CB1E1C7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6EE3" w:rsidRPr="008E093F" w14:paraId="55087B77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6FE24C1" w14:textId="77777777" w:rsidR="00536EE3" w:rsidRPr="00745503" w:rsidRDefault="00536EE3" w:rsidP="00BA1AAF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Obutí kol vzdušnicové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D4B4F0" w14:textId="77777777" w:rsidR="00536EE3" w:rsidRPr="00745503" w:rsidRDefault="00536EE3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12E3733" w14:textId="77777777" w:rsidR="00536EE3" w:rsidRPr="00745503" w:rsidRDefault="00536EE3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8E093F" w14:paraId="596BC4C5" w14:textId="77777777" w:rsidTr="00E45FF3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1755933" w14:textId="78611D03" w:rsidR="000E6E24" w:rsidRPr="00745503" w:rsidRDefault="00BB6B5A" w:rsidP="00BA1AAF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Objem palivové nádrže min</w:t>
            </w:r>
            <w:r w:rsidR="000628C6"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.</w:t>
            </w: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80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EBD29E" w14:textId="77777777" w:rsidR="000E6E24" w:rsidRPr="00745503" w:rsidRDefault="00BB6B5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FBD01C" w14:textId="77777777" w:rsidR="000E6E24" w:rsidRPr="00745503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8E093F" w14:paraId="4FE9DB15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668AA7C" w14:textId="461D6D5B" w:rsidR="000E6E24" w:rsidRPr="00745503" w:rsidRDefault="00BB6B5A" w:rsidP="009E15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Rychlost pojezdu s břemenem /bez břemene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: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0628C6" w:rsidRPr="00745503">
              <w:rPr>
                <w:rFonts w:ascii="Times New Roman" w:hAnsi="Times New Roman"/>
                <w:sz w:val="22"/>
                <w:szCs w:val="22"/>
              </w:rPr>
              <w:t>.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20/20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km/hod</w:t>
            </w:r>
            <w:r w:rsidR="000628C6" w:rsidRPr="007455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61269F" w14:textId="77777777" w:rsidR="000E6E24" w:rsidRPr="00745503" w:rsidRDefault="00387840" w:rsidP="00A1714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1377DB" w14:textId="77777777" w:rsidR="000E6E24" w:rsidRPr="00745503" w:rsidRDefault="000E6E24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0184" w:rsidRPr="008E093F" w14:paraId="20DD6941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9869C41" w14:textId="77777777" w:rsidR="00CD0184" w:rsidRPr="00745503" w:rsidRDefault="00BB6B5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lastRenderedPageBreak/>
              <w:t>Provozní brzdy 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254B79" w14:textId="77777777" w:rsidR="00CD0184" w:rsidRPr="00745503" w:rsidRDefault="00CD0184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CD1CF9" w14:textId="77777777" w:rsidR="00CD0184" w:rsidRPr="00745503" w:rsidRDefault="00CD0184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4649" w:rsidRPr="00745503" w14:paraId="1F352F1A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91BB28F" w14:textId="77777777" w:rsidR="00C14649" w:rsidRPr="00745503" w:rsidRDefault="00BB6B5A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Palivová nádrž zamykatelná s úpravou proti vsunutí hadice do hrdla nádrže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9E10E2" w14:textId="77777777" w:rsidR="00C14649" w:rsidRPr="00745503" w:rsidRDefault="00C14649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FA8E62" w14:textId="77777777" w:rsidR="00C14649" w:rsidRPr="00745503" w:rsidRDefault="00C14649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745503" w14:paraId="22494513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5CC8B1" w14:textId="6B45D659" w:rsidR="0099482B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Výška zdvihu břemena od terénu min.</w:t>
            </w:r>
            <w:r w:rsidR="00E260E3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3</w:t>
            </w:r>
            <w:r w:rsidR="00D45AD3" w:rsidRPr="00745503">
              <w:rPr>
                <w:rFonts w:ascii="Times New Roman" w:hAnsi="Times New Roman"/>
                <w:sz w:val="22"/>
                <w:szCs w:val="22"/>
              </w:rPr>
              <w:t>3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00</w:t>
            </w:r>
            <w:r w:rsidR="00B926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8C1CBF" w14:textId="77777777" w:rsidR="0099482B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A379B2F" w14:textId="77777777" w:rsidR="0099482B" w:rsidRPr="00745503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745503" w14:paraId="62213DFA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FEBAC10" w14:textId="77777777" w:rsidR="0099482B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Délka vidlic min.1200mm / při zachování nosnosti 4t/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34CA90" w14:textId="77777777" w:rsidR="0099482B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4BCDC0" w14:textId="77777777" w:rsidR="0099482B" w:rsidRPr="00745503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5D4E" w:rsidRPr="00745503" w14:paraId="3105071D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05389FF" w14:textId="77777777" w:rsidR="00755D4E" w:rsidRPr="00745503" w:rsidRDefault="00755D4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FE1BDE0" w14:textId="77777777" w:rsidR="00EC3993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Ochranný rám pracovní části stroje součásti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3E03BA" w14:textId="77777777" w:rsidR="00755D4E" w:rsidRPr="00745503" w:rsidRDefault="00755D4E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21F01C" w14:textId="77777777" w:rsidR="00755D4E" w:rsidRPr="00745503" w:rsidRDefault="00755D4E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77DCFAA4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8EEAC12" w14:textId="77777777" w:rsidR="00387840" w:rsidRPr="00745503" w:rsidRDefault="008A2415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Venkovní zpětná zrcátka na obou stranách kabiny řidiče součásti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4BE9CE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5577AC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06644A93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885AC3" w14:textId="2C7DFFE2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Možnost bočního</w:t>
            </w:r>
            <w:r w:rsidR="00C450CD" w:rsidRPr="00745503">
              <w:rPr>
                <w:rFonts w:ascii="Times New Roman" w:hAnsi="Times New Roman"/>
                <w:sz w:val="22"/>
                <w:szCs w:val="22"/>
              </w:rPr>
              <w:t xml:space="preserve"> hydraulického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posuvu 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břemene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0EEE57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DA510D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05EF3607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08D9DA0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Elektricky ovládaný stěrač předního a zadního okna s ostřikovačem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E4F41D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75F970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11143C19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4F85314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Kompletní osvětlení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 xml:space="preserve">stroje 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dle platné legislativy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pro jízdu na pozemních komunikacích v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 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rámci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průmyslového areálu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80A60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D2ABC4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27E2D01F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0523FE8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Uzpůsobení pro jízdu s břemenem i bez břemene na nezpevněných plochách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6A834A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3BB02F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30D8" w:rsidRPr="00745503" w14:paraId="4E38701F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56EEF5" w14:textId="77777777" w:rsidR="00FE30D8" w:rsidRPr="00745503" w:rsidRDefault="00FE30D8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Hnaná přední náprava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1A0198" w14:textId="77777777" w:rsidR="00FE30D8" w:rsidRPr="00745503" w:rsidRDefault="00FE30D8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BC2731" w14:textId="77777777" w:rsidR="00FE30D8" w:rsidRPr="00745503" w:rsidRDefault="00FE30D8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2EC4F8BB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6322FB3" w14:textId="3021ED66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Počet kol</w:t>
            </w:r>
            <w:r w:rsidR="00241E9E" w:rsidRPr="00745503">
              <w:rPr>
                <w:rFonts w:ascii="Times New Roman" w:hAnsi="Times New Roman"/>
                <w:sz w:val="22"/>
                <w:szCs w:val="22"/>
              </w:rPr>
              <w:t xml:space="preserve"> stroje vpředu/vzadu </w:t>
            </w:r>
            <w:r w:rsidR="00A451B2">
              <w:rPr>
                <w:rFonts w:ascii="Times New Roman" w:hAnsi="Times New Roman"/>
                <w:sz w:val="22"/>
                <w:szCs w:val="22"/>
              </w:rPr>
              <w:t xml:space="preserve"> 4/2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dvoj</w:t>
            </w:r>
            <w:r w:rsidR="005D01CD" w:rsidRPr="00745503">
              <w:rPr>
                <w:rFonts w:ascii="Times New Roman" w:hAnsi="Times New Roman"/>
                <w:sz w:val="22"/>
                <w:szCs w:val="22"/>
              </w:rPr>
              <w:t>-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montáž vpředu</w:t>
            </w:r>
            <w:r w:rsidR="00A451B2">
              <w:rPr>
                <w:rFonts w:ascii="Times New Roman" w:hAnsi="Times New Roman"/>
                <w:sz w:val="22"/>
                <w:szCs w:val="22"/>
              </w:rPr>
              <w:t xml:space="preserve"> (zadavatel umožnuje i jedno-montáž)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/jednoduché vzadu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5CC915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9B096A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481477EC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586F3E0" w14:textId="77777777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Náhradní kolo přední + zadní součástí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46BF54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26C304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5E497AA5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4498228" w14:textId="77777777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Pneu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matiky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na všech kolech s ter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é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nním dezénem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 xml:space="preserve"> součástí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13282D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9128D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3F8E7078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F2FA76" w14:textId="406372AD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Přídavné zařízení na vidlici</w:t>
            </w:r>
            <w:r w:rsidR="008016B6" w:rsidRPr="00745503">
              <w:rPr>
                <w:rFonts w:ascii="Times New Roman" w:hAnsi="Times New Roman"/>
                <w:sz w:val="22"/>
                <w:szCs w:val="22"/>
              </w:rPr>
              <w:t>: od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>ní</w:t>
            </w:r>
            <w:r w:rsidR="008016B6" w:rsidRPr="00745503">
              <w:rPr>
                <w:rFonts w:ascii="Times New Roman" w:hAnsi="Times New Roman"/>
                <w:sz w:val="22"/>
                <w:szCs w:val="22"/>
              </w:rPr>
              <w:t>matelný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hák s nosností </w:t>
            </w:r>
            <w:r w:rsidR="00C450CD" w:rsidRPr="00745503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D32C48" w:rsidRPr="00745503">
              <w:rPr>
                <w:rFonts w:ascii="Times New Roman" w:hAnsi="Times New Roman"/>
                <w:sz w:val="22"/>
                <w:szCs w:val="22"/>
              </w:rPr>
              <w:t>1,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2t součásti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7F57A2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F51C8BA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3AAC2D97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7D90D2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Vytápěná uzavřená kabina s ochranným rámem pro sedícího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29B157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852369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3E3DCCA4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A5DC767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Odpružené stavitelné sedadlo řidiče pro nosnost min. 120 kg součásti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B7BA8B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7C57B6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47A0" w:rsidRPr="00745503" w14:paraId="37A55F01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3E07C3A" w14:textId="77777777" w:rsidR="00BA47A0" w:rsidRPr="00745503" w:rsidRDefault="00BA47A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Záruční i pozáruční servis na území ČR dostupná do 24 hodin od nahlášení závady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AB64E" w14:textId="77777777" w:rsidR="00BA47A0" w:rsidRPr="00745503" w:rsidRDefault="00BA47A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00A421" w14:textId="77777777" w:rsidR="00BA47A0" w:rsidRPr="00745503" w:rsidRDefault="00BA47A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5AD3" w:rsidRPr="00745503" w14:paraId="137C95B8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E3A7B1C" w14:textId="2B05ADA6" w:rsidR="00D45AD3" w:rsidRPr="00745503" w:rsidRDefault="00D45AD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Celková š</w:t>
            </w:r>
            <w:r w:rsidR="00A451B2">
              <w:rPr>
                <w:rFonts w:ascii="Times New Roman" w:hAnsi="Times New Roman"/>
                <w:sz w:val="22"/>
                <w:szCs w:val="22"/>
              </w:rPr>
              <w:t>ířka stroje včetně kol max. 2300</w:t>
            </w:r>
            <w:r w:rsidR="0046579B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91C189" w14:textId="77777777" w:rsidR="00D45AD3" w:rsidRPr="00745503" w:rsidRDefault="00D45AD3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BA4882" w14:textId="77777777" w:rsidR="00D45AD3" w:rsidRPr="00745503" w:rsidRDefault="00D45AD3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669D08F9" w14:textId="77777777" w:rsidTr="00E45FF3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887C4D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Osvětlení kabiny součástí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15623F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6707A5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6E35F7" w14:textId="77777777" w:rsidR="00FD3EA0" w:rsidRPr="00745503" w:rsidRDefault="00FD3EA0" w:rsidP="00FD3EA0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6C1901B8" w14:textId="77777777" w:rsidR="00FD3EA0" w:rsidRPr="008E093F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1663EA81" w14:textId="77777777" w:rsidR="002D69C4" w:rsidRPr="008E093F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>...........................................</w:t>
      </w:r>
      <w:r w:rsidR="00EB623C" w:rsidRPr="008E093F">
        <w:rPr>
          <w:rFonts w:ascii="Times New Roman" w:hAnsi="Times New Roman"/>
          <w:b/>
          <w:sz w:val="22"/>
          <w:szCs w:val="22"/>
        </w:rPr>
        <w:t>..............</w:t>
      </w:r>
      <w:r w:rsidRPr="008E093F">
        <w:rPr>
          <w:rFonts w:ascii="Times New Roman" w:hAnsi="Times New Roman"/>
          <w:b/>
          <w:sz w:val="22"/>
          <w:szCs w:val="22"/>
        </w:rPr>
        <w:t>.........</w:t>
      </w:r>
    </w:p>
    <w:p w14:paraId="122817AE" w14:textId="77777777" w:rsidR="000958CD" w:rsidRPr="008E093F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 xml:space="preserve"> dodavatele</w:t>
      </w:r>
    </w:p>
    <w:sectPr w:rsidR="000958CD" w:rsidRPr="008E093F" w:rsidSect="00925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0F236" w14:textId="77777777" w:rsidR="006A037C" w:rsidRDefault="006A037C">
      <w:r>
        <w:separator/>
      </w:r>
    </w:p>
  </w:endnote>
  <w:endnote w:type="continuationSeparator" w:id="0">
    <w:p w14:paraId="74FE210B" w14:textId="77777777" w:rsidR="006A037C" w:rsidRDefault="006A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0940" w14:textId="77777777" w:rsidR="00E45FF3" w:rsidRDefault="00E45F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FA87" w14:textId="77777777" w:rsidR="00E45FF3" w:rsidRDefault="00E45F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09FD" w14:textId="77777777" w:rsidR="00E45FF3" w:rsidRDefault="00E45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3A568" w14:textId="77777777" w:rsidR="006A037C" w:rsidRDefault="006A037C">
      <w:r>
        <w:separator/>
      </w:r>
    </w:p>
  </w:footnote>
  <w:footnote w:type="continuationSeparator" w:id="0">
    <w:p w14:paraId="455B1CB6" w14:textId="77777777" w:rsidR="006A037C" w:rsidRDefault="006A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0059" w14:textId="77777777" w:rsidR="00E45FF3" w:rsidRDefault="00E45F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074B" w14:textId="77777777" w:rsidR="00E45FF3" w:rsidRDefault="00E45F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6F6E" w14:textId="2A39D38E" w:rsidR="00960109" w:rsidRPr="00E45FF3" w:rsidRDefault="00960109" w:rsidP="00A46404">
    <w:pPr>
      <w:pStyle w:val="Zhlav"/>
      <w:tabs>
        <w:tab w:val="clear" w:pos="9072"/>
        <w:tab w:val="right" w:pos="8504"/>
      </w:tabs>
      <w:ind w:left="0"/>
      <w:rPr>
        <w:rFonts w:ascii="Times New Roman" w:hAnsi="Times New Roman"/>
        <w:i/>
        <w:sz w:val="22"/>
        <w:szCs w:val="22"/>
      </w:rPr>
    </w:pPr>
    <w:r w:rsidRPr="00E45FF3">
      <w:rPr>
        <w:rFonts w:ascii="Times New Roman" w:hAnsi="Times New Roman"/>
        <w:i/>
        <w:sz w:val="22"/>
        <w:szCs w:val="22"/>
      </w:rPr>
      <w:t xml:space="preserve">Příloha č. </w:t>
    </w:r>
    <w:r w:rsidR="00EB6103" w:rsidRPr="00E45FF3">
      <w:rPr>
        <w:rFonts w:ascii="Times New Roman" w:hAnsi="Times New Roman"/>
        <w:i/>
        <w:sz w:val="22"/>
        <w:szCs w:val="22"/>
      </w:rPr>
      <w:t>3</w:t>
    </w:r>
    <w:r w:rsidRPr="00E45FF3">
      <w:rPr>
        <w:rFonts w:ascii="Times New Roman" w:hAnsi="Times New Roman"/>
        <w:i/>
        <w:sz w:val="22"/>
        <w:szCs w:val="22"/>
      </w:rPr>
      <w:t xml:space="preserve"> zadávací dokumentace – Technická specifikace předmětu plnění</w:t>
    </w:r>
    <w:r w:rsidR="00A46404" w:rsidRPr="00E45FF3">
      <w:rPr>
        <w:rFonts w:ascii="Times New Roman" w:hAnsi="Times New Roman"/>
        <w:i/>
        <w:sz w:val="22"/>
        <w:szCs w:val="22"/>
      </w:rPr>
      <w:t xml:space="preserve"> – úprava ze dne 06. 02.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4"/>
  </w:num>
  <w:num w:numId="7">
    <w:abstractNumId w:val="25"/>
  </w:num>
  <w:num w:numId="8">
    <w:abstractNumId w:val="11"/>
  </w:num>
  <w:num w:numId="9">
    <w:abstractNumId w:val="31"/>
  </w:num>
  <w:num w:numId="10">
    <w:abstractNumId w:val="9"/>
  </w:num>
  <w:num w:numId="11">
    <w:abstractNumId w:val="10"/>
  </w:num>
  <w:num w:numId="12">
    <w:abstractNumId w:val="24"/>
  </w:num>
  <w:num w:numId="13">
    <w:abstractNumId w:val="2"/>
  </w:num>
  <w:num w:numId="14">
    <w:abstractNumId w:val="26"/>
  </w:num>
  <w:num w:numId="15">
    <w:abstractNumId w:val="12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3"/>
  </w:num>
  <w:num w:numId="27">
    <w:abstractNumId w:val="15"/>
  </w:num>
  <w:num w:numId="28">
    <w:abstractNumId w:val="32"/>
  </w:num>
  <w:num w:numId="29">
    <w:abstractNumId w:val="27"/>
  </w:num>
  <w:num w:numId="30">
    <w:abstractNumId w:val="5"/>
  </w:num>
  <w:num w:numId="31">
    <w:abstractNumId w:val="8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28C6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33AD4"/>
    <w:rsid w:val="0014588E"/>
    <w:rsid w:val="001573CC"/>
    <w:rsid w:val="001672D0"/>
    <w:rsid w:val="00173F33"/>
    <w:rsid w:val="00175E00"/>
    <w:rsid w:val="001832E6"/>
    <w:rsid w:val="00184F34"/>
    <w:rsid w:val="00195723"/>
    <w:rsid w:val="0019586D"/>
    <w:rsid w:val="001B3495"/>
    <w:rsid w:val="001C2F47"/>
    <w:rsid w:val="001D0154"/>
    <w:rsid w:val="001D29B9"/>
    <w:rsid w:val="001D2E1D"/>
    <w:rsid w:val="001D2E6F"/>
    <w:rsid w:val="001D67AD"/>
    <w:rsid w:val="001E325D"/>
    <w:rsid w:val="001E774C"/>
    <w:rsid w:val="002149F7"/>
    <w:rsid w:val="00224F0B"/>
    <w:rsid w:val="002377D3"/>
    <w:rsid w:val="00241E9E"/>
    <w:rsid w:val="002541C4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D68"/>
    <w:rsid w:val="002C08F1"/>
    <w:rsid w:val="002D05CE"/>
    <w:rsid w:val="002D2F33"/>
    <w:rsid w:val="002D4136"/>
    <w:rsid w:val="002D69C4"/>
    <w:rsid w:val="002E4B3C"/>
    <w:rsid w:val="002F0168"/>
    <w:rsid w:val="003164FD"/>
    <w:rsid w:val="00345DCB"/>
    <w:rsid w:val="0035329E"/>
    <w:rsid w:val="00362624"/>
    <w:rsid w:val="00366BF7"/>
    <w:rsid w:val="00372FD0"/>
    <w:rsid w:val="00373DF5"/>
    <w:rsid w:val="00384C84"/>
    <w:rsid w:val="00387840"/>
    <w:rsid w:val="003B074E"/>
    <w:rsid w:val="003B2C29"/>
    <w:rsid w:val="003C496F"/>
    <w:rsid w:val="003D3FFC"/>
    <w:rsid w:val="003D4A85"/>
    <w:rsid w:val="003F07FF"/>
    <w:rsid w:val="003F5CC4"/>
    <w:rsid w:val="004063EA"/>
    <w:rsid w:val="00410C5A"/>
    <w:rsid w:val="00425CB8"/>
    <w:rsid w:val="00430C06"/>
    <w:rsid w:val="0044475F"/>
    <w:rsid w:val="004634E1"/>
    <w:rsid w:val="0046579B"/>
    <w:rsid w:val="00475A28"/>
    <w:rsid w:val="0047796D"/>
    <w:rsid w:val="00492429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36EE3"/>
    <w:rsid w:val="005405C7"/>
    <w:rsid w:val="00554A48"/>
    <w:rsid w:val="005627BF"/>
    <w:rsid w:val="005632A2"/>
    <w:rsid w:val="005633A3"/>
    <w:rsid w:val="0057127D"/>
    <w:rsid w:val="00573B9D"/>
    <w:rsid w:val="00575F65"/>
    <w:rsid w:val="00576F8B"/>
    <w:rsid w:val="00580513"/>
    <w:rsid w:val="00580839"/>
    <w:rsid w:val="00591701"/>
    <w:rsid w:val="00593049"/>
    <w:rsid w:val="005A3B27"/>
    <w:rsid w:val="005A4509"/>
    <w:rsid w:val="005D01CD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037C"/>
    <w:rsid w:val="006A1A69"/>
    <w:rsid w:val="006B0067"/>
    <w:rsid w:val="006C6BAE"/>
    <w:rsid w:val="006D0C6D"/>
    <w:rsid w:val="006D3B44"/>
    <w:rsid w:val="006E7B26"/>
    <w:rsid w:val="006F6175"/>
    <w:rsid w:val="00703B08"/>
    <w:rsid w:val="00705CAC"/>
    <w:rsid w:val="00710E40"/>
    <w:rsid w:val="00716D7E"/>
    <w:rsid w:val="0072022F"/>
    <w:rsid w:val="007265BE"/>
    <w:rsid w:val="0073296A"/>
    <w:rsid w:val="00745503"/>
    <w:rsid w:val="00745756"/>
    <w:rsid w:val="00754FAF"/>
    <w:rsid w:val="00755D4E"/>
    <w:rsid w:val="00766BC9"/>
    <w:rsid w:val="00767112"/>
    <w:rsid w:val="00775618"/>
    <w:rsid w:val="00777BA6"/>
    <w:rsid w:val="00784127"/>
    <w:rsid w:val="00786CBA"/>
    <w:rsid w:val="00790C1A"/>
    <w:rsid w:val="00797451"/>
    <w:rsid w:val="007A5D7C"/>
    <w:rsid w:val="007B0379"/>
    <w:rsid w:val="007C48CF"/>
    <w:rsid w:val="007D1116"/>
    <w:rsid w:val="007D7F93"/>
    <w:rsid w:val="007F6018"/>
    <w:rsid w:val="00800DDC"/>
    <w:rsid w:val="008016B6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2415"/>
    <w:rsid w:val="008A313C"/>
    <w:rsid w:val="008D113B"/>
    <w:rsid w:val="008D6EF9"/>
    <w:rsid w:val="008E093F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60109"/>
    <w:rsid w:val="00971839"/>
    <w:rsid w:val="00984C0E"/>
    <w:rsid w:val="00986A92"/>
    <w:rsid w:val="00987A9F"/>
    <w:rsid w:val="0099482B"/>
    <w:rsid w:val="009A3484"/>
    <w:rsid w:val="009A7F2A"/>
    <w:rsid w:val="009B75B2"/>
    <w:rsid w:val="009D64FB"/>
    <w:rsid w:val="009E158B"/>
    <w:rsid w:val="009E1704"/>
    <w:rsid w:val="009E2C0E"/>
    <w:rsid w:val="009F0C6A"/>
    <w:rsid w:val="009F1290"/>
    <w:rsid w:val="00A02CE5"/>
    <w:rsid w:val="00A038C9"/>
    <w:rsid w:val="00A162FE"/>
    <w:rsid w:val="00A17140"/>
    <w:rsid w:val="00A4089A"/>
    <w:rsid w:val="00A451B2"/>
    <w:rsid w:val="00A46404"/>
    <w:rsid w:val="00A52516"/>
    <w:rsid w:val="00A601C1"/>
    <w:rsid w:val="00A6763B"/>
    <w:rsid w:val="00A72DC8"/>
    <w:rsid w:val="00A90A91"/>
    <w:rsid w:val="00AB3D01"/>
    <w:rsid w:val="00AB4067"/>
    <w:rsid w:val="00AC1D6A"/>
    <w:rsid w:val="00AC290B"/>
    <w:rsid w:val="00AD1BE6"/>
    <w:rsid w:val="00AE5E5F"/>
    <w:rsid w:val="00AF15E3"/>
    <w:rsid w:val="00AF7786"/>
    <w:rsid w:val="00AF7CDE"/>
    <w:rsid w:val="00B066AB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926E5"/>
    <w:rsid w:val="00BA1AAF"/>
    <w:rsid w:val="00BA47A0"/>
    <w:rsid w:val="00BB55D0"/>
    <w:rsid w:val="00BB6B5A"/>
    <w:rsid w:val="00BC1611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450CD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175F"/>
    <w:rsid w:val="00D15D22"/>
    <w:rsid w:val="00D2729E"/>
    <w:rsid w:val="00D27CB2"/>
    <w:rsid w:val="00D30D91"/>
    <w:rsid w:val="00D32C48"/>
    <w:rsid w:val="00D45AD3"/>
    <w:rsid w:val="00D65282"/>
    <w:rsid w:val="00D72FAD"/>
    <w:rsid w:val="00D769C2"/>
    <w:rsid w:val="00D81E9A"/>
    <w:rsid w:val="00D835DB"/>
    <w:rsid w:val="00D84F24"/>
    <w:rsid w:val="00D86318"/>
    <w:rsid w:val="00D9315D"/>
    <w:rsid w:val="00DA6304"/>
    <w:rsid w:val="00DB2FFD"/>
    <w:rsid w:val="00DB496A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209E6"/>
    <w:rsid w:val="00E21C10"/>
    <w:rsid w:val="00E25CE5"/>
    <w:rsid w:val="00E2609D"/>
    <w:rsid w:val="00E260E3"/>
    <w:rsid w:val="00E2621A"/>
    <w:rsid w:val="00E32581"/>
    <w:rsid w:val="00E365EF"/>
    <w:rsid w:val="00E37F90"/>
    <w:rsid w:val="00E425AF"/>
    <w:rsid w:val="00E45FF3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103"/>
    <w:rsid w:val="00EB623C"/>
    <w:rsid w:val="00EC23FC"/>
    <w:rsid w:val="00EC3993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E0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C5CE7"/>
    <w:rsid w:val="00FD05CE"/>
    <w:rsid w:val="00FD3EA0"/>
    <w:rsid w:val="00FD7499"/>
    <w:rsid w:val="00FE30D8"/>
    <w:rsid w:val="00FE402D"/>
    <w:rsid w:val="00FE4BF8"/>
    <w:rsid w:val="00FE507F"/>
    <w:rsid w:val="00FE5D16"/>
    <w:rsid w:val="00FF1D5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21B258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767112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D65282"/>
    <w:rPr>
      <w:rFonts w:ascii="Arial" w:eastAsia="MS Mincho" w:hAnsi="Arial"/>
      <w:szCs w:val="24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767112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5FD3F-58CC-4847-84A2-2AB69847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15</cp:revision>
  <cp:lastPrinted>2018-01-26T07:47:00Z</cp:lastPrinted>
  <dcterms:created xsi:type="dcterms:W3CDTF">2020-01-31T06:55:00Z</dcterms:created>
  <dcterms:modified xsi:type="dcterms:W3CDTF">2020-02-06T12:59:00Z</dcterms:modified>
</cp:coreProperties>
</file>