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CF2CE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A3BAB9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E32A921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588F38C5" w14:textId="372608F6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043886">
        <w:rPr>
          <w:b/>
          <w:bCs/>
          <w:sz w:val="22"/>
          <w:szCs w:val="22"/>
        </w:rPr>
        <w:t xml:space="preserve">PD </w:t>
      </w:r>
      <w:r w:rsidR="00151142">
        <w:rPr>
          <w:b/>
          <w:bCs/>
          <w:sz w:val="22"/>
          <w:szCs w:val="22"/>
        </w:rPr>
        <w:t>–</w:t>
      </w:r>
      <w:r w:rsidR="00043886">
        <w:rPr>
          <w:b/>
          <w:bCs/>
          <w:sz w:val="22"/>
          <w:szCs w:val="22"/>
        </w:rPr>
        <w:t xml:space="preserve"> </w:t>
      </w:r>
      <w:r w:rsidR="00660A1F">
        <w:rPr>
          <w:b/>
          <w:bCs/>
          <w:sz w:val="22"/>
          <w:szCs w:val="22"/>
        </w:rPr>
        <w:t>Stavební úpravy pro instalaci tramvajového simulátoru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0981B8FC" w14:textId="77777777" w:rsidR="002510FA" w:rsidRPr="001518DC" w:rsidRDefault="002510FA">
      <w:pPr>
        <w:jc w:val="both"/>
        <w:rPr>
          <w:sz w:val="22"/>
          <w:szCs w:val="22"/>
        </w:rPr>
      </w:pPr>
    </w:p>
    <w:p w14:paraId="50A23FBD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</w:p>
    <w:p w14:paraId="7B74053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CF9A4E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 xml:space="preserve">ebo obdobný trestný čin podle právního řádu země sídla dodavatele. K zahlazeným </w:t>
      </w:r>
      <w:r w:rsidR="00070BFC">
        <w:rPr>
          <w:iCs/>
          <w:sz w:val="22"/>
          <w:szCs w:val="22"/>
        </w:rPr>
        <w:t>o</w:t>
      </w:r>
      <w:r w:rsidR="00341337" w:rsidRPr="001518DC">
        <w:rPr>
          <w:iCs/>
          <w:sz w:val="22"/>
          <w:szCs w:val="22"/>
        </w:rPr>
        <w:t>dsouzením se nepřihlíží.</w:t>
      </w:r>
    </w:p>
    <w:p w14:paraId="00378D6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E397D3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E849E8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0C2DEF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EF154F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B5680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082C0E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32F842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EEDB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65D76A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9E713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B69FE7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C53A02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F34B7E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47F5B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4EAF2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47913C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3F9804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5BB17B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58954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07C3D0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3DC65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1EE525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DABA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28406F0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AF054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0E107B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3F1DD75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0C9B3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4F87E0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C06EF43" w14:textId="77777777" w:rsidR="005F19BA" w:rsidRDefault="005F19BA">
      <w:pPr>
        <w:jc w:val="both"/>
        <w:rPr>
          <w:sz w:val="22"/>
          <w:szCs w:val="22"/>
        </w:rPr>
      </w:pPr>
    </w:p>
    <w:p w14:paraId="1115CF29" w14:textId="77777777" w:rsidR="001518DC" w:rsidRDefault="001518DC">
      <w:pPr>
        <w:jc w:val="both"/>
        <w:rPr>
          <w:sz w:val="22"/>
          <w:szCs w:val="22"/>
        </w:rPr>
      </w:pPr>
    </w:p>
    <w:p w14:paraId="0CB90801" w14:textId="77777777" w:rsidR="001518DC" w:rsidRDefault="001518DC">
      <w:pPr>
        <w:jc w:val="both"/>
        <w:rPr>
          <w:sz w:val="22"/>
          <w:szCs w:val="22"/>
        </w:rPr>
      </w:pPr>
    </w:p>
    <w:p w14:paraId="3174B30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504006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58F935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013F4A7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89D7D2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ABD5" w14:textId="77777777" w:rsidR="00146BA5" w:rsidRDefault="00146BA5" w:rsidP="0024368F">
      <w:r>
        <w:separator/>
      </w:r>
    </w:p>
  </w:endnote>
  <w:endnote w:type="continuationSeparator" w:id="0">
    <w:p w14:paraId="590A8EAC" w14:textId="77777777" w:rsidR="00146BA5" w:rsidRDefault="00146B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0CA2" w14:textId="77777777" w:rsidR="00146BA5" w:rsidRDefault="00146BA5" w:rsidP="0024368F">
      <w:r>
        <w:separator/>
      </w:r>
    </w:p>
  </w:footnote>
  <w:footnote w:type="continuationSeparator" w:id="0">
    <w:p w14:paraId="49C33FC3" w14:textId="77777777" w:rsidR="00146BA5" w:rsidRDefault="00146BA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B1A7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56B6F"/>
    <w:rsid w:val="00063EB9"/>
    <w:rsid w:val="0007030C"/>
    <w:rsid w:val="00070BF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6BA5"/>
    <w:rsid w:val="00151142"/>
    <w:rsid w:val="001518DC"/>
    <w:rsid w:val="001B5DC3"/>
    <w:rsid w:val="001D14BC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6968"/>
    <w:rsid w:val="004002D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0A1F"/>
    <w:rsid w:val="00665AA1"/>
    <w:rsid w:val="00675909"/>
    <w:rsid w:val="00675C3D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51513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B2847"/>
    <w:rsid w:val="009B559C"/>
    <w:rsid w:val="009C2403"/>
    <w:rsid w:val="009E1908"/>
    <w:rsid w:val="00A27700"/>
    <w:rsid w:val="00A530B5"/>
    <w:rsid w:val="00A54166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CF1303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15E7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2B07F-586A-4627-976A-DC59100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Hýža David, Ing.</cp:lastModifiedBy>
  <cp:revision>2</cp:revision>
  <cp:lastPrinted>2012-06-13T06:30:00Z</cp:lastPrinted>
  <dcterms:created xsi:type="dcterms:W3CDTF">2020-02-05T11:22:00Z</dcterms:created>
  <dcterms:modified xsi:type="dcterms:W3CDTF">2020-02-05T11:22:00Z</dcterms:modified>
</cp:coreProperties>
</file>