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577EDA">
        <w:rPr>
          <w:rFonts w:ascii="Times New Roman" w:hAnsi="Times New Roman" w:cs="Times New Roman"/>
          <w:b w:val="0"/>
          <w:sz w:val="22"/>
          <w:szCs w:val="22"/>
        </w:rPr>
        <w:t>7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577EDA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Zde uvedené požadavky na elektronickou komunikaci se týkají výlučně veřejných zakázek </w:t>
      </w:r>
      <w:bookmarkStart w:id="0" w:name="_GoBack"/>
      <w:bookmarkEnd w:id="0"/>
      <w:r w:rsidRPr="00190E3D">
        <w:rPr>
          <w:sz w:val="22"/>
          <w:szCs w:val="22"/>
        </w:rPr>
        <w:t>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7EDA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5A8D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2533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AA952D3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1138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23</cp:revision>
  <dcterms:created xsi:type="dcterms:W3CDTF">2018-01-22T15:27:00Z</dcterms:created>
  <dcterms:modified xsi:type="dcterms:W3CDTF">2020-02-20T11:35:00Z</dcterms:modified>
</cp:coreProperties>
</file>