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652" w14:textId="42593C36"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CA2CE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8C4122">
        <w:rPr>
          <w:b/>
          <w:sz w:val="24"/>
          <w:szCs w:val="24"/>
        </w:rPr>
        <w:t xml:space="preserve">Smlouvy o poskytnutí stěhovacích služeb </w:t>
      </w:r>
      <w:r>
        <w:rPr>
          <w:b/>
          <w:sz w:val="24"/>
          <w:szCs w:val="24"/>
        </w:rPr>
        <w:t>- Základní požadavky k zajištění BOZP</w:t>
      </w:r>
    </w:p>
    <w:p w14:paraId="49CBB65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9CBB65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9CBB65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49CBB6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9CBB65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9CBB658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9CBB65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9CBB65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9CBB65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9CBB65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9CBB65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9CBB65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9CBB65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9CBB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B66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9CBB66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CBB666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9CBB667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9CBB668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9CBB66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9CBB66A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9CBB66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9CBB66C" w14:textId="7552C28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994B3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9CBB6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2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49CBB67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9CBB674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9CBB67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8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9CBB679" w14:textId="776A65EB" w:rsidR="006E2019" w:rsidRDefault="00803033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Ing. Petr Holuša</w:t>
      </w:r>
      <w:r w:rsidR="00991BBB">
        <w:rPr>
          <w:color w:val="000000"/>
          <w:szCs w:val="24"/>
        </w:rPr>
        <w:tab/>
      </w:r>
      <w:r w:rsidR="00991BBB">
        <w:rPr>
          <w:color w:val="000000"/>
          <w:szCs w:val="24"/>
        </w:rPr>
        <w:tab/>
      </w:r>
      <w:r w:rsidR="00991BBB">
        <w:rPr>
          <w:color w:val="000000"/>
          <w:szCs w:val="24"/>
        </w:rPr>
        <w:tab/>
        <w:t>oprávněný zástupce poskytovatele</w:t>
      </w:r>
    </w:p>
    <w:p w14:paraId="2BEDF8EF" w14:textId="34C6413B" w:rsidR="00991BBB" w:rsidRPr="00657071" w:rsidRDefault="006E2019" w:rsidP="00991BBB">
      <w:pPr>
        <w:spacing w:after="0"/>
        <w:rPr>
          <w:szCs w:val="22"/>
        </w:rPr>
      </w:pPr>
      <w:r>
        <w:rPr>
          <w:color w:val="000000"/>
          <w:szCs w:val="24"/>
        </w:rPr>
        <w:t>vedoucí odboru dopravní cesta</w:t>
      </w:r>
      <w:r w:rsidR="00991BBB">
        <w:rPr>
          <w:color w:val="000000"/>
          <w:szCs w:val="24"/>
        </w:rPr>
        <w:tab/>
      </w:r>
      <w:r w:rsidR="00991BBB">
        <w:rPr>
          <w:color w:val="000000"/>
          <w:szCs w:val="24"/>
        </w:rPr>
        <w:tab/>
      </w:r>
      <w:r w:rsidR="00991BBB">
        <w:rPr>
          <w:color w:val="000000"/>
          <w:szCs w:val="24"/>
        </w:rPr>
        <w:tab/>
      </w:r>
      <w:r w:rsidR="00991BBB">
        <w:rPr>
          <w:color w:val="000000"/>
          <w:szCs w:val="24"/>
        </w:rPr>
        <w:tab/>
      </w:r>
    </w:p>
    <w:p w14:paraId="49CBB67A" w14:textId="4321E0CA" w:rsidR="006E2019" w:rsidRPr="0056468A" w:rsidRDefault="006E2019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6E2019" w:rsidRPr="0056468A" w:rsidSect="00B4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BB67D" w14:textId="77777777" w:rsidR="0038432E" w:rsidRDefault="0038432E" w:rsidP="00360830">
      <w:r>
        <w:separator/>
      </w:r>
    </w:p>
  </w:endnote>
  <w:endnote w:type="continuationSeparator" w:id="0">
    <w:p w14:paraId="49CBB67E" w14:textId="77777777" w:rsidR="0038432E" w:rsidRDefault="003843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1F8E" w14:textId="77777777" w:rsidR="00531387" w:rsidRDefault="005313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5" w14:textId="3CB9EBA7" w:rsidR="009A6B24" w:rsidRDefault="00412DE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A" w14:textId="34CDCE0D" w:rsidR="009A6B24" w:rsidRDefault="00412DE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B67B" w14:textId="77777777" w:rsidR="0038432E" w:rsidRDefault="0038432E" w:rsidP="00360830">
      <w:r>
        <w:separator/>
      </w:r>
    </w:p>
  </w:footnote>
  <w:footnote w:type="continuationSeparator" w:id="0">
    <w:p w14:paraId="49CBB67C" w14:textId="77777777" w:rsidR="0038432E" w:rsidRDefault="003843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560A" w14:textId="77777777" w:rsidR="00531387" w:rsidRDefault="005313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AC50" w14:textId="77777777" w:rsidR="00531387" w:rsidRPr="00531387" w:rsidRDefault="00531387" w:rsidP="00531387">
    <w:pPr>
      <w:pStyle w:val="Zhlav"/>
      <w:spacing w:after="0"/>
      <w:jc w:val="left"/>
      <w:rPr>
        <w:i/>
        <w:sz w:val="20"/>
        <w:szCs w:val="20"/>
      </w:rPr>
    </w:pPr>
    <w:r w:rsidRPr="00531387">
      <w:rPr>
        <w:i/>
        <w:sz w:val="20"/>
        <w:szCs w:val="20"/>
      </w:rPr>
      <w:t>Příloha č. 3 ZD - Základní požadavky k zajištění BOZP</w:t>
    </w:r>
  </w:p>
  <w:p w14:paraId="49CBB680" w14:textId="32EE383F" w:rsidR="00864342" w:rsidRPr="0087779A" w:rsidRDefault="008C4122" w:rsidP="00CA2CE2">
    <w:pPr>
      <w:pStyle w:val="Zhlav"/>
      <w:spacing w:after="0"/>
      <w:jc w:val="left"/>
      <w:rPr>
        <w:sz w:val="24"/>
        <w:szCs w:val="24"/>
      </w:rPr>
    </w:pPr>
    <w:r w:rsidRPr="00CA2CE2">
      <w:rPr>
        <w:sz w:val="24"/>
        <w:szCs w:val="24"/>
      </w:rPr>
      <w:t xml:space="preserve">SMLOUVA O POSKYTNUTÍ STĚHOVACÍCH SLUŽEB </w:t>
    </w:r>
    <w:r w:rsidR="00864342">
      <w:rPr>
        <w:sz w:val="24"/>
        <w:szCs w:val="24"/>
      </w:rPr>
      <w:t>„</w:t>
    </w:r>
    <w:r w:rsidR="00CA2CE2" w:rsidRPr="00CA2CE2">
      <w:rPr>
        <w:b/>
      </w:rPr>
      <w:t>Stěhování kanceláří</w:t>
    </w:r>
    <w:r w:rsidR="00140CC1" w:rsidRPr="00CA2CE2">
      <w:rPr>
        <w:b/>
      </w:rPr>
      <w:t xml:space="preserve"> </w:t>
    </w:r>
    <w:r w:rsidR="00CA2CE2" w:rsidRPr="00CA2CE2">
      <w:rPr>
        <w:b/>
      </w:rPr>
      <w:t>budovy ředitelství DPO</w:t>
    </w:r>
    <w:r w:rsidR="00864342">
      <w:rPr>
        <w:b/>
      </w:rPr>
      <w:t>“</w:t>
    </w:r>
  </w:p>
  <w:p w14:paraId="49CBB68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F009E">
      <w:rPr>
        <w:sz w:val="20"/>
        <w:szCs w:val="20"/>
        <w:highlight w:val="cyan"/>
      </w:rPr>
      <w:t>poskytovatele</w:t>
    </w:r>
    <w:r w:rsidRPr="0087779A">
      <w:rPr>
        <w:sz w:val="20"/>
        <w:szCs w:val="20"/>
        <w:highlight w:val="cyan"/>
      </w:rPr>
      <w:t>: …</w:t>
    </w:r>
  </w:p>
  <w:p w14:paraId="49CBB682" w14:textId="79BCEB70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 w:rsidRPr="00412DE6">
      <w:rPr>
        <w:sz w:val="20"/>
        <w:szCs w:val="20"/>
      </w:rPr>
      <w:t>objednatele</w:t>
    </w:r>
    <w:r w:rsidRPr="00412DE6">
      <w:rPr>
        <w:sz w:val="20"/>
        <w:szCs w:val="20"/>
      </w:rPr>
      <w:t>:</w:t>
    </w:r>
    <w:r w:rsidRPr="00412DE6">
      <w:rPr>
        <w:b/>
        <w:sz w:val="20"/>
        <w:szCs w:val="20"/>
      </w:rPr>
      <w:t xml:space="preserve"> </w:t>
    </w:r>
    <w:r w:rsidR="00F91F01" w:rsidRPr="00EE5B73">
      <w:rPr>
        <w:b/>
        <w:i/>
        <w:sz w:val="20"/>
        <w:szCs w:val="20"/>
      </w:rPr>
      <w:t>DOD20191884</w:t>
    </w:r>
  </w:p>
  <w:p w14:paraId="49CBB683" w14:textId="77777777" w:rsidR="009A6B24" w:rsidRDefault="009A6B24" w:rsidP="00846A13">
    <w:pPr>
      <w:pStyle w:val="Zhlav"/>
      <w:jc w:val="left"/>
    </w:pPr>
    <w:bookmarkStart w:id="0" w:name="_GoBack"/>
    <w:bookmarkEnd w:id="0"/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 wp14:anchorId="49CBB68B" wp14:editId="49CBB68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E0E3" w14:textId="77777777" w:rsidR="00531387" w:rsidRPr="00531387" w:rsidRDefault="00531387" w:rsidP="00531387">
    <w:pPr>
      <w:pStyle w:val="Zhlav"/>
      <w:spacing w:after="0"/>
      <w:jc w:val="left"/>
      <w:rPr>
        <w:i/>
        <w:sz w:val="20"/>
        <w:szCs w:val="20"/>
      </w:rPr>
    </w:pPr>
    <w:r w:rsidRPr="00531387">
      <w:rPr>
        <w:i/>
        <w:sz w:val="20"/>
        <w:szCs w:val="20"/>
      </w:rPr>
      <w:t>Příloha č. 3 ZD - Základní požadavky k zajištění BOZP</w:t>
    </w:r>
  </w:p>
  <w:p w14:paraId="49CBB686" w14:textId="265A8311" w:rsidR="009A6B24" w:rsidRPr="0087779A" w:rsidRDefault="009A6B24" w:rsidP="00CA2CE2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9CBB68D" wp14:editId="49CBB68E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E2" w:rsidRPr="00CA2CE2">
      <w:rPr>
        <w:sz w:val="24"/>
        <w:szCs w:val="24"/>
      </w:rPr>
      <w:t xml:space="preserve">SMLOUVA O POSKYTNUTÍ STĚHOVACÍCH SLUŽEB </w:t>
    </w:r>
    <w:r w:rsidR="00B46F66">
      <w:rPr>
        <w:sz w:val="24"/>
        <w:szCs w:val="24"/>
      </w:rPr>
      <w:t>– „</w:t>
    </w:r>
    <w:r w:rsidR="00CA2CE2">
      <w:rPr>
        <w:b/>
      </w:rPr>
      <w:t xml:space="preserve">Stěhování kanceláří </w:t>
    </w:r>
    <w:r w:rsidR="00CA2CE2" w:rsidRPr="00CA2CE2">
      <w:rPr>
        <w:b/>
      </w:rPr>
      <w:t>budovy ředitelství DPO</w:t>
    </w:r>
    <w:r w:rsidR="00B46F66">
      <w:rPr>
        <w:b/>
      </w:rPr>
      <w:t>“</w:t>
    </w:r>
  </w:p>
  <w:p w14:paraId="49CBB687" w14:textId="77777777" w:rsidR="009A6B24" w:rsidRPr="0081769E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8F1D1F" w:rsidRPr="00DF009E">
      <w:rPr>
        <w:sz w:val="20"/>
        <w:szCs w:val="20"/>
        <w:highlight w:val="cyan"/>
      </w:rPr>
      <w:t>poskytovatele</w:t>
    </w:r>
    <w:r w:rsidRPr="0081769E">
      <w:rPr>
        <w:sz w:val="20"/>
        <w:szCs w:val="20"/>
      </w:rPr>
      <w:t>: …</w:t>
    </w:r>
  </w:p>
  <w:p w14:paraId="49CBB688" w14:textId="5FA13081"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6E2019" w:rsidRPr="00412DE6">
      <w:rPr>
        <w:sz w:val="20"/>
        <w:szCs w:val="20"/>
      </w:rPr>
      <w:t>objednatele</w:t>
    </w:r>
    <w:r w:rsidRPr="00412DE6">
      <w:rPr>
        <w:sz w:val="20"/>
        <w:szCs w:val="20"/>
      </w:rPr>
      <w:t>:</w:t>
    </w:r>
    <w:r w:rsidRPr="0081769E">
      <w:rPr>
        <w:b/>
        <w:sz w:val="20"/>
        <w:szCs w:val="20"/>
      </w:rPr>
      <w:t xml:space="preserve"> </w:t>
    </w:r>
    <w:r w:rsidR="00EE5B73" w:rsidRPr="00EE5B73">
      <w:rPr>
        <w:b/>
        <w:i/>
        <w:sz w:val="20"/>
        <w:szCs w:val="20"/>
      </w:rPr>
      <w:t>DOD20191884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00613"/>
    <w:rsid w:val="00110139"/>
    <w:rsid w:val="00133623"/>
    <w:rsid w:val="00140CC1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432E"/>
    <w:rsid w:val="003B74C1"/>
    <w:rsid w:val="003C0EB6"/>
    <w:rsid w:val="003C55AE"/>
    <w:rsid w:val="003D02B6"/>
    <w:rsid w:val="003D15BD"/>
    <w:rsid w:val="003F2FA4"/>
    <w:rsid w:val="003F530B"/>
    <w:rsid w:val="00412DE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387"/>
    <w:rsid w:val="00531695"/>
    <w:rsid w:val="005429C7"/>
    <w:rsid w:val="00555AAB"/>
    <w:rsid w:val="00562A8D"/>
    <w:rsid w:val="0056468A"/>
    <w:rsid w:val="0057104B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E2019"/>
    <w:rsid w:val="006F15B1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033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6434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4122"/>
    <w:rsid w:val="008F0855"/>
    <w:rsid w:val="008F1D1F"/>
    <w:rsid w:val="009163F5"/>
    <w:rsid w:val="00932BB7"/>
    <w:rsid w:val="00962141"/>
    <w:rsid w:val="00966664"/>
    <w:rsid w:val="0098101F"/>
    <w:rsid w:val="00991BBB"/>
    <w:rsid w:val="00994B37"/>
    <w:rsid w:val="009A6B24"/>
    <w:rsid w:val="009B7CF2"/>
    <w:rsid w:val="009C72FB"/>
    <w:rsid w:val="009D095C"/>
    <w:rsid w:val="009E3846"/>
    <w:rsid w:val="009F49AE"/>
    <w:rsid w:val="00A042D1"/>
    <w:rsid w:val="00A07672"/>
    <w:rsid w:val="00A10F10"/>
    <w:rsid w:val="00A22122"/>
    <w:rsid w:val="00A713E9"/>
    <w:rsid w:val="00A74C13"/>
    <w:rsid w:val="00A75170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27D6"/>
    <w:rsid w:val="00CA1A2F"/>
    <w:rsid w:val="00CA2CE2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009E"/>
    <w:rsid w:val="00E66AC2"/>
    <w:rsid w:val="00E92E61"/>
    <w:rsid w:val="00E97538"/>
    <w:rsid w:val="00EA6B11"/>
    <w:rsid w:val="00EB74CE"/>
    <w:rsid w:val="00EC3581"/>
    <w:rsid w:val="00EC7FE4"/>
    <w:rsid w:val="00EE2F17"/>
    <w:rsid w:val="00EE5B73"/>
    <w:rsid w:val="00F04EA3"/>
    <w:rsid w:val="00F234B1"/>
    <w:rsid w:val="00F26F99"/>
    <w:rsid w:val="00F539F2"/>
    <w:rsid w:val="00F7509E"/>
    <w:rsid w:val="00F833E7"/>
    <w:rsid w:val="00F86022"/>
    <w:rsid w:val="00F91F0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9CBB652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12DA-F714-4DA1-8F8E-F87A6A8A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17</cp:revision>
  <cp:lastPrinted>2015-04-20T05:50:00Z</cp:lastPrinted>
  <dcterms:created xsi:type="dcterms:W3CDTF">2019-04-02T04:34:00Z</dcterms:created>
  <dcterms:modified xsi:type="dcterms:W3CDTF">2020-02-24T09:54:00Z</dcterms:modified>
</cp:coreProperties>
</file>