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9254E" w14:textId="1F77DCB4" w:rsidR="00927D98" w:rsidRPr="007C7CA0" w:rsidRDefault="00D41B11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>
        <w:rPr>
          <w:i/>
          <w:sz w:val="22"/>
          <w:szCs w:val="22"/>
        </w:rPr>
        <w:t>Příloha č.</w:t>
      </w:r>
      <w:r w:rsidR="0071481B">
        <w:rPr>
          <w:i/>
          <w:sz w:val="22"/>
          <w:szCs w:val="22"/>
        </w:rPr>
        <w:t xml:space="preserve"> </w:t>
      </w:r>
      <w:bookmarkStart w:id="0" w:name="_GoBack"/>
      <w:bookmarkEnd w:id="0"/>
      <w:r>
        <w:rPr>
          <w:i/>
          <w:sz w:val="22"/>
          <w:szCs w:val="22"/>
        </w:rPr>
        <w:t xml:space="preserve">5 zadávací dokumentace </w:t>
      </w:r>
      <w:r w:rsidR="00927D98" w:rsidRPr="007C7CA0">
        <w:rPr>
          <w:i/>
          <w:sz w:val="22"/>
          <w:szCs w:val="22"/>
        </w:rPr>
        <w:t>– Technická specifikace předmětu plnění</w:t>
      </w:r>
      <w:r>
        <w:rPr>
          <w:i/>
          <w:sz w:val="22"/>
          <w:szCs w:val="22"/>
        </w:rPr>
        <w:t xml:space="preserve"> – </w:t>
      </w:r>
      <w:r w:rsidR="00BA7AC5">
        <w:rPr>
          <w:i/>
          <w:sz w:val="22"/>
          <w:szCs w:val="22"/>
        </w:rPr>
        <w:t xml:space="preserve">vozidlo pro </w:t>
      </w:r>
      <w:r>
        <w:rPr>
          <w:i/>
          <w:sz w:val="22"/>
          <w:szCs w:val="22"/>
        </w:rPr>
        <w:t>středisko 3311</w:t>
      </w:r>
    </w:p>
    <w:p w14:paraId="2F38EEE3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3631543B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98A85CC" w14:textId="4E76D6C8" w:rsidR="007C7CA0" w:rsidRPr="002E7021" w:rsidRDefault="007C7CA0" w:rsidP="007C7CA0">
      <w:pPr>
        <w:pStyle w:val="Nadpis1"/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  <w:r w:rsidRPr="00E36789">
        <w:rPr>
          <w:b/>
          <w:sz w:val="24"/>
          <w:szCs w:val="24"/>
        </w:rPr>
        <w:t xml:space="preserve"> Kupní smlouvy – Technická specifikace předmětu plnění</w:t>
      </w:r>
    </w:p>
    <w:p w14:paraId="1D792624" w14:textId="47B72EC8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4BB8EA3A" w14:textId="77777777" w:rsidR="00742ED4" w:rsidRDefault="00742ED4" w:rsidP="00742ED4">
      <w:pPr>
        <w:jc w:val="center"/>
        <w:rPr>
          <w:rFonts w:cs="Arial"/>
        </w:rPr>
      </w:pPr>
    </w:p>
    <w:p w14:paraId="0FFE80ED" w14:textId="77777777" w:rsidR="00742ED4" w:rsidRDefault="00742ED4" w:rsidP="00742ED4">
      <w:pPr>
        <w:jc w:val="center"/>
        <w:rPr>
          <w:rFonts w:cs="Arial"/>
        </w:rPr>
      </w:pPr>
    </w:p>
    <w:p w14:paraId="31A4AD02" w14:textId="77777777" w:rsidR="00742ED4" w:rsidRPr="00F91766" w:rsidRDefault="00BD1114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Dodání </w:t>
      </w:r>
      <w:r w:rsidR="00EB73F9">
        <w:rPr>
          <w:rFonts w:ascii="Times New Roman" w:hAnsi="Times New Roman"/>
          <w:b/>
          <w:sz w:val="24"/>
        </w:rPr>
        <w:t>dodávkového</w:t>
      </w:r>
      <w:r w:rsidR="00851A25">
        <w:rPr>
          <w:rFonts w:ascii="Times New Roman" w:hAnsi="Times New Roman"/>
          <w:b/>
          <w:sz w:val="24"/>
        </w:rPr>
        <w:t xml:space="preserve"> </w:t>
      </w:r>
      <w:r w:rsidR="00EB73F9">
        <w:rPr>
          <w:rFonts w:ascii="Times New Roman" w:hAnsi="Times New Roman"/>
          <w:b/>
          <w:sz w:val="24"/>
        </w:rPr>
        <w:t>vozidla</w:t>
      </w:r>
      <w:r w:rsidR="0020260A">
        <w:rPr>
          <w:rFonts w:ascii="Times New Roman" w:hAnsi="Times New Roman"/>
          <w:b/>
          <w:sz w:val="24"/>
        </w:rPr>
        <w:t xml:space="preserve"> do 3,5 t</w:t>
      </w:r>
      <w:r w:rsidR="00560AF2">
        <w:rPr>
          <w:rFonts w:ascii="Times New Roman" w:hAnsi="Times New Roman"/>
          <w:b/>
          <w:sz w:val="24"/>
        </w:rPr>
        <w:t xml:space="preserve"> pro </w:t>
      </w:r>
      <w:r w:rsidR="00851A25">
        <w:rPr>
          <w:rFonts w:ascii="Times New Roman" w:hAnsi="Times New Roman"/>
          <w:b/>
          <w:sz w:val="24"/>
        </w:rPr>
        <w:t>údržbu – středisko 3311</w:t>
      </w:r>
    </w:p>
    <w:p w14:paraId="158E0650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0494E3B6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Pr="001D67AD">
        <w:rPr>
          <w:rFonts w:ascii="Times New Roman" w:hAnsi="Times New Roman"/>
          <w:i/>
          <w:color w:val="00B0F0"/>
          <w:sz w:val="24"/>
        </w:rPr>
        <w:t>(doplní uchazeč)</w:t>
      </w:r>
    </w:p>
    <w:p w14:paraId="5EF07CE1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Pr="001D67AD">
        <w:rPr>
          <w:rFonts w:ascii="Times New Roman" w:hAnsi="Times New Roman"/>
          <w:i/>
          <w:color w:val="00B0F0"/>
          <w:sz w:val="24"/>
        </w:rPr>
        <w:t>(doplní uchazeč)</w:t>
      </w:r>
    </w:p>
    <w:p w14:paraId="4AF3B3AE" w14:textId="77777777"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241024A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13018FD3" w14:textId="43BEF93C" w:rsidR="001575CB" w:rsidRPr="00BC4EFD" w:rsidRDefault="0020260A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BC4EFD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smlouvy. V případě že dodavatelem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</w:t>
      </w:r>
      <w:r w:rsidR="00F81B6D">
        <w:rPr>
          <w:rFonts w:ascii="Times New Roman" w:hAnsi="Times New Roman"/>
          <w:i/>
          <w:color w:val="000000" w:themeColor="text1"/>
          <w:sz w:val="22"/>
          <w:szCs w:val="22"/>
        </w:rPr>
        <w:t>zadávací podmínky (viz</w:t>
      </w:r>
      <w:r w:rsidR="0041441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bod 5.4.1.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3DF75B4F" w14:textId="77777777" w:rsidR="001575CB" w:rsidRPr="00BC4EFD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14:paraId="5576C562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0E6E24" w14:paraId="5898D324" w14:textId="77777777" w:rsidTr="007F3E90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487F18B8" w14:textId="77777777"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EE415B2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AA61654" w14:textId="77777777" w:rsidR="000752C9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0752C9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1F21391D" w14:textId="3B417EB1" w:rsidR="006C4759" w:rsidRPr="000E6E24" w:rsidRDefault="000752C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4E60CE" w:rsidRPr="000E6E24" w14:paraId="2D8981A5" w14:textId="77777777" w:rsidTr="00555765">
        <w:trPr>
          <w:trHeight w:val="395"/>
        </w:trPr>
        <w:tc>
          <w:tcPr>
            <w:tcW w:w="7143" w:type="dxa"/>
            <w:shd w:val="clear" w:color="auto" w:fill="auto"/>
            <w:vAlign w:val="center"/>
          </w:tcPr>
          <w:p w14:paraId="521600F7" w14:textId="609F8A37" w:rsidR="004E60CE" w:rsidRPr="003C3ECF" w:rsidRDefault="004E60CE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2A58">
              <w:rPr>
                <w:rFonts w:ascii="Times New Roman" w:hAnsi="Times New Roman"/>
                <w:i/>
                <w:sz w:val="22"/>
                <w:szCs w:val="22"/>
              </w:rPr>
              <w:t>Nákladní dodávkové vozidlo N1</w:t>
            </w:r>
            <w:r w:rsidRPr="003A511B">
              <w:rPr>
                <w:rFonts w:ascii="Times New Roman" w:hAnsi="Times New Roman"/>
                <w:i/>
                <w:sz w:val="22"/>
                <w:szCs w:val="22"/>
              </w:rPr>
              <w:t>(údaj dle ZTP schváleného typu vozidla)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12FF15A" w14:textId="77777777" w:rsidR="004E60CE" w:rsidRPr="00493252" w:rsidRDefault="004E60C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4AD992" w14:textId="77777777" w:rsidR="004E60CE" w:rsidRPr="000E6E24" w:rsidRDefault="004E60C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0E6E24" w14:paraId="18A08E64" w14:textId="77777777" w:rsidTr="00555765">
        <w:trPr>
          <w:trHeight w:val="395"/>
        </w:trPr>
        <w:tc>
          <w:tcPr>
            <w:tcW w:w="7143" w:type="dxa"/>
            <w:shd w:val="clear" w:color="auto" w:fill="auto"/>
            <w:vAlign w:val="center"/>
          </w:tcPr>
          <w:p w14:paraId="79E90276" w14:textId="77777777"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B1068C4" w14:textId="77777777"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F9029CE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E60CE" w:rsidRPr="000E6E24" w14:paraId="56DA04A9" w14:textId="77777777" w:rsidTr="00555765">
        <w:trPr>
          <w:trHeight w:val="129"/>
        </w:trPr>
        <w:tc>
          <w:tcPr>
            <w:tcW w:w="7143" w:type="dxa"/>
            <w:shd w:val="clear" w:color="auto" w:fill="auto"/>
            <w:vAlign w:val="center"/>
          </w:tcPr>
          <w:p w14:paraId="628361E6" w14:textId="5EB9940A" w:rsidR="004E60CE" w:rsidRPr="00814DBA" w:rsidRDefault="004E60CE" w:rsidP="004E60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zážehový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4FB102" w14:textId="77777777" w:rsidR="004E60CE" w:rsidRPr="00493252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468E9D" w14:textId="77777777" w:rsidR="004E60CE" w:rsidRPr="000E6E24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E60CE" w:rsidRPr="000E6E24" w14:paraId="4A35C778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04F1A941" w14:textId="629ACD8D" w:rsidR="004E60CE" w:rsidRPr="00814DBA" w:rsidRDefault="004E60CE" w:rsidP="004E60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5F6DEA1" w14:textId="6E3D8911" w:rsidR="004E60CE" w:rsidRPr="00493252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AC7B349" w14:textId="77777777" w:rsidR="004E60CE" w:rsidRPr="000E6E24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E60CE" w:rsidRPr="000E6E24" w14:paraId="4FCF5A5B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5D146F7E" w14:textId="67CC9614" w:rsidR="004E60CE" w:rsidRPr="00116478" w:rsidRDefault="004E60CE" w:rsidP="004E60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814DB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B058C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Pr="00FD24CA">
              <w:rPr>
                <w:rFonts w:ascii="Times New Roman" w:hAnsi="Times New Roman"/>
                <w:sz w:val="22"/>
                <w:szCs w:val="22"/>
              </w:rPr>
              <w:t>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4CA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060C83" w14:textId="175D3817" w:rsidR="004E60CE" w:rsidRPr="00493252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1AF254" w14:textId="77777777" w:rsidR="004E60CE" w:rsidRPr="000E6E24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E60CE" w:rsidRPr="000E6E24" w14:paraId="2354ABDF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36D7AFFE" w14:textId="2EA660C6" w:rsidR="004E60CE" w:rsidRPr="00116478" w:rsidRDefault="004E60CE" w:rsidP="004E60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935AB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B876F41" w14:textId="30145713" w:rsidR="004E60CE" w:rsidRPr="00493252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C3CB21" w14:textId="77777777" w:rsidR="004E60CE" w:rsidRPr="000E6E24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E60CE" w:rsidRPr="000E6E24" w14:paraId="773C0E22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0BC80A82" w14:textId="3FDB47CC" w:rsidR="004E60CE" w:rsidRPr="00116478" w:rsidRDefault="004E60CE" w:rsidP="004E60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palivo benzín/CNG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447E550" w14:textId="77777777" w:rsidR="004E60CE" w:rsidRPr="00493252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534D780" w14:textId="77777777" w:rsidR="004E60CE" w:rsidRPr="000E6E24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E60CE" w:rsidRPr="000E6E24" w14:paraId="66A9D1A1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3A2191D6" w14:textId="5A5E3BF8" w:rsidR="004E60CE" w:rsidRPr="00116478" w:rsidRDefault="004E60CE" w:rsidP="004E60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3935AB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4E480C1" w14:textId="77777777" w:rsidR="004E60CE" w:rsidRPr="00493252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2C46ED" w14:textId="77777777" w:rsidR="004E60CE" w:rsidRPr="000E6E24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E60CE" w:rsidRPr="000E6E24" w14:paraId="5C744E3F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2FC14DAE" w14:textId="6C2F7148" w:rsidR="004E60CE" w:rsidRPr="00116478" w:rsidRDefault="004E60CE" w:rsidP="004E60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CDDF15" w14:textId="77777777" w:rsidR="004E60CE" w:rsidRPr="00493252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5F3FE6B" w14:textId="77777777" w:rsidR="004E60CE" w:rsidRPr="000E6E24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E60CE" w:rsidRPr="000E6E24" w14:paraId="57CA02A5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037D7E32" w14:textId="7319CF57" w:rsidR="004E60CE" w:rsidRPr="00116478" w:rsidRDefault="004E60CE" w:rsidP="004E60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min. objem nádrže na CNG 30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5F013C" w14:textId="63863E63" w:rsidR="004E60CE" w:rsidRPr="00493252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7BF0FB2" w14:textId="77777777" w:rsidR="004E60CE" w:rsidRPr="000E6E24" w:rsidRDefault="004E60CE" w:rsidP="004E60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0E6E24" w14:paraId="146DFCFB" w14:textId="77777777" w:rsidTr="00555765">
        <w:trPr>
          <w:trHeight w:val="339"/>
        </w:trPr>
        <w:tc>
          <w:tcPr>
            <w:tcW w:w="7143" w:type="dxa"/>
            <w:shd w:val="clear" w:color="auto" w:fill="auto"/>
            <w:vAlign w:val="center"/>
          </w:tcPr>
          <w:p w14:paraId="6ABBD787" w14:textId="77777777" w:rsidR="0048203C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48343A" w14:textId="77777777"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087B46" w14:textId="77777777"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3FE4DE46" w14:textId="77777777" w:rsidTr="00814DBA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A8EE6C6" w14:textId="77777777" w:rsidR="00814DBA" w:rsidRPr="00555765" w:rsidRDefault="00555765" w:rsidP="00555765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814DBA" w:rsidRPr="00555765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7381F9C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F2169CD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BD0EF17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4A30068F" w14:textId="77777777" w:rsidR="00814DBA" w:rsidRPr="00814DBA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="00814DBA" w:rsidRPr="00814DBA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7881B4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D14A37E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4A25C146" w14:textId="77777777" w:rsidTr="00555765">
        <w:trPr>
          <w:trHeight w:val="452"/>
        </w:trPr>
        <w:tc>
          <w:tcPr>
            <w:tcW w:w="7143" w:type="dxa"/>
            <w:shd w:val="clear" w:color="auto" w:fill="auto"/>
            <w:vAlign w:val="center"/>
          </w:tcPr>
          <w:p w14:paraId="797128C8" w14:textId="77777777"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368249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30E74A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C7B268D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25746788" w14:textId="77777777"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B4A2B8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5D376A4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16A3D871" w14:textId="77777777" w:rsidTr="007F3E90">
        <w:trPr>
          <w:trHeight w:val="419"/>
        </w:trPr>
        <w:tc>
          <w:tcPr>
            <w:tcW w:w="7143" w:type="dxa"/>
            <w:shd w:val="clear" w:color="auto" w:fill="auto"/>
            <w:vAlign w:val="center"/>
          </w:tcPr>
          <w:p w14:paraId="4B82D92C" w14:textId="77777777"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5D240D4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0DE8AC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0D4C053C" w14:textId="77777777" w:rsidTr="00555765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26B3253E" w14:textId="77777777"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1A88C39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18323B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1F5EEBC4" w14:textId="77777777" w:rsidTr="004A0B51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387195C1" w14:textId="77777777" w:rsidR="00430C95" w:rsidRPr="00D8767A" w:rsidRDefault="004A0B51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A0B5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88AE779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DF0F69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1DFFEE87" w14:textId="77777777" w:rsidTr="00555765">
        <w:trPr>
          <w:trHeight w:val="181"/>
        </w:trPr>
        <w:tc>
          <w:tcPr>
            <w:tcW w:w="7143" w:type="dxa"/>
            <w:shd w:val="clear" w:color="auto" w:fill="auto"/>
            <w:vAlign w:val="center"/>
          </w:tcPr>
          <w:p w14:paraId="17876FA9" w14:textId="77777777" w:rsidR="00FC0C03" w:rsidRPr="00474726" w:rsidRDefault="003261D9" w:rsidP="0044394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167D2">
              <w:rPr>
                <w:rFonts w:ascii="Times New Roman" w:hAnsi="Times New Roman"/>
                <w:sz w:val="22"/>
                <w:szCs w:val="22"/>
              </w:rPr>
              <w:t>3</w:t>
            </w:r>
            <w:r w:rsidR="002D4F8F">
              <w:rPr>
                <w:rFonts w:ascii="Times New Roman" w:hAnsi="Times New Roman"/>
                <w:sz w:val="22"/>
                <w:szCs w:val="22"/>
              </w:rPr>
              <w:t>mí</w:t>
            </w:r>
            <w:r w:rsidR="00B13B8F">
              <w:rPr>
                <w:rFonts w:ascii="Times New Roman" w:hAnsi="Times New Roman"/>
                <w:sz w:val="22"/>
                <w:szCs w:val="22"/>
              </w:rPr>
              <w:t>stná oddělená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dělící přepážkou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od </w:t>
            </w:r>
            <w:r w:rsidR="0044394D" w:rsidRPr="0027314E">
              <w:rPr>
                <w:rFonts w:ascii="Times New Roman" w:hAnsi="Times New Roman"/>
                <w:sz w:val="22"/>
                <w:szCs w:val="22"/>
              </w:rPr>
              <w:t>nákladového prostoru</w:t>
            </w:r>
            <w:r w:rsidR="00A167D2">
              <w:rPr>
                <w:rFonts w:ascii="Times New Roman" w:hAnsi="Times New Roman"/>
                <w:sz w:val="22"/>
                <w:szCs w:val="22"/>
              </w:rPr>
              <w:t xml:space="preserve"> – přepážka</w:t>
            </w:r>
            <w:r w:rsidR="00B13B8F" w:rsidRPr="0027314E">
              <w:rPr>
                <w:rFonts w:ascii="Times New Roman" w:hAnsi="Times New Roman"/>
                <w:sz w:val="22"/>
                <w:szCs w:val="22"/>
              </w:rPr>
              <w:t xml:space="preserve"> plná bez okna</w:t>
            </w:r>
            <w:r w:rsidR="0044394D" w:rsidRPr="0027314E">
              <w:rPr>
                <w:rFonts w:ascii="Times New Roman" w:hAnsi="Times New Roman"/>
                <w:sz w:val="22"/>
                <w:szCs w:val="22"/>
              </w:rPr>
              <w:t>, nedemontovatelná, prachotěsná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1D35560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37F1971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5E7CD5B3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7E6E68C9" w14:textId="77777777" w:rsidR="00FC0C03" w:rsidRPr="00474726" w:rsidRDefault="003261D9" w:rsidP="00F81B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B5A">
              <w:rPr>
                <w:rFonts w:ascii="Times New Roman" w:hAnsi="Times New Roman"/>
                <w:sz w:val="22"/>
                <w:szCs w:val="22"/>
              </w:rPr>
              <w:t>nastavitelné sedadlo řidiče</w:t>
            </w:r>
            <w:r w:rsidR="00927D98">
              <w:rPr>
                <w:rFonts w:ascii="Times New Roman" w:hAnsi="Times New Roman"/>
                <w:sz w:val="22"/>
                <w:szCs w:val="22"/>
              </w:rPr>
              <w:t xml:space="preserve"> – horizontálně i vertikálně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6EC9D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0A03E25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F0AF214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761F2012" w14:textId="77777777" w:rsidR="00F81B5A" w:rsidRPr="00474726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uzamykatelná schránka před spolujezdcem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31E4FE5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CEBD9AF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50B39D7" w14:textId="77777777" w:rsidTr="00555765">
        <w:trPr>
          <w:trHeight w:val="90"/>
        </w:trPr>
        <w:tc>
          <w:tcPr>
            <w:tcW w:w="7143" w:type="dxa"/>
            <w:shd w:val="clear" w:color="auto" w:fill="auto"/>
            <w:vAlign w:val="center"/>
          </w:tcPr>
          <w:p w14:paraId="41F5CB7F" w14:textId="77777777" w:rsidR="00F81B5A" w:rsidRPr="00235FD1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35FD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 xml:space="preserve"> odkládací prostor nad čelním sklem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D8CA600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C8FFD3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1AA2B02" w14:textId="77777777" w:rsidTr="0055576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3AB6AE12" w14:textId="77777777" w:rsidR="00F81B5A" w:rsidRPr="00235FD1" w:rsidRDefault="00F81B5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>imobilizér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D40AE87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574172F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4FEEAC9" w14:textId="77777777" w:rsidTr="00555765">
        <w:trPr>
          <w:trHeight w:val="126"/>
        </w:trPr>
        <w:tc>
          <w:tcPr>
            <w:tcW w:w="7143" w:type="dxa"/>
            <w:shd w:val="clear" w:color="auto" w:fill="auto"/>
            <w:vAlign w:val="center"/>
          </w:tcPr>
          <w:p w14:paraId="0840C9C4" w14:textId="77777777" w:rsidR="00F81B5A" w:rsidRPr="00474726" w:rsidRDefault="00F81B5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89161B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E21E298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F6F3EC2" w14:textId="77777777" w:rsidTr="00555765">
        <w:trPr>
          <w:trHeight w:val="143"/>
        </w:trPr>
        <w:tc>
          <w:tcPr>
            <w:tcW w:w="7143" w:type="dxa"/>
            <w:shd w:val="clear" w:color="auto" w:fill="auto"/>
            <w:vAlign w:val="center"/>
          </w:tcPr>
          <w:p w14:paraId="72820DBD" w14:textId="77777777" w:rsidR="00F81B5A" w:rsidRPr="00474726" w:rsidRDefault="00F81B5A" w:rsidP="00AE516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AE516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příprava pro</w:t>
            </w:r>
            <w:r w:rsidR="00FD24C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RDS</w:t>
            </w:r>
            <w:r w:rsidR="00AE516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T + GPS je přílohou č. 3 Kupní smlouvy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255FB15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78E0C0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0710F63" w14:textId="77777777" w:rsidTr="00607F70">
        <w:trPr>
          <w:trHeight w:val="355"/>
        </w:trPr>
        <w:tc>
          <w:tcPr>
            <w:tcW w:w="7143" w:type="dxa"/>
            <w:shd w:val="clear" w:color="auto" w:fill="auto"/>
            <w:vAlign w:val="center"/>
          </w:tcPr>
          <w:p w14:paraId="49C77264" w14:textId="77777777" w:rsidR="00F81B5A" w:rsidRPr="00D8767A" w:rsidRDefault="0044394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="00F81B5A" w:rsidRPr="0047472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81B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7C3EF9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88855D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02339F9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2C681132" w14:textId="77777777" w:rsidR="00F81B5A" w:rsidRPr="00116478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E5168">
              <w:rPr>
                <w:rFonts w:ascii="Times New Roman" w:hAnsi="Times New Roman"/>
                <w:sz w:val="22"/>
                <w:szCs w:val="22"/>
              </w:rPr>
              <w:t>4 0</w:t>
            </w:r>
            <w:r w:rsidR="0027314E">
              <w:rPr>
                <w:rFonts w:ascii="Times New Roman" w:hAnsi="Times New Roman"/>
                <w:sz w:val="22"/>
                <w:szCs w:val="22"/>
              </w:rPr>
              <w:t>00</w:t>
            </w:r>
            <w:r w:rsidR="006F7E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77E6C">
              <w:rPr>
                <w:rFonts w:ascii="Times New Roman" w:hAnsi="Times New Roman"/>
                <w:sz w:val="22"/>
                <w:szCs w:val="22"/>
              </w:rPr>
              <w:t>mm</w:t>
            </w:r>
            <w:r w:rsidR="000D16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6888E7" w14:textId="77777777"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325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58C24F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ED4DD87" w14:textId="77777777" w:rsidTr="00555765">
        <w:trPr>
          <w:trHeight w:val="114"/>
        </w:trPr>
        <w:tc>
          <w:tcPr>
            <w:tcW w:w="7143" w:type="dxa"/>
            <w:shd w:val="clear" w:color="auto" w:fill="auto"/>
            <w:vAlign w:val="center"/>
          </w:tcPr>
          <w:p w14:paraId="4273E72A" w14:textId="77777777" w:rsidR="00F81B5A" w:rsidRPr="00116478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>
              <w:rPr>
                <w:rFonts w:ascii="Times New Roman" w:hAnsi="Times New Roman"/>
                <w:sz w:val="22"/>
                <w:szCs w:val="22"/>
              </w:rPr>
              <w:t>min. šířka nákladového prostoru</w:t>
            </w:r>
            <w:r w:rsidR="00A81A12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E5168">
              <w:rPr>
                <w:rFonts w:ascii="Times New Roman" w:hAnsi="Times New Roman"/>
                <w:sz w:val="22"/>
                <w:szCs w:val="22"/>
              </w:rPr>
              <w:t>75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>0mm</w:t>
            </w:r>
            <w:r w:rsidR="00233AD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780AB3" w14:textId="77777777"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F3F6A1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8098E4E" w14:textId="77777777" w:rsidTr="00555765">
        <w:trPr>
          <w:trHeight w:val="131"/>
        </w:trPr>
        <w:tc>
          <w:tcPr>
            <w:tcW w:w="7143" w:type="dxa"/>
            <w:shd w:val="clear" w:color="auto" w:fill="auto"/>
            <w:vAlign w:val="center"/>
          </w:tcPr>
          <w:p w14:paraId="6743453A" w14:textId="77777777" w:rsidR="00F81B5A" w:rsidRPr="00116478" w:rsidRDefault="00F81B5A" w:rsidP="00A81A1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44394D">
              <w:rPr>
                <w:rFonts w:ascii="Times New Roman" w:hAnsi="Times New Roman"/>
                <w:sz w:val="22"/>
                <w:szCs w:val="22"/>
              </w:rPr>
              <w:t>min. výška nákladového prostoru</w:t>
            </w:r>
            <w:r w:rsidR="00A81A12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E5168">
              <w:rPr>
                <w:rFonts w:ascii="Times New Roman" w:hAnsi="Times New Roman"/>
                <w:sz w:val="22"/>
                <w:szCs w:val="22"/>
              </w:rPr>
              <w:t>9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>00mm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AC3C353" w14:textId="77777777"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329074A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84A633E" w14:textId="77777777" w:rsidTr="00555765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61A519CE" w14:textId="77777777" w:rsidR="00F81B5A" w:rsidRPr="00B721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721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zadní dvojité dveře plné otevíratelné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>do 180 stupňů</w:t>
            </w:r>
            <w:r>
              <w:rPr>
                <w:rFonts w:ascii="Times New Roman" w:hAnsi="Times New Roman"/>
                <w:sz w:val="22"/>
                <w:szCs w:val="22"/>
              </w:rPr>
              <w:t>, s aretací 90 stupňů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5DBDB04" w14:textId="77777777" w:rsidR="00F81B5A" w:rsidRPr="00493252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6DE08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288C" w:rsidRPr="000E6E24" w14:paraId="30B549A2" w14:textId="77777777" w:rsidTr="00555765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68CE2C12" w14:textId="77777777" w:rsidR="0037288C" w:rsidRPr="00B72141" w:rsidRDefault="0037288C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v</w:t>
            </w:r>
            <w:r w:rsidRPr="0037288C">
              <w:rPr>
                <w:rFonts w:ascii="Times New Roman" w:hAnsi="Times New Roman"/>
                <w:sz w:val="22"/>
                <w:szCs w:val="22"/>
              </w:rPr>
              <w:t>pravo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87D939E" w14:textId="77777777" w:rsidR="0037288C" w:rsidRPr="00493252" w:rsidRDefault="0037288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494EF84" w14:textId="77777777" w:rsidR="0037288C" w:rsidRPr="000E6E24" w:rsidRDefault="0037288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371C0E4" w14:textId="77777777" w:rsidTr="00555765">
        <w:trPr>
          <w:trHeight w:val="185"/>
        </w:trPr>
        <w:tc>
          <w:tcPr>
            <w:tcW w:w="7143" w:type="dxa"/>
            <w:shd w:val="clear" w:color="auto" w:fill="auto"/>
            <w:vAlign w:val="center"/>
          </w:tcPr>
          <w:p w14:paraId="35D6ABE9" w14:textId="77777777" w:rsidR="00F81B5A" w:rsidRPr="00116478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2D4F8F" w:rsidRPr="002D4F8F">
              <w:rPr>
                <w:rFonts w:ascii="Times New Roman" w:hAnsi="Times New Roman"/>
                <w:sz w:val="22"/>
                <w:szCs w:val="22"/>
              </w:rPr>
              <w:t xml:space="preserve">dostatečné </w:t>
            </w:r>
            <w:r w:rsidR="0037288C" w:rsidRPr="002D4F8F">
              <w:rPr>
                <w:rFonts w:ascii="Times New Roman" w:hAnsi="Times New Roman"/>
                <w:sz w:val="22"/>
                <w:szCs w:val="22"/>
              </w:rPr>
              <w:t>osvětlení</w:t>
            </w:r>
            <w:r w:rsidR="0037288C">
              <w:rPr>
                <w:rFonts w:ascii="Times New Roman" w:hAnsi="Times New Roman"/>
                <w:sz w:val="22"/>
                <w:szCs w:val="22"/>
              </w:rPr>
              <w:t xml:space="preserve"> nákladového prostoru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78DDE3E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893A6C5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D4F8F" w:rsidRPr="000E6E24" w14:paraId="0942748C" w14:textId="77777777" w:rsidTr="00555765">
        <w:trPr>
          <w:trHeight w:val="185"/>
        </w:trPr>
        <w:tc>
          <w:tcPr>
            <w:tcW w:w="7143" w:type="dxa"/>
            <w:shd w:val="clear" w:color="auto" w:fill="auto"/>
            <w:vAlign w:val="center"/>
          </w:tcPr>
          <w:p w14:paraId="3E019ED4" w14:textId="77777777" w:rsidR="002D4F8F" w:rsidRPr="00116478" w:rsidRDefault="002D4F8F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D4F8F">
              <w:rPr>
                <w:rFonts w:ascii="Times New Roman" w:hAnsi="Times New Roman"/>
                <w:sz w:val="22"/>
                <w:szCs w:val="22"/>
              </w:rPr>
              <w:t>boční plochy do výše stropu vydřeveny nebo jiným způsobem chráněny před vnitřním poškozením při pohybu nákladu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37071A" w14:textId="77777777" w:rsidR="002D4F8F" w:rsidRPr="00C54D2E" w:rsidRDefault="002D4F8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185359" w14:textId="77777777" w:rsidR="002D4F8F" w:rsidRPr="000E6E24" w:rsidRDefault="002D4F8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259F645" w14:textId="77777777" w:rsidTr="003261D9">
        <w:trPr>
          <w:trHeight w:val="327"/>
        </w:trPr>
        <w:tc>
          <w:tcPr>
            <w:tcW w:w="7143" w:type="dxa"/>
            <w:shd w:val="clear" w:color="auto" w:fill="auto"/>
            <w:vAlign w:val="center"/>
          </w:tcPr>
          <w:p w14:paraId="557DD1F6" w14:textId="77777777" w:rsidR="00F81B5A" w:rsidRPr="008B77EB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 w:rsidR="0044394D">
              <w:rPr>
                <w:rFonts w:ascii="Times New Roman" w:hAnsi="Times New Roman"/>
                <w:sz w:val="22"/>
                <w:szCs w:val="22"/>
              </w:rPr>
              <w:t xml:space="preserve"> nákladovém prostoru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(zadavatel upřednostňuje gumový koberec)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EC9F8F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B21EF2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D1257" w:rsidRPr="000E6E24" w14:paraId="59800AD4" w14:textId="77777777" w:rsidTr="003261D9">
        <w:trPr>
          <w:trHeight w:val="327"/>
        </w:trPr>
        <w:tc>
          <w:tcPr>
            <w:tcW w:w="7143" w:type="dxa"/>
            <w:shd w:val="clear" w:color="auto" w:fill="auto"/>
            <w:vAlign w:val="center"/>
          </w:tcPr>
          <w:p w14:paraId="70496C10" w14:textId="77777777" w:rsidR="00DD1257" w:rsidRPr="00EB73F9" w:rsidRDefault="00DD1257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73F9">
              <w:rPr>
                <w:rFonts w:ascii="Times New Roman" w:hAnsi="Times New Roman"/>
                <w:sz w:val="22"/>
                <w:szCs w:val="22"/>
              </w:rPr>
              <w:t>- vlevo u zadních dveří skříňka</w:t>
            </w:r>
          </w:p>
          <w:p w14:paraId="4BC38817" w14:textId="77777777" w:rsidR="00DD1257" w:rsidRPr="00EB73F9" w:rsidRDefault="00DD1257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73F9">
              <w:rPr>
                <w:rFonts w:ascii="Times New Roman" w:hAnsi="Times New Roman"/>
                <w:sz w:val="22"/>
                <w:szCs w:val="22"/>
              </w:rPr>
              <w:t>šířka 800 mm</w:t>
            </w:r>
          </w:p>
          <w:p w14:paraId="2748B1F3" w14:textId="77777777" w:rsidR="00DD1257" w:rsidRPr="00EB73F9" w:rsidRDefault="00DD1257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73F9">
              <w:rPr>
                <w:rFonts w:ascii="Times New Roman" w:hAnsi="Times New Roman"/>
                <w:sz w:val="22"/>
                <w:szCs w:val="22"/>
              </w:rPr>
              <w:t>hloubka 300 mm</w:t>
            </w:r>
          </w:p>
          <w:p w14:paraId="2ADF77B8" w14:textId="77777777" w:rsidR="00DD1257" w:rsidRPr="00EB73F9" w:rsidRDefault="00DD1257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73F9">
              <w:rPr>
                <w:rFonts w:ascii="Times New Roman" w:hAnsi="Times New Roman"/>
                <w:sz w:val="22"/>
                <w:szCs w:val="22"/>
              </w:rPr>
              <w:t>výška do stropu</w:t>
            </w:r>
          </w:p>
          <w:p w14:paraId="5A008969" w14:textId="77777777" w:rsidR="00DD1257" w:rsidRDefault="00EB73F9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73F9">
              <w:rPr>
                <w:rFonts w:ascii="Times New Roman" w:hAnsi="Times New Roman"/>
                <w:sz w:val="22"/>
                <w:szCs w:val="22"/>
              </w:rPr>
              <w:t>výška uzamykatelných polic cca po 300 mm</w:t>
            </w:r>
          </w:p>
          <w:p w14:paraId="61A46A7E" w14:textId="77777777" w:rsidR="00B123EC" w:rsidRDefault="00B123EC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123EC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B964C72" w14:textId="77777777" w:rsidR="00DD1257" w:rsidRPr="004B00D6" w:rsidRDefault="00DD125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B00D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4FFFA81A" w14:textId="77777777" w:rsidR="00DD1257" w:rsidRPr="004B00D6" w:rsidRDefault="00DD125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B00D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1DE0BC7F" w14:textId="77777777" w:rsidR="00DD1257" w:rsidRPr="004B00D6" w:rsidRDefault="00DD125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B00D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51AC1FD0" w14:textId="77777777" w:rsidR="00EB73F9" w:rsidRPr="004B00D6" w:rsidRDefault="00EB73F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B00D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34D59EF" w14:textId="77777777" w:rsidR="00DD1257" w:rsidRPr="000E6E24" w:rsidRDefault="00DD125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78EC878" w14:textId="77777777" w:rsidTr="00F81B5A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202C3B2A" w14:textId="77777777" w:rsidR="00F81B5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F81B5A">
              <w:rPr>
                <w:rFonts w:ascii="Times New Roman" w:hAnsi="Times New Roman"/>
                <w:sz w:val="22"/>
                <w:szCs w:val="22"/>
              </w:rPr>
              <w:t>upínací oka v</w:t>
            </w:r>
            <w:r w:rsidR="00AE5168">
              <w:rPr>
                <w:rFonts w:ascii="Times New Roman" w:hAnsi="Times New Roman"/>
                <w:sz w:val="22"/>
                <w:szCs w:val="22"/>
              </w:rPr>
              <w:t> </w:t>
            </w:r>
            <w:r w:rsidRPr="00F81B5A">
              <w:rPr>
                <w:rFonts w:ascii="Times New Roman" w:hAnsi="Times New Roman"/>
                <w:sz w:val="22"/>
                <w:szCs w:val="22"/>
              </w:rPr>
              <w:t>podlaze</w:t>
            </w:r>
            <w:r w:rsidR="00AE5168">
              <w:rPr>
                <w:rFonts w:ascii="Times New Roman" w:hAnsi="Times New Roman"/>
                <w:sz w:val="22"/>
                <w:szCs w:val="22"/>
              </w:rPr>
              <w:t xml:space="preserve"> min. 6 ks</w:t>
            </w:r>
            <w:r w:rsidR="00B123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3EC" w:rsidRPr="00B123EC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E66D0F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1F2B822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288C" w:rsidRPr="000E6E24" w14:paraId="5D6DBE37" w14:textId="77777777" w:rsidTr="00F81B5A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4BAD6E72" w14:textId="77777777" w:rsidR="0037288C" w:rsidRPr="0037288C" w:rsidRDefault="0037288C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7288C">
              <w:rPr>
                <w:rFonts w:ascii="Times New Roman" w:hAnsi="Times New Roman"/>
                <w:sz w:val="22"/>
                <w:szCs w:val="22"/>
              </w:rPr>
              <w:t>- mezi bočními dveřmi a pravým zadním křídlem dveří v boční ploše 3 ks upínacích ok</w:t>
            </w:r>
            <w:r w:rsidR="00B123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3EC" w:rsidRPr="00B123EC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72F6DC" w14:textId="77777777" w:rsidR="0037288C" w:rsidRPr="00C54D2E" w:rsidRDefault="0037288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07541E4" w14:textId="77777777" w:rsidR="0037288C" w:rsidRPr="000E6E24" w:rsidRDefault="0037288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D4F8F" w:rsidRPr="000E6E24" w14:paraId="73219FE3" w14:textId="77777777" w:rsidTr="00F81B5A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56271D85" w14:textId="77777777" w:rsidR="002D4F8F" w:rsidRPr="0037288C" w:rsidRDefault="00DD1257" w:rsidP="00DD12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47FFB">
              <w:rPr>
                <w:rFonts w:ascii="Times New Roman" w:hAnsi="Times New Roman"/>
                <w:sz w:val="22"/>
                <w:szCs w:val="22"/>
              </w:rPr>
              <w:t xml:space="preserve">- vnitřní elektrický rozvod 230V/400V – </w:t>
            </w:r>
            <w:r>
              <w:rPr>
                <w:rFonts w:ascii="Times New Roman" w:hAnsi="Times New Roman"/>
                <w:sz w:val="22"/>
                <w:szCs w:val="22"/>
              </w:rPr>
              <w:t>napájený z vestavěného měniče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měnič 12</w:t>
            </w:r>
            <w:r w:rsidRPr="00A1442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V/230V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s výkonem min. </w:t>
            </w:r>
            <w:r w:rsidRPr="00A1442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2kW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napětí) s 2 ks zásuvek s toho jedna u bočních dveří a druhá u pravého křídla zadních dveří</w:t>
            </w:r>
            <w:r w:rsidR="00B123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3EC" w:rsidRPr="00B123EC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A4537B" w14:textId="77777777" w:rsidR="002D4F8F" w:rsidRPr="00C54D2E" w:rsidRDefault="002D4F8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235931" w14:textId="77777777" w:rsidR="002D4F8F" w:rsidRPr="000E6E24" w:rsidRDefault="002D4F8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A6403B3" w14:textId="77777777" w:rsidTr="003261D9">
        <w:trPr>
          <w:trHeight w:val="327"/>
        </w:trPr>
        <w:tc>
          <w:tcPr>
            <w:tcW w:w="7143" w:type="dxa"/>
            <w:shd w:val="clear" w:color="auto" w:fill="auto"/>
            <w:vAlign w:val="center"/>
          </w:tcPr>
          <w:p w14:paraId="6BFFC7AA" w14:textId="77777777"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E9BBCDE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7A97115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084567F" w14:textId="77777777" w:rsidTr="00555765">
        <w:trPr>
          <w:trHeight w:val="151"/>
        </w:trPr>
        <w:tc>
          <w:tcPr>
            <w:tcW w:w="7143" w:type="dxa"/>
            <w:shd w:val="clear" w:color="auto" w:fill="auto"/>
            <w:vAlign w:val="center"/>
          </w:tcPr>
          <w:p w14:paraId="79EED865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AE5168">
              <w:rPr>
                <w:rFonts w:ascii="Times New Roman" w:hAnsi="Times New Roman"/>
                <w:sz w:val="22"/>
                <w:szCs w:val="22"/>
              </w:rPr>
              <w:t xml:space="preserve"> denní svícení (zadavatel preferuje LED provedení)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F089E2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E69238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5CBED58C" w14:textId="77777777" w:rsidTr="00555765">
        <w:trPr>
          <w:trHeight w:val="183"/>
        </w:trPr>
        <w:tc>
          <w:tcPr>
            <w:tcW w:w="7143" w:type="dxa"/>
            <w:shd w:val="clear" w:color="auto" w:fill="auto"/>
            <w:vAlign w:val="center"/>
          </w:tcPr>
          <w:p w14:paraId="0FF70C0C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95EDE5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9D4333E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7B62E5C5" w14:textId="77777777" w:rsidTr="008B77EB">
        <w:trPr>
          <w:trHeight w:val="365"/>
        </w:trPr>
        <w:tc>
          <w:tcPr>
            <w:tcW w:w="7143" w:type="dxa"/>
            <w:shd w:val="clear" w:color="auto" w:fill="auto"/>
            <w:vAlign w:val="center"/>
          </w:tcPr>
          <w:p w14:paraId="201337CC" w14:textId="77777777" w:rsidR="00F81B5A" w:rsidRPr="00D8767A" w:rsidRDefault="00F81B5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46528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C506215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2CF725B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119325D5" w14:textId="77777777" w:rsidTr="0055576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1C15B92B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6D712E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99B9AEB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41C74" w:rsidRPr="000E6E24" w14:paraId="27A95443" w14:textId="77777777" w:rsidTr="0055576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551F048A" w14:textId="77777777" w:rsidR="00241C74" w:rsidRPr="00241C74" w:rsidRDefault="00241C74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1C74">
              <w:rPr>
                <w:rFonts w:ascii="Times New Roman" w:hAnsi="Times New Roman"/>
                <w:sz w:val="22"/>
                <w:szCs w:val="22"/>
              </w:rPr>
              <w:t>-  min. airbag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1FE09C3" w14:textId="77777777" w:rsidR="00241C74" w:rsidRPr="00C54D2E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C93956" w14:textId="77777777" w:rsidR="00241C74" w:rsidRPr="000E6E24" w:rsidRDefault="00241C7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25A20FFC" w14:textId="77777777" w:rsidTr="00555765">
        <w:trPr>
          <w:trHeight w:val="140"/>
        </w:trPr>
        <w:tc>
          <w:tcPr>
            <w:tcW w:w="7143" w:type="dxa"/>
            <w:shd w:val="clear" w:color="auto" w:fill="auto"/>
            <w:vAlign w:val="center"/>
          </w:tcPr>
          <w:p w14:paraId="261254C6" w14:textId="77777777" w:rsidR="00F81B5A" w:rsidRPr="00607F70" w:rsidRDefault="00F81B5A" w:rsidP="00607F70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07F7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07F70">
              <w:rPr>
                <w:rFonts w:ascii="Times New Roman" w:hAnsi="Times New Roman"/>
              </w:rPr>
              <w:t>ASR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84AFFE1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0472D4F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2BBCF819" w14:textId="77777777" w:rsidTr="00555765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554BF9AF" w14:textId="77777777" w:rsidR="00F81B5A" w:rsidRPr="00046528" w:rsidRDefault="00F81B5A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světelná rampa v provedení LED oranžové barvy </w:t>
            </w:r>
            <w:r w:rsidR="00AE5168">
              <w:rPr>
                <w:rFonts w:ascii="Times New Roman" w:hAnsi="Times New Roman"/>
                <w:sz w:val="22"/>
                <w:szCs w:val="22"/>
              </w:rPr>
              <w:t xml:space="preserve">na střeše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ve předu </w:t>
            </w:r>
            <w:r w:rsidR="00AE5168">
              <w:rPr>
                <w:rFonts w:ascii="Times New Roman" w:hAnsi="Times New Roman"/>
                <w:sz w:val="22"/>
                <w:szCs w:val="22"/>
              </w:rPr>
              <w:t>vozidla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ovládáním z místa řidiče</w:t>
            </w:r>
            <w:r w:rsidR="00B123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3EC" w:rsidRPr="00B123EC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EB67ED2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A2C2CBC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E5168" w:rsidRPr="000E6E24" w14:paraId="072E66D5" w14:textId="77777777" w:rsidTr="00555765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0B869BB8" w14:textId="77777777" w:rsidR="00AE5168" w:rsidRDefault="00AE5168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AE5168">
              <w:rPr>
                <w:rFonts w:ascii="Times New Roman" w:hAnsi="Times New Roman"/>
                <w:sz w:val="22"/>
                <w:szCs w:val="22"/>
              </w:rPr>
              <w:t>vzadu na vozidle světelná lišta v provedení LED oranžové barvy, fungující jako světelná šipka pro směr objíždění vozidla s ovládáním z místa řidiče</w:t>
            </w:r>
            <w:r w:rsidR="00B123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3EC" w:rsidRPr="00B123EC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610A401" w14:textId="77777777" w:rsidR="00AE5168" w:rsidRPr="00C54D2E" w:rsidRDefault="00AE516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770A31E" w14:textId="77777777" w:rsidR="00AE5168" w:rsidRPr="000E6E24" w:rsidRDefault="00AE516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E5168" w:rsidRPr="000E6E24" w14:paraId="24415B87" w14:textId="77777777" w:rsidTr="00555765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1A2B9DF2" w14:textId="77777777" w:rsidR="00AE5168" w:rsidRPr="0037288C" w:rsidRDefault="00AE5168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7288C">
              <w:rPr>
                <w:rFonts w:ascii="Times New Roman" w:hAnsi="Times New Roman"/>
                <w:sz w:val="22"/>
                <w:szCs w:val="22"/>
              </w:rPr>
              <w:t>- dvě záblesková světla v provedení LED</w:t>
            </w:r>
            <w:r w:rsidR="0037288C" w:rsidRPr="0037288C">
              <w:rPr>
                <w:rFonts w:ascii="Times New Roman" w:hAnsi="Times New Roman"/>
                <w:sz w:val="22"/>
                <w:szCs w:val="22"/>
              </w:rPr>
              <w:t xml:space="preserve"> oranžové barvy ve přední masce vozidla, automaticky se spouštějící se světelnou rampou </w:t>
            </w:r>
            <w:r w:rsidR="00B123EC" w:rsidRPr="00B123EC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65718F8" w14:textId="77777777" w:rsidR="00AE5168" w:rsidRPr="00C54D2E" w:rsidRDefault="00AE516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665A395" w14:textId="77777777" w:rsidR="00AE5168" w:rsidRPr="000E6E24" w:rsidRDefault="00AE516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E5168" w:rsidRPr="000E6E24" w14:paraId="2130649F" w14:textId="77777777" w:rsidTr="00555765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7A61200F" w14:textId="77777777" w:rsidR="00AE5168" w:rsidRDefault="0037288C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7288C">
              <w:rPr>
                <w:rFonts w:ascii="Times New Roman" w:hAnsi="Times New Roman"/>
                <w:sz w:val="22"/>
                <w:szCs w:val="22"/>
              </w:rPr>
              <w:t>- dvě záblesková světla v provedení LED oranžové barvy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vzadu na vozidle, automaticky </w:t>
            </w:r>
            <w:r w:rsidRPr="0037288C">
              <w:rPr>
                <w:rFonts w:ascii="Times New Roman" w:hAnsi="Times New Roman"/>
                <w:sz w:val="22"/>
                <w:szCs w:val="22"/>
              </w:rPr>
              <w:t>se spouštějící se světelnou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lištou</w:t>
            </w:r>
            <w:r w:rsidR="00B123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23EC" w:rsidRPr="00B123EC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B17CD5E" w14:textId="77777777" w:rsidR="00AE5168" w:rsidRPr="00C54D2E" w:rsidRDefault="00AE516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B2E7AF8" w14:textId="77777777" w:rsidR="00AE5168" w:rsidRPr="000E6E24" w:rsidRDefault="00AE5168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5BE28424" w14:textId="77777777" w:rsidTr="00555765">
        <w:trPr>
          <w:trHeight w:val="350"/>
        </w:trPr>
        <w:tc>
          <w:tcPr>
            <w:tcW w:w="7143" w:type="dxa"/>
            <w:shd w:val="clear" w:color="auto" w:fill="auto"/>
            <w:vAlign w:val="center"/>
          </w:tcPr>
          <w:p w14:paraId="5890EA26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37288C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738B19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DAC0903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0E29681C" w14:textId="77777777" w:rsidTr="00555765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1BF440EE" w14:textId="77777777" w:rsidR="00F81B5A" w:rsidRPr="00B72141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vozidlo na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pneu</w:t>
            </w:r>
            <w:r w:rsidR="0037288C">
              <w:rPr>
                <w:rFonts w:ascii="Times New Roman" w:hAnsi="Times New Roman"/>
                <w:sz w:val="22"/>
                <w:szCs w:val="22"/>
              </w:rPr>
              <w:t>matikách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vč. rezervy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označením M+S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6BBADD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3EC5FF1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6DA2304D" w14:textId="77777777" w:rsidTr="00493252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658BBF8E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408C11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04A4E13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3730E7BE" w14:textId="77777777" w:rsidTr="00555765">
        <w:trPr>
          <w:trHeight w:val="137"/>
        </w:trPr>
        <w:tc>
          <w:tcPr>
            <w:tcW w:w="7143" w:type="dxa"/>
            <w:shd w:val="clear" w:color="auto" w:fill="auto"/>
            <w:vAlign w:val="center"/>
          </w:tcPr>
          <w:p w14:paraId="0223EE7E" w14:textId="77777777" w:rsidR="00F81B5A" w:rsidRPr="00D45898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el. ovládaná okna</w:t>
            </w:r>
            <w:r w:rsidR="00A81A12">
              <w:rPr>
                <w:rFonts w:ascii="Times New Roman" w:hAnsi="Times New Roman"/>
                <w:sz w:val="22"/>
                <w:szCs w:val="22"/>
              </w:rPr>
              <w:t xml:space="preserve"> řidiče a spolujezdce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780F645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9748C22" w14:textId="77777777"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14:paraId="1D013C88" w14:textId="77777777" w:rsidTr="00555765">
        <w:trPr>
          <w:trHeight w:val="155"/>
        </w:trPr>
        <w:tc>
          <w:tcPr>
            <w:tcW w:w="7143" w:type="dxa"/>
            <w:shd w:val="clear" w:color="auto" w:fill="auto"/>
            <w:vAlign w:val="center"/>
          </w:tcPr>
          <w:p w14:paraId="6A37335F" w14:textId="77777777" w:rsidR="00F81B5A" w:rsidRPr="00D45898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2BAAB10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E415FB4" w14:textId="77777777"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14:paraId="637CE24C" w14:textId="77777777" w:rsidTr="00555765">
        <w:trPr>
          <w:trHeight w:val="173"/>
        </w:trPr>
        <w:tc>
          <w:tcPr>
            <w:tcW w:w="7143" w:type="dxa"/>
            <w:shd w:val="clear" w:color="auto" w:fill="auto"/>
            <w:vAlign w:val="center"/>
          </w:tcPr>
          <w:p w14:paraId="537BF377" w14:textId="77777777" w:rsidR="00F81B5A" w:rsidRPr="00D45898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klimatizace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37EFB3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F38D34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7AEE2F3" w14:textId="77777777" w:rsidTr="00555765">
        <w:trPr>
          <w:trHeight w:val="192"/>
        </w:trPr>
        <w:tc>
          <w:tcPr>
            <w:tcW w:w="7143" w:type="dxa"/>
            <w:shd w:val="clear" w:color="auto" w:fill="auto"/>
            <w:vAlign w:val="center"/>
          </w:tcPr>
          <w:p w14:paraId="490278B7" w14:textId="77777777" w:rsidR="00F81B5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autorádio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EDDEF06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327C4A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A6E9810" w14:textId="77777777" w:rsidTr="00555765">
        <w:trPr>
          <w:trHeight w:val="223"/>
        </w:trPr>
        <w:tc>
          <w:tcPr>
            <w:tcW w:w="7143" w:type="dxa"/>
            <w:shd w:val="clear" w:color="auto" w:fill="auto"/>
            <w:vAlign w:val="center"/>
          </w:tcPr>
          <w:p w14:paraId="1B45604B" w14:textId="77777777" w:rsidR="00F81B5A" w:rsidRPr="00227050" w:rsidRDefault="00F81B5A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- </w:t>
            </w:r>
            <w:r w:rsidRPr="00042A5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8BD2D2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2239742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C72BEA3" w14:textId="77777777" w:rsidTr="00555765">
        <w:trPr>
          <w:trHeight w:val="100"/>
        </w:trPr>
        <w:tc>
          <w:tcPr>
            <w:tcW w:w="7143" w:type="dxa"/>
            <w:shd w:val="clear" w:color="auto" w:fill="auto"/>
            <w:vAlign w:val="center"/>
          </w:tcPr>
          <w:p w14:paraId="2FCC9CE4" w14:textId="77777777" w:rsidR="00F81B5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6CBA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odnímatelné (pratelné) potahy sedadel v tmavé barvě (budou namontovány)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ABB310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015DA7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DDD8E17" w14:textId="77777777" w:rsidTr="00555765">
        <w:trPr>
          <w:trHeight w:val="117"/>
        </w:trPr>
        <w:tc>
          <w:tcPr>
            <w:tcW w:w="7143" w:type="dxa"/>
            <w:shd w:val="clear" w:color="auto" w:fill="auto"/>
            <w:vAlign w:val="center"/>
          </w:tcPr>
          <w:p w14:paraId="39084D81" w14:textId="77777777" w:rsidR="00F81B5A" w:rsidRDefault="00F81B5A" w:rsidP="0000438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gumové koberce v</w:t>
            </w:r>
            <w:r w:rsidR="00241C74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kabině</w:t>
            </w:r>
            <w:r w:rsidR="00241C74">
              <w:rPr>
                <w:rFonts w:ascii="Times New Roman" w:hAnsi="Times New Roman"/>
                <w:sz w:val="22"/>
                <w:szCs w:val="22"/>
              </w:rPr>
              <w:t xml:space="preserve"> řidiče</w:t>
            </w:r>
            <w:r w:rsidR="00A613F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E9222FC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54DE36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EC3DF18" w14:textId="77777777" w:rsidTr="00555765">
        <w:trPr>
          <w:trHeight w:val="135"/>
        </w:trPr>
        <w:tc>
          <w:tcPr>
            <w:tcW w:w="7143" w:type="dxa"/>
            <w:shd w:val="clear" w:color="auto" w:fill="auto"/>
            <w:vAlign w:val="center"/>
          </w:tcPr>
          <w:p w14:paraId="27A0E558" w14:textId="77777777" w:rsidR="00F81B5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28B2467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F006F8B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B828848" w14:textId="77777777" w:rsidTr="00555765">
        <w:trPr>
          <w:trHeight w:val="153"/>
        </w:trPr>
        <w:tc>
          <w:tcPr>
            <w:tcW w:w="7143" w:type="dxa"/>
            <w:shd w:val="clear" w:color="auto" w:fill="auto"/>
            <w:vAlign w:val="center"/>
          </w:tcPr>
          <w:p w14:paraId="5B526D04" w14:textId="77777777" w:rsidR="00F81B5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2D0F5E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B3459D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B7FF1FB" w14:textId="77777777" w:rsidTr="00555765">
        <w:trPr>
          <w:trHeight w:val="185"/>
        </w:trPr>
        <w:tc>
          <w:tcPr>
            <w:tcW w:w="7143" w:type="dxa"/>
            <w:shd w:val="clear" w:color="auto" w:fill="auto"/>
            <w:vAlign w:val="center"/>
          </w:tcPr>
          <w:p w14:paraId="49B2E961" w14:textId="77777777" w:rsidR="00F81B5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2D4F8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2D4F8F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hasicí přístroj min. obsah 2 kg, práškový s kovovou spouštěcí armaturou vč. uchycení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FB0030E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E72219A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0D2A9F39" w14:textId="77777777" w:rsidTr="00555765">
        <w:trPr>
          <w:trHeight w:val="203"/>
        </w:trPr>
        <w:tc>
          <w:tcPr>
            <w:tcW w:w="7143" w:type="dxa"/>
            <w:shd w:val="clear" w:color="auto" w:fill="auto"/>
            <w:vAlign w:val="center"/>
          </w:tcPr>
          <w:p w14:paraId="4672E647" w14:textId="77777777" w:rsidR="00F81B5A" w:rsidRPr="008A48B5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8A48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rezerva + </w:t>
            </w:r>
            <w:r w:rsidRPr="008A48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nářadí na výměnu rezervy včetně zvedáku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F8FF32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B62ECFE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14E316D" w14:textId="77777777" w:rsidTr="00555765">
        <w:trPr>
          <w:trHeight w:val="79"/>
        </w:trPr>
        <w:tc>
          <w:tcPr>
            <w:tcW w:w="7143" w:type="dxa"/>
            <w:shd w:val="clear" w:color="auto" w:fill="auto"/>
            <w:vAlign w:val="center"/>
          </w:tcPr>
          <w:p w14:paraId="372B041B" w14:textId="77777777" w:rsidR="00F81B5A" w:rsidRPr="008A48B5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2D4F8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- koule (zásuvka TZ 7 pólová)</w:t>
            </w:r>
            <w:r w:rsidR="004B00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se zápisem v TP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4954B5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434F84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8878A44" w14:textId="77777777" w:rsidTr="0055576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1FCAFE77" w14:textId="77777777" w:rsidR="00F81B5A" w:rsidRPr="008A48B5" w:rsidRDefault="00F81B5A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</w:t>
            </w:r>
            <w:r w:rsidRPr="008A48B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palivová nádrž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90D141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3B88307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D148811" w14:textId="77777777" w:rsidTr="00555765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622FF4A3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4C90188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E4CA2F7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5048AF3" w14:textId="77777777" w:rsidTr="00AD5D9F">
        <w:trPr>
          <w:trHeight w:val="78"/>
        </w:trPr>
        <w:tc>
          <w:tcPr>
            <w:tcW w:w="7143" w:type="dxa"/>
            <w:shd w:val="clear" w:color="auto" w:fill="auto"/>
            <w:vAlign w:val="center"/>
          </w:tcPr>
          <w:p w14:paraId="07B4BFB5" w14:textId="77777777" w:rsidR="00F81B5A" w:rsidRPr="00D45898" w:rsidRDefault="00F81B5A" w:rsidP="002D4F8F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2D4F8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barva vozidla světle modrá (odstín jako </w:t>
            </w:r>
            <w:r w:rsidR="002D4F8F">
              <w:rPr>
                <w:rFonts w:eastAsia="Times New Roman"/>
              </w:rPr>
              <w:t>NCS S 1555 - B10G</w:t>
            </w:r>
            <w:r w:rsidR="002D4F8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), (konečný odstín dodavateli odsouhlasí kupující)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C2B39D4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5640E5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A536C7C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D75B394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37770923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CA64B6B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2A8418E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BE7BDD3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146A2E4F" w14:textId="77777777" w:rsidR="006C4759" w:rsidRPr="00925DE5" w:rsidRDefault="006C4759" w:rsidP="00F816B5">
      <w:pPr>
        <w:ind w:left="3540" w:right="70" w:firstLine="708"/>
        <w:rPr>
          <w:rFonts w:ascii="Times New Roman" w:hAnsi="Times New Roman"/>
          <w:i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 uchazeče</w:t>
      </w:r>
    </w:p>
    <w:sectPr w:rsidR="006C4759" w:rsidRPr="00925DE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907F6" w14:textId="77777777" w:rsidR="00A07222" w:rsidRDefault="00A07222">
      <w:r>
        <w:separator/>
      </w:r>
    </w:p>
  </w:endnote>
  <w:endnote w:type="continuationSeparator" w:id="0">
    <w:p w14:paraId="7DE7A417" w14:textId="77777777" w:rsidR="00A07222" w:rsidRDefault="00A0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D9A1B" w14:textId="77777777" w:rsidR="00A07222" w:rsidRDefault="00A07222">
      <w:r>
        <w:separator/>
      </w:r>
    </w:p>
  </w:footnote>
  <w:footnote w:type="continuationSeparator" w:id="0">
    <w:p w14:paraId="2AA334AA" w14:textId="77777777" w:rsidR="00A07222" w:rsidRDefault="00A07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42"/>
  </w:num>
  <w:num w:numId="4">
    <w:abstractNumId w:val="12"/>
  </w:num>
  <w:num w:numId="5">
    <w:abstractNumId w:val="0"/>
  </w:num>
  <w:num w:numId="6">
    <w:abstractNumId w:val="25"/>
  </w:num>
  <w:num w:numId="7">
    <w:abstractNumId w:val="38"/>
  </w:num>
  <w:num w:numId="8">
    <w:abstractNumId w:val="21"/>
  </w:num>
  <w:num w:numId="9">
    <w:abstractNumId w:val="44"/>
  </w:num>
  <w:num w:numId="10">
    <w:abstractNumId w:val="19"/>
  </w:num>
  <w:num w:numId="11">
    <w:abstractNumId w:val="20"/>
  </w:num>
  <w:num w:numId="12">
    <w:abstractNumId w:val="37"/>
  </w:num>
  <w:num w:numId="13">
    <w:abstractNumId w:val="3"/>
  </w:num>
  <w:num w:numId="14">
    <w:abstractNumId w:val="39"/>
  </w:num>
  <w:num w:numId="15">
    <w:abstractNumId w:val="23"/>
  </w:num>
  <w:num w:numId="16">
    <w:abstractNumId w:val="16"/>
  </w:num>
  <w:num w:numId="17">
    <w:abstractNumId w:val="31"/>
  </w:num>
  <w:num w:numId="18">
    <w:abstractNumId w:val="41"/>
  </w:num>
  <w:num w:numId="19">
    <w:abstractNumId w:val="43"/>
  </w:num>
  <w:num w:numId="20">
    <w:abstractNumId w:val="15"/>
  </w:num>
  <w:num w:numId="21">
    <w:abstractNumId w:val="35"/>
  </w:num>
  <w:num w:numId="22">
    <w:abstractNumId w:val="1"/>
  </w:num>
  <w:num w:numId="23">
    <w:abstractNumId w:val="32"/>
  </w:num>
  <w:num w:numId="24">
    <w:abstractNumId w:val="29"/>
  </w:num>
  <w:num w:numId="25">
    <w:abstractNumId w:val="36"/>
  </w:num>
  <w:num w:numId="26">
    <w:abstractNumId w:val="24"/>
  </w:num>
  <w:num w:numId="27">
    <w:abstractNumId w:val="46"/>
  </w:num>
  <w:num w:numId="28">
    <w:abstractNumId w:val="40"/>
  </w:num>
  <w:num w:numId="29">
    <w:abstractNumId w:val="27"/>
  </w:num>
  <w:num w:numId="30">
    <w:abstractNumId w:val="7"/>
  </w:num>
  <w:num w:numId="31">
    <w:abstractNumId w:val="45"/>
  </w:num>
  <w:num w:numId="32">
    <w:abstractNumId w:val="30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4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5F16"/>
    <w:rsid w:val="00042A5D"/>
    <w:rsid w:val="000461CC"/>
    <w:rsid w:val="00046528"/>
    <w:rsid w:val="00052356"/>
    <w:rsid w:val="00052D34"/>
    <w:rsid w:val="00055CA4"/>
    <w:rsid w:val="000562CC"/>
    <w:rsid w:val="000670B8"/>
    <w:rsid w:val="000752A2"/>
    <w:rsid w:val="000752C9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4945"/>
    <w:rsid w:val="000B4B7C"/>
    <w:rsid w:val="000B6CBA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0260A"/>
    <w:rsid w:val="002139E8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4F8F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52AAB"/>
    <w:rsid w:val="003558E5"/>
    <w:rsid w:val="00366BF7"/>
    <w:rsid w:val="003716C3"/>
    <w:rsid w:val="0037288C"/>
    <w:rsid w:val="00372FD0"/>
    <w:rsid w:val="00373A4A"/>
    <w:rsid w:val="00375660"/>
    <w:rsid w:val="00383A32"/>
    <w:rsid w:val="003847C9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1441D"/>
    <w:rsid w:val="00430C06"/>
    <w:rsid w:val="00430C95"/>
    <w:rsid w:val="004338AF"/>
    <w:rsid w:val="00434102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B00D6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0CE"/>
    <w:rsid w:val="004E628E"/>
    <w:rsid w:val="004E6D91"/>
    <w:rsid w:val="004F7769"/>
    <w:rsid w:val="005070C3"/>
    <w:rsid w:val="0052508B"/>
    <w:rsid w:val="005302C5"/>
    <w:rsid w:val="00531157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481B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7B90"/>
    <w:rsid w:val="007A5D7C"/>
    <w:rsid w:val="007B0379"/>
    <w:rsid w:val="007B2F6A"/>
    <w:rsid w:val="007C48CF"/>
    <w:rsid w:val="007C7161"/>
    <w:rsid w:val="007C7CA0"/>
    <w:rsid w:val="007D1047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51A25"/>
    <w:rsid w:val="00860D41"/>
    <w:rsid w:val="0086361F"/>
    <w:rsid w:val="00863F55"/>
    <w:rsid w:val="00867FD3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77EB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4216F"/>
    <w:rsid w:val="00942289"/>
    <w:rsid w:val="00942CA2"/>
    <w:rsid w:val="009447E2"/>
    <w:rsid w:val="009624E5"/>
    <w:rsid w:val="009713E1"/>
    <w:rsid w:val="00987A9F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07222"/>
    <w:rsid w:val="00A13E80"/>
    <w:rsid w:val="00A167D2"/>
    <w:rsid w:val="00A16FEB"/>
    <w:rsid w:val="00A20933"/>
    <w:rsid w:val="00A37632"/>
    <w:rsid w:val="00A42D52"/>
    <w:rsid w:val="00A459B5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5168"/>
    <w:rsid w:val="00AE6BC9"/>
    <w:rsid w:val="00AF1BA5"/>
    <w:rsid w:val="00AF3A0C"/>
    <w:rsid w:val="00AF7786"/>
    <w:rsid w:val="00AF7CDE"/>
    <w:rsid w:val="00B10444"/>
    <w:rsid w:val="00B113AB"/>
    <w:rsid w:val="00B122BB"/>
    <w:rsid w:val="00B123EC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61EDD"/>
    <w:rsid w:val="00B71D91"/>
    <w:rsid w:val="00B72141"/>
    <w:rsid w:val="00B732C8"/>
    <w:rsid w:val="00B73428"/>
    <w:rsid w:val="00B95FBA"/>
    <w:rsid w:val="00BA0472"/>
    <w:rsid w:val="00BA7AC5"/>
    <w:rsid w:val="00BB0F84"/>
    <w:rsid w:val="00BB1EDD"/>
    <w:rsid w:val="00BB55D0"/>
    <w:rsid w:val="00BC3321"/>
    <w:rsid w:val="00BC4EFD"/>
    <w:rsid w:val="00BD1114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7065F"/>
    <w:rsid w:val="00C7599B"/>
    <w:rsid w:val="00C87CE9"/>
    <w:rsid w:val="00CA5487"/>
    <w:rsid w:val="00CA5F15"/>
    <w:rsid w:val="00CB4801"/>
    <w:rsid w:val="00CD1C3F"/>
    <w:rsid w:val="00CD45D3"/>
    <w:rsid w:val="00CE5CBB"/>
    <w:rsid w:val="00CF7157"/>
    <w:rsid w:val="00D07CF1"/>
    <w:rsid w:val="00D10C0D"/>
    <w:rsid w:val="00D27CB2"/>
    <w:rsid w:val="00D30D91"/>
    <w:rsid w:val="00D32F77"/>
    <w:rsid w:val="00D33CF2"/>
    <w:rsid w:val="00D41B11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D1257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65EF"/>
    <w:rsid w:val="00E37F90"/>
    <w:rsid w:val="00E404D0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5548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B73F9"/>
    <w:rsid w:val="00EC031B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70835"/>
    <w:rsid w:val="00F74E9C"/>
    <w:rsid w:val="00F76454"/>
    <w:rsid w:val="00F816B5"/>
    <w:rsid w:val="00F81B5A"/>
    <w:rsid w:val="00F81B6D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/>
    <o:shapelayout v:ext="edit">
      <o:idmap v:ext="edit" data="1"/>
    </o:shapelayout>
  </w:shapeDefaults>
  <w:decimalSymbol w:val=","/>
  <w:listSeparator w:val=";"/>
  <w14:docId w14:val="27ADC400"/>
  <w15:docId w15:val="{1A8556D1-0B73-4E2A-B83A-4ED8BDB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7C7CA0"/>
    <w:pPr>
      <w:numPr>
        <w:numId w:val="47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C7CA0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08867-372F-4198-90A7-C534BDAA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8</cp:revision>
  <cp:lastPrinted>2016-12-06T17:57:00Z</cp:lastPrinted>
  <dcterms:created xsi:type="dcterms:W3CDTF">2020-02-20T07:13:00Z</dcterms:created>
  <dcterms:modified xsi:type="dcterms:W3CDTF">2020-02-20T11:43:00Z</dcterms:modified>
</cp:coreProperties>
</file>