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92" w:rsidRPr="0075252B" w:rsidRDefault="006B4E92" w:rsidP="006B4E92">
      <w:pPr>
        <w:autoSpaceDE w:val="0"/>
        <w:autoSpaceDN w:val="0"/>
        <w:adjustRightInd w:val="0"/>
        <w:rPr>
          <w:rFonts w:ascii="Arial" w:hAnsi="Arial" w:cs="Arial"/>
          <w:color w:val="000000"/>
          <w:sz w:val="40"/>
          <w:szCs w:val="40"/>
        </w:rPr>
      </w:pPr>
      <w:r>
        <w:rPr>
          <w:rFonts w:ascii="Arial" w:hAnsi="Arial" w:cs="Arial"/>
          <w:b/>
          <w:color w:val="000000"/>
          <w:sz w:val="40"/>
          <w:szCs w:val="40"/>
        </w:rPr>
        <w:t xml:space="preserve">Kupní smlouva č. </w:t>
      </w:r>
      <w:r w:rsidR="0052775A">
        <w:rPr>
          <w:rFonts w:ascii="Arial" w:hAnsi="Arial" w:cs="Arial"/>
          <w:b/>
          <w:color w:val="000000"/>
          <w:sz w:val="40"/>
          <w:szCs w:val="40"/>
        </w:rPr>
        <w:t>…</w:t>
      </w:r>
      <w:r>
        <w:rPr>
          <w:rFonts w:ascii="Arial" w:hAnsi="Arial" w:cs="Arial"/>
          <w:b/>
          <w:color w:val="000000"/>
          <w:sz w:val="40"/>
          <w:szCs w:val="40"/>
        </w:rPr>
        <w:t>/</w:t>
      </w:r>
      <w:r w:rsidRPr="00970CA7">
        <w:rPr>
          <w:rFonts w:ascii="Arial" w:hAnsi="Arial" w:cs="Arial"/>
          <w:b/>
          <w:color w:val="000000"/>
          <w:sz w:val="40"/>
          <w:szCs w:val="40"/>
        </w:rPr>
        <w:t>…</w:t>
      </w:r>
      <w:r>
        <w:rPr>
          <w:rFonts w:ascii="Arial" w:hAnsi="Arial" w:cs="Arial"/>
          <w:b/>
          <w:color w:val="000000"/>
          <w:sz w:val="40"/>
          <w:szCs w:val="40"/>
        </w:rPr>
        <w:t>/20-K</w:t>
      </w:r>
    </w:p>
    <w:p w:rsidR="006B4E92" w:rsidRPr="0075252B" w:rsidRDefault="006B4E92" w:rsidP="006B4E92">
      <w:pPr>
        <w:autoSpaceDE w:val="0"/>
        <w:autoSpaceDN w:val="0"/>
        <w:adjustRightInd w:val="0"/>
        <w:rPr>
          <w:color w:val="000000"/>
        </w:rPr>
      </w:pPr>
    </w:p>
    <w:p w:rsidR="006B4E92" w:rsidRPr="0022198C" w:rsidRDefault="006B4E92" w:rsidP="006B4E92">
      <w:pPr>
        <w:autoSpaceDE w:val="0"/>
        <w:autoSpaceDN w:val="0"/>
        <w:adjustRightInd w:val="0"/>
        <w:jc w:val="both"/>
        <w:rPr>
          <w:color w:val="000000"/>
          <w:sz w:val="22"/>
          <w:szCs w:val="22"/>
        </w:rPr>
      </w:pPr>
      <w:r w:rsidRPr="0022198C">
        <w:rPr>
          <w:color w:val="000000"/>
          <w:sz w:val="22"/>
          <w:szCs w:val="22"/>
        </w:rPr>
        <w:t xml:space="preserve">uzavřená ve smyslu ustanovení </w:t>
      </w:r>
      <w:r>
        <w:rPr>
          <w:color w:val="000000"/>
          <w:sz w:val="22"/>
          <w:szCs w:val="22"/>
        </w:rPr>
        <w:t>§ 2079</w:t>
      </w:r>
      <w:r w:rsidRPr="0022198C">
        <w:rPr>
          <w:color w:val="000000"/>
          <w:sz w:val="22"/>
          <w:szCs w:val="22"/>
        </w:rPr>
        <w:t xml:space="preserve"> a násl. č. 89/2012 Sb., občanský zákoník</w:t>
      </w:r>
      <w:r>
        <w:rPr>
          <w:color w:val="000000"/>
          <w:sz w:val="22"/>
          <w:szCs w:val="22"/>
        </w:rPr>
        <w:t xml:space="preserve">, ve znění pozdějších předpisů (dále jen </w:t>
      </w:r>
      <w:r w:rsidRPr="00B75C14">
        <w:rPr>
          <w:i/>
          <w:color w:val="000000"/>
          <w:sz w:val="22"/>
          <w:szCs w:val="22"/>
        </w:rPr>
        <w:t>„</w:t>
      </w:r>
      <w:r w:rsidRPr="00B75C14">
        <w:rPr>
          <w:b/>
          <w:i/>
          <w:color w:val="000000"/>
          <w:sz w:val="22"/>
          <w:szCs w:val="22"/>
        </w:rPr>
        <w:t>Občanský zákoník</w:t>
      </w:r>
      <w:r w:rsidRPr="00B75C14">
        <w:rPr>
          <w:i/>
          <w:color w:val="000000"/>
          <w:sz w:val="22"/>
          <w:szCs w:val="22"/>
        </w:rPr>
        <w:t>“</w:t>
      </w:r>
      <w:r>
        <w:rPr>
          <w:color w:val="000000"/>
          <w:sz w:val="22"/>
          <w:szCs w:val="22"/>
        </w:rPr>
        <w:t>),</w:t>
      </w:r>
    </w:p>
    <w:p w:rsidR="006B4E92" w:rsidRDefault="006B4E92" w:rsidP="006B4E92">
      <w:pPr>
        <w:autoSpaceDE w:val="0"/>
        <w:autoSpaceDN w:val="0"/>
        <w:adjustRightInd w:val="0"/>
        <w:jc w:val="both"/>
        <w:rPr>
          <w:color w:val="000000"/>
          <w:sz w:val="22"/>
          <w:szCs w:val="22"/>
        </w:rPr>
      </w:pPr>
    </w:p>
    <w:p w:rsidR="006B4E92" w:rsidRPr="00412384" w:rsidRDefault="006B4E92" w:rsidP="006B4E92">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412384">
        <w:rPr>
          <w:rFonts w:ascii="Arial" w:hAnsi="Arial" w:cs="Arial"/>
          <w:b/>
        </w:rPr>
        <w:t>Smluvní strany</w:t>
      </w:r>
    </w:p>
    <w:p w:rsidR="006B4E92" w:rsidRPr="005E4788" w:rsidRDefault="006B4E92" w:rsidP="006B4E92">
      <w:pPr>
        <w:tabs>
          <w:tab w:val="left" w:pos="0"/>
          <w:tab w:val="left" w:leader="underscore" w:pos="4706"/>
          <w:tab w:val="left" w:pos="4990"/>
          <w:tab w:val="left" w:leader="underscore" w:pos="9639"/>
        </w:tabs>
        <w:jc w:val="both"/>
        <w:rPr>
          <w:sz w:val="22"/>
          <w:szCs w:val="22"/>
        </w:rPr>
      </w:pPr>
    </w:p>
    <w:p w:rsidR="006B4E92" w:rsidRPr="00AB715A" w:rsidRDefault="006B4E92" w:rsidP="006B4E92">
      <w:pPr>
        <w:pStyle w:val="Default"/>
        <w:jc w:val="both"/>
        <w:rPr>
          <w:b/>
          <w:bCs/>
          <w:sz w:val="22"/>
          <w:szCs w:val="22"/>
        </w:rPr>
      </w:pPr>
      <w:r>
        <w:rPr>
          <w:b/>
          <w:bCs/>
          <w:sz w:val="22"/>
          <w:szCs w:val="22"/>
        </w:rPr>
        <w:t>s</w:t>
      </w:r>
      <w:r w:rsidRPr="00AB715A">
        <w:rPr>
          <w:b/>
          <w:bCs/>
          <w:sz w:val="22"/>
          <w:szCs w:val="22"/>
        </w:rPr>
        <w:t>tatutární město Ostrava</w:t>
      </w:r>
    </w:p>
    <w:p w:rsidR="006B4E92" w:rsidRPr="00AB715A" w:rsidRDefault="006B4E92" w:rsidP="006B4E92">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Prokešovo náměstí 1803/8, 729 30 Ostrava – Moravská Ostrava </w:t>
      </w:r>
    </w:p>
    <w:p w:rsidR="006B4E92" w:rsidRPr="00AB715A" w:rsidRDefault="006B4E92" w:rsidP="006B4E92">
      <w:pPr>
        <w:pStyle w:val="Default"/>
        <w:ind w:left="2410" w:hanging="2410"/>
        <w:jc w:val="both"/>
        <w:rPr>
          <w:sz w:val="22"/>
          <w:szCs w:val="22"/>
        </w:rPr>
      </w:pPr>
      <w:r>
        <w:rPr>
          <w:sz w:val="22"/>
          <w:szCs w:val="22"/>
        </w:rPr>
        <w:t xml:space="preserve">IČO: </w:t>
      </w:r>
      <w:r>
        <w:rPr>
          <w:sz w:val="22"/>
          <w:szCs w:val="22"/>
        </w:rPr>
        <w:tab/>
      </w:r>
      <w:r w:rsidRPr="00AB715A">
        <w:rPr>
          <w:sz w:val="22"/>
          <w:szCs w:val="22"/>
        </w:rPr>
        <w:t xml:space="preserve">00845451 </w:t>
      </w:r>
    </w:p>
    <w:p w:rsidR="006B4E92" w:rsidRPr="00AB715A" w:rsidRDefault="006B4E92" w:rsidP="006B4E92">
      <w:pPr>
        <w:pStyle w:val="Default"/>
        <w:ind w:left="2410" w:hanging="2410"/>
        <w:jc w:val="both"/>
        <w:rPr>
          <w:sz w:val="22"/>
          <w:szCs w:val="22"/>
        </w:rPr>
      </w:pPr>
      <w:r>
        <w:rPr>
          <w:sz w:val="22"/>
          <w:szCs w:val="22"/>
        </w:rPr>
        <w:t xml:space="preserve">DIČ: </w:t>
      </w:r>
      <w:r>
        <w:rPr>
          <w:sz w:val="22"/>
          <w:szCs w:val="22"/>
        </w:rPr>
        <w:tab/>
      </w:r>
      <w:r w:rsidRPr="00AB715A">
        <w:rPr>
          <w:sz w:val="22"/>
          <w:szCs w:val="22"/>
        </w:rPr>
        <w:t>CZ00845451 – plátce DPH</w:t>
      </w:r>
    </w:p>
    <w:p w:rsidR="006B4E92" w:rsidRPr="00AB715A" w:rsidRDefault="006B4E92" w:rsidP="006B4E92">
      <w:pPr>
        <w:pStyle w:val="Default"/>
        <w:jc w:val="both"/>
        <w:rPr>
          <w:bCs/>
          <w:i/>
          <w:sz w:val="22"/>
          <w:szCs w:val="22"/>
        </w:rPr>
      </w:pPr>
      <w:r w:rsidRPr="00AB715A">
        <w:rPr>
          <w:bCs/>
          <w:i/>
          <w:sz w:val="22"/>
          <w:szCs w:val="22"/>
        </w:rPr>
        <w:t>pro potřeby vystavení daňových dokladů odběratel nebo zákazník</w:t>
      </w:r>
    </w:p>
    <w:p w:rsidR="006B4E92" w:rsidRPr="00AB715A" w:rsidRDefault="006B4E92" w:rsidP="006B4E92">
      <w:pPr>
        <w:pStyle w:val="Default"/>
        <w:jc w:val="both"/>
        <w:rPr>
          <w:b/>
          <w:bCs/>
          <w:sz w:val="22"/>
          <w:szCs w:val="22"/>
        </w:rPr>
      </w:pPr>
    </w:p>
    <w:p w:rsidR="006B4E92" w:rsidRPr="00AB715A" w:rsidRDefault="006B4E92" w:rsidP="006B4E92">
      <w:pPr>
        <w:pStyle w:val="Default"/>
        <w:jc w:val="both"/>
        <w:rPr>
          <w:b/>
          <w:bCs/>
          <w:sz w:val="22"/>
          <w:szCs w:val="22"/>
        </w:rPr>
      </w:pPr>
      <w:r w:rsidRPr="00AB715A">
        <w:rPr>
          <w:b/>
          <w:bCs/>
          <w:sz w:val="22"/>
          <w:szCs w:val="22"/>
        </w:rPr>
        <w:t xml:space="preserve">městský obvod Slezská Ostrava </w:t>
      </w:r>
    </w:p>
    <w:p w:rsidR="006B4E92" w:rsidRPr="00AB715A" w:rsidRDefault="006B4E92" w:rsidP="006B4E92">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Těšínská 138/35, 710 16 Ostrava – Slezská Ostrava </w:t>
      </w:r>
    </w:p>
    <w:p w:rsidR="006B4E92" w:rsidRPr="00AB715A" w:rsidRDefault="006B4E92" w:rsidP="006B4E92">
      <w:pPr>
        <w:pStyle w:val="Default"/>
        <w:ind w:left="2410" w:hanging="2410"/>
        <w:jc w:val="both"/>
        <w:rPr>
          <w:sz w:val="22"/>
          <w:szCs w:val="22"/>
        </w:rPr>
      </w:pPr>
      <w:r>
        <w:rPr>
          <w:sz w:val="22"/>
          <w:szCs w:val="22"/>
        </w:rPr>
        <w:t xml:space="preserve">ID datové schránky: </w:t>
      </w:r>
      <w:r>
        <w:rPr>
          <w:sz w:val="22"/>
          <w:szCs w:val="22"/>
        </w:rPr>
        <w:tab/>
      </w:r>
      <w:r w:rsidRPr="00AB715A">
        <w:rPr>
          <w:sz w:val="22"/>
          <w:szCs w:val="22"/>
        </w:rPr>
        <w:t xml:space="preserve">56zbpub </w:t>
      </w:r>
    </w:p>
    <w:p w:rsidR="006B4E92" w:rsidRPr="00AB715A" w:rsidRDefault="006B4E92" w:rsidP="006B4E92">
      <w:pPr>
        <w:pStyle w:val="Default"/>
        <w:ind w:left="2410" w:hanging="2410"/>
        <w:jc w:val="both"/>
        <w:rPr>
          <w:sz w:val="22"/>
          <w:szCs w:val="22"/>
        </w:rPr>
      </w:pPr>
      <w:r w:rsidRPr="00AB715A">
        <w:rPr>
          <w:sz w:val="22"/>
          <w:szCs w:val="22"/>
        </w:rPr>
        <w:t>zástupce:</w:t>
      </w:r>
      <w:r>
        <w:rPr>
          <w:sz w:val="22"/>
          <w:szCs w:val="22"/>
        </w:rPr>
        <w:t xml:space="preserve"> </w:t>
      </w:r>
      <w:r>
        <w:rPr>
          <w:sz w:val="22"/>
          <w:szCs w:val="22"/>
        </w:rPr>
        <w:tab/>
        <w:t>…………………………………….</w:t>
      </w:r>
      <w:r w:rsidRPr="00AB715A">
        <w:rPr>
          <w:sz w:val="22"/>
          <w:szCs w:val="22"/>
        </w:rPr>
        <w:t xml:space="preserve"> </w:t>
      </w:r>
    </w:p>
    <w:p w:rsidR="006B4E92" w:rsidRPr="00AB715A" w:rsidRDefault="006B4E92" w:rsidP="006B4E92">
      <w:pPr>
        <w:pStyle w:val="Default"/>
        <w:ind w:left="2410" w:hanging="2410"/>
        <w:jc w:val="both"/>
        <w:rPr>
          <w:sz w:val="22"/>
          <w:szCs w:val="22"/>
        </w:rPr>
      </w:pPr>
      <w:r w:rsidRPr="00AB715A">
        <w:rPr>
          <w:sz w:val="22"/>
          <w:szCs w:val="22"/>
        </w:rPr>
        <w:t xml:space="preserve">ve věcech smluvních: </w:t>
      </w:r>
      <w:r w:rsidRPr="00AB715A">
        <w:rPr>
          <w:sz w:val="22"/>
          <w:szCs w:val="22"/>
        </w:rPr>
        <w:tab/>
      </w:r>
      <w:r w:rsidR="00D31C1C">
        <w:rPr>
          <w:sz w:val="22"/>
          <w:szCs w:val="22"/>
        </w:rPr>
        <w:t xml:space="preserve">Richard </w:t>
      </w:r>
      <w:proofErr w:type="spellStart"/>
      <w:r w:rsidR="00D31C1C">
        <w:rPr>
          <w:sz w:val="22"/>
          <w:szCs w:val="22"/>
        </w:rPr>
        <w:t>Vereš</w:t>
      </w:r>
      <w:proofErr w:type="spellEnd"/>
      <w:r w:rsidR="00D31C1C">
        <w:rPr>
          <w:sz w:val="22"/>
          <w:szCs w:val="22"/>
        </w:rPr>
        <w:t>, starosta</w:t>
      </w:r>
      <w:r w:rsidRPr="00AB715A">
        <w:rPr>
          <w:sz w:val="22"/>
          <w:szCs w:val="22"/>
        </w:rPr>
        <w:t xml:space="preserve"> </w:t>
      </w:r>
    </w:p>
    <w:p w:rsidR="006B4E92" w:rsidRPr="00226655" w:rsidRDefault="006B4E92" w:rsidP="006B4E92">
      <w:pPr>
        <w:pStyle w:val="Default"/>
        <w:ind w:left="2410" w:hanging="2410"/>
        <w:jc w:val="both"/>
        <w:rPr>
          <w:color w:val="auto"/>
          <w:sz w:val="22"/>
          <w:szCs w:val="22"/>
        </w:rPr>
      </w:pPr>
      <w:r>
        <w:rPr>
          <w:color w:val="auto"/>
          <w:sz w:val="22"/>
          <w:szCs w:val="22"/>
        </w:rPr>
        <w:t xml:space="preserve">ve věcech technických:  </w:t>
      </w:r>
      <w:r>
        <w:rPr>
          <w:color w:val="auto"/>
          <w:sz w:val="22"/>
          <w:szCs w:val="22"/>
        </w:rPr>
        <w:tab/>
        <w:t xml:space="preserve">Ing. Lubomír </w:t>
      </w:r>
      <w:proofErr w:type="spellStart"/>
      <w:r>
        <w:rPr>
          <w:color w:val="auto"/>
          <w:sz w:val="22"/>
          <w:szCs w:val="22"/>
        </w:rPr>
        <w:t>Turčík</w:t>
      </w:r>
      <w:proofErr w:type="spellEnd"/>
      <w:r w:rsidRPr="00226655">
        <w:rPr>
          <w:color w:val="auto"/>
          <w:sz w:val="22"/>
          <w:szCs w:val="22"/>
        </w:rPr>
        <w:t>, tel.: 599 410 0</w:t>
      </w:r>
      <w:r>
        <w:rPr>
          <w:color w:val="auto"/>
          <w:sz w:val="22"/>
          <w:szCs w:val="22"/>
        </w:rPr>
        <w:t>82</w:t>
      </w:r>
      <w:r w:rsidRPr="00226655">
        <w:rPr>
          <w:color w:val="auto"/>
          <w:sz w:val="22"/>
          <w:szCs w:val="22"/>
        </w:rPr>
        <w:t>, mobil: 724 676 26</w:t>
      </w:r>
      <w:r>
        <w:rPr>
          <w:color w:val="auto"/>
          <w:sz w:val="22"/>
          <w:szCs w:val="22"/>
        </w:rPr>
        <w:t>6</w:t>
      </w:r>
      <w:r w:rsidRPr="00226655">
        <w:rPr>
          <w:color w:val="auto"/>
          <w:sz w:val="22"/>
          <w:szCs w:val="22"/>
        </w:rPr>
        <w:t xml:space="preserve">, </w:t>
      </w:r>
    </w:p>
    <w:p w:rsidR="006B4E92" w:rsidRPr="00226655" w:rsidRDefault="006B4E92" w:rsidP="006B4E92">
      <w:pPr>
        <w:pStyle w:val="Default"/>
        <w:ind w:left="2410"/>
        <w:jc w:val="both"/>
        <w:rPr>
          <w:color w:val="auto"/>
          <w:sz w:val="22"/>
          <w:szCs w:val="22"/>
        </w:rPr>
      </w:pPr>
      <w:r w:rsidRPr="00226655">
        <w:rPr>
          <w:color w:val="auto"/>
          <w:sz w:val="22"/>
          <w:szCs w:val="22"/>
        </w:rPr>
        <w:t xml:space="preserve">e-mail: </w:t>
      </w:r>
      <w:hyperlink r:id="rId8" w:history="1">
        <w:r w:rsidRPr="00CB4F29">
          <w:rPr>
            <w:rStyle w:val="Hypertextovodkaz"/>
            <w:color w:val="auto"/>
            <w:sz w:val="22"/>
            <w:szCs w:val="22"/>
          </w:rPr>
          <w:t>lturcik@slezska.cz</w:t>
        </w:r>
      </w:hyperlink>
      <w:r w:rsidRPr="00226655">
        <w:rPr>
          <w:color w:val="auto"/>
          <w:sz w:val="22"/>
          <w:szCs w:val="22"/>
        </w:rPr>
        <w:t xml:space="preserve"> </w:t>
      </w:r>
      <w:r>
        <w:rPr>
          <w:color w:val="auto"/>
          <w:sz w:val="22"/>
          <w:szCs w:val="22"/>
        </w:rPr>
        <w:t>–</w:t>
      </w:r>
      <w:r w:rsidRPr="00226655">
        <w:rPr>
          <w:color w:val="auto"/>
          <w:sz w:val="22"/>
          <w:szCs w:val="22"/>
        </w:rPr>
        <w:t xml:space="preserve"> </w:t>
      </w:r>
      <w:r>
        <w:rPr>
          <w:color w:val="auto"/>
          <w:sz w:val="22"/>
          <w:szCs w:val="22"/>
        </w:rPr>
        <w:t>správce informačních a komunikačních technologií</w:t>
      </w:r>
      <w:r w:rsidRPr="00226655">
        <w:rPr>
          <w:color w:val="auto"/>
          <w:sz w:val="22"/>
          <w:szCs w:val="22"/>
        </w:rPr>
        <w:t xml:space="preserve"> </w:t>
      </w:r>
      <w:r>
        <w:rPr>
          <w:color w:val="auto"/>
          <w:sz w:val="22"/>
          <w:szCs w:val="22"/>
        </w:rPr>
        <w:t>–</w:t>
      </w:r>
      <w:r w:rsidRPr="00226655">
        <w:rPr>
          <w:color w:val="auto"/>
          <w:sz w:val="22"/>
          <w:szCs w:val="22"/>
        </w:rPr>
        <w:t xml:space="preserve"> odbor </w:t>
      </w:r>
      <w:r>
        <w:rPr>
          <w:color w:val="auto"/>
          <w:sz w:val="22"/>
          <w:szCs w:val="22"/>
        </w:rPr>
        <w:t xml:space="preserve">kancelář starosty </w:t>
      </w:r>
      <w:r w:rsidRPr="00226655">
        <w:rPr>
          <w:color w:val="auto"/>
          <w:sz w:val="22"/>
          <w:szCs w:val="22"/>
        </w:rPr>
        <w:t>Úřadu městského obvodu Slezská Ostrava</w:t>
      </w:r>
    </w:p>
    <w:p w:rsidR="006B4E92" w:rsidRPr="00AB715A" w:rsidRDefault="006B4E92" w:rsidP="006B4E92">
      <w:pPr>
        <w:pStyle w:val="Default"/>
        <w:ind w:left="2410" w:hanging="2410"/>
        <w:jc w:val="both"/>
        <w:rPr>
          <w:sz w:val="22"/>
          <w:szCs w:val="22"/>
        </w:rPr>
      </w:pPr>
      <w:r>
        <w:rPr>
          <w:sz w:val="22"/>
          <w:szCs w:val="22"/>
        </w:rPr>
        <w:t>peněžní</w:t>
      </w:r>
      <w:r w:rsidRPr="00AB715A">
        <w:rPr>
          <w:sz w:val="22"/>
          <w:szCs w:val="22"/>
        </w:rPr>
        <w:t xml:space="preserve"> ústav</w:t>
      </w:r>
      <w:r>
        <w:rPr>
          <w:sz w:val="22"/>
          <w:szCs w:val="22"/>
        </w:rPr>
        <w:t xml:space="preserve">: </w:t>
      </w:r>
      <w:r>
        <w:rPr>
          <w:sz w:val="22"/>
          <w:szCs w:val="22"/>
        </w:rPr>
        <w:tab/>
      </w:r>
      <w:r w:rsidRPr="00AB715A">
        <w:rPr>
          <w:sz w:val="22"/>
          <w:szCs w:val="22"/>
        </w:rPr>
        <w:t xml:space="preserve">Česká spořitelna, a.s., </w:t>
      </w:r>
      <w:r>
        <w:rPr>
          <w:sz w:val="22"/>
          <w:szCs w:val="22"/>
        </w:rPr>
        <w:t>pobočka Ostrava</w:t>
      </w:r>
    </w:p>
    <w:p w:rsidR="006B4E92" w:rsidRDefault="006B4E92" w:rsidP="006B4E92">
      <w:pPr>
        <w:autoSpaceDE w:val="0"/>
        <w:autoSpaceDN w:val="0"/>
        <w:adjustRightInd w:val="0"/>
        <w:ind w:left="2410" w:hanging="2410"/>
        <w:jc w:val="both"/>
        <w:rPr>
          <w:sz w:val="22"/>
          <w:szCs w:val="22"/>
        </w:rPr>
      </w:pPr>
      <w:r>
        <w:rPr>
          <w:sz w:val="22"/>
          <w:szCs w:val="22"/>
        </w:rPr>
        <w:t xml:space="preserve">číslo účtu: </w:t>
      </w:r>
      <w:r>
        <w:rPr>
          <w:sz w:val="22"/>
          <w:szCs w:val="22"/>
        </w:rPr>
        <w:tab/>
      </w:r>
      <w:r w:rsidRPr="00AB715A">
        <w:rPr>
          <w:sz w:val="22"/>
          <w:szCs w:val="22"/>
        </w:rPr>
        <w:t>27-1649322359/0800</w:t>
      </w:r>
    </w:p>
    <w:p w:rsidR="006B4E92" w:rsidRPr="00F27FCD" w:rsidRDefault="00716C69" w:rsidP="006B4E92">
      <w:pPr>
        <w:autoSpaceDE w:val="0"/>
        <w:autoSpaceDN w:val="0"/>
        <w:adjustRightInd w:val="0"/>
        <w:ind w:left="2410" w:hanging="2410"/>
        <w:jc w:val="both"/>
        <w:rPr>
          <w:sz w:val="22"/>
          <w:szCs w:val="22"/>
        </w:rPr>
      </w:pPr>
      <w:r>
        <w:rPr>
          <w:sz w:val="22"/>
          <w:szCs w:val="22"/>
        </w:rPr>
        <w:t>i</w:t>
      </w:r>
      <w:r w:rsidR="006B4E92">
        <w:rPr>
          <w:sz w:val="22"/>
          <w:szCs w:val="22"/>
        </w:rPr>
        <w:t>dentifikátor veřejné zakázky</w:t>
      </w:r>
      <w:r w:rsidR="006B4E92" w:rsidRPr="00F27FCD">
        <w:rPr>
          <w:sz w:val="22"/>
          <w:szCs w:val="22"/>
        </w:rPr>
        <w:t xml:space="preserve">: </w:t>
      </w:r>
      <w:r w:rsidR="006B4E92" w:rsidRPr="00F27FCD">
        <w:rPr>
          <w:sz w:val="22"/>
          <w:szCs w:val="22"/>
        </w:rPr>
        <w:tab/>
        <w:t>…………………………………………….</w:t>
      </w:r>
    </w:p>
    <w:p w:rsidR="006B4E92" w:rsidRPr="00AB715A" w:rsidRDefault="006B4E92" w:rsidP="006B4E92">
      <w:pPr>
        <w:autoSpaceDE w:val="0"/>
        <w:autoSpaceDN w:val="0"/>
        <w:adjustRightInd w:val="0"/>
        <w:ind w:left="2410" w:hanging="2410"/>
        <w:jc w:val="both"/>
        <w:rPr>
          <w:i/>
          <w:sz w:val="22"/>
          <w:szCs w:val="22"/>
        </w:rPr>
      </w:pPr>
    </w:p>
    <w:p w:rsidR="006B4E92" w:rsidRPr="00AB715A" w:rsidRDefault="006B4E92" w:rsidP="006B4E92">
      <w:pPr>
        <w:pStyle w:val="Default"/>
        <w:jc w:val="both"/>
        <w:rPr>
          <w:bCs/>
          <w:i/>
          <w:sz w:val="22"/>
          <w:szCs w:val="22"/>
        </w:rPr>
      </w:pPr>
      <w:r w:rsidRPr="00AB715A">
        <w:rPr>
          <w:bCs/>
          <w:i/>
          <w:sz w:val="22"/>
          <w:szCs w:val="22"/>
        </w:rPr>
        <w:t>pro potřeby vystavení daňových dokladů příjemce nebo zasílací adresa</w:t>
      </w:r>
    </w:p>
    <w:p w:rsidR="006B4E92" w:rsidRPr="00226655" w:rsidRDefault="006B4E92" w:rsidP="006B4E92">
      <w:pPr>
        <w:pStyle w:val="Default"/>
        <w:jc w:val="both"/>
        <w:rPr>
          <w:b/>
          <w:bCs/>
          <w:sz w:val="22"/>
          <w:szCs w:val="22"/>
        </w:rPr>
      </w:pPr>
    </w:p>
    <w:p w:rsidR="006B4E92" w:rsidRPr="00226655" w:rsidRDefault="006B4E92" w:rsidP="006B4E92">
      <w:pPr>
        <w:autoSpaceDE w:val="0"/>
        <w:autoSpaceDN w:val="0"/>
        <w:adjustRightInd w:val="0"/>
        <w:jc w:val="both"/>
        <w:rPr>
          <w:i/>
          <w:sz w:val="22"/>
          <w:szCs w:val="22"/>
        </w:rPr>
      </w:pPr>
      <w:r w:rsidRPr="00226655">
        <w:rPr>
          <w:i/>
          <w:sz w:val="22"/>
          <w:szCs w:val="22"/>
        </w:rPr>
        <w:t>na straně jedné jako kupující, dále jen „</w:t>
      </w:r>
      <w:r w:rsidRPr="00226655">
        <w:rPr>
          <w:b/>
          <w:i/>
          <w:sz w:val="22"/>
          <w:szCs w:val="22"/>
        </w:rPr>
        <w:t>Kupující</w:t>
      </w:r>
      <w:r w:rsidRPr="00226655">
        <w:rPr>
          <w:i/>
          <w:sz w:val="22"/>
          <w:szCs w:val="22"/>
        </w:rPr>
        <w:t>“</w:t>
      </w:r>
    </w:p>
    <w:p w:rsidR="006B4E92" w:rsidRDefault="006B4E92" w:rsidP="006B4E92">
      <w:pPr>
        <w:autoSpaceDE w:val="0"/>
        <w:autoSpaceDN w:val="0"/>
        <w:adjustRightInd w:val="0"/>
        <w:jc w:val="both"/>
        <w:rPr>
          <w:sz w:val="22"/>
          <w:szCs w:val="22"/>
        </w:rPr>
      </w:pPr>
    </w:p>
    <w:p w:rsidR="006B4E92" w:rsidRPr="000E03B5" w:rsidRDefault="006B4E92" w:rsidP="006B4E92">
      <w:pPr>
        <w:autoSpaceDE w:val="0"/>
        <w:autoSpaceDN w:val="0"/>
        <w:adjustRightInd w:val="0"/>
        <w:jc w:val="both"/>
        <w:rPr>
          <w:sz w:val="22"/>
          <w:szCs w:val="22"/>
        </w:rPr>
      </w:pPr>
      <w:r w:rsidRPr="000E03B5">
        <w:rPr>
          <w:sz w:val="22"/>
          <w:szCs w:val="22"/>
        </w:rPr>
        <w:t>a</w:t>
      </w:r>
    </w:p>
    <w:p w:rsidR="006B4E92" w:rsidRPr="000E03B5" w:rsidRDefault="006B4E92" w:rsidP="006B4E92">
      <w:pPr>
        <w:autoSpaceDE w:val="0"/>
        <w:autoSpaceDN w:val="0"/>
        <w:adjustRightInd w:val="0"/>
        <w:jc w:val="both"/>
        <w:rPr>
          <w:sz w:val="22"/>
          <w:szCs w:val="22"/>
        </w:rPr>
      </w:pPr>
    </w:p>
    <w:p w:rsidR="006B4E92" w:rsidRPr="00CD5D17" w:rsidRDefault="006B4E92" w:rsidP="006B4E92">
      <w:pPr>
        <w:tabs>
          <w:tab w:val="left" w:pos="0"/>
          <w:tab w:val="left" w:pos="4706"/>
          <w:tab w:val="left" w:pos="4990"/>
          <w:tab w:val="left" w:pos="9639"/>
        </w:tabs>
        <w:jc w:val="both"/>
        <w:rPr>
          <w:sz w:val="22"/>
          <w:szCs w:val="22"/>
        </w:rPr>
      </w:pPr>
      <w:r w:rsidRPr="00CD5D17">
        <w:rPr>
          <w:b/>
          <w:bCs/>
          <w:sz w:val="22"/>
          <w:szCs w:val="22"/>
          <w:highlight w:val="yellow"/>
        </w:rPr>
        <w:t xml:space="preserve">…………………jméno a příjmení, název, či obchodní </w:t>
      </w:r>
      <w:r>
        <w:rPr>
          <w:b/>
          <w:bCs/>
          <w:sz w:val="22"/>
          <w:szCs w:val="22"/>
          <w:highlight w:val="yellow"/>
        </w:rPr>
        <w:t>společnost</w:t>
      </w:r>
      <w:r w:rsidRPr="00CD5D17">
        <w:rPr>
          <w:b/>
          <w:bCs/>
          <w:sz w:val="22"/>
          <w:szCs w:val="22"/>
          <w:highlight w:val="yellow"/>
        </w:rPr>
        <w:t>………………………………</w:t>
      </w:r>
      <w:r w:rsidRPr="00CD5D17">
        <w:rPr>
          <w:b/>
          <w:bCs/>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sídlo:</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jc w:val="both"/>
        <w:rPr>
          <w:color w:val="auto"/>
          <w:sz w:val="22"/>
          <w:szCs w:val="22"/>
        </w:rPr>
      </w:pPr>
      <w:proofErr w:type="gramStart"/>
      <w:r w:rsidRPr="00CD5D17">
        <w:rPr>
          <w:color w:val="auto"/>
          <w:sz w:val="22"/>
          <w:szCs w:val="22"/>
        </w:rPr>
        <w:t>zapsaná(ý) v živnostenském</w:t>
      </w:r>
      <w:proofErr w:type="gramEnd"/>
      <w:r w:rsidRPr="00CD5D17">
        <w:rPr>
          <w:color w:val="auto"/>
          <w:sz w:val="22"/>
          <w:szCs w:val="22"/>
        </w:rPr>
        <w:t xml:space="preserve"> rejstříku/obchodním rejstříku vedeném </w:t>
      </w:r>
      <w:r w:rsidRPr="00CD5D17">
        <w:rPr>
          <w:color w:val="auto"/>
          <w:sz w:val="22"/>
          <w:szCs w:val="22"/>
          <w:highlight w:val="yellow"/>
        </w:rPr>
        <w:t>………………</w:t>
      </w:r>
      <w:r w:rsidRPr="00CD5D17">
        <w:rPr>
          <w:color w:val="auto"/>
          <w:sz w:val="22"/>
          <w:szCs w:val="22"/>
        </w:rPr>
        <w:t xml:space="preserve"> soudem v </w:t>
      </w:r>
      <w:r w:rsidRPr="00CD5D17">
        <w:rPr>
          <w:color w:val="auto"/>
          <w:sz w:val="22"/>
          <w:szCs w:val="22"/>
          <w:highlight w:val="yellow"/>
        </w:rPr>
        <w:t>……………</w:t>
      </w:r>
      <w:r w:rsidRPr="00CD5D17">
        <w:rPr>
          <w:color w:val="auto"/>
          <w:sz w:val="22"/>
          <w:szCs w:val="22"/>
        </w:rPr>
        <w:t xml:space="preserve">, oddíl </w:t>
      </w:r>
      <w:r w:rsidRPr="00CD5D17">
        <w:rPr>
          <w:color w:val="auto"/>
          <w:sz w:val="22"/>
          <w:szCs w:val="22"/>
          <w:highlight w:val="yellow"/>
        </w:rPr>
        <w:t>……</w:t>
      </w:r>
      <w:r w:rsidRPr="00CD5D17">
        <w:rPr>
          <w:color w:val="auto"/>
          <w:sz w:val="22"/>
          <w:szCs w:val="22"/>
        </w:rPr>
        <w:t xml:space="preserve">, vložka </w:t>
      </w:r>
      <w:r w:rsidRPr="00CD5D17">
        <w:rPr>
          <w:color w:val="auto"/>
          <w:sz w:val="22"/>
          <w:szCs w:val="22"/>
          <w:highlight w:val="yellow"/>
        </w:rPr>
        <w:t>…</w:t>
      </w:r>
      <w:proofErr w:type="gramStart"/>
      <w:r w:rsidRPr="00CD5D17">
        <w:rPr>
          <w:color w:val="auto"/>
          <w:sz w:val="22"/>
          <w:szCs w:val="22"/>
          <w:highlight w:val="yellow"/>
        </w:rPr>
        <w:t>…..</w:t>
      </w:r>
      <w:proofErr w:type="gramEnd"/>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doručovací adresa: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ID datové schránky: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zástupce: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ve věcech smluvních: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ve věcech technických: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127" w:firstLine="283"/>
        <w:jc w:val="both"/>
        <w:rPr>
          <w:color w:val="auto"/>
          <w:sz w:val="22"/>
          <w:szCs w:val="22"/>
        </w:rPr>
      </w:pP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IČO: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DIČ: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bankovní ústav: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číslo účtu: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rsidR="006B4E92" w:rsidRPr="00CD5D17" w:rsidRDefault="006B4E92" w:rsidP="006B4E92">
      <w:pPr>
        <w:pStyle w:val="Default"/>
        <w:ind w:left="2410" w:hanging="2410"/>
        <w:jc w:val="both"/>
        <w:rPr>
          <w:color w:val="auto"/>
          <w:sz w:val="22"/>
          <w:szCs w:val="22"/>
        </w:rPr>
      </w:pPr>
      <w:r w:rsidRPr="00CD5D17">
        <w:rPr>
          <w:color w:val="auto"/>
          <w:sz w:val="22"/>
          <w:szCs w:val="22"/>
        </w:rPr>
        <w:t xml:space="preserve">je plátcem DPH: </w:t>
      </w:r>
      <w:r w:rsidRPr="00CD5D17">
        <w:rPr>
          <w:color w:val="auto"/>
          <w:sz w:val="22"/>
          <w:szCs w:val="22"/>
        </w:rPr>
        <w:tab/>
      </w:r>
      <w:r w:rsidRPr="00CD5D17">
        <w:rPr>
          <w:color w:val="auto"/>
          <w:sz w:val="22"/>
          <w:szCs w:val="22"/>
          <w:highlight w:val="yellow"/>
        </w:rPr>
        <w:t>ano   /   ne</w:t>
      </w:r>
      <w:r w:rsidRPr="00CD5D17">
        <w:rPr>
          <w:color w:val="auto"/>
          <w:sz w:val="22"/>
          <w:szCs w:val="22"/>
        </w:rPr>
        <w:t xml:space="preserve"> </w:t>
      </w:r>
    </w:p>
    <w:p w:rsidR="006B4E92" w:rsidRPr="00AB715A" w:rsidRDefault="006B4E92" w:rsidP="006B4E92">
      <w:pPr>
        <w:pStyle w:val="Default"/>
        <w:ind w:left="2410" w:hanging="2410"/>
        <w:jc w:val="both"/>
        <w:rPr>
          <w:iCs/>
          <w:sz w:val="22"/>
          <w:szCs w:val="22"/>
        </w:rPr>
      </w:pPr>
      <w:r>
        <w:rPr>
          <w:iCs/>
          <w:sz w:val="22"/>
          <w:szCs w:val="22"/>
        </w:rPr>
        <w:t>číslo smlouvy:</w:t>
      </w:r>
      <w:r>
        <w:rPr>
          <w:iCs/>
          <w:sz w:val="22"/>
          <w:szCs w:val="22"/>
        </w:rPr>
        <w:tab/>
      </w:r>
      <w:r w:rsidRPr="00A46CFA">
        <w:rPr>
          <w:sz w:val="22"/>
          <w:szCs w:val="22"/>
        </w:rPr>
        <w:t>…………………………………………….</w:t>
      </w:r>
    </w:p>
    <w:p w:rsidR="006B4E92" w:rsidRDefault="006B4E92" w:rsidP="006B4E92">
      <w:pPr>
        <w:autoSpaceDE w:val="0"/>
        <w:autoSpaceDN w:val="0"/>
        <w:adjustRightInd w:val="0"/>
        <w:jc w:val="both"/>
        <w:rPr>
          <w:i/>
          <w:sz w:val="22"/>
          <w:szCs w:val="22"/>
        </w:rPr>
      </w:pPr>
    </w:p>
    <w:p w:rsidR="006B4E92" w:rsidRPr="0022198C" w:rsidRDefault="006B4E92" w:rsidP="006B4E92">
      <w:pPr>
        <w:autoSpaceDE w:val="0"/>
        <w:autoSpaceDN w:val="0"/>
        <w:adjustRightInd w:val="0"/>
        <w:jc w:val="both"/>
        <w:rPr>
          <w:i/>
          <w:sz w:val="22"/>
          <w:szCs w:val="22"/>
        </w:rPr>
      </w:pPr>
      <w:r>
        <w:rPr>
          <w:i/>
          <w:sz w:val="22"/>
          <w:szCs w:val="22"/>
        </w:rPr>
        <w:t>na straně druhé jako prodávající</w:t>
      </w:r>
      <w:r w:rsidRPr="0022198C">
        <w:rPr>
          <w:i/>
          <w:sz w:val="22"/>
          <w:szCs w:val="22"/>
        </w:rPr>
        <w:t>, dále jen „</w:t>
      </w:r>
      <w:r>
        <w:rPr>
          <w:b/>
          <w:i/>
          <w:sz w:val="22"/>
          <w:szCs w:val="22"/>
        </w:rPr>
        <w:t>Prodávající</w:t>
      </w:r>
      <w:r w:rsidRPr="0022198C">
        <w:rPr>
          <w:i/>
          <w:sz w:val="22"/>
          <w:szCs w:val="22"/>
        </w:rPr>
        <w:t>“</w:t>
      </w:r>
    </w:p>
    <w:p w:rsidR="006B4E92" w:rsidRDefault="006B4E92" w:rsidP="006B4E92">
      <w:pPr>
        <w:jc w:val="both"/>
        <w:rPr>
          <w:sz w:val="22"/>
          <w:szCs w:val="22"/>
        </w:rPr>
      </w:pPr>
    </w:p>
    <w:p w:rsidR="006B4E92" w:rsidRPr="0022198C" w:rsidRDefault="006B4E92" w:rsidP="006B4E92">
      <w:pPr>
        <w:jc w:val="both"/>
        <w:rPr>
          <w:sz w:val="22"/>
          <w:szCs w:val="22"/>
        </w:rPr>
      </w:pPr>
      <w:r w:rsidRPr="0022198C">
        <w:rPr>
          <w:sz w:val="22"/>
          <w:szCs w:val="22"/>
        </w:rPr>
        <w:lastRenderedPageBreak/>
        <w:t xml:space="preserve">uzavírají níže uvedeného dne, měsíce a roku tuto </w:t>
      </w:r>
      <w:r>
        <w:rPr>
          <w:b/>
          <w:sz w:val="22"/>
          <w:szCs w:val="22"/>
        </w:rPr>
        <w:t>kupní smlouvu</w:t>
      </w:r>
      <w:r w:rsidRPr="0022198C">
        <w:rPr>
          <w:sz w:val="22"/>
          <w:szCs w:val="22"/>
        </w:rPr>
        <w:t xml:space="preserve"> (dále jen </w:t>
      </w:r>
      <w:r w:rsidRPr="0022198C">
        <w:rPr>
          <w:i/>
          <w:sz w:val="22"/>
          <w:szCs w:val="22"/>
        </w:rPr>
        <w:t>„</w:t>
      </w:r>
      <w:r w:rsidRPr="0022198C">
        <w:rPr>
          <w:b/>
          <w:i/>
          <w:sz w:val="22"/>
          <w:szCs w:val="22"/>
        </w:rPr>
        <w:t>Smlouva</w:t>
      </w:r>
      <w:r w:rsidRPr="0022198C">
        <w:rPr>
          <w:i/>
          <w:sz w:val="22"/>
          <w:szCs w:val="22"/>
        </w:rPr>
        <w:t>“</w:t>
      </w:r>
      <w:r w:rsidRPr="0022198C">
        <w:rPr>
          <w:sz w:val="22"/>
          <w:szCs w:val="22"/>
        </w:rPr>
        <w:t>)</w:t>
      </w:r>
    </w:p>
    <w:p w:rsidR="006B4E92" w:rsidRDefault="006B4E92" w:rsidP="006B4E92">
      <w:pPr>
        <w:pStyle w:val="Default"/>
        <w:rPr>
          <w:rFonts w:ascii="Arial" w:hAnsi="Arial" w:cs="Arial"/>
          <w:b/>
          <w:bCs/>
          <w:color w:val="auto"/>
        </w:rPr>
      </w:pPr>
    </w:p>
    <w:p w:rsidR="006B4E92" w:rsidRPr="00D616F6" w:rsidRDefault="006B4E92" w:rsidP="006B4E92">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I. </w:t>
      </w:r>
    </w:p>
    <w:p w:rsidR="006B4E92" w:rsidRPr="00695924" w:rsidRDefault="006B4E92" w:rsidP="006B4E92">
      <w:pPr>
        <w:pStyle w:val="Default"/>
        <w:rPr>
          <w:rFonts w:ascii="Arial" w:hAnsi="Arial" w:cs="Arial"/>
          <w:b/>
          <w:bCs/>
          <w:color w:val="auto"/>
        </w:rPr>
      </w:pPr>
      <w:r w:rsidRPr="00695924">
        <w:rPr>
          <w:rFonts w:ascii="Arial" w:hAnsi="Arial" w:cs="Arial"/>
          <w:b/>
          <w:bCs/>
          <w:color w:val="auto"/>
        </w:rPr>
        <w:t>Základní ustanovení</w:t>
      </w:r>
      <w:r>
        <w:rPr>
          <w:rFonts w:ascii="Arial" w:hAnsi="Arial" w:cs="Arial"/>
          <w:b/>
          <w:bCs/>
          <w:color w:val="auto"/>
        </w:rPr>
        <w:t>, prohlášení</w:t>
      </w:r>
    </w:p>
    <w:p w:rsidR="006B4E92" w:rsidRPr="00D06940" w:rsidRDefault="006B4E92" w:rsidP="006B4E92">
      <w:pPr>
        <w:pStyle w:val="Default"/>
        <w:jc w:val="center"/>
        <w:rPr>
          <w:b/>
          <w:bCs/>
          <w:color w:val="auto"/>
        </w:rPr>
      </w:pPr>
    </w:p>
    <w:p w:rsidR="006B4E92" w:rsidRDefault="006B4E92" w:rsidP="006B4E92">
      <w:pPr>
        <w:pStyle w:val="Default"/>
        <w:numPr>
          <w:ilvl w:val="0"/>
          <w:numId w:val="1"/>
        </w:numPr>
        <w:ind w:left="426" w:hanging="426"/>
        <w:jc w:val="both"/>
        <w:rPr>
          <w:bCs/>
          <w:color w:val="auto"/>
          <w:sz w:val="22"/>
          <w:szCs w:val="22"/>
        </w:rPr>
      </w:pPr>
      <w:r w:rsidRPr="0022198C">
        <w:rPr>
          <w:bCs/>
          <w:color w:val="auto"/>
          <w:sz w:val="22"/>
          <w:szCs w:val="22"/>
        </w:rPr>
        <w:t>Smluvní strany prohlašují, že jsou způsobilé uzavřít Smlouvu, stejně jako způsobilé nabývat v rámci právního řádu vlastním jednáním práva a povinnosti.</w:t>
      </w:r>
    </w:p>
    <w:p w:rsidR="007947D5" w:rsidRPr="007947D5" w:rsidRDefault="007947D5" w:rsidP="00F12386">
      <w:pPr>
        <w:pStyle w:val="Odstavecseseznamem"/>
        <w:numPr>
          <w:ilvl w:val="0"/>
          <w:numId w:val="1"/>
        </w:numPr>
        <w:ind w:left="426" w:hanging="426"/>
        <w:jc w:val="both"/>
        <w:rPr>
          <w:snapToGrid w:val="0"/>
          <w:sz w:val="22"/>
          <w:szCs w:val="22"/>
        </w:rPr>
      </w:pPr>
      <w:r w:rsidRPr="007947D5">
        <w:rPr>
          <w:snapToGrid w:val="0"/>
          <w:sz w:val="22"/>
          <w:szCs w:val="22"/>
        </w:rPr>
        <w:t xml:space="preserve">Tato Smlouva je uzavřena na základě výsledků veřejné zakázky v zavedeném dynamickém systému </w:t>
      </w:r>
      <w:r w:rsidR="00F12386" w:rsidRPr="00F12386">
        <w:rPr>
          <w:snapToGrid w:val="0"/>
          <w:sz w:val="22"/>
          <w:szCs w:val="22"/>
        </w:rPr>
        <w:t>„Dynamický nákupní systém – Nákup výpočetní techniky, příslušenství a spotřebního materiálu“</w:t>
      </w:r>
      <w:r w:rsidR="00F12386">
        <w:rPr>
          <w:snapToGrid w:val="0"/>
          <w:sz w:val="22"/>
          <w:szCs w:val="22"/>
        </w:rPr>
        <w:t xml:space="preserve">, </w:t>
      </w:r>
      <w:r w:rsidRPr="007947D5">
        <w:rPr>
          <w:snapToGrid w:val="0"/>
          <w:sz w:val="22"/>
          <w:szCs w:val="22"/>
        </w:rPr>
        <w:t>zadanou dle zákona č. 134/2016 Sb., o zadávání veřejných zakázek, ve znění pozdějších předpisů.</w:t>
      </w:r>
    </w:p>
    <w:p w:rsidR="006B4E92" w:rsidRDefault="006B4E92" w:rsidP="006B4E92">
      <w:pPr>
        <w:pStyle w:val="Default"/>
        <w:numPr>
          <w:ilvl w:val="0"/>
          <w:numId w:val="1"/>
        </w:numPr>
        <w:ind w:left="426" w:hanging="426"/>
        <w:jc w:val="both"/>
        <w:rPr>
          <w:color w:val="auto"/>
          <w:sz w:val="22"/>
          <w:szCs w:val="22"/>
        </w:rPr>
      </w:pPr>
      <w:r w:rsidRPr="0022198C">
        <w:rPr>
          <w:color w:val="auto"/>
          <w:sz w:val="22"/>
          <w:szCs w:val="22"/>
        </w:rPr>
        <w:t xml:space="preserve">Smluvní strany uzavírají Smlouvu za účelem </w:t>
      </w:r>
      <w:r>
        <w:rPr>
          <w:color w:val="auto"/>
          <w:sz w:val="22"/>
          <w:szCs w:val="22"/>
        </w:rPr>
        <w:t xml:space="preserve">dodávky </w:t>
      </w:r>
      <w:r w:rsidR="00716C69" w:rsidRPr="00F4693F">
        <w:rPr>
          <w:color w:val="auto"/>
          <w:sz w:val="22"/>
          <w:szCs w:val="22"/>
          <w:highlight w:val="yellow"/>
        </w:rPr>
        <w:t>……………………………………………….</w:t>
      </w:r>
      <w:r w:rsidR="00F4693F">
        <w:rPr>
          <w:color w:val="auto"/>
          <w:sz w:val="22"/>
          <w:szCs w:val="22"/>
        </w:rPr>
        <w:t xml:space="preserve"> </w:t>
      </w:r>
      <w:r w:rsidR="00F12386">
        <w:rPr>
          <w:color w:val="auto"/>
          <w:sz w:val="22"/>
          <w:szCs w:val="22"/>
        </w:rPr>
        <w:t>p</w:t>
      </w:r>
      <w:r w:rsidR="00F4693F">
        <w:rPr>
          <w:color w:val="auto"/>
          <w:sz w:val="22"/>
          <w:szCs w:val="22"/>
        </w:rPr>
        <w:t xml:space="preserve">ro </w:t>
      </w:r>
      <w:r w:rsidR="00716C69">
        <w:rPr>
          <w:color w:val="auto"/>
          <w:sz w:val="22"/>
          <w:szCs w:val="22"/>
        </w:rPr>
        <w:t>p</w:t>
      </w:r>
      <w:r>
        <w:rPr>
          <w:color w:val="auto"/>
          <w:sz w:val="22"/>
          <w:szCs w:val="22"/>
        </w:rPr>
        <w:t xml:space="preserve">otřeby městského obvodu Slezská Ostrava, se sídlem Těšínská 138/35, 710 16 Ostrava – Slezská Ostrava. </w:t>
      </w:r>
    </w:p>
    <w:p w:rsidR="006B4E92" w:rsidRPr="00F23E35" w:rsidRDefault="006B4E92" w:rsidP="006B4E92">
      <w:pPr>
        <w:pStyle w:val="Default"/>
        <w:numPr>
          <w:ilvl w:val="0"/>
          <w:numId w:val="1"/>
        </w:numPr>
        <w:ind w:left="426" w:hanging="426"/>
        <w:jc w:val="both"/>
        <w:rPr>
          <w:color w:val="auto"/>
          <w:sz w:val="22"/>
          <w:szCs w:val="22"/>
        </w:rPr>
      </w:pPr>
      <w:r>
        <w:rPr>
          <w:color w:val="auto"/>
          <w:sz w:val="22"/>
          <w:szCs w:val="22"/>
        </w:rPr>
        <w:t>Účelem Smlouvy je zabezpečení činnosti Kupujícího.</w:t>
      </w:r>
    </w:p>
    <w:p w:rsidR="006B4E92" w:rsidRPr="00B376CE" w:rsidRDefault="006B4E92" w:rsidP="006B4E92">
      <w:pPr>
        <w:pStyle w:val="Default"/>
        <w:numPr>
          <w:ilvl w:val="0"/>
          <w:numId w:val="1"/>
        </w:numPr>
        <w:ind w:left="426" w:hanging="426"/>
        <w:jc w:val="both"/>
        <w:rPr>
          <w:color w:val="auto"/>
          <w:sz w:val="22"/>
          <w:szCs w:val="22"/>
        </w:rPr>
      </w:pPr>
      <w:r w:rsidRPr="00B376CE">
        <w:rPr>
          <w:snapToGrid w:val="0"/>
          <w:color w:val="auto"/>
          <w:sz w:val="22"/>
          <w:szCs w:val="22"/>
        </w:rPr>
        <w:t xml:space="preserve">Prodávající prohlašuje, že </w:t>
      </w:r>
      <w:r w:rsidRPr="00B376CE">
        <w:rPr>
          <w:color w:val="auto"/>
          <w:sz w:val="22"/>
          <w:szCs w:val="22"/>
        </w:rPr>
        <w:t>je odborně způsobilý k zajištění předmětu plnění podle Smlouvy, že</w:t>
      </w:r>
      <w:r w:rsidRPr="00B376CE">
        <w:rPr>
          <w:snapToGrid w:val="0"/>
          <w:color w:val="auto"/>
          <w:sz w:val="22"/>
          <w:szCs w:val="22"/>
        </w:rPr>
        <w:t xml:space="preserve"> má všechna podnikatelská oprávnění potřebná k provedení závazků ze Smlouvy, že je oprávněn k prodeji věcí, které jsou předmětem koupě, a že i v dalším je oprávněn provést závazky ze Smlouvy. </w:t>
      </w:r>
    </w:p>
    <w:p w:rsidR="006B4E92" w:rsidRPr="004B427E" w:rsidRDefault="006B4E92" w:rsidP="006B4E92">
      <w:pPr>
        <w:pStyle w:val="Default"/>
        <w:numPr>
          <w:ilvl w:val="0"/>
          <w:numId w:val="1"/>
        </w:numPr>
        <w:ind w:left="426" w:hanging="426"/>
        <w:jc w:val="both"/>
        <w:rPr>
          <w:color w:val="auto"/>
          <w:sz w:val="22"/>
          <w:szCs w:val="22"/>
        </w:rPr>
      </w:pPr>
      <w:r>
        <w:rPr>
          <w:bCs/>
          <w:color w:val="auto"/>
          <w:sz w:val="22"/>
          <w:szCs w:val="22"/>
        </w:rPr>
        <w:t>Prodávající</w:t>
      </w:r>
      <w:r w:rsidRPr="0022198C">
        <w:rPr>
          <w:bCs/>
          <w:color w:val="auto"/>
          <w:sz w:val="22"/>
          <w:szCs w:val="22"/>
        </w:rPr>
        <w:t xml:space="preserve"> prohlašuje, že </w:t>
      </w:r>
      <w:r>
        <w:rPr>
          <w:bCs/>
          <w:color w:val="auto"/>
          <w:sz w:val="22"/>
          <w:szCs w:val="22"/>
        </w:rPr>
        <w:t xml:space="preserve">se v plném rozsahu seznámil s rozsahem a povahou předmětu koupě, že </w:t>
      </w:r>
      <w:r w:rsidRPr="0022198C">
        <w:rPr>
          <w:bCs/>
          <w:color w:val="auto"/>
          <w:sz w:val="22"/>
          <w:szCs w:val="22"/>
        </w:rPr>
        <w:t>mu jsou známy veškeré technické, kvalitativní</w:t>
      </w:r>
      <w:r>
        <w:rPr>
          <w:bCs/>
          <w:color w:val="auto"/>
          <w:sz w:val="22"/>
          <w:szCs w:val="22"/>
        </w:rPr>
        <w:t>, kvantitativní</w:t>
      </w:r>
      <w:r w:rsidRPr="0022198C">
        <w:rPr>
          <w:bCs/>
          <w:color w:val="auto"/>
          <w:sz w:val="22"/>
          <w:szCs w:val="22"/>
        </w:rPr>
        <w:t xml:space="preserve"> a jiné podmínky nezbytné k realizaci závazků ze Smlouvy a že disponuje takovými kapacitami a odbornými znalostmi, které jsou k provedení závazků ze Smlouvy nezbytné.</w:t>
      </w:r>
    </w:p>
    <w:p w:rsidR="006B4E92" w:rsidRPr="004B427E" w:rsidRDefault="006B4E92" w:rsidP="006B4E92">
      <w:pPr>
        <w:numPr>
          <w:ilvl w:val="0"/>
          <w:numId w:val="1"/>
        </w:numPr>
        <w:ind w:left="426" w:hanging="426"/>
        <w:jc w:val="both"/>
        <w:rPr>
          <w:sz w:val="22"/>
          <w:szCs w:val="22"/>
        </w:rPr>
      </w:pPr>
      <w:r w:rsidRPr="004B427E">
        <w:rPr>
          <w:sz w:val="22"/>
          <w:szCs w:val="22"/>
        </w:rPr>
        <w:t>Smluvní strany prohlašují, že předmět Smlouvy není plněním nemožným, a že Smlouvu uzavřely po pečlivém zvážení všech možných důsledků.</w:t>
      </w:r>
    </w:p>
    <w:p w:rsidR="006B4E92" w:rsidRPr="004B427E" w:rsidRDefault="006B4E92" w:rsidP="006B4E92">
      <w:pPr>
        <w:numPr>
          <w:ilvl w:val="0"/>
          <w:numId w:val="1"/>
        </w:numPr>
        <w:suppressAutoHyphens/>
        <w:ind w:left="426" w:hanging="426"/>
        <w:jc w:val="both"/>
        <w:rPr>
          <w:sz w:val="22"/>
          <w:szCs w:val="22"/>
        </w:rPr>
      </w:pPr>
      <w:r w:rsidRPr="004B427E">
        <w:rPr>
          <w:sz w:val="22"/>
          <w:szCs w:val="22"/>
        </w:rPr>
        <w:t xml:space="preserve">Smluvní strany tímto prohlašují, že skutečnosti uvedené ve Smlouvě nepovažují za obchodní tajemství ve smyslu § 504 Občanského zákoníku a udělují svolení k jejich využití a zveřejnění bez stanovení jakýchkoli dalších podmínek. </w:t>
      </w:r>
    </w:p>
    <w:p w:rsidR="006B4E92" w:rsidRDefault="006B4E92" w:rsidP="006B4E92">
      <w:pPr>
        <w:pStyle w:val="Default"/>
        <w:numPr>
          <w:ilvl w:val="0"/>
          <w:numId w:val="1"/>
        </w:numPr>
        <w:ind w:left="426" w:hanging="426"/>
        <w:jc w:val="both"/>
        <w:rPr>
          <w:bCs/>
          <w:color w:val="auto"/>
          <w:sz w:val="22"/>
          <w:szCs w:val="22"/>
        </w:rPr>
      </w:pPr>
      <w:r>
        <w:rPr>
          <w:bCs/>
          <w:color w:val="auto"/>
          <w:sz w:val="22"/>
          <w:szCs w:val="22"/>
        </w:rPr>
        <w:t>Smluvní strany prohlašují, že osoby podepisující Smlouvu jsou k tomuto jednání oprávněny.</w:t>
      </w:r>
    </w:p>
    <w:p w:rsidR="006B4E92" w:rsidRDefault="006B4E92" w:rsidP="006B4E92">
      <w:pPr>
        <w:pStyle w:val="Default"/>
        <w:ind w:left="426"/>
        <w:jc w:val="both"/>
        <w:rPr>
          <w:color w:val="auto"/>
          <w:sz w:val="22"/>
          <w:szCs w:val="22"/>
        </w:rPr>
      </w:pPr>
    </w:p>
    <w:p w:rsidR="006B4E92" w:rsidRPr="00BF757A" w:rsidRDefault="006B4E92" w:rsidP="006B4E92">
      <w:pPr>
        <w:pStyle w:val="Nzev1"/>
        <w:jc w:val="left"/>
        <w:rPr>
          <w:rFonts w:ascii="Arial" w:hAnsi="Arial" w:cs="Arial"/>
          <w:b w:val="0"/>
          <w:szCs w:val="24"/>
        </w:rPr>
      </w:pPr>
      <w:r w:rsidRPr="00BF757A">
        <w:rPr>
          <w:rFonts w:ascii="Arial" w:hAnsi="Arial" w:cs="Arial"/>
          <w:szCs w:val="24"/>
        </w:rPr>
        <w:t>Článek II.</w:t>
      </w:r>
    </w:p>
    <w:p w:rsidR="006B4E92" w:rsidRPr="00BF757A" w:rsidRDefault="006B4E92" w:rsidP="006B4E92">
      <w:pPr>
        <w:pStyle w:val="Zkladntextodsazen"/>
        <w:spacing w:after="0"/>
        <w:ind w:left="0" w:right="40"/>
        <w:rPr>
          <w:rFonts w:cs="Arial"/>
          <w:b/>
          <w:sz w:val="24"/>
          <w:szCs w:val="24"/>
        </w:rPr>
      </w:pPr>
      <w:r w:rsidRPr="00BF757A">
        <w:rPr>
          <w:rFonts w:cs="Arial"/>
          <w:b/>
          <w:sz w:val="24"/>
          <w:szCs w:val="24"/>
        </w:rPr>
        <w:t>Předmět koupě</w:t>
      </w:r>
    </w:p>
    <w:p w:rsidR="006B4E92" w:rsidRPr="00A139CF" w:rsidRDefault="006B4E92" w:rsidP="006B4E92">
      <w:pPr>
        <w:pStyle w:val="Zkladntextodsazen"/>
        <w:spacing w:after="0"/>
        <w:ind w:left="0" w:right="40"/>
        <w:jc w:val="center"/>
        <w:rPr>
          <w:rFonts w:ascii="Times New Roman" w:hAnsi="Times New Roman"/>
          <w:b/>
          <w:sz w:val="24"/>
          <w:szCs w:val="24"/>
        </w:rPr>
      </w:pPr>
    </w:p>
    <w:p w:rsidR="006B4E92" w:rsidRPr="00131907" w:rsidRDefault="006B4E92" w:rsidP="006B4E92">
      <w:pPr>
        <w:pStyle w:val="Zkladntextodsazen"/>
        <w:numPr>
          <w:ilvl w:val="0"/>
          <w:numId w:val="19"/>
        </w:numPr>
        <w:spacing w:after="0"/>
        <w:ind w:left="426" w:right="40" w:hanging="426"/>
        <w:jc w:val="both"/>
        <w:rPr>
          <w:rFonts w:ascii="Times New Roman" w:hAnsi="Times New Roman"/>
          <w:sz w:val="22"/>
          <w:szCs w:val="22"/>
        </w:rPr>
      </w:pPr>
      <w:r w:rsidRPr="00131907">
        <w:rPr>
          <w:rFonts w:ascii="Times New Roman" w:hAnsi="Times New Roman"/>
          <w:sz w:val="22"/>
          <w:szCs w:val="22"/>
        </w:rPr>
        <w:t>Předmětem koupě j</w:t>
      </w:r>
      <w:r>
        <w:rPr>
          <w:rFonts w:ascii="Times New Roman" w:hAnsi="Times New Roman"/>
          <w:sz w:val="22"/>
          <w:szCs w:val="22"/>
        </w:rPr>
        <w:t xml:space="preserve">sou movité věci, a to </w:t>
      </w:r>
      <w:r w:rsidR="00716C69" w:rsidRPr="00F4693F">
        <w:rPr>
          <w:rFonts w:ascii="Times New Roman" w:hAnsi="Times New Roman"/>
          <w:sz w:val="22"/>
          <w:szCs w:val="22"/>
          <w:highlight w:val="yellow"/>
        </w:rPr>
        <w:t>……………………………………</w:t>
      </w:r>
      <w:proofErr w:type="gramStart"/>
      <w:r w:rsidR="00716C69" w:rsidRPr="00F4693F">
        <w:rPr>
          <w:rFonts w:ascii="Times New Roman" w:hAnsi="Times New Roman"/>
          <w:sz w:val="22"/>
          <w:szCs w:val="22"/>
          <w:highlight w:val="yellow"/>
        </w:rPr>
        <w:t>…..</w:t>
      </w:r>
      <w:r>
        <w:rPr>
          <w:rFonts w:ascii="Times New Roman" w:hAnsi="Times New Roman"/>
          <w:sz w:val="22"/>
          <w:szCs w:val="22"/>
        </w:rPr>
        <w:t xml:space="preserve"> </w:t>
      </w:r>
      <w:r w:rsidRPr="00131907">
        <w:rPr>
          <w:rFonts w:ascii="Times New Roman" w:hAnsi="Times New Roman"/>
          <w:sz w:val="22"/>
          <w:szCs w:val="22"/>
        </w:rPr>
        <w:t>(dále</w:t>
      </w:r>
      <w:proofErr w:type="gramEnd"/>
      <w:r w:rsidRPr="00131907">
        <w:rPr>
          <w:rFonts w:ascii="Times New Roman" w:hAnsi="Times New Roman"/>
          <w:sz w:val="22"/>
          <w:szCs w:val="22"/>
        </w:rPr>
        <w:t xml:space="preserve"> jen </w:t>
      </w:r>
      <w:r w:rsidRPr="00131907">
        <w:rPr>
          <w:rFonts w:ascii="Times New Roman" w:hAnsi="Times New Roman"/>
          <w:i/>
          <w:sz w:val="22"/>
          <w:szCs w:val="22"/>
        </w:rPr>
        <w:t>„</w:t>
      </w:r>
      <w:r w:rsidRPr="00131907">
        <w:rPr>
          <w:rFonts w:ascii="Times New Roman" w:hAnsi="Times New Roman"/>
          <w:b/>
          <w:i/>
          <w:sz w:val="22"/>
          <w:szCs w:val="22"/>
        </w:rPr>
        <w:t>Předmět koupě</w:t>
      </w:r>
      <w:r w:rsidRPr="00131907">
        <w:rPr>
          <w:rFonts w:ascii="Times New Roman" w:hAnsi="Times New Roman"/>
          <w:i/>
          <w:sz w:val="22"/>
          <w:szCs w:val="22"/>
        </w:rPr>
        <w:t xml:space="preserve">“ </w:t>
      </w:r>
      <w:r w:rsidRPr="00131907">
        <w:rPr>
          <w:rFonts w:ascii="Times New Roman" w:hAnsi="Times New Roman"/>
          <w:sz w:val="22"/>
          <w:szCs w:val="22"/>
        </w:rPr>
        <w:t>či</w:t>
      </w:r>
      <w:r w:rsidRPr="00131907">
        <w:rPr>
          <w:rFonts w:ascii="Times New Roman" w:hAnsi="Times New Roman"/>
          <w:i/>
          <w:sz w:val="22"/>
          <w:szCs w:val="22"/>
        </w:rPr>
        <w:t xml:space="preserve"> „</w:t>
      </w:r>
      <w:r w:rsidRPr="00131907">
        <w:rPr>
          <w:rFonts w:ascii="Times New Roman" w:hAnsi="Times New Roman"/>
          <w:b/>
          <w:i/>
          <w:sz w:val="22"/>
          <w:szCs w:val="22"/>
        </w:rPr>
        <w:t>Zboží</w:t>
      </w:r>
      <w:r w:rsidRPr="00131907">
        <w:rPr>
          <w:rFonts w:ascii="Times New Roman" w:hAnsi="Times New Roman"/>
          <w:i/>
          <w:sz w:val="22"/>
          <w:szCs w:val="22"/>
        </w:rPr>
        <w:t>“</w:t>
      </w:r>
      <w:r w:rsidRPr="00131907">
        <w:rPr>
          <w:rFonts w:ascii="Times New Roman" w:hAnsi="Times New Roman"/>
          <w:sz w:val="22"/>
          <w:szCs w:val="22"/>
        </w:rPr>
        <w:t>)</w:t>
      </w:r>
      <w:r>
        <w:rPr>
          <w:rFonts w:ascii="Times New Roman" w:hAnsi="Times New Roman"/>
          <w:sz w:val="22"/>
          <w:szCs w:val="22"/>
        </w:rPr>
        <w:t>.</w:t>
      </w:r>
    </w:p>
    <w:p w:rsidR="006B4E92" w:rsidRDefault="006B4E92" w:rsidP="006B4E92">
      <w:pPr>
        <w:pStyle w:val="Zkladntextodsazen"/>
        <w:numPr>
          <w:ilvl w:val="0"/>
          <w:numId w:val="19"/>
        </w:numPr>
        <w:spacing w:after="0"/>
        <w:ind w:left="426" w:right="40" w:hanging="426"/>
        <w:jc w:val="both"/>
        <w:rPr>
          <w:rFonts w:ascii="Times New Roman" w:hAnsi="Times New Roman"/>
          <w:sz w:val="22"/>
          <w:szCs w:val="22"/>
        </w:rPr>
      </w:pPr>
      <w:r>
        <w:rPr>
          <w:rFonts w:ascii="Times New Roman" w:hAnsi="Times New Roman"/>
          <w:sz w:val="22"/>
          <w:szCs w:val="22"/>
        </w:rPr>
        <w:t>Součástí Předmětu koupě jsou i veškeré doklady vztahující se k němu.</w:t>
      </w:r>
    </w:p>
    <w:p w:rsidR="006B4E92" w:rsidRDefault="006B4E92" w:rsidP="006B4E92">
      <w:pPr>
        <w:pStyle w:val="Zkladntextodsazen"/>
        <w:numPr>
          <w:ilvl w:val="0"/>
          <w:numId w:val="19"/>
        </w:numPr>
        <w:spacing w:after="0"/>
        <w:ind w:left="426" w:right="40" w:hanging="426"/>
        <w:jc w:val="both"/>
        <w:rPr>
          <w:rFonts w:ascii="Times New Roman" w:hAnsi="Times New Roman"/>
          <w:sz w:val="22"/>
          <w:szCs w:val="22"/>
        </w:rPr>
      </w:pPr>
      <w:r>
        <w:rPr>
          <w:rFonts w:ascii="Times New Roman" w:hAnsi="Times New Roman"/>
          <w:sz w:val="22"/>
          <w:szCs w:val="22"/>
        </w:rPr>
        <w:t xml:space="preserve">Součástí Předmětu koupě je jeho doprava do místa plnění. </w:t>
      </w:r>
    </w:p>
    <w:p w:rsidR="006B4E92" w:rsidRPr="00A93AFB" w:rsidRDefault="006B4E92" w:rsidP="006B4E92">
      <w:pPr>
        <w:pStyle w:val="Zkladntextodsazen"/>
        <w:numPr>
          <w:ilvl w:val="0"/>
          <w:numId w:val="19"/>
        </w:numPr>
        <w:spacing w:after="0"/>
        <w:ind w:left="425" w:right="40" w:hanging="426"/>
        <w:jc w:val="both"/>
        <w:rPr>
          <w:rFonts w:cs="Arial"/>
          <w:sz w:val="24"/>
          <w:szCs w:val="24"/>
        </w:rPr>
      </w:pPr>
      <w:r w:rsidRPr="00A93AFB">
        <w:rPr>
          <w:rFonts w:ascii="Times New Roman" w:hAnsi="Times New Roman"/>
          <w:sz w:val="22"/>
          <w:szCs w:val="22"/>
        </w:rPr>
        <w:t>Prodávající prohlašuje, že na Předmětu koupě neváznou žádné vady</w:t>
      </w:r>
      <w:r>
        <w:rPr>
          <w:rFonts w:ascii="Times New Roman" w:hAnsi="Times New Roman"/>
          <w:sz w:val="22"/>
          <w:szCs w:val="22"/>
        </w:rPr>
        <w:t>, ať faktické</w:t>
      </w:r>
      <w:r w:rsidRPr="00A93AFB">
        <w:rPr>
          <w:rFonts w:ascii="Times New Roman" w:hAnsi="Times New Roman"/>
          <w:sz w:val="22"/>
          <w:szCs w:val="22"/>
        </w:rPr>
        <w:t xml:space="preserve"> nebo právní</w:t>
      </w:r>
      <w:r>
        <w:rPr>
          <w:rFonts w:ascii="Times New Roman" w:hAnsi="Times New Roman"/>
          <w:sz w:val="22"/>
          <w:szCs w:val="22"/>
        </w:rPr>
        <w:t>.</w:t>
      </w:r>
    </w:p>
    <w:p w:rsidR="006B4E92" w:rsidRDefault="006B4E92" w:rsidP="006B4E92">
      <w:pPr>
        <w:autoSpaceDE w:val="0"/>
        <w:autoSpaceDN w:val="0"/>
        <w:adjustRightInd w:val="0"/>
        <w:ind w:right="40"/>
        <w:rPr>
          <w:rFonts w:ascii="Arial" w:hAnsi="Arial" w:cs="Arial"/>
          <w:b/>
        </w:rPr>
      </w:pPr>
    </w:p>
    <w:p w:rsidR="006B4E92" w:rsidRPr="00335B09" w:rsidRDefault="006B4E92" w:rsidP="006B4E92">
      <w:pPr>
        <w:autoSpaceDE w:val="0"/>
        <w:autoSpaceDN w:val="0"/>
        <w:adjustRightInd w:val="0"/>
        <w:ind w:right="40"/>
        <w:rPr>
          <w:rFonts w:ascii="Arial" w:hAnsi="Arial" w:cs="Arial"/>
          <w:b/>
        </w:rPr>
      </w:pPr>
      <w:r w:rsidRPr="00335B09">
        <w:rPr>
          <w:rFonts w:ascii="Arial" w:hAnsi="Arial" w:cs="Arial"/>
          <w:b/>
        </w:rPr>
        <w:t>Článek III.</w:t>
      </w:r>
    </w:p>
    <w:p w:rsidR="006B4E92" w:rsidRPr="00335B09" w:rsidRDefault="006B4E92" w:rsidP="006B4E92">
      <w:pPr>
        <w:autoSpaceDE w:val="0"/>
        <w:autoSpaceDN w:val="0"/>
        <w:adjustRightInd w:val="0"/>
        <w:ind w:right="40"/>
        <w:rPr>
          <w:rFonts w:ascii="Arial" w:hAnsi="Arial" w:cs="Arial"/>
          <w:b/>
        </w:rPr>
      </w:pPr>
      <w:r w:rsidRPr="00335B09">
        <w:rPr>
          <w:rFonts w:ascii="Arial" w:hAnsi="Arial" w:cs="Arial"/>
          <w:b/>
        </w:rPr>
        <w:t>Předmět Smlouvy</w:t>
      </w:r>
    </w:p>
    <w:p w:rsidR="006B4E92" w:rsidRDefault="006B4E92" w:rsidP="006B4E92">
      <w:pPr>
        <w:autoSpaceDE w:val="0"/>
        <w:autoSpaceDN w:val="0"/>
        <w:adjustRightInd w:val="0"/>
        <w:ind w:right="40"/>
        <w:jc w:val="center"/>
        <w:rPr>
          <w:b/>
        </w:rPr>
      </w:pPr>
    </w:p>
    <w:p w:rsidR="006B4E92" w:rsidRDefault="006B4E92" w:rsidP="006B4E92">
      <w:pPr>
        <w:numPr>
          <w:ilvl w:val="0"/>
          <w:numId w:val="18"/>
        </w:numPr>
        <w:autoSpaceDE w:val="0"/>
        <w:autoSpaceDN w:val="0"/>
        <w:adjustRightInd w:val="0"/>
        <w:ind w:left="426" w:right="40" w:hanging="426"/>
        <w:jc w:val="both"/>
        <w:rPr>
          <w:color w:val="000000"/>
          <w:sz w:val="22"/>
          <w:szCs w:val="22"/>
        </w:rPr>
      </w:pPr>
      <w:r w:rsidRPr="00335B09">
        <w:rPr>
          <w:color w:val="000000"/>
          <w:sz w:val="22"/>
          <w:szCs w:val="22"/>
        </w:rPr>
        <w:t>Prodávající se zavazuje</w:t>
      </w:r>
      <w:r>
        <w:rPr>
          <w:color w:val="000000"/>
          <w:sz w:val="22"/>
          <w:szCs w:val="22"/>
        </w:rPr>
        <w:t xml:space="preserve"> Kupujícímu dodat a </w:t>
      </w:r>
      <w:r w:rsidRPr="002F6E00">
        <w:rPr>
          <w:color w:val="000000"/>
          <w:sz w:val="22"/>
          <w:szCs w:val="22"/>
        </w:rPr>
        <w:t>odevzdat</w:t>
      </w:r>
      <w:r>
        <w:rPr>
          <w:color w:val="000000"/>
          <w:sz w:val="22"/>
          <w:szCs w:val="22"/>
        </w:rPr>
        <w:t xml:space="preserve"> Předmět koupě a umožnit Kupujícímu </w:t>
      </w:r>
      <w:r w:rsidRPr="00335B09">
        <w:rPr>
          <w:color w:val="000000"/>
          <w:sz w:val="22"/>
          <w:szCs w:val="22"/>
        </w:rPr>
        <w:t>nabýt vlastnické právo k</w:t>
      </w:r>
      <w:r>
        <w:rPr>
          <w:color w:val="000000"/>
          <w:sz w:val="22"/>
          <w:szCs w:val="22"/>
        </w:rPr>
        <w:t> </w:t>
      </w:r>
      <w:r w:rsidRPr="00335B09">
        <w:rPr>
          <w:color w:val="000000"/>
          <w:sz w:val="22"/>
          <w:szCs w:val="22"/>
        </w:rPr>
        <w:t>Předmětu koupě</w:t>
      </w:r>
      <w:r>
        <w:rPr>
          <w:color w:val="000000"/>
          <w:sz w:val="22"/>
          <w:szCs w:val="22"/>
        </w:rPr>
        <w:t>, to vše za podmínek ujednaných ve Smlouvě.</w:t>
      </w:r>
    </w:p>
    <w:p w:rsidR="006B4E92" w:rsidRDefault="006B4E92" w:rsidP="006B4E92">
      <w:pPr>
        <w:numPr>
          <w:ilvl w:val="0"/>
          <w:numId w:val="18"/>
        </w:numPr>
        <w:autoSpaceDE w:val="0"/>
        <w:autoSpaceDN w:val="0"/>
        <w:adjustRightInd w:val="0"/>
        <w:ind w:left="426" w:right="40" w:hanging="426"/>
        <w:jc w:val="both"/>
        <w:rPr>
          <w:color w:val="000000"/>
          <w:sz w:val="22"/>
          <w:szCs w:val="22"/>
        </w:rPr>
      </w:pPr>
      <w:r>
        <w:rPr>
          <w:color w:val="000000"/>
          <w:sz w:val="22"/>
          <w:szCs w:val="22"/>
        </w:rPr>
        <w:t>Kupující není povinen vyčerpat celý rozsah množství Předmětu koupě uvedený v příloze Smlouvy, jež je její nedílnou součástí.</w:t>
      </w:r>
    </w:p>
    <w:p w:rsidR="006B4E92" w:rsidRDefault="006B4E92" w:rsidP="006B4E92">
      <w:pPr>
        <w:numPr>
          <w:ilvl w:val="0"/>
          <w:numId w:val="18"/>
        </w:numPr>
        <w:autoSpaceDE w:val="0"/>
        <w:autoSpaceDN w:val="0"/>
        <w:adjustRightInd w:val="0"/>
        <w:ind w:left="426" w:right="40" w:hanging="426"/>
        <w:jc w:val="both"/>
        <w:rPr>
          <w:color w:val="000000"/>
          <w:sz w:val="22"/>
          <w:szCs w:val="22"/>
        </w:rPr>
      </w:pPr>
      <w:r w:rsidRPr="00091A8B">
        <w:rPr>
          <w:color w:val="000000"/>
          <w:sz w:val="22"/>
          <w:szCs w:val="22"/>
        </w:rPr>
        <w:t xml:space="preserve">Kupující se zavazuje řádně a včas dodaný Předmět koupě od Prodávajícího převzít a zaplatit Prodávajícímu za poskytnuté plnění kupní cenu dle čl. </w:t>
      </w:r>
      <w:r w:rsidRPr="000F6AEC">
        <w:rPr>
          <w:color w:val="000000"/>
          <w:sz w:val="22"/>
          <w:szCs w:val="22"/>
        </w:rPr>
        <w:t>IV</w:t>
      </w:r>
      <w:r w:rsidRPr="00091A8B">
        <w:rPr>
          <w:color w:val="000000"/>
          <w:sz w:val="22"/>
          <w:szCs w:val="22"/>
        </w:rPr>
        <w:t>. Smlouvy</w:t>
      </w:r>
      <w:r>
        <w:rPr>
          <w:color w:val="000000"/>
          <w:sz w:val="22"/>
          <w:szCs w:val="22"/>
        </w:rPr>
        <w:t xml:space="preserve">, </w:t>
      </w:r>
      <w:r w:rsidRPr="00091A8B">
        <w:rPr>
          <w:color w:val="000000"/>
          <w:sz w:val="22"/>
          <w:szCs w:val="22"/>
        </w:rPr>
        <w:t>to vše za podmínek ujednaných ve Smlouvě.</w:t>
      </w:r>
    </w:p>
    <w:p w:rsidR="006B4E92" w:rsidRDefault="006B4E92" w:rsidP="006B4E92">
      <w:pPr>
        <w:autoSpaceDE w:val="0"/>
        <w:autoSpaceDN w:val="0"/>
        <w:adjustRightInd w:val="0"/>
        <w:ind w:right="42"/>
        <w:rPr>
          <w:rFonts w:ascii="Arial" w:hAnsi="Arial" w:cs="Arial"/>
          <w:b/>
        </w:rPr>
      </w:pPr>
    </w:p>
    <w:p w:rsidR="006B4E92" w:rsidRPr="00320442" w:rsidRDefault="006B4E92" w:rsidP="006B4E92">
      <w:pPr>
        <w:autoSpaceDE w:val="0"/>
        <w:autoSpaceDN w:val="0"/>
        <w:adjustRightInd w:val="0"/>
        <w:ind w:right="42"/>
        <w:rPr>
          <w:rFonts w:ascii="Arial" w:hAnsi="Arial" w:cs="Arial"/>
          <w:b/>
        </w:rPr>
      </w:pPr>
      <w:r w:rsidRPr="00320442">
        <w:rPr>
          <w:rFonts w:ascii="Arial" w:hAnsi="Arial" w:cs="Arial"/>
          <w:b/>
        </w:rPr>
        <w:t>Článek IV.</w:t>
      </w:r>
      <w:r w:rsidRPr="00320442">
        <w:rPr>
          <w:rFonts w:ascii="Arial" w:hAnsi="Arial" w:cs="Arial"/>
          <w:b/>
        </w:rPr>
        <w:br/>
        <w:t>Kupní cena</w:t>
      </w:r>
    </w:p>
    <w:p w:rsidR="006B4E92" w:rsidRPr="00320442" w:rsidRDefault="006B4E92" w:rsidP="006B4E92">
      <w:pPr>
        <w:autoSpaceDE w:val="0"/>
        <w:autoSpaceDN w:val="0"/>
        <w:adjustRightInd w:val="0"/>
        <w:ind w:right="42"/>
        <w:jc w:val="center"/>
        <w:rPr>
          <w:b/>
          <w:sz w:val="22"/>
          <w:szCs w:val="22"/>
        </w:rPr>
      </w:pPr>
    </w:p>
    <w:p w:rsidR="006B4E92" w:rsidRPr="00271D2D" w:rsidRDefault="006B4E92" w:rsidP="006B4E92">
      <w:pPr>
        <w:numPr>
          <w:ilvl w:val="0"/>
          <w:numId w:val="17"/>
        </w:numPr>
        <w:autoSpaceDE w:val="0"/>
        <w:autoSpaceDN w:val="0"/>
        <w:adjustRightInd w:val="0"/>
        <w:ind w:left="426" w:right="42" w:hanging="426"/>
        <w:jc w:val="both"/>
        <w:rPr>
          <w:bCs/>
          <w:sz w:val="22"/>
          <w:szCs w:val="22"/>
        </w:rPr>
      </w:pPr>
      <w:r w:rsidRPr="00320442">
        <w:rPr>
          <w:bCs/>
          <w:sz w:val="22"/>
          <w:szCs w:val="22"/>
        </w:rPr>
        <w:t>Smluvní strany se dohodly na kupní ceně za Předmět koupě</w:t>
      </w:r>
      <w:r>
        <w:rPr>
          <w:bCs/>
          <w:sz w:val="22"/>
          <w:szCs w:val="22"/>
        </w:rPr>
        <w:t xml:space="preserve"> ve výši </w:t>
      </w:r>
      <w:r w:rsidRPr="00DA0547">
        <w:rPr>
          <w:b/>
          <w:bCs/>
          <w:sz w:val="22"/>
          <w:szCs w:val="22"/>
          <w:highlight w:val="yellow"/>
        </w:rPr>
        <w:t>………………</w:t>
      </w:r>
      <w:r>
        <w:rPr>
          <w:b/>
          <w:bCs/>
          <w:sz w:val="22"/>
          <w:szCs w:val="22"/>
          <w:highlight w:val="yellow"/>
        </w:rPr>
        <w:t xml:space="preserve">… </w:t>
      </w:r>
      <w:r w:rsidRPr="00DA0547">
        <w:rPr>
          <w:b/>
          <w:bCs/>
          <w:sz w:val="22"/>
          <w:szCs w:val="22"/>
          <w:highlight w:val="yellow"/>
        </w:rPr>
        <w:t xml:space="preserve">Kč </w:t>
      </w:r>
      <w:r w:rsidRPr="00906C25">
        <w:rPr>
          <w:b/>
          <w:bCs/>
          <w:sz w:val="22"/>
          <w:szCs w:val="22"/>
          <w:highlight w:val="yellow"/>
        </w:rPr>
        <w:t>bez DPH</w:t>
      </w:r>
      <w:r w:rsidRPr="00320442">
        <w:rPr>
          <w:bCs/>
          <w:sz w:val="22"/>
          <w:szCs w:val="22"/>
        </w:rPr>
        <w:t xml:space="preserve"> </w:t>
      </w:r>
      <w:r>
        <w:rPr>
          <w:bCs/>
          <w:sz w:val="22"/>
          <w:szCs w:val="22"/>
        </w:rPr>
        <w:t xml:space="preserve">s odkazem na </w:t>
      </w:r>
      <w:r>
        <w:rPr>
          <w:sz w:val="22"/>
          <w:szCs w:val="22"/>
        </w:rPr>
        <w:t>přílohu Smlouvy,</w:t>
      </w:r>
      <w:r w:rsidRPr="00335B09">
        <w:rPr>
          <w:sz w:val="22"/>
          <w:szCs w:val="22"/>
        </w:rPr>
        <w:t xml:space="preserve"> </w:t>
      </w:r>
      <w:r>
        <w:rPr>
          <w:sz w:val="22"/>
          <w:szCs w:val="22"/>
        </w:rPr>
        <w:t xml:space="preserve">jež je </w:t>
      </w:r>
      <w:r w:rsidRPr="00335B09">
        <w:rPr>
          <w:sz w:val="22"/>
          <w:szCs w:val="22"/>
        </w:rPr>
        <w:t>nedílnou součástí</w:t>
      </w:r>
      <w:r>
        <w:rPr>
          <w:sz w:val="22"/>
          <w:szCs w:val="22"/>
        </w:rPr>
        <w:t xml:space="preserve"> Smlouvy, dle jednotlivých druhů Zboží podle </w:t>
      </w:r>
      <w:r>
        <w:rPr>
          <w:sz w:val="22"/>
          <w:szCs w:val="22"/>
        </w:rPr>
        <w:lastRenderedPageBreak/>
        <w:t>aktuálního ceníku výrobců a dovozců, přičemž ceny Zboží uvedené v příloze Smlouvy, jež je její nedílnou součástí, jsou platné po celou dobu platnosti Smlouvy.</w:t>
      </w:r>
    </w:p>
    <w:p w:rsidR="006B4E92" w:rsidRDefault="006B4E92" w:rsidP="006B4E92">
      <w:pPr>
        <w:numPr>
          <w:ilvl w:val="0"/>
          <w:numId w:val="17"/>
        </w:numPr>
        <w:tabs>
          <w:tab w:val="left" w:pos="0"/>
          <w:tab w:val="left" w:pos="426"/>
          <w:tab w:val="left" w:pos="4706"/>
          <w:tab w:val="left" w:pos="5954"/>
          <w:tab w:val="left" w:leader="underscore" w:pos="9639"/>
        </w:tabs>
        <w:ind w:left="426" w:hanging="426"/>
        <w:jc w:val="both"/>
        <w:rPr>
          <w:sz w:val="22"/>
          <w:szCs w:val="22"/>
        </w:rPr>
      </w:pPr>
      <w:r w:rsidRPr="00B84957">
        <w:rPr>
          <w:sz w:val="22"/>
          <w:szCs w:val="22"/>
        </w:rPr>
        <w:t xml:space="preserve">Daň z přidané hodnoty </w:t>
      </w:r>
      <w:r>
        <w:rPr>
          <w:sz w:val="22"/>
          <w:szCs w:val="22"/>
        </w:rPr>
        <w:t xml:space="preserve">(DPH) </w:t>
      </w:r>
      <w:r w:rsidRPr="00B84957">
        <w:rPr>
          <w:sz w:val="22"/>
          <w:szCs w:val="22"/>
        </w:rPr>
        <w:t xml:space="preserve">bude </w:t>
      </w:r>
      <w:r>
        <w:rPr>
          <w:sz w:val="22"/>
          <w:szCs w:val="22"/>
        </w:rPr>
        <w:t>stanovena</w:t>
      </w:r>
      <w:r w:rsidRPr="00B84957">
        <w:rPr>
          <w:sz w:val="22"/>
          <w:szCs w:val="22"/>
        </w:rPr>
        <w:t xml:space="preserve"> ve výši dle </w:t>
      </w:r>
      <w:r>
        <w:rPr>
          <w:sz w:val="22"/>
          <w:szCs w:val="22"/>
        </w:rPr>
        <w:t xml:space="preserve">právních </w:t>
      </w:r>
      <w:r w:rsidRPr="00B84957">
        <w:rPr>
          <w:sz w:val="22"/>
          <w:szCs w:val="22"/>
        </w:rPr>
        <w:t xml:space="preserve">předpisů platných ke dni zdanitelného plnění a vyplývá-li to z platné legislativy. </w:t>
      </w:r>
      <w:r>
        <w:rPr>
          <w:sz w:val="22"/>
          <w:szCs w:val="22"/>
        </w:rPr>
        <w:t xml:space="preserve">Prodávající odpovídá za </w:t>
      </w:r>
      <w:r w:rsidRPr="00B84957">
        <w:rPr>
          <w:sz w:val="22"/>
          <w:szCs w:val="22"/>
        </w:rPr>
        <w:t xml:space="preserve">to, že sazba </w:t>
      </w:r>
      <w:r>
        <w:rPr>
          <w:sz w:val="22"/>
          <w:szCs w:val="22"/>
        </w:rPr>
        <w:t xml:space="preserve">DPH bude </w:t>
      </w:r>
      <w:r w:rsidRPr="00B84957">
        <w:rPr>
          <w:sz w:val="22"/>
          <w:szCs w:val="22"/>
        </w:rPr>
        <w:t>stanovena v souladu s platnými právními předpisy.</w:t>
      </w:r>
    </w:p>
    <w:p w:rsidR="006B4E92" w:rsidRDefault="006B4E92" w:rsidP="006B4E92">
      <w:pPr>
        <w:numPr>
          <w:ilvl w:val="0"/>
          <w:numId w:val="17"/>
        </w:numPr>
        <w:autoSpaceDE w:val="0"/>
        <w:autoSpaceDN w:val="0"/>
        <w:adjustRightInd w:val="0"/>
        <w:ind w:left="426" w:right="42" w:hanging="426"/>
        <w:jc w:val="both"/>
        <w:rPr>
          <w:bCs/>
          <w:sz w:val="22"/>
          <w:szCs w:val="22"/>
        </w:rPr>
      </w:pPr>
      <w:r>
        <w:rPr>
          <w:bCs/>
          <w:sz w:val="22"/>
          <w:szCs w:val="22"/>
        </w:rPr>
        <w:t xml:space="preserve">Kupní cena je stanovena ve smyslu nabídky Prodávajícího, jako maximálně přípustná a platná po celou dobu trvání závazkového vztahu založeného Smlouvou, jako cena smluvní, kterou je </w:t>
      </w:r>
      <w:r>
        <w:rPr>
          <w:sz w:val="22"/>
          <w:szCs w:val="22"/>
        </w:rPr>
        <w:t>možné překročit jen za podmínek stanovených ve Smlouvě,</w:t>
      </w:r>
      <w:r>
        <w:rPr>
          <w:bCs/>
          <w:sz w:val="22"/>
          <w:szCs w:val="22"/>
        </w:rPr>
        <w:t xml:space="preserve"> a jsou v ní zahrnuty veškeré náklady Prodávajícího spojené</w:t>
      </w:r>
      <w:r w:rsidRPr="00320442">
        <w:rPr>
          <w:bCs/>
          <w:sz w:val="22"/>
          <w:szCs w:val="22"/>
        </w:rPr>
        <w:t xml:space="preserve"> </w:t>
      </w:r>
      <w:r>
        <w:rPr>
          <w:bCs/>
          <w:sz w:val="22"/>
          <w:szCs w:val="22"/>
        </w:rPr>
        <w:t>s plněním předmětu Smlouvy včetně nákladů na dopravu Předmětu koupě do místa plnění.</w:t>
      </w:r>
    </w:p>
    <w:p w:rsidR="006B4E92" w:rsidRDefault="006B4E92" w:rsidP="006B4E92">
      <w:pPr>
        <w:numPr>
          <w:ilvl w:val="0"/>
          <w:numId w:val="17"/>
        </w:numPr>
        <w:autoSpaceDE w:val="0"/>
        <w:autoSpaceDN w:val="0"/>
        <w:adjustRightInd w:val="0"/>
        <w:ind w:left="426" w:right="42" w:hanging="426"/>
        <w:jc w:val="both"/>
        <w:rPr>
          <w:bCs/>
          <w:sz w:val="22"/>
          <w:szCs w:val="22"/>
        </w:rPr>
      </w:pPr>
      <w:r>
        <w:rPr>
          <w:bCs/>
          <w:sz w:val="22"/>
          <w:szCs w:val="22"/>
        </w:rPr>
        <w:t>Snížení nebo zvýšení předpokládaného množství odebraného Zboží není důvodem ke změně ujednané kupní ceny.</w:t>
      </w:r>
    </w:p>
    <w:p w:rsidR="006B4E92" w:rsidRDefault="006B4E92" w:rsidP="006B4E92">
      <w:pPr>
        <w:autoSpaceDE w:val="0"/>
        <w:autoSpaceDN w:val="0"/>
        <w:adjustRightInd w:val="0"/>
        <w:ind w:left="426" w:right="42"/>
        <w:jc w:val="both"/>
        <w:rPr>
          <w:bCs/>
          <w:sz w:val="22"/>
          <w:szCs w:val="22"/>
        </w:rPr>
      </w:pPr>
    </w:p>
    <w:p w:rsidR="006B4E92" w:rsidRPr="00D616F6" w:rsidRDefault="006B4E92" w:rsidP="006B4E92">
      <w:pPr>
        <w:pStyle w:val="Default"/>
        <w:rPr>
          <w:rFonts w:ascii="Arial" w:hAnsi="Arial" w:cs="Arial"/>
          <w:b/>
          <w:bCs/>
          <w:color w:val="auto"/>
        </w:rPr>
      </w:pPr>
      <w:r>
        <w:rPr>
          <w:rFonts w:ascii="Arial" w:hAnsi="Arial" w:cs="Arial"/>
          <w:b/>
          <w:bCs/>
          <w:color w:val="auto"/>
        </w:rPr>
        <w:t>Článek V</w:t>
      </w:r>
      <w:r w:rsidRPr="00D616F6">
        <w:rPr>
          <w:rFonts w:ascii="Arial" w:hAnsi="Arial" w:cs="Arial"/>
          <w:b/>
          <w:bCs/>
          <w:color w:val="auto"/>
        </w:rPr>
        <w:t xml:space="preserve">. </w:t>
      </w:r>
    </w:p>
    <w:p w:rsidR="006B4E92" w:rsidRPr="00D616F6" w:rsidRDefault="006B4E92" w:rsidP="006B4E92">
      <w:pPr>
        <w:pStyle w:val="Default"/>
        <w:rPr>
          <w:rFonts w:ascii="Arial" w:hAnsi="Arial" w:cs="Arial"/>
          <w:color w:val="auto"/>
        </w:rPr>
      </w:pPr>
      <w:r>
        <w:rPr>
          <w:rFonts w:ascii="Arial" w:hAnsi="Arial" w:cs="Arial"/>
          <w:b/>
          <w:bCs/>
          <w:color w:val="auto"/>
        </w:rPr>
        <w:t xml:space="preserve">Doba a místo </w:t>
      </w:r>
      <w:r w:rsidRPr="00AB7047">
        <w:rPr>
          <w:rFonts w:ascii="Arial" w:hAnsi="Arial" w:cs="Arial"/>
          <w:b/>
          <w:bCs/>
          <w:color w:val="auto"/>
        </w:rPr>
        <w:t xml:space="preserve">plnění </w:t>
      </w:r>
    </w:p>
    <w:p w:rsidR="006B4E92" w:rsidRPr="00D06940" w:rsidRDefault="006B4E92" w:rsidP="006B4E92">
      <w:pPr>
        <w:pStyle w:val="Default"/>
        <w:ind w:left="426"/>
        <w:jc w:val="both"/>
        <w:rPr>
          <w:color w:val="auto"/>
        </w:rPr>
      </w:pPr>
    </w:p>
    <w:p w:rsidR="006B4E92" w:rsidRPr="00A836EB" w:rsidRDefault="006B4E92" w:rsidP="00A836EB">
      <w:pPr>
        <w:pStyle w:val="Default"/>
        <w:numPr>
          <w:ilvl w:val="0"/>
          <w:numId w:val="15"/>
        </w:numPr>
        <w:ind w:left="426" w:hanging="426"/>
        <w:jc w:val="both"/>
        <w:rPr>
          <w:color w:val="auto"/>
          <w:sz w:val="22"/>
          <w:szCs w:val="22"/>
        </w:rPr>
      </w:pPr>
      <w:r>
        <w:rPr>
          <w:color w:val="auto"/>
          <w:sz w:val="22"/>
          <w:szCs w:val="22"/>
        </w:rPr>
        <w:t xml:space="preserve">Prodávající se zavazuje Předmět koupě dodat do místa </w:t>
      </w:r>
      <w:r w:rsidR="00F12386">
        <w:rPr>
          <w:color w:val="auto"/>
          <w:sz w:val="22"/>
          <w:szCs w:val="22"/>
        </w:rPr>
        <w:t xml:space="preserve">plnění: </w:t>
      </w:r>
      <w:r w:rsidR="00A836EB" w:rsidRPr="00A836EB">
        <w:rPr>
          <w:sz w:val="22"/>
          <w:szCs w:val="22"/>
          <w:highlight w:val="yellow"/>
        </w:rPr>
        <w:t>………………………………………</w:t>
      </w:r>
    </w:p>
    <w:p w:rsidR="006B4E92" w:rsidRPr="00D978F9" w:rsidRDefault="006B4E92" w:rsidP="006B4E92">
      <w:pPr>
        <w:pStyle w:val="Default"/>
        <w:numPr>
          <w:ilvl w:val="0"/>
          <w:numId w:val="15"/>
        </w:numPr>
        <w:ind w:left="426" w:hanging="426"/>
        <w:jc w:val="both"/>
        <w:rPr>
          <w:color w:val="auto"/>
          <w:sz w:val="22"/>
          <w:szCs w:val="22"/>
        </w:rPr>
      </w:pPr>
      <w:r w:rsidRPr="00D978F9">
        <w:rPr>
          <w:sz w:val="22"/>
          <w:szCs w:val="22"/>
        </w:rPr>
        <w:t>Smluvní strany se dohodly, že Prodávající bude Kupujícímu Předmět koupě dodá</w:t>
      </w:r>
      <w:r w:rsidR="00A836EB">
        <w:rPr>
          <w:sz w:val="22"/>
          <w:szCs w:val="22"/>
        </w:rPr>
        <w:t xml:space="preserve"> do</w:t>
      </w:r>
      <w:r w:rsidR="00A836EB" w:rsidRPr="00A836EB">
        <w:rPr>
          <w:sz w:val="22"/>
          <w:szCs w:val="22"/>
          <w:highlight w:val="yellow"/>
        </w:rPr>
        <w:t>……….</w:t>
      </w:r>
      <w:r w:rsidR="00A836EB">
        <w:rPr>
          <w:sz w:val="22"/>
          <w:szCs w:val="22"/>
        </w:rPr>
        <w:t xml:space="preserve"> od podpisu Smlouvy.</w:t>
      </w:r>
    </w:p>
    <w:p w:rsidR="006B4E92" w:rsidRDefault="006B4E92" w:rsidP="006B4E92">
      <w:pPr>
        <w:pStyle w:val="Default"/>
        <w:rPr>
          <w:rFonts w:ascii="Arial" w:hAnsi="Arial" w:cs="Arial"/>
          <w:b/>
          <w:bCs/>
          <w:color w:val="auto"/>
        </w:rPr>
      </w:pPr>
      <w:r>
        <w:rPr>
          <w:rFonts w:ascii="Arial" w:hAnsi="Arial" w:cs="Arial"/>
          <w:b/>
          <w:bCs/>
          <w:color w:val="auto"/>
        </w:rPr>
        <w:t xml:space="preserve"> </w:t>
      </w:r>
    </w:p>
    <w:p w:rsidR="006B4E92" w:rsidRPr="00D616F6" w:rsidRDefault="006B4E92" w:rsidP="006B4E92">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V</w:t>
      </w:r>
      <w:r>
        <w:rPr>
          <w:rFonts w:ascii="Arial" w:hAnsi="Arial" w:cs="Arial"/>
          <w:b/>
          <w:bCs/>
          <w:color w:val="auto"/>
        </w:rPr>
        <w:t>I</w:t>
      </w:r>
      <w:r w:rsidRPr="00D616F6">
        <w:rPr>
          <w:rFonts w:ascii="Arial" w:hAnsi="Arial" w:cs="Arial"/>
          <w:b/>
          <w:bCs/>
          <w:color w:val="auto"/>
        </w:rPr>
        <w:t xml:space="preserve">. </w:t>
      </w:r>
    </w:p>
    <w:p w:rsidR="006B4E92" w:rsidRPr="00EC560E" w:rsidRDefault="006B4E92" w:rsidP="006B4E92">
      <w:pPr>
        <w:pStyle w:val="Default"/>
        <w:jc w:val="both"/>
        <w:rPr>
          <w:rFonts w:ascii="Arial" w:hAnsi="Arial" w:cs="Arial"/>
          <w:b/>
          <w:bCs/>
          <w:color w:val="auto"/>
        </w:rPr>
      </w:pPr>
      <w:r w:rsidRPr="00EC560E">
        <w:rPr>
          <w:rFonts w:ascii="Arial" w:hAnsi="Arial" w:cs="Arial"/>
          <w:b/>
          <w:bCs/>
          <w:color w:val="auto"/>
        </w:rPr>
        <w:t>Množství, jakost a provedení Předmětu koupě</w:t>
      </w:r>
    </w:p>
    <w:p w:rsidR="006B4E92" w:rsidRDefault="006B4E92" w:rsidP="006B4E92">
      <w:pPr>
        <w:pStyle w:val="Default"/>
        <w:jc w:val="both"/>
        <w:rPr>
          <w:rFonts w:ascii="Arial" w:hAnsi="Arial" w:cs="Arial"/>
          <w:b/>
          <w:bCs/>
          <w:color w:val="auto"/>
          <w:highlight w:val="yellow"/>
        </w:rPr>
      </w:pPr>
    </w:p>
    <w:p w:rsidR="006B4E92" w:rsidRPr="002B4B7C" w:rsidRDefault="006B4E92" w:rsidP="006B4E92">
      <w:pPr>
        <w:pStyle w:val="Default"/>
        <w:numPr>
          <w:ilvl w:val="0"/>
          <w:numId w:val="28"/>
        </w:numPr>
        <w:ind w:left="426" w:hanging="426"/>
        <w:jc w:val="both"/>
        <w:rPr>
          <w:color w:val="auto"/>
          <w:sz w:val="22"/>
          <w:szCs w:val="22"/>
        </w:rPr>
      </w:pPr>
      <w:r w:rsidRPr="002B4B7C">
        <w:rPr>
          <w:color w:val="auto"/>
          <w:sz w:val="22"/>
          <w:szCs w:val="22"/>
        </w:rPr>
        <w:t>Prodávající odevzdá Kupujícímu Předmět koupě</w:t>
      </w:r>
      <w:r>
        <w:rPr>
          <w:color w:val="auto"/>
          <w:sz w:val="22"/>
          <w:szCs w:val="22"/>
        </w:rPr>
        <w:t xml:space="preserve"> </w:t>
      </w:r>
      <w:r w:rsidRPr="002B4B7C">
        <w:rPr>
          <w:color w:val="auto"/>
          <w:sz w:val="22"/>
          <w:szCs w:val="22"/>
        </w:rPr>
        <w:t>v ujednaném množství, jakosti a provedení. Zboží musí splňovat veškeré požadavky platných právních předpisů na jakost s tím, že Zboží bude I. jakosti, dále na balení a označení, Zboží bude nové</w:t>
      </w:r>
      <w:r>
        <w:rPr>
          <w:color w:val="auto"/>
          <w:sz w:val="22"/>
          <w:szCs w:val="22"/>
        </w:rPr>
        <w:t xml:space="preserve">, </w:t>
      </w:r>
      <w:r w:rsidRPr="00D978F9">
        <w:rPr>
          <w:color w:val="auto"/>
          <w:sz w:val="22"/>
          <w:szCs w:val="22"/>
        </w:rPr>
        <w:t>nerepasované</w:t>
      </w:r>
      <w:r w:rsidRPr="002B4B7C">
        <w:rPr>
          <w:color w:val="auto"/>
          <w:sz w:val="22"/>
          <w:szCs w:val="22"/>
        </w:rPr>
        <w:t xml:space="preserve"> a nepoužívané. Prodávající dod</w:t>
      </w:r>
      <w:r>
        <w:rPr>
          <w:color w:val="auto"/>
          <w:sz w:val="22"/>
          <w:szCs w:val="22"/>
        </w:rPr>
        <w:t>á Předmět koupě Kupujícímu, v souladu se Smlouvou, v originálním balení</w:t>
      </w:r>
      <w:r w:rsidRPr="002B4B7C">
        <w:rPr>
          <w:color w:val="auto"/>
          <w:sz w:val="22"/>
          <w:szCs w:val="22"/>
        </w:rPr>
        <w:t xml:space="preserve">. </w:t>
      </w:r>
    </w:p>
    <w:p w:rsidR="006B4E92" w:rsidRDefault="006B4E92" w:rsidP="006B4E92">
      <w:pPr>
        <w:pStyle w:val="Default"/>
        <w:jc w:val="both"/>
        <w:rPr>
          <w:rFonts w:ascii="Arial" w:hAnsi="Arial" w:cs="Arial"/>
          <w:b/>
          <w:bCs/>
          <w:color w:val="auto"/>
          <w:highlight w:val="yellow"/>
        </w:rPr>
      </w:pPr>
    </w:p>
    <w:p w:rsidR="006B4E92" w:rsidRPr="00D616F6" w:rsidRDefault="006B4E92" w:rsidP="006B4E92">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V</w:t>
      </w:r>
      <w:r>
        <w:rPr>
          <w:rFonts w:ascii="Arial" w:hAnsi="Arial" w:cs="Arial"/>
          <w:b/>
          <w:bCs/>
          <w:color w:val="auto"/>
        </w:rPr>
        <w:t>II</w:t>
      </w:r>
      <w:r w:rsidRPr="00D616F6">
        <w:rPr>
          <w:rFonts w:ascii="Arial" w:hAnsi="Arial" w:cs="Arial"/>
          <w:b/>
          <w:bCs/>
          <w:color w:val="auto"/>
        </w:rPr>
        <w:t xml:space="preserve">. </w:t>
      </w:r>
    </w:p>
    <w:p w:rsidR="006B4E92" w:rsidRPr="00D616F6" w:rsidRDefault="006B4E92" w:rsidP="006B4E92">
      <w:pPr>
        <w:pStyle w:val="Default"/>
        <w:jc w:val="both"/>
        <w:rPr>
          <w:rFonts w:ascii="Arial" w:hAnsi="Arial" w:cs="Arial"/>
          <w:b/>
          <w:color w:val="auto"/>
        </w:rPr>
      </w:pPr>
      <w:r>
        <w:rPr>
          <w:rFonts w:ascii="Arial" w:hAnsi="Arial" w:cs="Arial"/>
          <w:b/>
          <w:bCs/>
          <w:color w:val="auto"/>
        </w:rPr>
        <w:t>O</w:t>
      </w:r>
      <w:r w:rsidR="00F125B3">
        <w:rPr>
          <w:rFonts w:ascii="Arial" w:hAnsi="Arial" w:cs="Arial"/>
          <w:b/>
          <w:bCs/>
          <w:color w:val="auto"/>
        </w:rPr>
        <w:t>d</w:t>
      </w:r>
      <w:r>
        <w:rPr>
          <w:rFonts w:ascii="Arial" w:hAnsi="Arial" w:cs="Arial"/>
          <w:b/>
          <w:bCs/>
          <w:color w:val="auto"/>
        </w:rPr>
        <w:t xml:space="preserve">evzdání </w:t>
      </w:r>
      <w:r w:rsidRPr="00B912BA">
        <w:rPr>
          <w:rFonts w:ascii="Arial" w:hAnsi="Arial" w:cs="Arial"/>
          <w:b/>
          <w:bCs/>
          <w:color w:val="auto"/>
        </w:rPr>
        <w:t xml:space="preserve">Předmětu koupě, přechod vlastnického práva a nebezpečí škody na </w:t>
      </w:r>
      <w:r>
        <w:rPr>
          <w:rFonts w:ascii="Arial" w:hAnsi="Arial" w:cs="Arial"/>
          <w:b/>
          <w:bCs/>
          <w:color w:val="auto"/>
        </w:rPr>
        <w:t>Zboží</w:t>
      </w:r>
    </w:p>
    <w:p w:rsidR="006B4E92" w:rsidRDefault="006B4E92" w:rsidP="006B4E92">
      <w:pPr>
        <w:pStyle w:val="Default"/>
        <w:rPr>
          <w:rFonts w:ascii="Arial" w:hAnsi="Arial" w:cs="Arial"/>
          <w:color w:val="auto"/>
        </w:rPr>
      </w:pPr>
    </w:p>
    <w:p w:rsidR="006B4E92" w:rsidRPr="00BE002C" w:rsidRDefault="006B4E92" w:rsidP="006B4E92">
      <w:pPr>
        <w:numPr>
          <w:ilvl w:val="0"/>
          <w:numId w:val="24"/>
        </w:numPr>
        <w:tabs>
          <w:tab w:val="clear" w:pos="720"/>
          <w:tab w:val="num" w:pos="426"/>
        </w:tabs>
        <w:ind w:left="426" w:hanging="426"/>
        <w:jc w:val="both"/>
        <w:rPr>
          <w:sz w:val="22"/>
          <w:szCs w:val="22"/>
        </w:rPr>
      </w:pPr>
      <w:r w:rsidRPr="00BE002C">
        <w:rPr>
          <w:sz w:val="22"/>
          <w:szCs w:val="22"/>
        </w:rPr>
        <w:t>Prodávající se zavazuje dodat Zboží po domluvě s kontaktní osobou uvedenou v</w:t>
      </w:r>
      <w:r w:rsidR="00F622C0">
        <w:rPr>
          <w:sz w:val="22"/>
          <w:szCs w:val="22"/>
        </w:rPr>
        <w:t>e Smlouvě</w:t>
      </w:r>
      <w:r w:rsidRPr="00BE002C">
        <w:rPr>
          <w:sz w:val="22"/>
          <w:szCs w:val="22"/>
        </w:rPr>
        <w:t xml:space="preserve"> nejpozději </w:t>
      </w:r>
      <w:r w:rsidR="00A244C7">
        <w:rPr>
          <w:sz w:val="22"/>
          <w:szCs w:val="22"/>
        </w:rPr>
        <w:t xml:space="preserve">do lhůty, stanovené v článku V. bodu 2. </w:t>
      </w:r>
      <w:r w:rsidR="00E539E8">
        <w:rPr>
          <w:sz w:val="22"/>
          <w:szCs w:val="22"/>
        </w:rPr>
        <w:t>Smlouvy.</w:t>
      </w:r>
    </w:p>
    <w:p w:rsidR="006B4E92" w:rsidRDefault="006B4E92" w:rsidP="006B4E92">
      <w:pPr>
        <w:numPr>
          <w:ilvl w:val="0"/>
          <w:numId w:val="24"/>
        </w:numPr>
        <w:tabs>
          <w:tab w:val="clear" w:pos="720"/>
          <w:tab w:val="num" w:pos="426"/>
        </w:tabs>
        <w:ind w:left="426" w:hanging="426"/>
        <w:jc w:val="both"/>
        <w:rPr>
          <w:sz w:val="22"/>
          <w:szCs w:val="22"/>
        </w:rPr>
      </w:pPr>
      <w:r>
        <w:rPr>
          <w:sz w:val="22"/>
          <w:szCs w:val="22"/>
        </w:rPr>
        <w:t>Z</w:t>
      </w:r>
      <w:r w:rsidRPr="00FB1F96">
        <w:rPr>
          <w:sz w:val="22"/>
          <w:szCs w:val="22"/>
        </w:rPr>
        <w:t>boží je dodáno v okamžiku převzetí Zboží Kupujícím na místě plnění uvedené</w:t>
      </w:r>
      <w:r>
        <w:rPr>
          <w:sz w:val="22"/>
          <w:szCs w:val="22"/>
        </w:rPr>
        <w:t>m</w:t>
      </w:r>
      <w:r w:rsidRPr="00FB1F96">
        <w:rPr>
          <w:sz w:val="22"/>
          <w:szCs w:val="22"/>
        </w:rPr>
        <w:t xml:space="preserve"> v</w:t>
      </w:r>
      <w:r w:rsidR="00F622C0">
        <w:rPr>
          <w:sz w:val="22"/>
          <w:szCs w:val="22"/>
        </w:rPr>
        <w:t> článku V</w:t>
      </w:r>
      <w:r w:rsidRPr="00FB1F96">
        <w:rPr>
          <w:sz w:val="22"/>
          <w:szCs w:val="22"/>
        </w:rPr>
        <w:t xml:space="preserve">. </w:t>
      </w:r>
    </w:p>
    <w:p w:rsidR="006B4E92" w:rsidRPr="00761BFC" w:rsidRDefault="006B4E92" w:rsidP="006B4E92">
      <w:pPr>
        <w:pStyle w:val="Default"/>
        <w:numPr>
          <w:ilvl w:val="0"/>
          <w:numId w:val="24"/>
        </w:numPr>
        <w:tabs>
          <w:tab w:val="clear" w:pos="720"/>
        </w:tabs>
        <w:ind w:left="426" w:hanging="426"/>
        <w:jc w:val="both"/>
        <w:rPr>
          <w:color w:val="auto"/>
          <w:sz w:val="22"/>
          <w:szCs w:val="22"/>
        </w:rPr>
      </w:pPr>
      <w:r w:rsidRPr="00761BFC">
        <w:rPr>
          <w:color w:val="auto"/>
          <w:sz w:val="22"/>
          <w:szCs w:val="22"/>
        </w:rPr>
        <w:t>V místě plnění uvedeném v</w:t>
      </w:r>
      <w:r w:rsidR="0090577A">
        <w:rPr>
          <w:color w:val="auto"/>
          <w:sz w:val="22"/>
          <w:szCs w:val="22"/>
        </w:rPr>
        <w:t> článku V.</w:t>
      </w:r>
      <w:r w:rsidRPr="00761BFC">
        <w:rPr>
          <w:color w:val="auto"/>
          <w:sz w:val="22"/>
          <w:szCs w:val="22"/>
        </w:rPr>
        <w:t xml:space="preserve"> od Prodávajícího Zboží </w:t>
      </w:r>
      <w:r>
        <w:rPr>
          <w:color w:val="auto"/>
          <w:sz w:val="22"/>
          <w:szCs w:val="22"/>
        </w:rPr>
        <w:t>zástupce (pověřený zaměstnanec)</w:t>
      </w:r>
      <w:r w:rsidRPr="00761BFC">
        <w:rPr>
          <w:color w:val="auto"/>
          <w:sz w:val="22"/>
          <w:szCs w:val="22"/>
        </w:rPr>
        <w:t xml:space="preserve"> Kupujícího, který převzetí Zboží, s uvedením data převzetí, stvrdí svým vlastnoručním podpisem </w:t>
      </w:r>
      <w:r w:rsidRPr="00FB1F96">
        <w:rPr>
          <w:sz w:val="22"/>
          <w:szCs w:val="22"/>
        </w:rPr>
        <w:t>na příslušném dokladu</w:t>
      </w:r>
      <w:r>
        <w:rPr>
          <w:sz w:val="22"/>
          <w:szCs w:val="22"/>
        </w:rPr>
        <w:t>.</w:t>
      </w:r>
    </w:p>
    <w:p w:rsidR="006B4E92" w:rsidRPr="00FB1F96" w:rsidRDefault="006B4E92" w:rsidP="006B4E92">
      <w:pPr>
        <w:numPr>
          <w:ilvl w:val="0"/>
          <w:numId w:val="24"/>
        </w:numPr>
        <w:tabs>
          <w:tab w:val="clear" w:pos="720"/>
          <w:tab w:val="num" w:pos="426"/>
        </w:tabs>
        <w:ind w:left="426" w:hanging="426"/>
        <w:jc w:val="both"/>
        <w:rPr>
          <w:sz w:val="22"/>
          <w:szCs w:val="22"/>
        </w:rPr>
      </w:pPr>
      <w:r w:rsidRPr="00FB1F96">
        <w:rPr>
          <w:sz w:val="22"/>
          <w:szCs w:val="22"/>
        </w:rPr>
        <w:t>Příslušným dokladem dle čl. VI</w:t>
      </w:r>
      <w:r>
        <w:rPr>
          <w:sz w:val="22"/>
          <w:szCs w:val="22"/>
        </w:rPr>
        <w:t>I. odst. 5</w:t>
      </w:r>
      <w:r w:rsidRPr="00FB1F96">
        <w:rPr>
          <w:sz w:val="22"/>
          <w:szCs w:val="22"/>
        </w:rPr>
        <w:t xml:space="preserve"> Smlouvy se rozumí </w:t>
      </w:r>
      <w:r>
        <w:rPr>
          <w:sz w:val="22"/>
          <w:szCs w:val="22"/>
        </w:rPr>
        <w:t>dodací list</w:t>
      </w:r>
      <w:r w:rsidRPr="00FB1F96">
        <w:rPr>
          <w:sz w:val="22"/>
          <w:szCs w:val="22"/>
        </w:rPr>
        <w:t xml:space="preserve"> připravený Prodávajícím</w:t>
      </w:r>
      <w:r>
        <w:rPr>
          <w:sz w:val="22"/>
          <w:szCs w:val="22"/>
        </w:rPr>
        <w:t xml:space="preserve"> ve 2 stejnopisech (pro Prodávajícího a Kupujícího po 1 stejnopise)</w:t>
      </w:r>
      <w:r w:rsidRPr="00FB1F96">
        <w:rPr>
          <w:sz w:val="22"/>
          <w:szCs w:val="22"/>
        </w:rPr>
        <w:t>, v němž bude uvedeno alespoň:</w:t>
      </w:r>
    </w:p>
    <w:p w:rsidR="006B4E92" w:rsidRDefault="006B4E92" w:rsidP="006B4E92">
      <w:pPr>
        <w:numPr>
          <w:ilvl w:val="0"/>
          <w:numId w:val="25"/>
        </w:numPr>
        <w:tabs>
          <w:tab w:val="num" w:pos="993"/>
        </w:tabs>
        <w:ind w:left="993" w:hanging="426"/>
        <w:jc w:val="both"/>
        <w:rPr>
          <w:sz w:val="22"/>
          <w:szCs w:val="22"/>
        </w:rPr>
      </w:pPr>
      <w:r w:rsidRPr="00FB1F96">
        <w:rPr>
          <w:sz w:val="22"/>
          <w:szCs w:val="22"/>
        </w:rPr>
        <w:t>typ Zboží,</w:t>
      </w:r>
    </w:p>
    <w:p w:rsidR="006B4E92" w:rsidRPr="00FB1F96" w:rsidRDefault="006B4E92" w:rsidP="006B4E92">
      <w:pPr>
        <w:numPr>
          <w:ilvl w:val="0"/>
          <w:numId w:val="25"/>
        </w:numPr>
        <w:tabs>
          <w:tab w:val="num" w:pos="993"/>
        </w:tabs>
        <w:ind w:left="993" w:hanging="426"/>
        <w:jc w:val="both"/>
        <w:rPr>
          <w:sz w:val="22"/>
          <w:szCs w:val="22"/>
        </w:rPr>
      </w:pPr>
      <w:r>
        <w:rPr>
          <w:sz w:val="22"/>
          <w:szCs w:val="22"/>
        </w:rPr>
        <w:t>druh Zboží,</w:t>
      </w:r>
    </w:p>
    <w:p w:rsidR="006B4E92" w:rsidRPr="00FB1F96" w:rsidRDefault="006B4E92" w:rsidP="006B4E92">
      <w:pPr>
        <w:numPr>
          <w:ilvl w:val="0"/>
          <w:numId w:val="25"/>
        </w:numPr>
        <w:tabs>
          <w:tab w:val="num" w:pos="993"/>
        </w:tabs>
        <w:ind w:left="993" w:hanging="426"/>
        <w:jc w:val="both"/>
        <w:rPr>
          <w:sz w:val="22"/>
          <w:szCs w:val="22"/>
        </w:rPr>
      </w:pPr>
      <w:r w:rsidRPr="00FB1F96">
        <w:rPr>
          <w:sz w:val="22"/>
          <w:szCs w:val="22"/>
        </w:rPr>
        <w:t>množství (počet kusů) Zboží,</w:t>
      </w:r>
    </w:p>
    <w:p w:rsidR="006B4E92" w:rsidRDefault="006B4E92" w:rsidP="006B4E92">
      <w:pPr>
        <w:numPr>
          <w:ilvl w:val="0"/>
          <w:numId w:val="25"/>
        </w:numPr>
        <w:tabs>
          <w:tab w:val="num" w:pos="993"/>
        </w:tabs>
        <w:ind w:left="993" w:hanging="426"/>
        <w:jc w:val="both"/>
        <w:rPr>
          <w:sz w:val="22"/>
          <w:szCs w:val="22"/>
        </w:rPr>
      </w:pPr>
      <w:r w:rsidRPr="00FB1F96">
        <w:rPr>
          <w:sz w:val="22"/>
          <w:szCs w:val="22"/>
        </w:rPr>
        <w:t>sériové číslo Zboží (pokud existuje) včetně zobrazení v podobě čárového kódu,</w:t>
      </w:r>
    </w:p>
    <w:p w:rsidR="006B4E92" w:rsidRPr="00FB1F96" w:rsidRDefault="006B4E92" w:rsidP="006B4E92">
      <w:pPr>
        <w:numPr>
          <w:ilvl w:val="0"/>
          <w:numId w:val="25"/>
        </w:numPr>
        <w:tabs>
          <w:tab w:val="num" w:pos="993"/>
        </w:tabs>
        <w:ind w:left="993" w:hanging="426"/>
        <w:jc w:val="both"/>
        <w:rPr>
          <w:sz w:val="22"/>
          <w:szCs w:val="22"/>
        </w:rPr>
      </w:pPr>
      <w:r>
        <w:rPr>
          <w:sz w:val="22"/>
          <w:szCs w:val="22"/>
        </w:rPr>
        <w:t>délka záruky,</w:t>
      </w:r>
    </w:p>
    <w:p w:rsidR="006B4E92" w:rsidRPr="00FB1F96" w:rsidRDefault="006B4E92" w:rsidP="006B4E92">
      <w:pPr>
        <w:numPr>
          <w:ilvl w:val="0"/>
          <w:numId w:val="25"/>
        </w:numPr>
        <w:tabs>
          <w:tab w:val="num" w:pos="993"/>
        </w:tabs>
        <w:ind w:left="993" w:hanging="426"/>
        <w:jc w:val="both"/>
        <w:rPr>
          <w:sz w:val="22"/>
          <w:szCs w:val="22"/>
        </w:rPr>
      </w:pPr>
      <w:r w:rsidRPr="00FB1F96">
        <w:rPr>
          <w:sz w:val="22"/>
          <w:szCs w:val="22"/>
        </w:rPr>
        <w:t xml:space="preserve">jméno, příjmení a podpis </w:t>
      </w:r>
      <w:r>
        <w:rPr>
          <w:sz w:val="22"/>
          <w:szCs w:val="22"/>
        </w:rPr>
        <w:t>zástupce Prodávajícího jakožto předávající osoby</w:t>
      </w:r>
      <w:r w:rsidRPr="00FB1F96">
        <w:rPr>
          <w:sz w:val="22"/>
          <w:szCs w:val="22"/>
        </w:rPr>
        <w:t>,</w:t>
      </w:r>
    </w:p>
    <w:p w:rsidR="006B4E92" w:rsidRPr="00FB1F96" w:rsidRDefault="006B4E92" w:rsidP="006B4E92">
      <w:pPr>
        <w:numPr>
          <w:ilvl w:val="0"/>
          <w:numId w:val="25"/>
        </w:numPr>
        <w:tabs>
          <w:tab w:val="num" w:pos="993"/>
        </w:tabs>
        <w:ind w:left="993" w:hanging="426"/>
        <w:jc w:val="both"/>
        <w:rPr>
          <w:sz w:val="22"/>
          <w:szCs w:val="22"/>
        </w:rPr>
      </w:pPr>
      <w:r w:rsidRPr="00FB1F96">
        <w:rPr>
          <w:sz w:val="22"/>
          <w:szCs w:val="22"/>
        </w:rPr>
        <w:t xml:space="preserve">jméno, příjmení a podpis </w:t>
      </w:r>
      <w:r>
        <w:rPr>
          <w:sz w:val="22"/>
          <w:szCs w:val="22"/>
        </w:rPr>
        <w:t xml:space="preserve">zástupce Kupujícího jakožto </w:t>
      </w:r>
      <w:r w:rsidRPr="00FB1F96">
        <w:rPr>
          <w:sz w:val="22"/>
          <w:szCs w:val="22"/>
        </w:rPr>
        <w:t>přebír</w:t>
      </w:r>
      <w:r>
        <w:rPr>
          <w:sz w:val="22"/>
          <w:szCs w:val="22"/>
        </w:rPr>
        <w:t>ající osoby</w:t>
      </w:r>
      <w:r w:rsidRPr="00FB1F96">
        <w:rPr>
          <w:sz w:val="22"/>
          <w:szCs w:val="22"/>
        </w:rPr>
        <w:t>,</w:t>
      </w:r>
    </w:p>
    <w:p w:rsidR="006B4E92" w:rsidRDefault="006B4E92" w:rsidP="006B4E92">
      <w:pPr>
        <w:numPr>
          <w:ilvl w:val="0"/>
          <w:numId w:val="25"/>
        </w:numPr>
        <w:tabs>
          <w:tab w:val="num" w:pos="993"/>
        </w:tabs>
        <w:ind w:left="993" w:hanging="426"/>
        <w:jc w:val="both"/>
        <w:rPr>
          <w:sz w:val="22"/>
          <w:szCs w:val="22"/>
        </w:rPr>
      </w:pPr>
      <w:r w:rsidRPr="00FB1F96">
        <w:rPr>
          <w:sz w:val="22"/>
          <w:szCs w:val="22"/>
        </w:rPr>
        <w:t>datum předání Zboží</w:t>
      </w:r>
      <w:r>
        <w:rPr>
          <w:sz w:val="22"/>
          <w:szCs w:val="22"/>
        </w:rPr>
        <w:t>,</w:t>
      </w:r>
    </w:p>
    <w:p w:rsidR="006B4E92" w:rsidRPr="00D40F13" w:rsidRDefault="006B4E92" w:rsidP="006B4E92">
      <w:pPr>
        <w:pStyle w:val="Default"/>
        <w:ind w:left="426"/>
        <w:jc w:val="both"/>
        <w:rPr>
          <w:color w:val="auto"/>
          <w:sz w:val="22"/>
          <w:szCs w:val="22"/>
        </w:rPr>
      </w:pPr>
      <w:r>
        <w:rPr>
          <w:color w:val="auto"/>
          <w:sz w:val="22"/>
          <w:szCs w:val="22"/>
        </w:rPr>
        <w:t xml:space="preserve">(dále jen </w:t>
      </w:r>
      <w:r w:rsidRPr="00BF16A6">
        <w:rPr>
          <w:i/>
          <w:color w:val="auto"/>
          <w:sz w:val="22"/>
          <w:szCs w:val="22"/>
        </w:rPr>
        <w:t>„</w:t>
      </w:r>
      <w:r>
        <w:rPr>
          <w:b/>
          <w:i/>
          <w:color w:val="auto"/>
          <w:sz w:val="22"/>
          <w:szCs w:val="22"/>
        </w:rPr>
        <w:t>Dodací list</w:t>
      </w:r>
      <w:r w:rsidRPr="00BF16A6">
        <w:rPr>
          <w:i/>
          <w:color w:val="auto"/>
          <w:sz w:val="22"/>
          <w:szCs w:val="22"/>
        </w:rPr>
        <w:t>“</w:t>
      </w:r>
      <w:r>
        <w:rPr>
          <w:color w:val="auto"/>
          <w:sz w:val="22"/>
          <w:szCs w:val="22"/>
        </w:rPr>
        <w:t xml:space="preserve">). </w:t>
      </w:r>
      <w:r w:rsidRPr="00D40F13">
        <w:rPr>
          <w:sz w:val="22"/>
          <w:szCs w:val="22"/>
        </w:rPr>
        <w:t>Prodávající a Kupující jsou dále oprávněni uvést v</w:t>
      </w:r>
      <w:r>
        <w:rPr>
          <w:sz w:val="22"/>
          <w:szCs w:val="22"/>
        </w:rPr>
        <w:t> Dodacím listu</w:t>
      </w:r>
      <w:r w:rsidRPr="00D40F13">
        <w:rPr>
          <w:sz w:val="22"/>
          <w:szCs w:val="22"/>
        </w:rPr>
        <w:t xml:space="preserve"> cokoliv, co budou považovat za nutné.</w:t>
      </w:r>
    </w:p>
    <w:p w:rsidR="006B4E92" w:rsidRDefault="006B4E92" w:rsidP="006B4E92">
      <w:pPr>
        <w:numPr>
          <w:ilvl w:val="0"/>
          <w:numId w:val="24"/>
        </w:numPr>
        <w:tabs>
          <w:tab w:val="clear" w:pos="720"/>
          <w:tab w:val="num" w:pos="426"/>
        </w:tabs>
        <w:ind w:left="426" w:hanging="426"/>
        <w:jc w:val="both"/>
        <w:rPr>
          <w:sz w:val="22"/>
          <w:szCs w:val="22"/>
        </w:rPr>
      </w:pPr>
      <w:r w:rsidRPr="00FB1F96">
        <w:rPr>
          <w:sz w:val="22"/>
          <w:szCs w:val="22"/>
        </w:rPr>
        <w:t>Prodávající odpovídá za to, že údaje v</w:t>
      </w:r>
      <w:r>
        <w:rPr>
          <w:sz w:val="22"/>
          <w:szCs w:val="22"/>
        </w:rPr>
        <w:t> Dodacím listu</w:t>
      </w:r>
      <w:r w:rsidRPr="00FB1F96">
        <w:rPr>
          <w:sz w:val="22"/>
          <w:szCs w:val="22"/>
        </w:rPr>
        <w:t xml:space="preserve"> odpovídají skutečnosti. V případě </w:t>
      </w:r>
      <w:r>
        <w:rPr>
          <w:sz w:val="22"/>
          <w:szCs w:val="22"/>
        </w:rPr>
        <w:t>nesprávných</w:t>
      </w:r>
      <w:r w:rsidRPr="00FB1F96">
        <w:rPr>
          <w:sz w:val="22"/>
          <w:szCs w:val="22"/>
        </w:rPr>
        <w:t xml:space="preserve"> údajů </w:t>
      </w:r>
      <w:r>
        <w:rPr>
          <w:sz w:val="22"/>
          <w:szCs w:val="22"/>
        </w:rPr>
        <w:t xml:space="preserve">je </w:t>
      </w:r>
      <w:r w:rsidRPr="00FB1F96">
        <w:rPr>
          <w:sz w:val="22"/>
          <w:szCs w:val="22"/>
        </w:rPr>
        <w:t xml:space="preserve">Kupující </w:t>
      </w:r>
      <w:r>
        <w:rPr>
          <w:sz w:val="22"/>
          <w:szCs w:val="22"/>
        </w:rPr>
        <w:t xml:space="preserve">oprávněn </w:t>
      </w:r>
      <w:r w:rsidRPr="00FB1F96">
        <w:rPr>
          <w:sz w:val="22"/>
          <w:szCs w:val="22"/>
        </w:rPr>
        <w:t>odmítnout převzít Zboží do doby, n</w:t>
      </w:r>
      <w:r>
        <w:rPr>
          <w:sz w:val="22"/>
          <w:szCs w:val="22"/>
        </w:rPr>
        <w:t>ež Prodávající předloží Dodací list ve správném znění</w:t>
      </w:r>
      <w:r w:rsidRPr="00FB1F96">
        <w:rPr>
          <w:sz w:val="22"/>
          <w:szCs w:val="22"/>
        </w:rPr>
        <w:t>.</w:t>
      </w:r>
    </w:p>
    <w:p w:rsidR="006B4E92" w:rsidRPr="00F56B1A" w:rsidRDefault="006B4E92" w:rsidP="006B4E92">
      <w:pPr>
        <w:numPr>
          <w:ilvl w:val="0"/>
          <w:numId w:val="24"/>
        </w:numPr>
        <w:tabs>
          <w:tab w:val="clear" w:pos="720"/>
          <w:tab w:val="num" w:pos="426"/>
        </w:tabs>
        <w:ind w:left="426" w:hanging="426"/>
        <w:jc w:val="both"/>
        <w:rPr>
          <w:sz w:val="22"/>
          <w:szCs w:val="22"/>
        </w:rPr>
      </w:pPr>
      <w:r>
        <w:rPr>
          <w:sz w:val="22"/>
          <w:szCs w:val="22"/>
        </w:rPr>
        <w:t>Prodávající a Kupující si každý ponechá po 1 stejnopise Dodacího listu.</w:t>
      </w:r>
    </w:p>
    <w:p w:rsidR="006B4E92" w:rsidRPr="005F2402" w:rsidRDefault="006B4E92" w:rsidP="006B4E92">
      <w:pPr>
        <w:numPr>
          <w:ilvl w:val="0"/>
          <w:numId w:val="24"/>
        </w:numPr>
        <w:tabs>
          <w:tab w:val="clear" w:pos="720"/>
          <w:tab w:val="num" w:pos="426"/>
        </w:tabs>
        <w:ind w:left="426" w:hanging="426"/>
        <w:jc w:val="both"/>
        <w:rPr>
          <w:sz w:val="22"/>
          <w:szCs w:val="22"/>
        </w:rPr>
      </w:pPr>
      <w:r>
        <w:rPr>
          <w:sz w:val="22"/>
          <w:szCs w:val="22"/>
        </w:rPr>
        <w:lastRenderedPageBreak/>
        <w:t>Kupující před</w:t>
      </w:r>
      <w:r w:rsidRPr="005F2402">
        <w:rPr>
          <w:sz w:val="22"/>
          <w:szCs w:val="22"/>
        </w:rPr>
        <w:t xml:space="preserve"> převzetí</w:t>
      </w:r>
      <w:r>
        <w:rPr>
          <w:sz w:val="22"/>
          <w:szCs w:val="22"/>
        </w:rPr>
        <w:t>m</w:t>
      </w:r>
      <w:r w:rsidRPr="005F2402">
        <w:rPr>
          <w:sz w:val="22"/>
          <w:szCs w:val="22"/>
        </w:rPr>
        <w:t xml:space="preserve"> Zboží provede jeho </w:t>
      </w:r>
      <w:r>
        <w:rPr>
          <w:sz w:val="22"/>
          <w:szCs w:val="22"/>
        </w:rPr>
        <w:t>prohlídku</w:t>
      </w:r>
      <w:r w:rsidRPr="005F2402">
        <w:rPr>
          <w:sz w:val="22"/>
          <w:szCs w:val="22"/>
        </w:rPr>
        <w:t xml:space="preserve"> společně se </w:t>
      </w:r>
      <w:r w:rsidRPr="00F56B1A">
        <w:rPr>
          <w:sz w:val="22"/>
          <w:szCs w:val="22"/>
        </w:rPr>
        <w:t>zástupcem</w:t>
      </w:r>
      <w:r w:rsidRPr="005F2402">
        <w:rPr>
          <w:sz w:val="22"/>
          <w:szCs w:val="22"/>
        </w:rPr>
        <w:t xml:space="preserve"> Prodávajícího, a to zejména:</w:t>
      </w:r>
    </w:p>
    <w:p w:rsidR="006B4E92" w:rsidRPr="005F2402" w:rsidRDefault="006B4E92" w:rsidP="006B4E92">
      <w:pPr>
        <w:numPr>
          <w:ilvl w:val="0"/>
          <w:numId w:val="26"/>
        </w:numPr>
        <w:tabs>
          <w:tab w:val="num" w:pos="993"/>
        </w:tabs>
        <w:ind w:left="993" w:hanging="426"/>
        <w:jc w:val="both"/>
        <w:rPr>
          <w:sz w:val="22"/>
          <w:szCs w:val="22"/>
        </w:rPr>
      </w:pPr>
      <w:r w:rsidRPr="005F2402">
        <w:rPr>
          <w:sz w:val="22"/>
          <w:szCs w:val="22"/>
        </w:rPr>
        <w:t>druhu, typu a množství (počtu kusů) Zboží,</w:t>
      </w:r>
    </w:p>
    <w:p w:rsidR="006B4E92" w:rsidRPr="005F2402" w:rsidRDefault="006B4E92" w:rsidP="006B4E92">
      <w:pPr>
        <w:numPr>
          <w:ilvl w:val="0"/>
          <w:numId w:val="26"/>
        </w:numPr>
        <w:tabs>
          <w:tab w:val="num" w:pos="993"/>
        </w:tabs>
        <w:ind w:left="993" w:hanging="426"/>
        <w:jc w:val="both"/>
        <w:rPr>
          <w:sz w:val="22"/>
          <w:szCs w:val="22"/>
        </w:rPr>
      </w:pPr>
      <w:r w:rsidRPr="005F2402">
        <w:rPr>
          <w:sz w:val="22"/>
          <w:szCs w:val="22"/>
        </w:rPr>
        <w:t>zjevných jakostních vlastností,</w:t>
      </w:r>
    </w:p>
    <w:p w:rsidR="006B4E92" w:rsidRPr="005F2402" w:rsidRDefault="006B4E92" w:rsidP="006B4E92">
      <w:pPr>
        <w:numPr>
          <w:ilvl w:val="0"/>
          <w:numId w:val="26"/>
        </w:numPr>
        <w:tabs>
          <w:tab w:val="num" w:pos="993"/>
        </w:tabs>
        <w:ind w:left="993" w:hanging="426"/>
        <w:jc w:val="both"/>
        <w:rPr>
          <w:sz w:val="22"/>
          <w:szCs w:val="22"/>
        </w:rPr>
      </w:pPr>
      <w:r w:rsidRPr="005F2402">
        <w:rPr>
          <w:sz w:val="22"/>
          <w:szCs w:val="22"/>
        </w:rPr>
        <w:t>zda nedošlo k poškození Zboží při přepravě,</w:t>
      </w:r>
    </w:p>
    <w:p w:rsidR="006B4E92" w:rsidRDefault="006B4E92" w:rsidP="006B4E92">
      <w:pPr>
        <w:numPr>
          <w:ilvl w:val="0"/>
          <w:numId w:val="26"/>
        </w:numPr>
        <w:tabs>
          <w:tab w:val="num" w:pos="993"/>
        </w:tabs>
        <w:ind w:left="993" w:hanging="426"/>
        <w:jc w:val="both"/>
        <w:rPr>
          <w:sz w:val="22"/>
          <w:szCs w:val="22"/>
        </w:rPr>
      </w:pPr>
      <w:r w:rsidRPr="005F2402">
        <w:rPr>
          <w:sz w:val="22"/>
          <w:szCs w:val="22"/>
        </w:rPr>
        <w:t xml:space="preserve">neporušenosti obalů, </w:t>
      </w:r>
    </w:p>
    <w:p w:rsidR="006B4E92" w:rsidRPr="005F2402" w:rsidRDefault="006B4E92" w:rsidP="006B4E92">
      <w:pPr>
        <w:numPr>
          <w:ilvl w:val="0"/>
          <w:numId w:val="26"/>
        </w:numPr>
        <w:tabs>
          <w:tab w:val="num" w:pos="993"/>
        </w:tabs>
        <w:ind w:left="993" w:hanging="426"/>
        <w:jc w:val="both"/>
        <w:rPr>
          <w:sz w:val="22"/>
          <w:szCs w:val="22"/>
        </w:rPr>
      </w:pPr>
      <w:r>
        <w:rPr>
          <w:sz w:val="22"/>
          <w:szCs w:val="22"/>
        </w:rPr>
        <w:t>zda je Zboží dodáno v originálním balení,</w:t>
      </w:r>
    </w:p>
    <w:p w:rsidR="006B4E92" w:rsidRPr="005F2402" w:rsidRDefault="006B4E92" w:rsidP="006B4E92">
      <w:pPr>
        <w:numPr>
          <w:ilvl w:val="0"/>
          <w:numId w:val="26"/>
        </w:numPr>
        <w:tabs>
          <w:tab w:val="num" w:pos="993"/>
        </w:tabs>
        <w:ind w:left="993" w:hanging="426"/>
        <w:jc w:val="both"/>
        <w:rPr>
          <w:sz w:val="22"/>
          <w:szCs w:val="22"/>
        </w:rPr>
      </w:pPr>
      <w:r w:rsidRPr="005F2402">
        <w:rPr>
          <w:sz w:val="22"/>
          <w:szCs w:val="22"/>
        </w:rPr>
        <w:t>dodaných dokladů.</w:t>
      </w:r>
    </w:p>
    <w:p w:rsidR="006B4E92" w:rsidRDefault="006B4E92" w:rsidP="006B4E92">
      <w:pPr>
        <w:numPr>
          <w:ilvl w:val="0"/>
          <w:numId w:val="24"/>
        </w:numPr>
        <w:tabs>
          <w:tab w:val="clear" w:pos="720"/>
          <w:tab w:val="num" w:pos="426"/>
        </w:tabs>
        <w:ind w:left="426" w:hanging="426"/>
        <w:jc w:val="both"/>
        <w:rPr>
          <w:sz w:val="22"/>
          <w:szCs w:val="22"/>
        </w:rPr>
      </w:pPr>
      <w:r w:rsidRPr="00BE002C">
        <w:rPr>
          <w:sz w:val="22"/>
          <w:szCs w:val="22"/>
        </w:rPr>
        <w:t xml:space="preserve">V případě zjištěných zjevných vad Zboží při prohlídce může Kupující odmítnout jeho převzetí, což řádně i s důvody </w:t>
      </w:r>
      <w:r>
        <w:rPr>
          <w:sz w:val="22"/>
          <w:szCs w:val="22"/>
        </w:rPr>
        <w:t xml:space="preserve">včetně popisu vady </w:t>
      </w:r>
      <w:r w:rsidRPr="00BE002C">
        <w:rPr>
          <w:sz w:val="22"/>
          <w:szCs w:val="22"/>
        </w:rPr>
        <w:t xml:space="preserve">a datem uvede a svým podpisem potvrdí </w:t>
      </w:r>
      <w:r>
        <w:rPr>
          <w:sz w:val="22"/>
          <w:szCs w:val="22"/>
        </w:rPr>
        <w:t>v Dodacím listu</w:t>
      </w:r>
      <w:r w:rsidRPr="00BE002C">
        <w:rPr>
          <w:sz w:val="22"/>
          <w:szCs w:val="22"/>
        </w:rPr>
        <w:t>.</w:t>
      </w:r>
    </w:p>
    <w:p w:rsidR="006B4E92" w:rsidRPr="00BE002C" w:rsidRDefault="006B4E92" w:rsidP="006B4E92">
      <w:pPr>
        <w:numPr>
          <w:ilvl w:val="0"/>
          <w:numId w:val="24"/>
        </w:numPr>
        <w:tabs>
          <w:tab w:val="clear" w:pos="720"/>
          <w:tab w:val="num" w:pos="426"/>
        </w:tabs>
        <w:ind w:left="426" w:hanging="426"/>
        <w:jc w:val="both"/>
        <w:rPr>
          <w:sz w:val="22"/>
          <w:szCs w:val="22"/>
        </w:rPr>
      </w:pPr>
      <w:r w:rsidRPr="00BE002C">
        <w:rPr>
          <w:sz w:val="22"/>
          <w:szCs w:val="22"/>
        </w:rPr>
        <w:t xml:space="preserve">Vlastnické právo ke Zboží přechází na Kupujícího okamžikem jeho předání a převzetí na základě </w:t>
      </w:r>
      <w:r>
        <w:rPr>
          <w:sz w:val="22"/>
          <w:szCs w:val="22"/>
        </w:rPr>
        <w:t>Dodacího listu</w:t>
      </w:r>
      <w:r w:rsidRPr="00BE002C">
        <w:rPr>
          <w:sz w:val="22"/>
          <w:szCs w:val="22"/>
        </w:rPr>
        <w:t>.</w:t>
      </w:r>
    </w:p>
    <w:p w:rsidR="006B4E92" w:rsidRDefault="006B4E92" w:rsidP="006B4E92">
      <w:pPr>
        <w:numPr>
          <w:ilvl w:val="0"/>
          <w:numId w:val="24"/>
        </w:numPr>
        <w:tabs>
          <w:tab w:val="clear" w:pos="720"/>
          <w:tab w:val="num" w:pos="426"/>
        </w:tabs>
        <w:ind w:left="426" w:hanging="426"/>
        <w:jc w:val="both"/>
        <w:rPr>
          <w:sz w:val="22"/>
          <w:szCs w:val="22"/>
        </w:rPr>
      </w:pPr>
      <w:r w:rsidRPr="00BE002C">
        <w:rPr>
          <w:sz w:val="22"/>
          <w:szCs w:val="22"/>
        </w:rPr>
        <w:t xml:space="preserve">Nebezpečí škody na Zboží přechází dnem převzetí Zboží Kupujícím na základě </w:t>
      </w:r>
      <w:r>
        <w:rPr>
          <w:sz w:val="22"/>
          <w:szCs w:val="22"/>
        </w:rPr>
        <w:t>Dodacího listu</w:t>
      </w:r>
      <w:r w:rsidRPr="00BE002C">
        <w:rPr>
          <w:sz w:val="22"/>
          <w:szCs w:val="22"/>
        </w:rPr>
        <w:t>.</w:t>
      </w:r>
    </w:p>
    <w:p w:rsidR="006B4E92" w:rsidRDefault="006B4E92" w:rsidP="006B4E92">
      <w:pPr>
        <w:pStyle w:val="Zkladntext"/>
        <w:spacing w:line="240" w:lineRule="atLeast"/>
        <w:ind w:left="300" w:right="68" w:hanging="305"/>
        <w:jc w:val="left"/>
        <w:rPr>
          <w:rFonts w:ascii="Arial" w:hAnsi="Arial" w:cs="Arial"/>
          <w:b/>
          <w:szCs w:val="24"/>
        </w:rPr>
      </w:pPr>
    </w:p>
    <w:p w:rsidR="006B4E92" w:rsidRPr="00D616F6" w:rsidRDefault="006B4E92" w:rsidP="006B4E92">
      <w:pPr>
        <w:pStyle w:val="Zkladntext"/>
        <w:spacing w:line="240" w:lineRule="atLeast"/>
        <w:ind w:left="300" w:right="68" w:hanging="305"/>
        <w:jc w:val="left"/>
        <w:rPr>
          <w:rFonts w:ascii="Arial" w:hAnsi="Arial" w:cs="Arial"/>
          <w:b/>
          <w:szCs w:val="24"/>
        </w:rPr>
      </w:pPr>
      <w:r>
        <w:rPr>
          <w:rFonts w:ascii="Arial" w:hAnsi="Arial" w:cs="Arial"/>
          <w:b/>
          <w:szCs w:val="24"/>
        </w:rPr>
        <w:t>Článek VIII</w:t>
      </w:r>
      <w:r w:rsidRPr="00D616F6">
        <w:rPr>
          <w:rFonts w:ascii="Arial" w:hAnsi="Arial" w:cs="Arial"/>
          <w:b/>
          <w:szCs w:val="24"/>
        </w:rPr>
        <w:t xml:space="preserve">. </w:t>
      </w:r>
    </w:p>
    <w:p w:rsidR="006B4E92" w:rsidRPr="00D616F6" w:rsidRDefault="006B4E92" w:rsidP="006B4E92">
      <w:pPr>
        <w:pStyle w:val="Zkladntext"/>
        <w:spacing w:line="240" w:lineRule="atLeast"/>
        <w:ind w:left="300" w:right="68" w:hanging="305"/>
        <w:jc w:val="left"/>
        <w:rPr>
          <w:rFonts w:ascii="Arial" w:hAnsi="Arial" w:cs="Arial"/>
          <w:b/>
          <w:szCs w:val="24"/>
        </w:rPr>
      </w:pPr>
      <w:r w:rsidRPr="00D616F6">
        <w:rPr>
          <w:rFonts w:ascii="Arial" w:hAnsi="Arial" w:cs="Arial"/>
          <w:b/>
          <w:szCs w:val="24"/>
        </w:rPr>
        <w:t>Platební podmínky</w:t>
      </w:r>
    </w:p>
    <w:p w:rsidR="006B4E92" w:rsidRPr="00D06940" w:rsidRDefault="006B4E92" w:rsidP="006B4E92">
      <w:pPr>
        <w:pStyle w:val="Zkladntext"/>
        <w:ind w:left="300" w:right="68" w:hanging="305"/>
        <w:rPr>
          <w:szCs w:val="24"/>
        </w:rPr>
      </w:pPr>
    </w:p>
    <w:p w:rsidR="006B4E92" w:rsidRDefault="006B4E92" w:rsidP="006B4E92">
      <w:pPr>
        <w:numPr>
          <w:ilvl w:val="0"/>
          <w:numId w:val="5"/>
        </w:numPr>
        <w:tabs>
          <w:tab w:val="left" w:pos="426"/>
        </w:tabs>
        <w:ind w:left="426" w:hanging="426"/>
        <w:jc w:val="both"/>
        <w:rPr>
          <w:sz w:val="22"/>
          <w:szCs w:val="22"/>
        </w:rPr>
      </w:pPr>
      <w:r>
        <w:rPr>
          <w:sz w:val="22"/>
          <w:szCs w:val="22"/>
        </w:rPr>
        <w:t>Prodávající</w:t>
      </w:r>
      <w:r w:rsidRPr="0022198C">
        <w:rPr>
          <w:sz w:val="22"/>
          <w:szCs w:val="22"/>
        </w:rPr>
        <w:t xml:space="preserve"> se zavazuje po </w:t>
      </w:r>
      <w:r>
        <w:rPr>
          <w:sz w:val="22"/>
          <w:szCs w:val="22"/>
        </w:rPr>
        <w:t>Kupujícím</w:t>
      </w:r>
      <w:r w:rsidRPr="0022198C">
        <w:rPr>
          <w:sz w:val="22"/>
          <w:szCs w:val="22"/>
        </w:rPr>
        <w:t xml:space="preserve"> </w:t>
      </w:r>
      <w:r>
        <w:rPr>
          <w:sz w:val="22"/>
          <w:szCs w:val="22"/>
        </w:rPr>
        <w:t xml:space="preserve">nepožadovat před převzetím Předmětu koupě </w:t>
      </w:r>
      <w:r w:rsidRPr="0022198C">
        <w:rPr>
          <w:sz w:val="22"/>
          <w:szCs w:val="22"/>
        </w:rPr>
        <w:t>zálohy ani jiné platby.</w:t>
      </w:r>
    </w:p>
    <w:p w:rsidR="006B4E92" w:rsidRPr="005A3AB4" w:rsidRDefault="006B4E92" w:rsidP="006B4E92">
      <w:pPr>
        <w:numPr>
          <w:ilvl w:val="0"/>
          <w:numId w:val="5"/>
        </w:numPr>
        <w:tabs>
          <w:tab w:val="left" w:pos="426"/>
        </w:tabs>
        <w:ind w:left="426" w:hanging="426"/>
        <w:jc w:val="both"/>
        <w:rPr>
          <w:sz w:val="22"/>
          <w:szCs w:val="22"/>
        </w:rPr>
      </w:pPr>
      <w:r w:rsidRPr="005A3AB4">
        <w:rPr>
          <w:sz w:val="22"/>
          <w:szCs w:val="22"/>
        </w:rPr>
        <w:t xml:space="preserve">Kupující uhradí Prodávajícímu ujednanou kupní cenu za </w:t>
      </w:r>
      <w:r>
        <w:rPr>
          <w:sz w:val="22"/>
          <w:szCs w:val="22"/>
        </w:rPr>
        <w:t xml:space="preserve">dodané Zboží </w:t>
      </w:r>
      <w:r w:rsidRPr="005A3AB4">
        <w:rPr>
          <w:sz w:val="22"/>
          <w:szCs w:val="22"/>
        </w:rPr>
        <w:t xml:space="preserve">dle čl. IV. Smlouvy po </w:t>
      </w:r>
      <w:r>
        <w:rPr>
          <w:sz w:val="22"/>
          <w:szCs w:val="22"/>
        </w:rPr>
        <w:t>odevzdání</w:t>
      </w:r>
      <w:r w:rsidRPr="005A3AB4">
        <w:rPr>
          <w:sz w:val="22"/>
          <w:szCs w:val="22"/>
        </w:rPr>
        <w:t xml:space="preserve"> a převzetí</w:t>
      </w:r>
      <w:r>
        <w:rPr>
          <w:sz w:val="22"/>
          <w:szCs w:val="22"/>
        </w:rPr>
        <w:t xml:space="preserve"> dodávky</w:t>
      </w:r>
      <w:r w:rsidRPr="005A3AB4">
        <w:rPr>
          <w:sz w:val="22"/>
          <w:szCs w:val="22"/>
        </w:rPr>
        <w:t xml:space="preserve"> Zboží v souladu se Smlouvou.</w:t>
      </w:r>
    </w:p>
    <w:p w:rsidR="006B4E92" w:rsidRPr="0022198C" w:rsidRDefault="006B4E92" w:rsidP="006B4E92">
      <w:pPr>
        <w:numPr>
          <w:ilvl w:val="0"/>
          <w:numId w:val="3"/>
        </w:numPr>
        <w:tabs>
          <w:tab w:val="left" w:pos="426"/>
        </w:tabs>
        <w:ind w:left="426" w:hanging="426"/>
        <w:jc w:val="both"/>
        <w:rPr>
          <w:sz w:val="22"/>
          <w:szCs w:val="22"/>
        </w:rPr>
      </w:pPr>
      <w:r w:rsidRPr="0022198C">
        <w:rPr>
          <w:sz w:val="22"/>
          <w:szCs w:val="22"/>
        </w:rPr>
        <w:t xml:space="preserve">Podkladem pro úhradu </w:t>
      </w:r>
      <w:r>
        <w:rPr>
          <w:sz w:val="22"/>
          <w:szCs w:val="22"/>
        </w:rPr>
        <w:t xml:space="preserve">ujednané kupní </w:t>
      </w:r>
      <w:r w:rsidRPr="0022198C">
        <w:rPr>
          <w:sz w:val="22"/>
          <w:szCs w:val="22"/>
        </w:rPr>
        <w:t xml:space="preserve">ceny za </w:t>
      </w:r>
      <w:r>
        <w:rPr>
          <w:sz w:val="22"/>
          <w:szCs w:val="22"/>
        </w:rPr>
        <w:t xml:space="preserve">dodané Zboží dle čl. </w:t>
      </w:r>
      <w:r w:rsidRPr="003661BF">
        <w:rPr>
          <w:sz w:val="22"/>
          <w:szCs w:val="22"/>
        </w:rPr>
        <w:t>IV.</w:t>
      </w:r>
      <w:r w:rsidRPr="0022198C">
        <w:rPr>
          <w:sz w:val="22"/>
          <w:szCs w:val="22"/>
        </w:rPr>
        <w:t xml:space="preserve"> Smlouvy je vyúčtování označené jako faktura, které bude mít náležitosti daňového dokladu dle </w:t>
      </w:r>
      <w:r>
        <w:rPr>
          <w:sz w:val="22"/>
          <w:szCs w:val="22"/>
        </w:rPr>
        <w:t>z</w:t>
      </w:r>
      <w:r w:rsidRPr="0074001A">
        <w:rPr>
          <w:sz w:val="22"/>
          <w:szCs w:val="22"/>
        </w:rPr>
        <w:t>ákon</w:t>
      </w:r>
      <w:r>
        <w:rPr>
          <w:sz w:val="22"/>
          <w:szCs w:val="22"/>
        </w:rPr>
        <w:t>a</w:t>
      </w:r>
      <w:r w:rsidRPr="0074001A">
        <w:rPr>
          <w:sz w:val="22"/>
          <w:szCs w:val="22"/>
        </w:rPr>
        <w:t xml:space="preserve"> </w:t>
      </w:r>
      <w:r>
        <w:rPr>
          <w:sz w:val="22"/>
          <w:szCs w:val="22"/>
        </w:rPr>
        <w:t xml:space="preserve">č. 235/2004 Sb., o dani z přidané hodnoty, ve znění pozdějších předpisů (dále jen </w:t>
      </w:r>
      <w:r w:rsidRPr="00F05418">
        <w:rPr>
          <w:i/>
          <w:sz w:val="22"/>
          <w:szCs w:val="22"/>
        </w:rPr>
        <w:t>„</w:t>
      </w:r>
      <w:r w:rsidRPr="00F05418">
        <w:rPr>
          <w:b/>
          <w:i/>
          <w:sz w:val="22"/>
          <w:szCs w:val="22"/>
        </w:rPr>
        <w:t>Zákon o DPH</w:t>
      </w:r>
      <w:r w:rsidRPr="00F05418">
        <w:rPr>
          <w:i/>
          <w:sz w:val="22"/>
          <w:szCs w:val="22"/>
        </w:rPr>
        <w:t>“</w:t>
      </w:r>
      <w:r>
        <w:rPr>
          <w:sz w:val="22"/>
          <w:szCs w:val="22"/>
        </w:rPr>
        <w:t>),</w:t>
      </w:r>
      <w:r w:rsidRPr="0022198C">
        <w:rPr>
          <w:sz w:val="22"/>
          <w:szCs w:val="22"/>
        </w:rPr>
        <w:t xml:space="preserve"> (dále jen </w:t>
      </w:r>
      <w:r w:rsidRPr="0022198C">
        <w:rPr>
          <w:i/>
          <w:sz w:val="22"/>
          <w:szCs w:val="22"/>
        </w:rPr>
        <w:t>„</w:t>
      </w:r>
      <w:r w:rsidRPr="0022198C">
        <w:rPr>
          <w:b/>
          <w:i/>
          <w:sz w:val="22"/>
          <w:szCs w:val="22"/>
        </w:rPr>
        <w:t>Faktura</w:t>
      </w:r>
      <w:r w:rsidRPr="0022198C">
        <w:rPr>
          <w:i/>
          <w:sz w:val="22"/>
          <w:szCs w:val="22"/>
        </w:rPr>
        <w:t>“</w:t>
      </w:r>
      <w:r w:rsidRPr="0022198C">
        <w:rPr>
          <w:sz w:val="22"/>
          <w:szCs w:val="22"/>
        </w:rPr>
        <w:t>)</w:t>
      </w:r>
      <w:r>
        <w:rPr>
          <w:sz w:val="22"/>
          <w:szCs w:val="22"/>
        </w:rPr>
        <w:t>.</w:t>
      </w:r>
    </w:p>
    <w:p w:rsidR="006B4E92" w:rsidRPr="0022198C" w:rsidRDefault="006B4E92" w:rsidP="006B4E92">
      <w:pPr>
        <w:numPr>
          <w:ilvl w:val="0"/>
          <w:numId w:val="3"/>
        </w:numPr>
        <w:tabs>
          <w:tab w:val="left" w:pos="426"/>
          <w:tab w:val="left" w:pos="567"/>
        </w:tabs>
        <w:ind w:left="426" w:hanging="426"/>
        <w:jc w:val="both"/>
        <w:rPr>
          <w:sz w:val="22"/>
          <w:szCs w:val="22"/>
        </w:rPr>
      </w:pPr>
      <w:r w:rsidRPr="0022198C">
        <w:rPr>
          <w:sz w:val="22"/>
          <w:szCs w:val="22"/>
        </w:rPr>
        <w:t xml:space="preserve">Faktura musí kromě náležitostí stanovených platnými právními předpisy pro daňový doklad dle § 29 Zákona o DPH obsahovat i tyto údaje: </w:t>
      </w:r>
    </w:p>
    <w:p w:rsidR="006B4E92" w:rsidRPr="0022198C" w:rsidRDefault="006B4E92" w:rsidP="006B4E92">
      <w:pPr>
        <w:numPr>
          <w:ilvl w:val="0"/>
          <w:numId w:val="4"/>
        </w:numPr>
        <w:tabs>
          <w:tab w:val="left" w:pos="993"/>
        </w:tabs>
        <w:ind w:left="993" w:hanging="426"/>
        <w:jc w:val="both"/>
        <w:rPr>
          <w:sz w:val="22"/>
          <w:szCs w:val="22"/>
        </w:rPr>
      </w:pPr>
      <w:r w:rsidRPr="0022198C">
        <w:rPr>
          <w:sz w:val="22"/>
          <w:szCs w:val="22"/>
        </w:rPr>
        <w:t>číslo Smlouvy a datum jejího uzavření,</w:t>
      </w:r>
    </w:p>
    <w:p w:rsidR="006B4E92" w:rsidRPr="0022198C" w:rsidRDefault="006B4E92" w:rsidP="006B4E92">
      <w:pPr>
        <w:numPr>
          <w:ilvl w:val="0"/>
          <w:numId w:val="4"/>
        </w:numPr>
        <w:tabs>
          <w:tab w:val="left" w:pos="993"/>
        </w:tabs>
        <w:ind w:left="993" w:hanging="426"/>
        <w:jc w:val="both"/>
        <w:rPr>
          <w:sz w:val="22"/>
          <w:szCs w:val="22"/>
        </w:rPr>
      </w:pPr>
      <w:r>
        <w:rPr>
          <w:sz w:val="22"/>
          <w:szCs w:val="22"/>
        </w:rPr>
        <w:t>předmět Smlouvy, jeho přesnou specifikaci ve slovním vyjádření (nestačí odkaz na číslo Smlouvy)</w:t>
      </w:r>
      <w:r w:rsidRPr="0022198C">
        <w:rPr>
          <w:sz w:val="22"/>
          <w:szCs w:val="22"/>
        </w:rPr>
        <w:t>,</w:t>
      </w:r>
    </w:p>
    <w:p w:rsidR="006B4E92" w:rsidRPr="0022198C" w:rsidRDefault="006B4E92" w:rsidP="006B4E92">
      <w:pPr>
        <w:numPr>
          <w:ilvl w:val="0"/>
          <w:numId w:val="4"/>
        </w:numPr>
        <w:tabs>
          <w:tab w:val="left" w:pos="993"/>
        </w:tabs>
        <w:ind w:left="993" w:hanging="426"/>
        <w:jc w:val="both"/>
        <w:rPr>
          <w:sz w:val="22"/>
          <w:szCs w:val="22"/>
        </w:rPr>
      </w:pPr>
      <w:r>
        <w:rPr>
          <w:sz w:val="22"/>
          <w:szCs w:val="22"/>
        </w:rPr>
        <w:t>obchodní firmu, název, či jméno a příjmení</w:t>
      </w:r>
      <w:r w:rsidRPr="0022198C">
        <w:rPr>
          <w:sz w:val="22"/>
          <w:szCs w:val="22"/>
        </w:rPr>
        <w:t xml:space="preserve">, sídlo, IČO a DIČ </w:t>
      </w:r>
      <w:r>
        <w:rPr>
          <w:sz w:val="22"/>
          <w:szCs w:val="22"/>
        </w:rPr>
        <w:t>Prodávajícího</w:t>
      </w:r>
      <w:r w:rsidRPr="0022198C">
        <w:rPr>
          <w:sz w:val="22"/>
          <w:szCs w:val="22"/>
        </w:rPr>
        <w:t xml:space="preserve">, </w:t>
      </w:r>
    </w:p>
    <w:p w:rsidR="006B4E92" w:rsidRPr="009A643E" w:rsidRDefault="006B4E92" w:rsidP="006B4E92">
      <w:pPr>
        <w:numPr>
          <w:ilvl w:val="0"/>
          <w:numId w:val="4"/>
        </w:numPr>
        <w:tabs>
          <w:tab w:val="left" w:pos="993"/>
        </w:tabs>
        <w:ind w:left="993" w:hanging="426"/>
        <w:jc w:val="both"/>
        <w:rPr>
          <w:sz w:val="22"/>
          <w:szCs w:val="22"/>
        </w:rPr>
      </w:pPr>
      <w:r w:rsidRPr="009A643E">
        <w:rPr>
          <w:sz w:val="22"/>
          <w:szCs w:val="22"/>
        </w:rPr>
        <w:t xml:space="preserve">název, sídlo, IČO a DIČ Kupujícího, </w:t>
      </w:r>
    </w:p>
    <w:p w:rsidR="006B4E92" w:rsidRPr="0022198C" w:rsidRDefault="006B4E92" w:rsidP="006B4E92">
      <w:pPr>
        <w:numPr>
          <w:ilvl w:val="0"/>
          <w:numId w:val="4"/>
        </w:numPr>
        <w:tabs>
          <w:tab w:val="left" w:pos="993"/>
        </w:tabs>
        <w:ind w:left="993" w:hanging="426"/>
        <w:jc w:val="both"/>
        <w:rPr>
          <w:sz w:val="22"/>
          <w:szCs w:val="22"/>
        </w:rPr>
      </w:pPr>
      <w:r w:rsidRPr="0022198C">
        <w:rPr>
          <w:sz w:val="22"/>
          <w:szCs w:val="22"/>
        </w:rPr>
        <w:t>číslo a datum vystavení Faktury,</w:t>
      </w:r>
    </w:p>
    <w:p w:rsidR="006B4E92" w:rsidRDefault="006B4E92" w:rsidP="006B4E92">
      <w:pPr>
        <w:numPr>
          <w:ilvl w:val="0"/>
          <w:numId w:val="4"/>
        </w:numPr>
        <w:tabs>
          <w:tab w:val="left" w:pos="993"/>
        </w:tabs>
        <w:ind w:left="993" w:hanging="426"/>
        <w:jc w:val="both"/>
        <w:rPr>
          <w:sz w:val="22"/>
          <w:szCs w:val="22"/>
        </w:rPr>
      </w:pPr>
      <w:r w:rsidRPr="0022198C">
        <w:rPr>
          <w:sz w:val="22"/>
          <w:szCs w:val="22"/>
        </w:rPr>
        <w:t>lhůtu splatnosti Faktury,</w:t>
      </w:r>
    </w:p>
    <w:p w:rsidR="006B4E92" w:rsidRPr="0022198C" w:rsidRDefault="006B4E92" w:rsidP="006B4E92">
      <w:pPr>
        <w:numPr>
          <w:ilvl w:val="0"/>
          <w:numId w:val="4"/>
        </w:numPr>
        <w:tabs>
          <w:tab w:val="left" w:pos="993"/>
        </w:tabs>
        <w:ind w:left="993" w:hanging="426"/>
        <w:jc w:val="both"/>
        <w:rPr>
          <w:sz w:val="22"/>
          <w:szCs w:val="22"/>
        </w:rPr>
      </w:pPr>
      <w:r>
        <w:rPr>
          <w:sz w:val="22"/>
          <w:szCs w:val="22"/>
        </w:rPr>
        <w:t>označení peněžního ústavu</w:t>
      </w:r>
      <w:r w:rsidRPr="0022198C">
        <w:rPr>
          <w:sz w:val="22"/>
          <w:szCs w:val="22"/>
        </w:rPr>
        <w:t xml:space="preserve"> a číslo účtu, na který má být zaplaceno,</w:t>
      </w:r>
    </w:p>
    <w:p w:rsidR="006B4E92" w:rsidRDefault="006B4E92" w:rsidP="006B4E92">
      <w:pPr>
        <w:numPr>
          <w:ilvl w:val="0"/>
          <w:numId w:val="4"/>
        </w:numPr>
        <w:tabs>
          <w:tab w:val="left" w:pos="993"/>
        </w:tabs>
        <w:ind w:left="993" w:hanging="426"/>
        <w:jc w:val="both"/>
        <w:rPr>
          <w:sz w:val="22"/>
          <w:szCs w:val="22"/>
        </w:rPr>
      </w:pPr>
      <w:r w:rsidRPr="00656AEC">
        <w:rPr>
          <w:sz w:val="22"/>
          <w:szCs w:val="22"/>
        </w:rPr>
        <w:t>sazbu DPH,</w:t>
      </w:r>
    </w:p>
    <w:p w:rsidR="006B4E92" w:rsidRPr="00656AEC" w:rsidRDefault="006B4E92" w:rsidP="006B4E92">
      <w:pPr>
        <w:numPr>
          <w:ilvl w:val="0"/>
          <w:numId w:val="4"/>
        </w:numPr>
        <w:tabs>
          <w:tab w:val="left" w:pos="993"/>
        </w:tabs>
        <w:ind w:left="993" w:hanging="426"/>
        <w:jc w:val="both"/>
        <w:rPr>
          <w:sz w:val="22"/>
          <w:szCs w:val="22"/>
        </w:rPr>
      </w:pPr>
      <w:r>
        <w:rPr>
          <w:sz w:val="22"/>
          <w:szCs w:val="22"/>
        </w:rPr>
        <w:t xml:space="preserve">číslo Dodacího listu a datum, kdy byl podepsán zástupcem (pověřeným zaměstnancem) </w:t>
      </w:r>
      <w:r w:rsidRPr="00B051F6">
        <w:rPr>
          <w:sz w:val="22"/>
          <w:szCs w:val="22"/>
        </w:rPr>
        <w:t>Kupujícího</w:t>
      </w:r>
      <w:r>
        <w:rPr>
          <w:sz w:val="22"/>
          <w:szCs w:val="22"/>
        </w:rPr>
        <w:t>,</w:t>
      </w:r>
    </w:p>
    <w:p w:rsidR="006B4E92" w:rsidRDefault="006B4E92" w:rsidP="006B4E92">
      <w:pPr>
        <w:numPr>
          <w:ilvl w:val="0"/>
          <w:numId w:val="4"/>
        </w:numPr>
        <w:tabs>
          <w:tab w:val="left" w:pos="993"/>
        </w:tabs>
        <w:ind w:left="993" w:hanging="426"/>
        <w:jc w:val="both"/>
        <w:rPr>
          <w:sz w:val="22"/>
          <w:szCs w:val="22"/>
        </w:rPr>
      </w:pPr>
      <w:r>
        <w:rPr>
          <w:sz w:val="22"/>
          <w:szCs w:val="22"/>
        </w:rPr>
        <w:t>označení osoby, která F</w:t>
      </w:r>
      <w:r w:rsidRPr="0022198C">
        <w:rPr>
          <w:sz w:val="22"/>
          <w:szCs w:val="22"/>
        </w:rPr>
        <w:t>akturu vystavila, včetně jejího podpisu a kontaktního telefonu</w:t>
      </w:r>
      <w:r>
        <w:rPr>
          <w:sz w:val="22"/>
          <w:szCs w:val="22"/>
        </w:rPr>
        <w:t>.</w:t>
      </w:r>
    </w:p>
    <w:p w:rsidR="006B4E92" w:rsidRPr="00656AEC" w:rsidRDefault="006B4E92" w:rsidP="006B4E92">
      <w:pPr>
        <w:numPr>
          <w:ilvl w:val="0"/>
          <w:numId w:val="3"/>
        </w:numPr>
        <w:tabs>
          <w:tab w:val="left" w:pos="426"/>
        </w:tabs>
        <w:ind w:left="426" w:hanging="426"/>
        <w:jc w:val="both"/>
        <w:rPr>
          <w:sz w:val="22"/>
          <w:szCs w:val="22"/>
        </w:rPr>
      </w:pPr>
      <w:r w:rsidRPr="00656AEC">
        <w:rPr>
          <w:sz w:val="22"/>
          <w:szCs w:val="22"/>
        </w:rPr>
        <w:t xml:space="preserve">Přílohou Faktury bude kopie </w:t>
      </w:r>
      <w:r>
        <w:rPr>
          <w:sz w:val="22"/>
          <w:szCs w:val="22"/>
        </w:rPr>
        <w:t>Dodacího listu.</w:t>
      </w:r>
    </w:p>
    <w:p w:rsidR="006B4E92" w:rsidRPr="00666B40" w:rsidRDefault="006B4E92" w:rsidP="006B4E92">
      <w:pPr>
        <w:numPr>
          <w:ilvl w:val="0"/>
          <w:numId w:val="3"/>
        </w:numPr>
        <w:tabs>
          <w:tab w:val="left" w:pos="426"/>
        </w:tabs>
        <w:ind w:left="426" w:hanging="426"/>
        <w:jc w:val="both"/>
        <w:rPr>
          <w:sz w:val="22"/>
          <w:szCs w:val="22"/>
        </w:rPr>
      </w:pPr>
      <w:r w:rsidRPr="00666B40">
        <w:rPr>
          <w:sz w:val="22"/>
          <w:szCs w:val="22"/>
        </w:rPr>
        <w:t xml:space="preserve">Prodávající je oprávněn vystavit Fakturu den po dni předání </w:t>
      </w:r>
      <w:r>
        <w:rPr>
          <w:sz w:val="22"/>
          <w:szCs w:val="22"/>
        </w:rPr>
        <w:t>Předmětu koupě</w:t>
      </w:r>
      <w:r w:rsidRPr="00666B40">
        <w:rPr>
          <w:sz w:val="22"/>
          <w:szCs w:val="22"/>
        </w:rPr>
        <w:t xml:space="preserve"> Kupujícímu, v souladu s čl. VII. Smlouvy.</w:t>
      </w:r>
    </w:p>
    <w:p w:rsidR="006B4E92" w:rsidRPr="00666B40" w:rsidRDefault="006B4E92" w:rsidP="006B4E92">
      <w:pPr>
        <w:numPr>
          <w:ilvl w:val="0"/>
          <w:numId w:val="3"/>
        </w:numPr>
        <w:tabs>
          <w:tab w:val="left" w:pos="426"/>
        </w:tabs>
        <w:ind w:left="426" w:hanging="426"/>
        <w:jc w:val="both"/>
        <w:rPr>
          <w:sz w:val="22"/>
          <w:szCs w:val="22"/>
        </w:rPr>
      </w:pPr>
      <w:r w:rsidRPr="00666B40">
        <w:rPr>
          <w:sz w:val="22"/>
          <w:szCs w:val="22"/>
        </w:rPr>
        <w:t xml:space="preserve">Dnem zdanitelného plnění Faktury je den předání </w:t>
      </w:r>
      <w:r>
        <w:rPr>
          <w:sz w:val="22"/>
          <w:szCs w:val="22"/>
        </w:rPr>
        <w:t>Předmětu koupě</w:t>
      </w:r>
      <w:r w:rsidRPr="00666B40">
        <w:rPr>
          <w:sz w:val="22"/>
          <w:szCs w:val="22"/>
        </w:rPr>
        <w:t xml:space="preserve"> Kupujícímu. </w:t>
      </w:r>
    </w:p>
    <w:p w:rsidR="006B4E92" w:rsidRPr="0022198C" w:rsidRDefault="006B4E92" w:rsidP="006B4E92">
      <w:pPr>
        <w:numPr>
          <w:ilvl w:val="0"/>
          <w:numId w:val="3"/>
        </w:numPr>
        <w:tabs>
          <w:tab w:val="left" w:pos="426"/>
        </w:tabs>
        <w:ind w:left="426" w:hanging="426"/>
        <w:jc w:val="both"/>
        <w:rPr>
          <w:sz w:val="22"/>
          <w:szCs w:val="22"/>
        </w:rPr>
      </w:pPr>
      <w:r w:rsidRPr="0022198C">
        <w:rPr>
          <w:sz w:val="22"/>
          <w:szCs w:val="22"/>
        </w:rPr>
        <w:t>Smluvní strany si ujednaly, že veškeré platby budou prováděny bezhotovostně na čísla účtů uvedená v záhlaví Smlouvy, není-li dále stanoveno jinak, nebo nedohodnou-li se smluvní strany jinak.</w:t>
      </w:r>
    </w:p>
    <w:p w:rsidR="006B4E92" w:rsidRDefault="006B4E92" w:rsidP="006B4E92">
      <w:pPr>
        <w:numPr>
          <w:ilvl w:val="0"/>
          <w:numId w:val="3"/>
        </w:numPr>
        <w:tabs>
          <w:tab w:val="left" w:pos="426"/>
        </w:tabs>
        <w:ind w:left="426" w:hanging="426"/>
        <w:jc w:val="both"/>
        <w:rPr>
          <w:bCs/>
          <w:sz w:val="22"/>
          <w:szCs w:val="22"/>
        </w:rPr>
      </w:pPr>
      <w:r w:rsidRPr="0022198C">
        <w:rPr>
          <w:bCs/>
          <w:sz w:val="22"/>
          <w:szCs w:val="22"/>
        </w:rPr>
        <w:t xml:space="preserve">Smluvní strany se dohodly, že úhrada vystavené Faktury bude provedena na číslo účtu uvedené </w:t>
      </w:r>
      <w:r>
        <w:rPr>
          <w:bCs/>
          <w:sz w:val="22"/>
          <w:szCs w:val="22"/>
        </w:rPr>
        <w:t>Prodávajícím</w:t>
      </w:r>
      <w:r w:rsidRPr="0022198C">
        <w:rPr>
          <w:bCs/>
          <w:sz w:val="22"/>
          <w:szCs w:val="22"/>
        </w:rPr>
        <w:t xml:space="preserve"> ve Faktuře bez ohledu na číslo účtu uvedené v záhlaví Smlouvy. Musí se však jednat o číslo účtu zveřejněné způsobem umožňujícím dálkový přístup dle § 96 Zákona o DPH. Zároveň se musí jednat o účet vedený v tuzemsku.</w:t>
      </w:r>
    </w:p>
    <w:p w:rsidR="006B4E92" w:rsidRPr="0022198C" w:rsidRDefault="006B4E92" w:rsidP="006B4E92">
      <w:pPr>
        <w:numPr>
          <w:ilvl w:val="0"/>
          <w:numId w:val="3"/>
        </w:numPr>
        <w:tabs>
          <w:tab w:val="left" w:pos="426"/>
        </w:tabs>
        <w:ind w:left="426" w:hanging="426"/>
        <w:jc w:val="both"/>
        <w:rPr>
          <w:sz w:val="22"/>
          <w:szCs w:val="22"/>
        </w:rPr>
      </w:pPr>
      <w:r w:rsidRPr="0022198C">
        <w:rPr>
          <w:bCs/>
          <w:sz w:val="22"/>
          <w:szCs w:val="22"/>
        </w:rPr>
        <w:t>Lhůta splatnosti Faktur</w:t>
      </w:r>
      <w:r>
        <w:rPr>
          <w:bCs/>
          <w:sz w:val="22"/>
          <w:szCs w:val="22"/>
        </w:rPr>
        <w:t>y</w:t>
      </w:r>
      <w:r w:rsidRPr="0022198C">
        <w:rPr>
          <w:bCs/>
          <w:sz w:val="22"/>
          <w:szCs w:val="22"/>
        </w:rPr>
        <w:t xml:space="preserve"> je 30 dn</w:t>
      </w:r>
      <w:r>
        <w:rPr>
          <w:bCs/>
          <w:sz w:val="22"/>
          <w:szCs w:val="22"/>
        </w:rPr>
        <w:t>í od jejího doručení, příp. dojití, Kupujícímu</w:t>
      </w:r>
      <w:r w:rsidRPr="0022198C">
        <w:rPr>
          <w:bCs/>
          <w:sz w:val="22"/>
          <w:szCs w:val="22"/>
        </w:rPr>
        <w:t>.</w:t>
      </w:r>
      <w:r w:rsidRPr="0022198C">
        <w:rPr>
          <w:sz w:val="22"/>
          <w:szCs w:val="22"/>
        </w:rPr>
        <w:t xml:space="preserve"> Povinnost </w:t>
      </w:r>
      <w:r>
        <w:rPr>
          <w:sz w:val="22"/>
          <w:szCs w:val="22"/>
        </w:rPr>
        <w:t xml:space="preserve">Kupujícího </w:t>
      </w:r>
      <w:r w:rsidRPr="0022198C">
        <w:rPr>
          <w:sz w:val="22"/>
          <w:szCs w:val="22"/>
        </w:rPr>
        <w:t xml:space="preserve">zaplatit je splněna dnem odepsání příslušné částky z účtu </w:t>
      </w:r>
      <w:r>
        <w:rPr>
          <w:sz w:val="22"/>
          <w:szCs w:val="22"/>
        </w:rPr>
        <w:t>Kupujícího</w:t>
      </w:r>
      <w:r w:rsidRPr="0022198C">
        <w:rPr>
          <w:sz w:val="22"/>
          <w:szCs w:val="22"/>
        </w:rPr>
        <w:t xml:space="preserve"> ve prospěch účtu </w:t>
      </w:r>
      <w:r>
        <w:rPr>
          <w:sz w:val="22"/>
          <w:szCs w:val="22"/>
        </w:rPr>
        <w:t>Prodávajícího</w:t>
      </w:r>
      <w:r w:rsidRPr="0022198C">
        <w:rPr>
          <w:sz w:val="22"/>
          <w:szCs w:val="22"/>
        </w:rPr>
        <w:t>.</w:t>
      </w:r>
    </w:p>
    <w:p w:rsidR="006B4E92" w:rsidRPr="0022198C" w:rsidRDefault="006B4E92" w:rsidP="006B4E92">
      <w:pPr>
        <w:numPr>
          <w:ilvl w:val="0"/>
          <w:numId w:val="3"/>
        </w:numPr>
        <w:tabs>
          <w:tab w:val="left" w:pos="426"/>
        </w:tabs>
        <w:ind w:left="426" w:hanging="426"/>
        <w:jc w:val="both"/>
        <w:rPr>
          <w:sz w:val="22"/>
          <w:szCs w:val="22"/>
        </w:rPr>
      </w:pPr>
      <w:r w:rsidRPr="0022198C">
        <w:rPr>
          <w:sz w:val="22"/>
          <w:szCs w:val="22"/>
        </w:rPr>
        <w:t xml:space="preserve">V případě prodlení </w:t>
      </w:r>
      <w:r>
        <w:rPr>
          <w:sz w:val="22"/>
          <w:szCs w:val="22"/>
        </w:rPr>
        <w:t>Kupujícího</w:t>
      </w:r>
      <w:r w:rsidRPr="0022198C">
        <w:rPr>
          <w:sz w:val="22"/>
          <w:szCs w:val="22"/>
        </w:rPr>
        <w:t xml:space="preserve"> s placením Faktury může </w:t>
      </w:r>
      <w:r>
        <w:rPr>
          <w:sz w:val="22"/>
          <w:szCs w:val="22"/>
        </w:rPr>
        <w:t xml:space="preserve">Prodávající </w:t>
      </w:r>
      <w:r w:rsidRPr="0022198C">
        <w:rPr>
          <w:sz w:val="22"/>
          <w:szCs w:val="22"/>
        </w:rPr>
        <w:t>uplatnit zákonný úrok z prodlení.</w:t>
      </w:r>
    </w:p>
    <w:p w:rsidR="006B4E92" w:rsidRPr="00704EAD" w:rsidRDefault="006B4E92" w:rsidP="006B4E92">
      <w:pPr>
        <w:numPr>
          <w:ilvl w:val="0"/>
          <w:numId w:val="3"/>
        </w:numPr>
        <w:tabs>
          <w:tab w:val="left" w:pos="426"/>
        </w:tabs>
        <w:ind w:left="426" w:hanging="426"/>
        <w:jc w:val="both"/>
        <w:rPr>
          <w:sz w:val="22"/>
          <w:szCs w:val="22"/>
        </w:rPr>
      </w:pPr>
      <w:r>
        <w:rPr>
          <w:sz w:val="22"/>
          <w:szCs w:val="22"/>
        </w:rPr>
        <w:t>Prodávající</w:t>
      </w:r>
      <w:r w:rsidRPr="00704EAD">
        <w:rPr>
          <w:sz w:val="22"/>
          <w:szCs w:val="22"/>
        </w:rPr>
        <w:t xml:space="preserve"> </w:t>
      </w:r>
      <w:r>
        <w:rPr>
          <w:sz w:val="22"/>
          <w:szCs w:val="22"/>
        </w:rPr>
        <w:t xml:space="preserve">zašle či osobně </w:t>
      </w:r>
      <w:r w:rsidRPr="00704EAD">
        <w:rPr>
          <w:sz w:val="22"/>
          <w:szCs w:val="22"/>
        </w:rPr>
        <w:t xml:space="preserve">doručí Fakturu </w:t>
      </w:r>
      <w:r>
        <w:rPr>
          <w:sz w:val="22"/>
          <w:szCs w:val="22"/>
        </w:rPr>
        <w:t>Kupujícímu v souladu s</w:t>
      </w:r>
      <w:r w:rsidRPr="00704EAD">
        <w:rPr>
          <w:sz w:val="22"/>
          <w:szCs w:val="22"/>
        </w:rPr>
        <w:t xml:space="preserve"> čl. </w:t>
      </w:r>
      <w:r>
        <w:rPr>
          <w:sz w:val="22"/>
          <w:szCs w:val="22"/>
        </w:rPr>
        <w:t>XIII</w:t>
      </w:r>
      <w:r w:rsidRPr="008C0133">
        <w:rPr>
          <w:sz w:val="22"/>
          <w:szCs w:val="22"/>
        </w:rPr>
        <w:t>.</w:t>
      </w:r>
      <w:r w:rsidRPr="00253285">
        <w:rPr>
          <w:sz w:val="22"/>
          <w:szCs w:val="22"/>
        </w:rPr>
        <w:t xml:space="preserve"> odst. 3</w:t>
      </w:r>
      <w:r w:rsidRPr="00704EAD">
        <w:rPr>
          <w:sz w:val="22"/>
          <w:szCs w:val="22"/>
        </w:rPr>
        <w:t xml:space="preserve"> Smlouvy.</w:t>
      </w:r>
    </w:p>
    <w:p w:rsidR="006B4E92" w:rsidRDefault="006B4E92" w:rsidP="006B4E92">
      <w:pPr>
        <w:numPr>
          <w:ilvl w:val="0"/>
          <w:numId w:val="3"/>
        </w:numPr>
        <w:tabs>
          <w:tab w:val="left" w:pos="426"/>
        </w:tabs>
        <w:ind w:left="426" w:hanging="426"/>
        <w:jc w:val="both"/>
        <w:rPr>
          <w:sz w:val="22"/>
          <w:szCs w:val="22"/>
        </w:rPr>
      </w:pPr>
      <w:r>
        <w:rPr>
          <w:sz w:val="22"/>
          <w:szCs w:val="22"/>
        </w:rPr>
        <w:t>Kupující</w:t>
      </w:r>
      <w:r w:rsidRPr="0022198C">
        <w:rPr>
          <w:sz w:val="22"/>
          <w:szCs w:val="22"/>
        </w:rPr>
        <w:t xml:space="preserve"> je oprávněn před uplynutím lhůty splatnosti vrátit Fakturu bez zaplacení, a to v případě, kdy Faktura neobsahuje potř</w:t>
      </w:r>
      <w:r>
        <w:rPr>
          <w:sz w:val="22"/>
          <w:szCs w:val="22"/>
        </w:rPr>
        <w:t>ebné náležitosti nebo má jiné zá</w:t>
      </w:r>
      <w:r w:rsidRPr="0022198C">
        <w:rPr>
          <w:sz w:val="22"/>
          <w:szCs w:val="22"/>
        </w:rPr>
        <w:t>vady v obsahu. Ve</w:t>
      </w:r>
      <w:r>
        <w:rPr>
          <w:sz w:val="22"/>
          <w:szCs w:val="22"/>
        </w:rPr>
        <w:t xml:space="preserve"> vrácené Faktuře musí </w:t>
      </w:r>
      <w:r>
        <w:rPr>
          <w:sz w:val="22"/>
          <w:szCs w:val="22"/>
        </w:rPr>
        <w:lastRenderedPageBreak/>
        <w:t>Kupující</w:t>
      </w:r>
      <w:r w:rsidRPr="0022198C">
        <w:rPr>
          <w:sz w:val="22"/>
          <w:szCs w:val="22"/>
        </w:rPr>
        <w:t xml:space="preserve"> uvést důvod vrácení. </w:t>
      </w:r>
      <w:r>
        <w:rPr>
          <w:sz w:val="22"/>
          <w:szCs w:val="22"/>
        </w:rPr>
        <w:t xml:space="preserve">Prodávající provede opravu vystavením nové Faktury. </w:t>
      </w:r>
      <w:r w:rsidRPr="0022198C">
        <w:rPr>
          <w:sz w:val="22"/>
          <w:szCs w:val="22"/>
        </w:rPr>
        <w:t>Oprávněným vrácením Faktury přestává běžet původní lhůta splatnosti. Celá lhůta splatno</w:t>
      </w:r>
      <w:r>
        <w:rPr>
          <w:sz w:val="22"/>
          <w:szCs w:val="22"/>
        </w:rPr>
        <w:t xml:space="preserve">sti běží znovu ode dne doručení, příp. dojití, </w:t>
      </w:r>
      <w:r w:rsidRPr="0022198C">
        <w:rPr>
          <w:sz w:val="22"/>
          <w:szCs w:val="22"/>
        </w:rPr>
        <w:t>nově vystavené Faktury.</w:t>
      </w:r>
    </w:p>
    <w:p w:rsidR="006B4E92" w:rsidRPr="00656AEC" w:rsidRDefault="006B4E92" w:rsidP="006B4E92">
      <w:pPr>
        <w:numPr>
          <w:ilvl w:val="0"/>
          <w:numId w:val="3"/>
        </w:numPr>
        <w:tabs>
          <w:tab w:val="left" w:pos="426"/>
        </w:tabs>
        <w:ind w:left="426" w:hanging="426"/>
        <w:jc w:val="both"/>
        <w:rPr>
          <w:sz w:val="22"/>
          <w:szCs w:val="22"/>
        </w:rPr>
      </w:pPr>
      <w:r w:rsidRPr="00656AEC">
        <w:rPr>
          <w:sz w:val="22"/>
          <w:szCs w:val="22"/>
        </w:rPr>
        <w:t xml:space="preserve">Stane-li se </w:t>
      </w:r>
      <w:r>
        <w:rPr>
          <w:sz w:val="22"/>
          <w:szCs w:val="22"/>
        </w:rPr>
        <w:t xml:space="preserve">Prodávající </w:t>
      </w:r>
      <w:r w:rsidRPr="00656AEC">
        <w:rPr>
          <w:sz w:val="22"/>
          <w:szCs w:val="22"/>
        </w:rPr>
        <w:t xml:space="preserve">nespolehlivým plátcem </w:t>
      </w:r>
      <w:r>
        <w:rPr>
          <w:sz w:val="22"/>
          <w:szCs w:val="22"/>
        </w:rPr>
        <w:t xml:space="preserve">daně </w:t>
      </w:r>
      <w:r w:rsidRPr="00656AEC">
        <w:rPr>
          <w:sz w:val="22"/>
          <w:szCs w:val="22"/>
        </w:rPr>
        <w:t>ve smyslu § 106a Zákona o DPH, je povinen neprodleně tu</w:t>
      </w:r>
      <w:r>
        <w:rPr>
          <w:sz w:val="22"/>
          <w:szCs w:val="22"/>
        </w:rPr>
        <w:t>to skutečnost sdělit Kupujícímu</w:t>
      </w:r>
      <w:r w:rsidRPr="00656AEC">
        <w:rPr>
          <w:sz w:val="22"/>
          <w:szCs w:val="22"/>
        </w:rPr>
        <w:t>.</w:t>
      </w:r>
    </w:p>
    <w:p w:rsidR="006B4E92" w:rsidRPr="00656AEC" w:rsidRDefault="006B4E92" w:rsidP="006B4E92">
      <w:pPr>
        <w:numPr>
          <w:ilvl w:val="0"/>
          <w:numId w:val="3"/>
        </w:numPr>
        <w:tabs>
          <w:tab w:val="left" w:pos="426"/>
        </w:tabs>
        <w:ind w:left="426" w:hanging="426"/>
        <w:jc w:val="both"/>
        <w:rPr>
          <w:sz w:val="22"/>
          <w:szCs w:val="22"/>
        </w:rPr>
      </w:pPr>
      <w:r w:rsidRPr="00656AEC">
        <w:rPr>
          <w:bCs/>
          <w:sz w:val="22"/>
          <w:szCs w:val="22"/>
        </w:rPr>
        <w:t xml:space="preserve">Pokud se stane </w:t>
      </w:r>
      <w:r>
        <w:rPr>
          <w:bCs/>
          <w:sz w:val="22"/>
          <w:szCs w:val="22"/>
        </w:rPr>
        <w:t>Prodávající</w:t>
      </w:r>
      <w:r w:rsidRPr="00656AEC">
        <w:rPr>
          <w:bCs/>
          <w:sz w:val="22"/>
          <w:szCs w:val="22"/>
        </w:rPr>
        <w:t xml:space="preserve"> nespolehlivým plátcem daně</w:t>
      </w:r>
      <w:r w:rsidRPr="00656AEC">
        <w:rPr>
          <w:sz w:val="22"/>
          <w:szCs w:val="22"/>
        </w:rPr>
        <w:t xml:space="preserve"> dle § 106a Zákona o DPH, </w:t>
      </w:r>
      <w:r w:rsidRPr="00656AEC">
        <w:rPr>
          <w:bCs/>
          <w:sz w:val="22"/>
          <w:szCs w:val="22"/>
        </w:rPr>
        <w:t xml:space="preserve">je </w:t>
      </w:r>
      <w:r>
        <w:rPr>
          <w:bCs/>
          <w:sz w:val="22"/>
          <w:szCs w:val="22"/>
        </w:rPr>
        <w:t>Kupující</w:t>
      </w:r>
      <w:r w:rsidRPr="00656AEC">
        <w:rPr>
          <w:bCs/>
          <w:sz w:val="22"/>
          <w:szCs w:val="22"/>
        </w:rPr>
        <w:t xml:space="preserve"> oprávněn uhradit </w:t>
      </w:r>
      <w:r>
        <w:rPr>
          <w:bCs/>
          <w:sz w:val="22"/>
          <w:szCs w:val="22"/>
        </w:rPr>
        <w:t>Prodávajícímu</w:t>
      </w:r>
      <w:r w:rsidRPr="00656AEC">
        <w:rPr>
          <w:bCs/>
          <w:sz w:val="22"/>
          <w:szCs w:val="22"/>
        </w:rPr>
        <w:t xml:space="preserve"> za zdanitelné plnění částku bez DPH a úhradu samotné DPH provést přímo na účet správce daně</w:t>
      </w:r>
      <w:r w:rsidRPr="00656AEC">
        <w:rPr>
          <w:sz w:val="22"/>
          <w:szCs w:val="22"/>
        </w:rPr>
        <w:t xml:space="preserve"> v souladu s § 109a Zákona o DPH. </w:t>
      </w:r>
      <w:r w:rsidRPr="00656AEC">
        <w:rPr>
          <w:bCs/>
          <w:sz w:val="22"/>
          <w:szCs w:val="22"/>
        </w:rPr>
        <w:t xml:space="preserve">Zaplacení částky ve výši DPH na účet správce daně </w:t>
      </w:r>
      <w:r>
        <w:rPr>
          <w:bCs/>
          <w:sz w:val="22"/>
          <w:szCs w:val="22"/>
        </w:rPr>
        <w:t>Prodávajícího a zaplacení Prodávajícímu</w:t>
      </w:r>
      <w:r w:rsidRPr="00656AEC">
        <w:rPr>
          <w:bCs/>
          <w:sz w:val="22"/>
          <w:szCs w:val="22"/>
        </w:rPr>
        <w:t xml:space="preserve"> </w:t>
      </w:r>
      <w:r>
        <w:rPr>
          <w:bCs/>
          <w:sz w:val="22"/>
          <w:szCs w:val="22"/>
        </w:rPr>
        <w:t>kupní ceny</w:t>
      </w:r>
      <w:r w:rsidRPr="00656AEC">
        <w:rPr>
          <w:bCs/>
          <w:sz w:val="22"/>
          <w:szCs w:val="22"/>
        </w:rPr>
        <w:t xml:space="preserve"> bez DPH bude považováno za splnění závazku </w:t>
      </w:r>
      <w:r>
        <w:rPr>
          <w:sz w:val="22"/>
          <w:szCs w:val="22"/>
        </w:rPr>
        <w:t>Kupujícího</w:t>
      </w:r>
      <w:r w:rsidRPr="00656AEC">
        <w:rPr>
          <w:sz w:val="22"/>
          <w:szCs w:val="22"/>
        </w:rPr>
        <w:t xml:space="preserve"> uhradit ujednanou </w:t>
      </w:r>
      <w:r>
        <w:rPr>
          <w:sz w:val="22"/>
          <w:szCs w:val="22"/>
        </w:rPr>
        <w:t>kupní cenu</w:t>
      </w:r>
      <w:r w:rsidRPr="00656AEC">
        <w:rPr>
          <w:sz w:val="22"/>
          <w:szCs w:val="22"/>
        </w:rPr>
        <w:t>.</w:t>
      </w:r>
    </w:p>
    <w:p w:rsidR="006B4E92" w:rsidRPr="002E1C75" w:rsidRDefault="006B4E92" w:rsidP="006B4E92">
      <w:pPr>
        <w:pStyle w:val="Default"/>
        <w:jc w:val="both"/>
        <w:rPr>
          <w:color w:val="FF0000"/>
          <w:sz w:val="22"/>
          <w:szCs w:val="22"/>
        </w:rPr>
      </w:pPr>
    </w:p>
    <w:p w:rsidR="006B4E92" w:rsidRPr="00D616F6" w:rsidRDefault="006B4E92" w:rsidP="006B4E92">
      <w:pPr>
        <w:pStyle w:val="Default"/>
        <w:rPr>
          <w:rFonts w:ascii="Arial" w:hAnsi="Arial" w:cs="Arial"/>
          <w:b/>
          <w:color w:val="auto"/>
        </w:rPr>
      </w:pPr>
      <w:r>
        <w:rPr>
          <w:rFonts w:ascii="Arial" w:hAnsi="Arial" w:cs="Arial"/>
          <w:b/>
          <w:color w:val="auto"/>
        </w:rPr>
        <w:t>Článek I</w:t>
      </w:r>
      <w:r w:rsidRPr="00D616F6">
        <w:rPr>
          <w:rFonts w:ascii="Arial" w:hAnsi="Arial" w:cs="Arial"/>
          <w:b/>
          <w:color w:val="auto"/>
        </w:rPr>
        <w:t>X.</w:t>
      </w:r>
    </w:p>
    <w:p w:rsidR="006B4E92" w:rsidRPr="00D616F6" w:rsidRDefault="006B4E92" w:rsidP="006B4E92">
      <w:pPr>
        <w:pStyle w:val="Default"/>
        <w:rPr>
          <w:rFonts w:ascii="Arial" w:hAnsi="Arial" w:cs="Arial"/>
          <w:b/>
          <w:color w:val="auto"/>
        </w:rPr>
      </w:pPr>
      <w:r w:rsidRPr="0089324E">
        <w:rPr>
          <w:rFonts w:ascii="Arial" w:hAnsi="Arial" w:cs="Arial"/>
          <w:b/>
          <w:color w:val="auto"/>
        </w:rPr>
        <w:t>Odpovědnost za vady a záruka za jakost</w:t>
      </w:r>
    </w:p>
    <w:p w:rsidR="006B4E92" w:rsidRDefault="006B4E92" w:rsidP="006B4E92">
      <w:pPr>
        <w:pStyle w:val="Default"/>
        <w:jc w:val="both"/>
        <w:rPr>
          <w:color w:val="auto"/>
        </w:rPr>
      </w:pPr>
    </w:p>
    <w:p w:rsidR="006B4E92" w:rsidRPr="00C35F99" w:rsidRDefault="006B4E92" w:rsidP="006B4E92">
      <w:pPr>
        <w:pStyle w:val="Default"/>
        <w:numPr>
          <w:ilvl w:val="0"/>
          <w:numId w:val="2"/>
        </w:numPr>
        <w:ind w:left="426" w:hanging="426"/>
        <w:jc w:val="both"/>
        <w:rPr>
          <w:color w:val="FF0000"/>
        </w:rPr>
      </w:pPr>
      <w:r w:rsidRPr="00E17D1A">
        <w:rPr>
          <w:color w:val="auto"/>
          <w:sz w:val="22"/>
          <w:szCs w:val="22"/>
        </w:rPr>
        <w:t xml:space="preserve">Prodávající odpovídá Kupujícímu, že </w:t>
      </w:r>
      <w:r>
        <w:rPr>
          <w:color w:val="auto"/>
          <w:sz w:val="22"/>
          <w:szCs w:val="22"/>
        </w:rPr>
        <w:t>Zboží</w:t>
      </w:r>
      <w:r w:rsidRPr="00E17D1A">
        <w:rPr>
          <w:color w:val="auto"/>
          <w:sz w:val="22"/>
          <w:szCs w:val="22"/>
        </w:rPr>
        <w:t xml:space="preserve"> při převzetí</w:t>
      </w:r>
      <w:r>
        <w:rPr>
          <w:color w:val="auto"/>
          <w:sz w:val="22"/>
          <w:szCs w:val="22"/>
        </w:rPr>
        <w:t xml:space="preserve"> nemá</w:t>
      </w:r>
      <w:r w:rsidRPr="00E17D1A">
        <w:rPr>
          <w:color w:val="auto"/>
          <w:sz w:val="22"/>
          <w:szCs w:val="22"/>
        </w:rPr>
        <w:t xml:space="preserve"> vady</w:t>
      </w:r>
      <w:r>
        <w:rPr>
          <w:color w:val="auto"/>
          <w:sz w:val="22"/>
          <w:szCs w:val="22"/>
        </w:rPr>
        <w:t xml:space="preserve">. </w:t>
      </w:r>
    </w:p>
    <w:p w:rsidR="006B4E92" w:rsidRPr="00427C13" w:rsidRDefault="006B4E92" w:rsidP="006B4E92">
      <w:pPr>
        <w:numPr>
          <w:ilvl w:val="0"/>
          <w:numId w:val="2"/>
        </w:numPr>
        <w:ind w:left="426" w:hanging="426"/>
        <w:jc w:val="both"/>
        <w:rPr>
          <w:color w:val="000000"/>
          <w:sz w:val="22"/>
          <w:szCs w:val="22"/>
        </w:rPr>
      </w:pPr>
      <w:r>
        <w:rPr>
          <w:color w:val="000000"/>
          <w:sz w:val="22"/>
          <w:szCs w:val="22"/>
        </w:rPr>
        <w:t xml:space="preserve">V případě zjištění vady při prohlídce Zboží při jeho převzetí je Kupující povinen postupovat dle čl. VII. odst. </w:t>
      </w:r>
      <w:r w:rsidR="006D6A17">
        <w:rPr>
          <w:color w:val="000000"/>
          <w:sz w:val="22"/>
          <w:szCs w:val="22"/>
        </w:rPr>
        <w:t>8</w:t>
      </w:r>
      <w:r>
        <w:rPr>
          <w:color w:val="000000"/>
          <w:sz w:val="22"/>
          <w:szCs w:val="22"/>
        </w:rPr>
        <w:t xml:space="preserve"> Smlouvy. </w:t>
      </w:r>
    </w:p>
    <w:p w:rsidR="006B4E92" w:rsidRPr="003A12C7" w:rsidRDefault="006B4E92" w:rsidP="006B4E92">
      <w:pPr>
        <w:numPr>
          <w:ilvl w:val="0"/>
          <w:numId w:val="2"/>
        </w:numPr>
        <w:ind w:left="426" w:hanging="426"/>
        <w:jc w:val="both"/>
        <w:rPr>
          <w:sz w:val="22"/>
          <w:szCs w:val="22"/>
        </w:rPr>
      </w:pPr>
      <w:r w:rsidRPr="003A12C7">
        <w:rPr>
          <w:sz w:val="22"/>
          <w:szCs w:val="22"/>
        </w:rPr>
        <w:t xml:space="preserve">Vyjde-li vada, kterou Zboží mělo v době uzavření Smlouvy najevo až po předání Zboží a Prodávající na ni Kupujícího neupozornil, má Kupující právo na dodání nového Zboží bez vady či chybějícího Zboží. Do doby odstranění vady Zboží dle předchozí věty není Kupující povinen zaplatit </w:t>
      </w:r>
      <w:r>
        <w:rPr>
          <w:sz w:val="22"/>
          <w:szCs w:val="22"/>
        </w:rPr>
        <w:t>ujednanou kupní cenu</w:t>
      </w:r>
      <w:r w:rsidRPr="003A12C7">
        <w:rPr>
          <w:sz w:val="22"/>
          <w:szCs w:val="22"/>
        </w:rPr>
        <w:t>.</w:t>
      </w:r>
    </w:p>
    <w:p w:rsidR="006B4E92" w:rsidRPr="00706A0D" w:rsidRDefault="006B4E92" w:rsidP="006B4E92">
      <w:pPr>
        <w:pStyle w:val="Default"/>
        <w:numPr>
          <w:ilvl w:val="0"/>
          <w:numId w:val="2"/>
        </w:numPr>
        <w:ind w:left="426" w:hanging="426"/>
        <w:jc w:val="both"/>
        <w:rPr>
          <w:color w:val="auto"/>
          <w:sz w:val="22"/>
          <w:szCs w:val="22"/>
        </w:rPr>
      </w:pPr>
      <w:r w:rsidRPr="00706A0D">
        <w:rPr>
          <w:color w:val="auto"/>
          <w:sz w:val="22"/>
          <w:szCs w:val="22"/>
        </w:rPr>
        <w:t xml:space="preserve">Práva a povinnosti z vadného plnění se řídí příslušnými ustanoveními Občanského zákoníku. </w:t>
      </w:r>
    </w:p>
    <w:p w:rsidR="006B4E92" w:rsidRPr="00427C13" w:rsidRDefault="006B4E92" w:rsidP="006B4E92">
      <w:pPr>
        <w:numPr>
          <w:ilvl w:val="0"/>
          <w:numId w:val="2"/>
        </w:numPr>
        <w:ind w:left="426" w:hanging="426"/>
        <w:jc w:val="both"/>
        <w:rPr>
          <w:color w:val="000000"/>
          <w:sz w:val="22"/>
          <w:szCs w:val="22"/>
        </w:rPr>
      </w:pPr>
      <w:r w:rsidRPr="00427C13">
        <w:rPr>
          <w:color w:val="000000"/>
          <w:sz w:val="22"/>
          <w:szCs w:val="22"/>
        </w:rPr>
        <w:t xml:space="preserve">Prodávající Kupujícímu poskytuje na Zboží </w:t>
      </w:r>
      <w:r w:rsidRPr="00427C13">
        <w:rPr>
          <w:b/>
          <w:color w:val="000000"/>
          <w:sz w:val="22"/>
          <w:szCs w:val="22"/>
        </w:rPr>
        <w:t>záruku za jakost</w:t>
      </w:r>
      <w:r w:rsidRPr="00427C13">
        <w:rPr>
          <w:color w:val="000000"/>
          <w:sz w:val="22"/>
          <w:szCs w:val="22"/>
        </w:rPr>
        <w:t xml:space="preserve"> ve smyslu ustanovení § 2165 odst. 2 a násl. a § 2113 a násl. Občanského zákoníku v délce </w:t>
      </w:r>
      <w:r w:rsidRPr="00150A34">
        <w:rPr>
          <w:b/>
          <w:color w:val="000000"/>
          <w:sz w:val="22"/>
          <w:szCs w:val="22"/>
        </w:rPr>
        <w:t xml:space="preserve">24 </w:t>
      </w:r>
      <w:r w:rsidRPr="00427C13">
        <w:rPr>
          <w:b/>
          <w:color w:val="000000"/>
          <w:sz w:val="22"/>
          <w:szCs w:val="22"/>
        </w:rPr>
        <w:t>měsíců</w:t>
      </w:r>
      <w:r w:rsidRPr="00427C13">
        <w:rPr>
          <w:color w:val="000000"/>
          <w:sz w:val="22"/>
          <w:szCs w:val="22"/>
        </w:rPr>
        <w:t>.</w:t>
      </w:r>
      <w:r>
        <w:rPr>
          <w:color w:val="000000"/>
          <w:sz w:val="22"/>
          <w:szCs w:val="22"/>
        </w:rPr>
        <w:t xml:space="preserve"> </w:t>
      </w:r>
    </w:p>
    <w:p w:rsidR="006B4E92" w:rsidRPr="00427C13" w:rsidRDefault="006B4E92" w:rsidP="006B4E92">
      <w:pPr>
        <w:numPr>
          <w:ilvl w:val="0"/>
          <w:numId w:val="2"/>
        </w:numPr>
        <w:ind w:left="426" w:hanging="426"/>
        <w:jc w:val="both"/>
        <w:rPr>
          <w:color w:val="000000"/>
          <w:sz w:val="22"/>
          <w:szCs w:val="22"/>
        </w:rPr>
      </w:pPr>
      <w:r w:rsidRPr="00427C13">
        <w:rPr>
          <w:color w:val="000000"/>
          <w:sz w:val="22"/>
          <w:szCs w:val="22"/>
        </w:rPr>
        <w:t xml:space="preserve">Záruční doba začíná běžet od předání </w:t>
      </w:r>
      <w:r>
        <w:rPr>
          <w:sz w:val="22"/>
          <w:szCs w:val="22"/>
        </w:rPr>
        <w:t xml:space="preserve">Zboží </w:t>
      </w:r>
      <w:r w:rsidRPr="00427C13">
        <w:rPr>
          <w:color w:val="000000"/>
          <w:sz w:val="22"/>
          <w:szCs w:val="22"/>
        </w:rPr>
        <w:t xml:space="preserve">Kupujícímu na základě </w:t>
      </w:r>
      <w:r>
        <w:rPr>
          <w:color w:val="000000"/>
          <w:sz w:val="22"/>
          <w:szCs w:val="22"/>
        </w:rPr>
        <w:t>Dodacího listu</w:t>
      </w:r>
      <w:r w:rsidRPr="00003591">
        <w:rPr>
          <w:color w:val="000000"/>
          <w:sz w:val="22"/>
          <w:szCs w:val="22"/>
        </w:rPr>
        <w:t>.</w:t>
      </w:r>
      <w:r w:rsidRPr="00427C13">
        <w:rPr>
          <w:color w:val="000000"/>
          <w:sz w:val="22"/>
          <w:szCs w:val="22"/>
        </w:rPr>
        <w:t xml:space="preserve"> </w:t>
      </w:r>
    </w:p>
    <w:p w:rsidR="006B4E92" w:rsidRPr="00581C79" w:rsidRDefault="006B4E92" w:rsidP="006B4E92">
      <w:pPr>
        <w:numPr>
          <w:ilvl w:val="0"/>
          <w:numId w:val="2"/>
        </w:numPr>
        <w:ind w:left="426" w:hanging="426"/>
        <w:jc w:val="both"/>
        <w:rPr>
          <w:color w:val="000000"/>
          <w:sz w:val="22"/>
          <w:szCs w:val="22"/>
        </w:rPr>
      </w:pPr>
      <w:r w:rsidRPr="003248C5">
        <w:rPr>
          <w:sz w:val="22"/>
          <w:szCs w:val="22"/>
        </w:rPr>
        <w:t xml:space="preserve">Veškeré vady Zboží je Kupující povinen uplatnit u Prodávajícího bez zbytečného odkladu poté, kdy vadu zjistil, a to formou písemného oznámení (popř. e-mailem) obsahujícího co nejpodrobnější specifikaci zjištěné vady, její popis a projevy (dále též </w:t>
      </w:r>
      <w:r w:rsidRPr="003248C5">
        <w:rPr>
          <w:i/>
          <w:sz w:val="22"/>
          <w:szCs w:val="22"/>
        </w:rPr>
        <w:t>„</w:t>
      </w:r>
      <w:r w:rsidRPr="003248C5">
        <w:rPr>
          <w:b/>
          <w:i/>
          <w:sz w:val="22"/>
          <w:szCs w:val="22"/>
        </w:rPr>
        <w:t>Reklamace</w:t>
      </w:r>
      <w:r w:rsidRPr="003248C5">
        <w:rPr>
          <w:i/>
          <w:sz w:val="22"/>
          <w:szCs w:val="22"/>
        </w:rPr>
        <w:t>“</w:t>
      </w:r>
      <w:r w:rsidRPr="003248C5">
        <w:rPr>
          <w:sz w:val="22"/>
          <w:szCs w:val="22"/>
        </w:rPr>
        <w:t>). Jakmile Kupující odešle toto oznámení, má se za to, že požaduje bezplatné odstranění vady.</w:t>
      </w:r>
    </w:p>
    <w:p w:rsidR="006B4E92" w:rsidRPr="003248C5" w:rsidRDefault="006B4E92" w:rsidP="006B4E92">
      <w:pPr>
        <w:numPr>
          <w:ilvl w:val="0"/>
          <w:numId w:val="2"/>
        </w:numPr>
        <w:ind w:left="426" w:hanging="426"/>
        <w:jc w:val="both"/>
        <w:rPr>
          <w:color w:val="000000"/>
          <w:sz w:val="22"/>
          <w:szCs w:val="22"/>
        </w:rPr>
      </w:pPr>
      <w:r w:rsidRPr="003248C5">
        <w:rPr>
          <w:sz w:val="22"/>
          <w:szCs w:val="22"/>
        </w:rPr>
        <w:t>Odstranění vady Prodávající provede dodáním nového Zboží bez vady</w:t>
      </w:r>
      <w:r>
        <w:rPr>
          <w:sz w:val="22"/>
          <w:szCs w:val="22"/>
        </w:rPr>
        <w:t xml:space="preserve"> či chybějícího Zboží</w:t>
      </w:r>
      <w:r w:rsidRPr="003248C5">
        <w:rPr>
          <w:sz w:val="22"/>
          <w:szCs w:val="22"/>
        </w:rPr>
        <w:t>, a to bez zbytečného odkladu, nejpozději do 5 pracovních dnů ode dne dojití, příp. doručení, Reklamace.</w:t>
      </w:r>
    </w:p>
    <w:p w:rsidR="006B4E92" w:rsidRPr="003248C5" w:rsidRDefault="006B4E92" w:rsidP="006B4E92">
      <w:pPr>
        <w:numPr>
          <w:ilvl w:val="0"/>
          <w:numId w:val="2"/>
        </w:numPr>
        <w:ind w:left="426" w:hanging="426"/>
        <w:jc w:val="both"/>
        <w:rPr>
          <w:color w:val="000000"/>
          <w:sz w:val="22"/>
          <w:szCs w:val="22"/>
        </w:rPr>
      </w:pPr>
      <w:r w:rsidRPr="003248C5">
        <w:rPr>
          <w:sz w:val="22"/>
          <w:szCs w:val="22"/>
        </w:rPr>
        <w:t xml:space="preserve">Prodávající Kupujícímu obratem potvrdí doručení Reklamace a dobu trvání odstranění vady, a to v písemné formě (popř. e-mailem). </w:t>
      </w:r>
    </w:p>
    <w:p w:rsidR="006B4E92" w:rsidRPr="003248C5" w:rsidRDefault="006B4E92" w:rsidP="006B4E92">
      <w:pPr>
        <w:numPr>
          <w:ilvl w:val="0"/>
          <w:numId w:val="2"/>
        </w:numPr>
        <w:ind w:left="426" w:hanging="426"/>
        <w:jc w:val="both"/>
        <w:rPr>
          <w:color w:val="000000"/>
          <w:sz w:val="22"/>
          <w:szCs w:val="22"/>
        </w:rPr>
      </w:pPr>
      <w:r w:rsidRPr="003248C5">
        <w:rPr>
          <w:sz w:val="22"/>
          <w:szCs w:val="22"/>
        </w:rPr>
        <w:t>Kupující je povinen umožnit Prodávajícímu odstranění reklamované vady.</w:t>
      </w:r>
    </w:p>
    <w:p w:rsidR="006B4E92" w:rsidRPr="003248C5" w:rsidRDefault="006B4E92" w:rsidP="006B4E92">
      <w:pPr>
        <w:numPr>
          <w:ilvl w:val="0"/>
          <w:numId w:val="2"/>
        </w:numPr>
        <w:ind w:left="426" w:hanging="426"/>
        <w:jc w:val="both"/>
        <w:rPr>
          <w:color w:val="000000"/>
          <w:sz w:val="22"/>
          <w:szCs w:val="22"/>
        </w:rPr>
      </w:pPr>
      <w:r w:rsidRPr="003248C5">
        <w:rPr>
          <w:sz w:val="22"/>
          <w:szCs w:val="22"/>
        </w:rPr>
        <w:t xml:space="preserve">O odstranění reklamované vady sepíše Prodávající protokol, ve kterém Kupující potvrdí odstranění vady a převzetí </w:t>
      </w:r>
      <w:r>
        <w:rPr>
          <w:sz w:val="22"/>
          <w:szCs w:val="22"/>
        </w:rPr>
        <w:t>nového či chybějícího Zboží</w:t>
      </w:r>
      <w:r w:rsidRPr="003248C5">
        <w:rPr>
          <w:sz w:val="22"/>
          <w:szCs w:val="22"/>
        </w:rPr>
        <w:t xml:space="preserve"> nebo Prodávající uvede důvody, pro které Kupující odmítl </w:t>
      </w:r>
      <w:r>
        <w:rPr>
          <w:sz w:val="22"/>
          <w:szCs w:val="22"/>
        </w:rPr>
        <w:t>nové či chybějící Zboží</w:t>
      </w:r>
      <w:r w:rsidRPr="003248C5">
        <w:rPr>
          <w:sz w:val="22"/>
          <w:szCs w:val="22"/>
        </w:rPr>
        <w:t xml:space="preserve"> převzít.</w:t>
      </w:r>
    </w:p>
    <w:p w:rsidR="006B4E92" w:rsidRPr="003248C5" w:rsidRDefault="006B4E92" w:rsidP="006B4E92">
      <w:pPr>
        <w:numPr>
          <w:ilvl w:val="0"/>
          <w:numId w:val="2"/>
        </w:numPr>
        <w:ind w:left="426" w:hanging="426"/>
        <w:jc w:val="both"/>
        <w:rPr>
          <w:color w:val="000000"/>
          <w:sz w:val="22"/>
          <w:szCs w:val="22"/>
        </w:rPr>
      </w:pPr>
      <w:r w:rsidRPr="003248C5">
        <w:rPr>
          <w:sz w:val="22"/>
          <w:szCs w:val="22"/>
        </w:rPr>
        <w:t>Neshodnou-li se smluvní strany v otázce uznatelnosti Reklamace, nese náklady na odstranění reklamované vady v těchto sporných případech Prodávající až do případného rozhodnutí soudu. Prokáže-li se, že Kupující reklamoval vadu neoprávněně, je Kupující povinen uhradit Prodávajícímu veškeré jemu v souvislosti s odstraněním vady vzniklé náklady.</w:t>
      </w:r>
    </w:p>
    <w:p w:rsidR="006B4E92" w:rsidRPr="00C35F99" w:rsidRDefault="006B4E92" w:rsidP="006B4E92">
      <w:pPr>
        <w:numPr>
          <w:ilvl w:val="0"/>
          <w:numId w:val="2"/>
        </w:numPr>
        <w:ind w:left="426" w:hanging="426"/>
        <w:jc w:val="both"/>
        <w:rPr>
          <w:color w:val="000000"/>
          <w:sz w:val="22"/>
          <w:szCs w:val="22"/>
        </w:rPr>
      </w:pPr>
      <w:r w:rsidRPr="003248C5">
        <w:rPr>
          <w:sz w:val="22"/>
          <w:szCs w:val="22"/>
        </w:rPr>
        <w:t xml:space="preserve">Prodávající je povinen uhradit Kupujícímu majetkovou újmu (škodu), která vznikla vadným plněním, a to v plné výši. Prodávající rovněž Kupujícímu uhradí náklady vzniklé při uplatňování práv z odpovědnosti za vady. </w:t>
      </w:r>
    </w:p>
    <w:p w:rsidR="006B4E92" w:rsidRPr="008A3E60" w:rsidRDefault="006B4E92" w:rsidP="006B4E92">
      <w:pPr>
        <w:numPr>
          <w:ilvl w:val="0"/>
          <w:numId w:val="2"/>
        </w:numPr>
        <w:ind w:left="426" w:hanging="426"/>
        <w:jc w:val="both"/>
        <w:rPr>
          <w:sz w:val="22"/>
          <w:szCs w:val="22"/>
        </w:rPr>
      </w:pPr>
      <w:r w:rsidRPr="008A3E60">
        <w:rPr>
          <w:sz w:val="22"/>
          <w:szCs w:val="22"/>
        </w:rPr>
        <w:t xml:space="preserve">Záruční doba se staví po dobu, po kterou nemůže Kupující Zboží řádně užívat pro vady, za které nese odpovědnost Prodávající. Ode dne dodání nového či chybějícího Zboží počíná běžet nová záruční doba v délce </w:t>
      </w:r>
      <w:r>
        <w:rPr>
          <w:sz w:val="22"/>
          <w:szCs w:val="22"/>
        </w:rPr>
        <w:t>uvedené</w:t>
      </w:r>
      <w:r w:rsidRPr="008A3E60">
        <w:rPr>
          <w:sz w:val="22"/>
          <w:szCs w:val="22"/>
        </w:rPr>
        <w:t xml:space="preserve"> </w:t>
      </w:r>
      <w:r w:rsidRPr="008C5461">
        <w:rPr>
          <w:sz w:val="22"/>
          <w:szCs w:val="22"/>
        </w:rPr>
        <w:t>v čl. IX. odst. 5 Smlouvy.</w:t>
      </w:r>
    </w:p>
    <w:p w:rsidR="006B4E92" w:rsidRPr="008A3E60" w:rsidRDefault="006B4E92" w:rsidP="006B4E92">
      <w:pPr>
        <w:pStyle w:val="Default"/>
        <w:numPr>
          <w:ilvl w:val="0"/>
          <w:numId w:val="2"/>
        </w:numPr>
        <w:ind w:left="426" w:hanging="426"/>
        <w:jc w:val="both"/>
        <w:rPr>
          <w:color w:val="auto"/>
          <w:sz w:val="22"/>
          <w:szCs w:val="22"/>
        </w:rPr>
      </w:pPr>
      <w:r w:rsidRPr="008A3E60">
        <w:rPr>
          <w:sz w:val="22"/>
          <w:szCs w:val="22"/>
        </w:rPr>
        <w:t>Práva ze záruky Prodávajícího za jakost lze uplatnit nejpozději do posledního dne záruční doby, přičemž i jejich uplatnění v poslední den záruční doby se považuje za včasné uplatnění.</w:t>
      </w:r>
    </w:p>
    <w:p w:rsidR="006B4E92" w:rsidRPr="003248C5" w:rsidRDefault="006B4E92" w:rsidP="006B4E92">
      <w:pPr>
        <w:pStyle w:val="Default"/>
        <w:numPr>
          <w:ilvl w:val="0"/>
          <w:numId w:val="2"/>
        </w:numPr>
        <w:ind w:left="426" w:hanging="426"/>
        <w:jc w:val="both"/>
        <w:rPr>
          <w:color w:val="auto"/>
          <w:sz w:val="22"/>
          <w:szCs w:val="22"/>
        </w:rPr>
      </w:pPr>
      <w:r w:rsidRPr="003248C5">
        <w:rPr>
          <w:color w:val="auto"/>
          <w:sz w:val="22"/>
          <w:szCs w:val="22"/>
        </w:rPr>
        <w:t>Odstraněním vad není dotčen nárok Objednatele na smluvní pokutu a náhradu újmy.</w:t>
      </w:r>
    </w:p>
    <w:p w:rsidR="006B4E92" w:rsidRPr="003248C5" w:rsidRDefault="006B4E92" w:rsidP="006B4E92">
      <w:pPr>
        <w:pStyle w:val="Default"/>
        <w:numPr>
          <w:ilvl w:val="0"/>
          <w:numId w:val="2"/>
        </w:numPr>
        <w:ind w:left="426" w:hanging="426"/>
        <w:jc w:val="both"/>
        <w:rPr>
          <w:color w:val="auto"/>
          <w:sz w:val="22"/>
          <w:szCs w:val="22"/>
        </w:rPr>
      </w:pPr>
      <w:r w:rsidRPr="003248C5">
        <w:rPr>
          <w:color w:val="auto"/>
          <w:sz w:val="22"/>
          <w:szCs w:val="22"/>
        </w:rPr>
        <w:t>Ujednání upravující záruku za jakost nevylučují zákonnou úpravu práv z vadného plnění obsaženou v Občanském zákoníku.</w:t>
      </w:r>
    </w:p>
    <w:p w:rsidR="00F709B3" w:rsidRDefault="00F709B3" w:rsidP="006B4E92">
      <w:pPr>
        <w:pStyle w:val="Default"/>
        <w:rPr>
          <w:rFonts w:ascii="Arial" w:hAnsi="Arial" w:cs="Arial"/>
          <w:b/>
          <w:color w:val="auto"/>
        </w:rPr>
      </w:pPr>
    </w:p>
    <w:p w:rsidR="006B4E92" w:rsidRPr="00D616F6" w:rsidRDefault="006B4E92" w:rsidP="006B4E92">
      <w:pPr>
        <w:pStyle w:val="Default"/>
        <w:rPr>
          <w:rFonts w:ascii="Arial" w:hAnsi="Arial" w:cs="Arial"/>
          <w:b/>
          <w:color w:val="auto"/>
        </w:rPr>
      </w:pPr>
      <w:r>
        <w:rPr>
          <w:rFonts w:ascii="Arial" w:hAnsi="Arial" w:cs="Arial"/>
          <w:b/>
          <w:color w:val="auto"/>
        </w:rPr>
        <w:t xml:space="preserve">Článek </w:t>
      </w:r>
      <w:r w:rsidRPr="00D616F6">
        <w:rPr>
          <w:rFonts w:ascii="Arial" w:hAnsi="Arial" w:cs="Arial"/>
          <w:b/>
          <w:color w:val="auto"/>
        </w:rPr>
        <w:t>X.</w:t>
      </w:r>
    </w:p>
    <w:p w:rsidR="006B4E92" w:rsidRPr="00D616F6" w:rsidRDefault="006B4E92" w:rsidP="006B4E92">
      <w:pPr>
        <w:pStyle w:val="Default"/>
        <w:rPr>
          <w:rFonts w:ascii="Arial" w:hAnsi="Arial" w:cs="Arial"/>
          <w:b/>
          <w:color w:val="auto"/>
        </w:rPr>
      </w:pPr>
      <w:r w:rsidRPr="00D616F6">
        <w:rPr>
          <w:rFonts w:ascii="Arial" w:hAnsi="Arial" w:cs="Arial"/>
          <w:b/>
          <w:color w:val="auto"/>
        </w:rPr>
        <w:lastRenderedPageBreak/>
        <w:t>Náhrada majetkové a nemajetkové újmy</w:t>
      </w:r>
    </w:p>
    <w:p w:rsidR="006B4E92" w:rsidRPr="00D06940" w:rsidRDefault="006B4E92" w:rsidP="006B4E92">
      <w:pPr>
        <w:pStyle w:val="Default"/>
        <w:jc w:val="center"/>
        <w:rPr>
          <w:b/>
          <w:color w:val="auto"/>
        </w:rPr>
      </w:pPr>
    </w:p>
    <w:p w:rsidR="006B4E92" w:rsidRPr="0022198C" w:rsidRDefault="006B4E92" w:rsidP="006B4E92">
      <w:pPr>
        <w:pStyle w:val="Default"/>
        <w:numPr>
          <w:ilvl w:val="0"/>
          <w:numId w:val="6"/>
        </w:numPr>
        <w:ind w:left="426" w:hanging="426"/>
        <w:jc w:val="both"/>
        <w:rPr>
          <w:color w:val="auto"/>
          <w:sz w:val="22"/>
          <w:szCs w:val="22"/>
        </w:rPr>
      </w:pPr>
      <w:r w:rsidRPr="0022198C">
        <w:rPr>
          <w:color w:val="auto"/>
          <w:sz w:val="22"/>
          <w:szCs w:val="22"/>
        </w:rPr>
        <w:t xml:space="preserve">Náhrada újmy se řídí ustanoveními § 2894 a násl. </w:t>
      </w:r>
      <w:r>
        <w:rPr>
          <w:color w:val="auto"/>
          <w:sz w:val="22"/>
          <w:szCs w:val="22"/>
        </w:rPr>
        <w:t>Občanského</w:t>
      </w:r>
      <w:r w:rsidRPr="0022198C">
        <w:rPr>
          <w:color w:val="auto"/>
          <w:sz w:val="22"/>
          <w:szCs w:val="22"/>
        </w:rPr>
        <w:t xml:space="preserve"> zákoník</w:t>
      </w:r>
      <w:r>
        <w:rPr>
          <w:color w:val="auto"/>
          <w:sz w:val="22"/>
          <w:szCs w:val="22"/>
        </w:rPr>
        <w:t>u</w:t>
      </w:r>
      <w:r w:rsidRPr="0022198C">
        <w:rPr>
          <w:color w:val="auto"/>
          <w:sz w:val="22"/>
          <w:szCs w:val="22"/>
        </w:rPr>
        <w:t>.</w:t>
      </w:r>
    </w:p>
    <w:p w:rsidR="006B4E92" w:rsidRPr="0022198C" w:rsidRDefault="006B4E92" w:rsidP="006B4E92">
      <w:pPr>
        <w:pStyle w:val="Default"/>
        <w:numPr>
          <w:ilvl w:val="0"/>
          <w:numId w:val="6"/>
        </w:numPr>
        <w:ind w:left="426" w:hanging="426"/>
        <w:jc w:val="both"/>
        <w:rPr>
          <w:color w:val="auto"/>
          <w:sz w:val="22"/>
          <w:szCs w:val="22"/>
        </w:rPr>
      </w:pPr>
      <w:r>
        <w:rPr>
          <w:color w:val="auto"/>
          <w:sz w:val="22"/>
          <w:szCs w:val="22"/>
        </w:rPr>
        <w:t>Prodávající</w:t>
      </w:r>
      <w:r w:rsidRPr="0022198C">
        <w:rPr>
          <w:color w:val="auto"/>
          <w:sz w:val="22"/>
          <w:szCs w:val="22"/>
        </w:rPr>
        <w:t xml:space="preserve"> je povinen počínat si při </w:t>
      </w:r>
      <w:r>
        <w:rPr>
          <w:color w:val="auto"/>
          <w:sz w:val="22"/>
          <w:szCs w:val="22"/>
        </w:rPr>
        <w:t>plnění předmětu Smlouvy</w:t>
      </w:r>
      <w:r w:rsidRPr="0022198C">
        <w:rPr>
          <w:color w:val="auto"/>
          <w:sz w:val="22"/>
          <w:szCs w:val="22"/>
        </w:rPr>
        <w:t xml:space="preserve"> tak, aby nedošlo k nedůvodné újmě na svobodě, zdraví, životě nebo na vlastnictví jiného.</w:t>
      </w:r>
    </w:p>
    <w:p w:rsidR="006B4E92" w:rsidRPr="0022198C" w:rsidRDefault="006B4E92" w:rsidP="006B4E92">
      <w:pPr>
        <w:pStyle w:val="Default"/>
        <w:numPr>
          <w:ilvl w:val="0"/>
          <w:numId w:val="6"/>
        </w:numPr>
        <w:ind w:left="426" w:hanging="426"/>
        <w:jc w:val="both"/>
        <w:rPr>
          <w:color w:val="auto"/>
          <w:sz w:val="22"/>
          <w:szCs w:val="22"/>
        </w:rPr>
      </w:pPr>
      <w:r w:rsidRPr="0022198C">
        <w:rPr>
          <w:color w:val="auto"/>
          <w:sz w:val="22"/>
          <w:szCs w:val="22"/>
        </w:rPr>
        <w:t xml:space="preserve">Způsobí-li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w:t>
      </w:r>
      <w:r>
        <w:rPr>
          <w:color w:val="auto"/>
          <w:sz w:val="22"/>
          <w:szCs w:val="22"/>
        </w:rPr>
        <w:t>Kupujícímu</w:t>
      </w:r>
      <w:r w:rsidRPr="0022198C">
        <w:rPr>
          <w:color w:val="auto"/>
          <w:sz w:val="22"/>
          <w:szCs w:val="22"/>
        </w:rPr>
        <w:t xml:space="preserve"> či jiným osobám škodu, ať porušením povinnosti stanovené zákonem či porušením povinnosti ze Smlouvy, nahradí škodu z toho vzniklou, a to jejím odstraněním a pokud to není dobře možné, tak v penězích.</w:t>
      </w:r>
    </w:p>
    <w:p w:rsidR="006B4E92" w:rsidRPr="0022198C" w:rsidRDefault="006B4E92" w:rsidP="006B4E92">
      <w:pPr>
        <w:pStyle w:val="Default"/>
        <w:numPr>
          <w:ilvl w:val="0"/>
          <w:numId w:val="6"/>
        </w:numPr>
        <w:ind w:left="426" w:hanging="426"/>
        <w:jc w:val="both"/>
        <w:rPr>
          <w:color w:val="auto"/>
          <w:sz w:val="22"/>
          <w:szCs w:val="22"/>
        </w:rPr>
      </w:pPr>
      <w:r w:rsidRPr="0022198C">
        <w:rPr>
          <w:color w:val="auto"/>
          <w:sz w:val="22"/>
          <w:szCs w:val="22"/>
        </w:rPr>
        <w:t xml:space="preserve">Použije-li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zmocněnce, zaměstnance nebo jiného pomocníka, nahradí škodu jím způsobenou stejně, jako by ji způsobil sám. Tato povinnost </w:t>
      </w:r>
      <w:r>
        <w:rPr>
          <w:color w:val="auto"/>
          <w:sz w:val="22"/>
          <w:szCs w:val="22"/>
        </w:rPr>
        <w:t xml:space="preserve">Prodávajícího </w:t>
      </w:r>
      <w:r w:rsidRPr="0022198C">
        <w:rPr>
          <w:color w:val="auto"/>
          <w:sz w:val="22"/>
          <w:szCs w:val="22"/>
        </w:rPr>
        <w:t xml:space="preserve">se vztahuje také na jeho případné </w:t>
      </w:r>
      <w:r>
        <w:rPr>
          <w:color w:val="auto"/>
          <w:sz w:val="22"/>
          <w:szCs w:val="22"/>
        </w:rPr>
        <w:t>pod</w:t>
      </w:r>
      <w:r w:rsidRPr="0022198C">
        <w:rPr>
          <w:color w:val="auto"/>
          <w:sz w:val="22"/>
          <w:szCs w:val="22"/>
        </w:rPr>
        <w:t xml:space="preserve">dodavatele. </w:t>
      </w:r>
    </w:p>
    <w:p w:rsidR="006B4E92" w:rsidRDefault="006B4E92" w:rsidP="006B4E92">
      <w:pPr>
        <w:pStyle w:val="Default"/>
        <w:numPr>
          <w:ilvl w:val="0"/>
          <w:numId w:val="6"/>
        </w:numPr>
        <w:ind w:left="426" w:hanging="426"/>
        <w:jc w:val="both"/>
        <w:rPr>
          <w:color w:val="auto"/>
          <w:sz w:val="22"/>
          <w:szCs w:val="22"/>
        </w:rPr>
      </w:pPr>
      <w:r w:rsidRPr="0022198C">
        <w:rPr>
          <w:color w:val="auto"/>
          <w:sz w:val="22"/>
          <w:szCs w:val="22"/>
        </w:rPr>
        <w:t>Nárok na náhradu majetkové újmy (škody) vzniká vedle nároku na smluvní pokutu ujednanou ve Smlouvě</w:t>
      </w:r>
      <w:r>
        <w:rPr>
          <w:color w:val="auto"/>
          <w:sz w:val="22"/>
          <w:szCs w:val="22"/>
        </w:rPr>
        <w:t>, vedle práv z vadného plnění</w:t>
      </w:r>
      <w:r w:rsidRPr="0022198C">
        <w:rPr>
          <w:color w:val="auto"/>
          <w:sz w:val="22"/>
          <w:szCs w:val="22"/>
        </w:rPr>
        <w:t xml:space="preserve"> a vedle ve Smlouvě ujednaných povinností.</w:t>
      </w:r>
    </w:p>
    <w:p w:rsidR="006B4E92" w:rsidRPr="00A2576C" w:rsidRDefault="006B4E92" w:rsidP="006B4E92">
      <w:pPr>
        <w:numPr>
          <w:ilvl w:val="0"/>
          <w:numId w:val="6"/>
        </w:numPr>
        <w:tabs>
          <w:tab w:val="left" w:pos="426"/>
        </w:tabs>
        <w:ind w:left="426" w:hanging="426"/>
        <w:jc w:val="both"/>
        <w:rPr>
          <w:sz w:val="22"/>
          <w:szCs w:val="22"/>
        </w:rPr>
      </w:pPr>
      <w:r>
        <w:rPr>
          <w:sz w:val="22"/>
          <w:szCs w:val="22"/>
        </w:rPr>
        <w:t>Prodávající</w:t>
      </w:r>
      <w:r w:rsidRPr="00A2576C">
        <w:rPr>
          <w:sz w:val="22"/>
          <w:szCs w:val="22"/>
        </w:rPr>
        <w:t xml:space="preserve"> je povinen učinit veškerá opatření potřebná k odvrácení škody nebo k jejímu zmírnění.</w:t>
      </w:r>
    </w:p>
    <w:p w:rsidR="006B4E92" w:rsidRDefault="006B4E92" w:rsidP="006B4E92">
      <w:pPr>
        <w:pStyle w:val="Default"/>
        <w:rPr>
          <w:rFonts w:ascii="Arial" w:hAnsi="Arial" w:cs="Arial"/>
          <w:b/>
          <w:bCs/>
          <w:color w:val="auto"/>
        </w:rPr>
      </w:pPr>
    </w:p>
    <w:p w:rsidR="006B4E92" w:rsidRPr="00D616F6" w:rsidRDefault="006B4E92" w:rsidP="006B4E92">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XI. </w:t>
      </w:r>
    </w:p>
    <w:p w:rsidR="006B4E92" w:rsidRPr="00D616F6" w:rsidRDefault="006B4E92" w:rsidP="006B4E92">
      <w:pPr>
        <w:pStyle w:val="Default"/>
        <w:rPr>
          <w:rFonts w:ascii="Arial" w:hAnsi="Arial" w:cs="Arial"/>
          <w:b/>
          <w:bCs/>
          <w:color w:val="auto"/>
        </w:rPr>
      </w:pPr>
      <w:r w:rsidRPr="00CD7F52">
        <w:rPr>
          <w:rFonts w:ascii="Arial" w:hAnsi="Arial" w:cs="Arial"/>
          <w:b/>
          <w:bCs/>
          <w:color w:val="auto"/>
        </w:rPr>
        <w:t>Smluvní pokuty</w:t>
      </w:r>
    </w:p>
    <w:p w:rsidR="006B4E92" w:rsidRDefault="006B4E92" w:rsidP="006B4E92">
      <w:pPr>
        <w:pStyle w:val="Default"/>
        <w:jc w:val="center"/>
        <w:rPr>
          <w:rFonts w:ascii="Arial" w:hAnsi="Arial" w:cs="Arial"/>
          <w:b/>
          <w:bCs/>
          <w:color w:val="auto"/>
        </w:rPr>
      </w:pPr>
    </w:p>
    <w:p w:rsidR="006B4E92" w:rsidRPr="00AC4EFE" w:rsidRDefault="006B4E92" w:rsidP="006B4E92">
      <w:pPr>
        <w:numPr>
          <w:ilvl w:val="0"/>
          <w:numId w:val="16"/>
        </w:numPr>
        <w:tabs>
          <w:tab w:val="left" w:pos="426"/>
        </w:tabs>
        <w:ind w:left="426" w:hanging="426"/>
        <w:jc w:val="both"/>
        <w:rPr>
          <w:sz w:val="22"/>
          <w:szCs w:val="22"/>
        </w:rPr>
      </w:pPr>
      <w:r w:rsidRPr="00AC4EFE">
        <w:rPr>
          <w:sz w:val="22"/>
          <w:szCs w:val="22"/>
        </w:rPr>
        <w:t xml:space="preserve">Nedodá-li Prodávající Kupujícímu Zboží ve lhůtě ujednané ve Smlouvě, je povinen zaplatit Kupujícímu smluvní pokutu ve výši </w:t>
      </w:r>
      <w:r>
        <w:rPr>
          <w:sz w:val="22"/>
          <w:szCs w:val="22"/>
        </w:rPr>
        <w:t>5</w:t>
      </w:r>
      <w:r w:rsidRPr="00AC4EFE">
        <w:rPr>
          <w:sz w:val="22"/>
          <w:szCs w:val="22"/>
        </w:rPr>
        <w:t>% z částky odpovídající ceně nedodaného Zboží, nej</w:t>
      </w:r>
      <w:r>
        <w:rPr>
          <w:sz w:val="22"/>
          <w:szCs w:val="22"/>
        </w:rPr>
        <w:t>méně však</w:t>
      </w:r>
      <w:r w:rsidRPr="00AC4EFE">
        <w:rPr>
          <w:sz w:val="22"/>
          <w:szCs w:val="22"/>
        </w:rPr>
        <w:t xml:space="preserve"> </w:t>
      </w:r>
      <w:r>
        <w:rPr>
          <w:sz w:val="22"/>
          <w:szCs w:val="22"/>
        </w:rPr>
        <w:t>500</w:t>
      </w:r>
      <w:r w:rsidRPr="00AC4EFE">
        <w:rPr>
          <w:sz w:val="22"/>
          <w:szCs w:val="22"/>
        </w:rPr>
        <w:t>,- Kč, a to za každý i započatý den prodlení, a Kupující je oprávněn tuto smluvní pokutu započíst proti pohledávce Prodávajícího.</w:t>
      </w:r>
    </w:p>
    <w:p w:rsidR="006B4E92" w:rsidRPr="005E1DF6" w:rsidRDefault="006B4E92" w:rsidP="006B4E92">
      <w:pPr>
        <w:numPr>
          <w:ilvl w:val="0"/>
          <w:numId w:val="16"/>
        </w:numPr>
        <w:tabs>
          <w:tab w:val="left" w:pos="426"/>
        </w:tabs>
        <w:ind w:left="426" w:hanging="426"/>
        <w:jc w:val="both"/>
        <w:rPr>
          <w:sz w:val="22"/>
          <w:szCs w:val="22"/>
        </w:rPr>
      </w:pPr>
      <w:r w:rsidRPr="005E1DF6">
        <w:rPr>
          <w:sz w:val="22"/>
          <w:szCs w:val="22"/>
        </w:rPr>
        <w:t xml:space="preserve">Neodstraní-li Prodávající vadu Zboží </w:t>
      </w:r>
      <w:r>
        <w:rPr>
          <w:sz w:val="22"/>
          <w:szCs w:val="22"/>
        </w:rPr>
        <w:t>dle čl. IX. odst. 8</w:t>
      </w:r>
      <w:r w:rsidRPr="005E1DF6">
        <w:rPr>
          <w:sz w:val="22"/>
          <w:szCs w:val="22"/>
        </w:rPr>
        <w:t xml:space="preserve"> Smlouvy v ujednané lhůtě, je povinen zaplatit Kupujícímu smluvní pokutu ve výši 10% z částky odpovídající ceně Zboží, které mělo být</w:t>
      </w:r>
      <w:r>
        <w:rPr>
          <w:sz w:val="22"/>
          <w:szCs w:val="22"/>
        </w:rPr>
        <w:t xml:space="preserve"> </w:t>
      </w:r>
      <w:r w:rsidRPr="005E1DF6">
        <w:rPr>
          <w:sz w:val="22"/>
          <w:szCs w:val="22"/>
        </w:rPr>
        <w:t xml:space="preserve">dodáno nově či které chybělo, nejméně však </w:t>
      </w:r>
      <w:r>
        <w:rPr>
          <w:sz w:val="22"/>
          <w:szCs w:val="22"/>
        </w:rPr>
        <w:t>2</w:t>
      </w:r>
      <w:r w:rsidRPr="005E1DF6">
        <w:rPr>
          <w:sz w:val="22"/>
          <w:szCs w:val="22"/>
        </w:rPr>
        <w:t>.000,- Kč, a to za každý i započatý den prodlení, a Kupující je oprávněn tuto smluvní pokutu započíst proti pohledávce Prodávajícího.</w:t>
      </w:r>
    </w:p>
    <w:p w:rsidR="006B4E92" w:rsidRDefault="006B4E92" w:rsidP="006B4E92">
      <w:pPr>
        <w:pStyle w:val="Zkladntext"/>
        <w:numPr>
          <w:ilvl w:val="0"/>
          <w:numId w:val="16"/>
        </w:numPr>
        <w:tabs>
          <w:tab w:val="left" w:pos="426"/>
        </w:tabs>
        <w:spacing w:line="240" w:lineRule="atLeast"/>
        <w:ind w:left="426" w:right="68" w:hanging="426"/>
        <w:rPr>
          <w:sz w:val="22"/>
          <w:szCs w:val="22"/>
        </w:rPr>
      </w:pPr>
      <w:r w:rsidRPr="00A2576C">
        <w:rPr>
          <w:sz w:val="22"/>
          <w:szCs w:val="22"/>
        </w:rPr>
        <w:t xml:space="preserve">Smluvní pokuty lze uplatnit kumulativně. </w:t>
      </w:r>
    </w:p>
    <w:p w:rsidR="006B4E92" w:rsidRDefault="006B4E92" w:rsidP="006B4E92">
      <w:pPr>
        <w:pStyle w:val="Default"/>
        <w:numPr>
          <w:ilvl w:val="0"/>
          <w:numId w:val="16"/>
        </w:numPr>
        <w:ind w:left="426" w:hanging="426"/>
        <w:jc w:val="both"/>
        <w:rPr>
          <w:color w:val="auto"/>
          <w:sz w:val="22"/>
          <w:szCs w:val="22"/>
        </w:rPr>
      </w:pPr>
      <w:r w:rsidRPr="0022198C">
        <w:rPr>
          <w:color w:val="auto"/>
          <w:sz w:val="22"/>
          <w:szCs w:val="22"/>
        </w:rPr>
        <w:t xml:space="preserve">Shora uvedenými smluvními pokutami není dotčen nárok </w:t>
      </w:r>
      <w:r>
        <w:rPr>
          <w:color w:val="auto"/>
          <w:sz w:val="22"/>
          <w:szCs w:val="22"/>
        </w:rPr>
        <w:t>Kupujícího</w:t>
      </w:r>
      <w:r w:rsidRPr="0022198C">
        <w:rPr>
          <w:color w:val="auto"/>
          <w:sz w:val="22"/>
          <w:szCs w:val="22"/>
        </w:rPr>
        <w:t xml:space="preserve"> na náhradu </w:t>
      </w:r>
      <w:r>
        <w:rPr>
          <w:color w:val="auto"/>
          <w:sz w:val="22"/>
          <w:szCs w:val="22"/>
        </w:rPr>
        <w:t>újmy</w:t>
      </w:r>
      <w:r w:rsidRPr="0022198C">
        <w:rPr>
          <w:color w:val="auto"/>
          <w:sz w:val="22"/>
          <w:szCs w:val="22"/>
        </w:rPr>
        <w:t>.</w:t>
      </w:r>
    </w:p>
    <w:p w:rsidR="006B4E92" w:rsidRPr="0022198C" w:rsidRDefault="006B4E92" w:rsidP="006B4E92">
      <w:pPr>
        <w:pStyle w:val="Default"/>
        <w:numPr>
          <w:ilvl w:val="0"/>
          <w:numId w:val="16"/>
        </w:numPr>
        <w:ind w:left="426" w:hanging="426"/>
        <w:jc w:val="both"/>
        <w:rPr>
          <w:color w:val="auto"/>
          <w:sz w:val="22"/>
          <w:szCs w:val="22"/>
        </w:rPr>
      </w:pPr>
      <w:r w:rsidRPr="0022198C">
        <w:rPr>
          <w:color w:val="auto"/>
          <w:sz w:val="22"/>
          <w:szCs w:val="22"/>
        </w:rPr>
        <w:t xml:space="preserve">Smluvní strany prohlašují, že sjednaná výše smluvních pokut je přiměřená významu utvrzených povinností. </w:t>
      </w:r>
    </w:p>
    <w:p w:rsidR="006B4E92" w:rsidRPr="0022198C" w:rsidRDefault="006B4E92" w:rsidP="006B4E92">
      <w:pPr>
        <w:pStyle w:val="Default"/>
        <w:numPr>
          <w:ilvl w:val="0"/>
          <w:numId w:val="16"/>
        </w:numPr>
        <w:ind w:left="426" w:hanging="426"/>
        <w:jc w:val="both"/>
        <w:rPr>
          <w:color w:val="auto"/>
          <w:sz w:val="22"/>
          <w:szCs w:val="22"/>
        </w:rPr>
      </w:pPr>
      <w:r>
        <w:rPr>
          <w:color w:val="auto"/>
          <w:sz w:val="22"/>
          <w:szCs w:val="22"/>
        </w:rPr>
        <w:t>Prodávající</w:t>
      </w:r>
      <w:r w:rsidRPr="0022198C">
        <w:rPr>
          <w:color w:val="auto"/>
          <w:sz w:val="22"/>
          <w:szCs w:val="22"/>
        </w:rPr>
        <w:t xml:space="preserve"> se zavazuje smluvní pokutu vyčíslenou </w:t>
      </w:r>
      <w:r>
        <w:rPr>
          <w:color w:val="auto"/>
          <w:sz w:val="22"/>
          <w:szCs w:val="22"/>
        </w:rPr>
        <w:t>Kupujícím</w:t>
      </w:r>
      <w:r w:rsidRPr="0022198C">
        <w:rPr>
          <w:color w:val="auto"/>
          <w:sz w:val="22"/>
          <w:szCs w:val="22"/>
        </w:rPr>
        <w:t xml:space="preserve"> v písemné výzvě </w:t>
      </w:r>
      <w:r w:rsidRPr="00663B3A">
        <w:rPr>
          <w:color w:val="auto"/>
          <w:sz w:val="22"/>
          <w:szCs w:val="22"/>
        </w:rPr>
        <w:t>zaplatit do 30 dnů</w:t>
      </w:r>
      <w:r w:rsidRPr="0022198C">
        <w:rPr>
          <w:color w:val="auto"/>
          <w:sz w:val="22"/>
          <w:szCs w:val="22"/>
        </w:rPr>
        <w:t xml:space="preserve"> od</w:t>
      </w:r>
      <w:r>
        <w:rPr>
          <w:color w:val="auto"/>
          <w:sz w:val="22"/>
          <w:szCs w:val="22"/>
        </w:rPr>
        <w:t xml:space="preserve"> doručení, příp. dojití, </w:t>
      </w:r>
      <w:r w:rsidRPr="0022198C">
        <w:rPr>
          <w:color w:val="auto"/>
          <w:sz w:val="22"/>
          <w:szCs w:val="22"/>
        </w:rPr>
        <w:t xml:space="preserve">předmětné výzvy na účet </w:t>
      </w:r>
      <w:r>
        <w:rPr>
          <w:color w:val="auto"/>
          <w:sz w:val="22"/>
          <w:szCs w:val="22"/>
        </w:rPr>
        <w:t>Kupujícího</w:t>
      </w:r>
      <w:r w:rsidRPr="0022198C">
        <w:rPr>
          <w:color w:val="auto"/>
          <w:sz w:val="22"/>
          <w:szCs w:val="22"/>
        </w:rPr>
        <w:t xml:space="preserve"> uvedený ve výzvě, jinak na účet </w:t>
      </w:r>
      <w:r>
        <w:rPr>
          <w:color w:val="auto"/>
          <w:sz w:val="22"/>
          <w:szCs w:val="22"/>
        </w:rPr>
        <w:t>Kupujícího</w:t>
      </w:r>
      <w:r w:rsidRPr="0022198C">
        <w:rPr>
          <w:color w:val="auto"/>
          <w:sz w:val="22"/>
          <w:szCs w:val="22"/>
        </w:rPr>
        <w:t xml:space="preserve"> uvedený v záhlaví Smlouvy.   </w:t>
      </w:r>
    </w:p>
    <w:p w:rsidR="006B4E92" w:rsidRPr="0022198C" w:rsidRDefault="006B4E92" w:rsidP="006B4E92">
      <w:pPr>
        <w:pStyle w:val="Default"/>
        <w:numPr>
          <w:ilvl w:val="0"/>
          <w:numId w:val="16"/>
        </w:numPr>
        <w:ind w:left="426" w:hanging="426"/>
        <w:jc w:val="both"/>
        <w:rPr>
          <w:color w:val="auto"/>
          <w:sz w:val="22"/>
          <w:szCs w:val="22"/>
        </w:rPr>
      </w:pPr>
      <w:r w:rsidRPr="0022198C">
        <w:rPr>
          <w:color w:val="auto"/>
          <w:sz w:val="22"/>
          <w:szCs w:val="22"/>
        </w:rPr>
        <w:t xml:space="preserve">Zaplacení smluvní pokuty nezbavuje </w:t>
      </w:r>
      <w:r>
        <w:rPr>
          <w:color w:val="auto"/>
          <w:sz w:val="22"/>
          <w:szCs w:val="22"/>
        </w:rPr>
        <w:t>Prodávajícího</w:t>
      </w:r>
      <w:r w:rsidRPr="0022198C">
        <w:rPr>
          <w:color w:val="auto"/>
          <w:sz w:val="22"/>
          <w:szCs w:val="22"/>
        </w:rPr>
        <w:t xml:space="preserve"> povinnosti splnit smluvenou povinnost smluvní pokutou utvrzenou</w:t>
      </w:r>
      <w:r>
        <w:rPr>
          <w:color w:val="auto"/>
          <w:sz w:val="22"/>
          <w:szCs w:val="22"/>
        </w:rPr>
        <w:t>.</w:t>
      </w:r>
    </w:p>
    <w:p w:rsidR="006B4E92" w:rsidRDefault="006B4E92" w:rsidP="006B4E92">
      <w:pPr>
        <w:pStyle w:val="Default"/>
        <w:rPr>
          <w:rFonts w:ascii="Arial" w:hAnsi="Arial" w:cs="Arial"/>
          <w:b/>
          <w:color w:val="auto"/>
        </w:rPr>
      </w:pPr>
    </w:p>
    <w:p w:rsidR="006B4E92" w:rsidRPr="00D616F6" w:rsidRDefault="006B4E92" w:rsidP="006B4E92">
      <w:pPr>
        <w:pStyle w:val="Default"/>
        <w:rPr>
          <w:rFonts w:ascii="Arial" w:hAnsi="Arial" w:cs="Arial"/>
          <w:b/>
          <w:color w:val="auto"/>
        </w:rPr>
      </w:pPr>
      <w:r>
        <w:rPr>
          <w:rFonts w:ascii="Arial" w:hAnsi="Arial" w:cs="Arial"/>
          <w:b/>
          <w:color w:val="auto"/>
        </w:rPr>
        <w:t>Článek XII</w:t>
      </w:r>
      <w:r w:rsidRPr="00D616F6">
        <w:rPr>
          <w:rFonts w:ascii="Arial" w:hAnsi="Arial" w:cs="Arial"/>
          <w:b/>
          <w:color w:val="auto"/>
        </w:rPr>
        <w:t>.</w:t>
      </w:r>
    </w:p>
    <w:p w:rsidR="006B4E92" w:rsidRPr="00D616F6" w:rsidRDefault="006B4E92" w:rsidP="006B4E92">
      <w:pPr>
        <w:pStyle w:val="Default"/>
        <w:rPr>
          <w:rFonts w:ascii="Arial" w:hAnsi="Arial" w:cs="Arial"/>
          <w:b/>
          <w:bCs/>
          <w:color w:val="auto"/>
        </w:rPr>
      </w:pPr>
      <w:r w:rsidRPr="00D616F6">
        <w:rPr>
          <w:rFonts w:ascii="Arial" w:hAnsi="Arial" w:cs="Arial"/>
          <w:b/>
          <w:bCs/>
          <w:color w:val="auto"/>
        </w:rPr>
        <w:t>Zánik Smlouvy</w:t>
      </w:r>
    </w:p>
    <w:p w:rsidR="006B4E92" w:rsidRPr="00D616F6" w:rsidRDefault="006B4E92" w:rsidP="006B4E92">
      <w:pPr>
        <w:pStyle w:val="Default"/>
        <w:jc w:val="center"/>
        <w:rPr>
          <w:rFonts w:ascii="Arial" w:hAnsi="Arial" w:cs="Arial"/>
          <w:b/>
          <w:bCs/>
          <w:color w:val="auto"/>
        </w:rPr>
      </w:pPr>
    </w:p>
    <w:p w:rsidR="006B4E92" w:rsidRPr="0022198C" w:rsidRDefault="006B4E92" w:rsidP="006B4E92">
      <w:pPr>
        <w:pStyle w:val="Default"/>
        <w:numPr>
          <w:ilvl w:val="0"/>
          <w:numId w:val="10"/>
        </w:numPr>
        <w:ind w:left="426" w:hanging="426"/>
        <w:jc w:val="both"/>
        <w:rPr>
          <w:color w:val="auto"/>
          <w:sz w:val="22"/>
          <w:szCs w:val="22"/>
        </w:rPr>
      </w:pPr>
      <w:r w:rsidRPr="0022198C">
        <w:rPr>
          <w:color w:val="auto"/>
          <w:sz w:val="22"/>
          <w:szCs w:val="22"/>
        </w:rPr>
        <w:t>Způsoby ukončení Smlouvy:</w:t>
      </w:r>
    </w:p>
    <w:p w:rsidR="006B4E92" w:rsidRPr="00D978F9" w:rsidRDefault="006B4E92" w:rsidP="006B4E92">
      <w:pPr>
        <w:pStyle w:val="Default"/>
        <w:numPr>
          <w:ilvl w:val="2"/>
          <w:numId w:val="7"/>
        </w:numPr>
        <w:ind w:left="993" w:hanging="426"/>
        <w:jc w:val="both"/>
        <w:rPr>
          <w:color w:val="auto"/>
          <w:sz w:val="22"/>
          <w:szCs w:val="22"/>
        </w:rPr>
      </w:pPr>
      <w:r w:rsidRPr="00D978F9">
        <w:rPr>
          <w:b/>
          <w:color w:val="auto"/>
          <w:sz w:val="22"/>
          <w:szCs w:val="22"/>
        </w:rPr>
        <w:t>uplynutím doby</w:t>
      </w:r>
      <w:r w:rsidRPr="00D978F9">
        <w:rPr>
          <w:color w:val="auto"/>
          <w:sz w:val="22"/>
          <w:szCs w:val="22"/>
        </w:rPr>
        <w:t xml:space="preserve"> stanovené v čl. III. odst. 4 smlouvy,</w:t>
      </w:r>
    </w:p>
    <w:p w:rsidR="006B4E92" w:rsidRDefault="006B4E92" w:rsidP="006B4E92">
      <w:pPr>
        <w:pStyle w:val="Default"/>
        <w:numPr>
          <w:ilvl w:val="2"/>
          <w:numId w:val="7"/>
        </w:numPr>
        <w:ind w:left="993" w:hanging="426"/>
        <w:jc w:val="both"/>
        <w:rPr>
          <w:color w:val="auto"/>
          <w:sz w:val="22"/>
          <w:szCs w:val="22"/>
        </w:rPr>
      </w:pPr>
      <w:r>
        <w:rPr>
          <w:color w:val="auto"/>
          <w:sz w:val="22"/>
          <w:szCs w:val="22"/>
        </w:rPr>
        <w:t xml:space="preserve">řádným a včasným </w:t>
      </w:r>
      <w:r w:rsidRPr="001C4167">
        <w:rPr>
          <w:b/>
          <w:color w:val="auto"/>
          <w:sz w:val="22"/>
          <w:szCs w:val="22"/>
        </w:rPr>
        <w:t>splněním</w:t>
      </w:r>
      <w:r>
        <w:rPr>
          <w:color w:val="auto"/>
          <w:sz w:val="22"/>
          <w:szCs w:val="22"/>
        </w:rPr>
        <w:t xml:space="preserve">,  </w:t>
      </w:r>
    </w:p>
    <w:p w:rsidR="006B4E92" w:rsidRPr="00C90F04" w:rsidRDefault="006B4E92" w:rsidP="006B4E92">
      <w:pPr>
        <w:pStyle w:val="Default"/>
        <w:numPr>
          <w:ilvl w:val="2"/>
          <w:numId w:val="7"/>
        </w:numPr>
        <w:ind w:left="993" w:hanging="426"/>
        <w:jc w:val="both"/>
        <w:rPr>
          <w:color w:val="auto"/>
          <w:sz w:val="22"/>
          <w:szCs w:val="22"/>
        </w:rPr>
      </w:pPr>
      <w:r w:rsidRPr="00C90F04">
        <w:rPr>
          <w:color w:val="auto"/>
          <w:sz w:val="22"/>
          <w:szCs w:val="22"/>
        </w:rPr>
        <w:t xml:space="preserve">písemnou </w:t>
      </w:r>
      <w:r w:rsidRPr="00016C40">
        <w:rPr>
          <w:b/>
          <w:color w:val="auto"/>
          <w:sz w:val="22"/>
          <w:szCs w:val="22"/>
        </w:rPr>
        <w:t>dohodou</w:t>
      </w:r>
      <w:r>
        <w:rPr>
          <w:color w:val="auto"/>
          <w:sz w:val="22"/>
          <w:szCs w:val="22"/>
        </w:rPr>
        <w:t xml:space="preserve"> smluvních stra</w:t>
      </w:r>
      <w:r w:rsidRPr="00C90F04">
        <w:rPr>
          <w:color w:val="auto"/>
          <w:sz w:val="22"/>
          <w:szCs w:val="22"/>
        </w:rPr>
        <w:t>n,</w:t>
      </w:r>
    </w:p>
    <w:p w:rsidR="006B4E92" w:rsidRDefault="006B4E92" w:rsidP="006B4E92">
      <w:pPr>
        <w:pStyle w:val="Default"/>
        <w:numPr>
          <w:ilvl w:val="2"/>
          <w:numId w:val="7"/>
        </w:numPr>
        <w:ind w:left="993" w:hanging="426"/>
        <w:jc w:val="both"/>
        <w:rPr>
          <w:color w:val="auto"/>
          <w:sz w:val="22"/>
          <w:szCs w:val="22"/>
        </w:rPr>
      </w:pPr>
      <w:r w:rsidRPr="0022198C">
        <w:rPr>
          <w:color w:val="auto"/>
          <w:sz w:val="22"/>
          <w:szCs w:val="22"/>
        </w:rPr>
        <w:t xml:space="preserve">písemným </w:t>
      </w:r>
      <w:r w:rsidRPr="00016C40">
        <w:rPr>
          <w:b/>
          <w:color w:val="auto"/>
          <w:sz w:val="22"/>
          <w:szCs w:val="22"/>
        </w:rPr>
        <w:t>odstoupením některé smluvní strany</w:t>
      </w:r>
      <w:r w:rsidRPr="00CC0ACB">
        <w:rPr>
          <w:color w:val="auto"/>
          <w:sz w:val="22"/>
          <w:szCs w:val="22"/>
        </w:rPr>
        <w:t xml:space="preserve"> v případech </w:t>
      </w:r>
      <w:r>
        <w:rPr>
          <w:color w:val="auto"/>
          <w:sz w:val="22"/>
          <w:szCs w:val="22"/>
        </w:rPr>
        <w:t>stanovených Občanským zákoníkem</w:t>
      </w:r>
      <w:r w:rsidRPr="00CC0ACB">
        <w:rPr>
          <w:color w:val="auto"/>
          <w:sz w:val="22"/>
          <w:szCs w:val="22"/>
        </w:rPr>
        <w:t xml:space="preserve">,  </w:t>
      </w:r>
    </w:p>
    <w:p w:rsidR="006B4E92" w:rsidRDefault="006B4E92" w:rsidP="006B4E92">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w:t>
      </w:r>
      <w:r>
        <w:rPr>
          <w:color w:val="auto"/>
          <w:sz w:val="22"/>
          <w:szCs w:val="22"/>
        </w:rPr>
        <w:t xml:space="preserve"> </w:t>
      </w:r>
      <w:r w:rsidRPr="00016C40">
        <w:rPr>
          <w:b/>
          <w:color w:val="auto"/>
          <w:sz w:val="22"/>
          <w:szCs w:val="22"/>
        </w:rPr>
        <w:t>Kupujícího</w:t>
      </w:r>
      <w:r>
        <w:rPr>
          <w:color w:val="auto"/>
          <w:sz w:val="22"/>
          <w:szCs w:val="22"/>
        </w:rPr>
        <w:t xml:space="preserve"> pro podstatné porušení Smlouvy Prodávajícím s tím, že podstatným porušením se rozumí zejména:</w:t>
      </w:r>
    </w:p>
    <w:p w:rsidR="006B4E92" w:rsidRDefault="006B4E92" w:rsidP="006B4E92">
      <w:pPr>
        <w:pStyle w:val="Default"/>
        <w:numPr>
          <w:ilvl w:val="0"/>
          <w:numId w:val="21"/>
        </w:numPr>
        <w:ind w:left="1560" w:hanging="142"/>
        <w:jc w:val="both"/>
        <w:rPr>
          <w:color w:val="auto"/>
          <w:sz w:val="22"/>
          <w:szCs w:val="22"/>
        </w:rPr>
      </w:pPr>
      <w:r w:rsidRPr="009A61D7">
        <w:rPr>
          <w:color w:val="auto"/>
          <w:sz w:val="22"/>
          <w:szCs w:val="22"/>
        </w:rPr>
        <w:t>nedodání Zboží ve stanovené době plnění,</w:t>
      </w:r>
    </w:p>
    <w:p w:rsidR="006B4E92" w:rsidRDefault="006B4E92" w:rsidP="006B4E92">
      <w:pPr>
        <w:pStyle w:val="Default"/>
        <w:numPr>
          <w:ilvl w:val="0"/>
          <w:numId w:val="21"/>
        </w:numPr>
        <w:ind w:left="1560" w:hanging="142"/>
        <w:jc w:val="both"/>
        <w:rPr>
          <w:color w:val="auto"/>
          <w:sz w:val="22"/>
          <w:szCs w:val="22"/>
        </w:rPr>
      </w:pPr>
      <w:r w:rsidRPr="009A61D7">
        <w:rPr>
          <w:color w:val="auto"/>
          <w:sz w:val="22"/>
          <w:szCs w:val="22"/>
        </w:rPr>
        <w:t>má-li Zboží vady, které jej činí neupotřebitelným nebo nemá vlastnost/vlastnosti, která/které si Kupující vymínil nebo o kterých ho Prodávající ujistil,</w:t>
      </w:r>
    </w:p>
    <w:p w:rsidR="006B4E92" w:rsidRPr="009A61D7" w:rsidRDefault="006B4E92" w:rsidP="006B4E92">
      <w:pPr>
        <w:pStyle w:val="Default"/>
        <w:numPr>
          <w:ilvl w:val="0"/>
          <w:numId w:val="21"/>
        </w:numPr>
        <w:ind w:left="1560" w:hanging="142"/>
        <w:jc w:val="both"/>
        <w:rPr>
          <w:color w:val="auto"/>
          <w:sz w:val="22"/>
          <w:szCs w:val="22"/>
        </w:rPr>
      </w:pPr>
      <w:r w:rsidRPr="009A61D7">
        <w:rPr>
          <w:color w:val="auto"/>
          <w:sz w:val="22"/>
          <w:szCs w:val="22"/>
        </w:rPr>
        <w:t>nedodržení smluvn</w:t>
      </w:r>
      <w:r>
        <w:rPr>
          <w:color w:val="auto"/>
          <w:sz w:val="22"/>
          <w:szCs w:val="22"/>
        </w:rPr>
        <w:t>ích ujednání o záruce za jakost,</w:t>
      </w:r>
    </w:p>
    <w:p w:rsidR="006B4E92" w:rsidRDefault="006B4E92" w:rsidP="006B4E92">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Kupujícího</w:t>
      </w:r>
      <w:r w:rsidRPr="00CC0ACB">
        <w:rPr>
          <w:color w:val="auto"/>
          <w:sz w:val="22"/>
          <w:szCs w:val="22"/>
        </w:rPr>
        <w:t xml:space="preserve"> od Smlouvy v těchto případech:</w:t>
      </w:r>
    </w:p>
    <w:p w:rsidR="006B4E92" w:rsidRPr="009A61D7" w:rsidRDefault="006B4E92" w:rsidP="006B4E92">
      <w:pPr>
        <w:pStyle w:val="Default"/>
        <w:numPr>
          <w:ilvl w:val="0"/>
          <w:numId w:val="22"/>
        </w:numPr>
        <w:ind w:left="1560" w:hanging="142"/>
        <w:jc w:val="both"/>
        <w:rPr>
          <w:color w:val="auto"/>
          <w:sz w:val="22"/>
          <w:szCs w:val="22"/>
        </w:rPr>
      </w:pPr>
      <w:r w:rsidRPr="009A61D7">
        <w:rPr>
          <w:sz w:val="22"/>
          <w:szCs w:val="22"/>
        </w:rPr>
        <w:lastRenderedPageBreak/>
        <w:t xml:space="preserve">proti Prodávajícímu jako dlužníku </w:t>
      </w:r>
      <w:r>
        <w:rPr>
          <w:sz w:val="22"/>
          <w:szCs w:val="22"/>
        </w:rPr>
        <w:t xml:space="preserve">byl </w:t>
      </w:r>
      <w:r w:rsidRPr="009A61D7">
        <w:rPr>
          <w:sz w:val="22"/>
          <w:szCs w:val="22"/>
        </w:rPr>
        <w:t>podán návrh na zahájení insolvenčního řízení, tj. bylo zahájeno insolvenční řízení s Prodávajícím,</w:t>
      </w:r>
    </w:p>
    <w:p w:rsidR="006B4E92" w:rsidRPr="009A61D7" w:rsidRDefault="006B4E92" w:rsidP="006B4E92">
      <w:pPr>
        <w:pStyle w:val="Default"/>
        <w:numPr>
          <w:ilvl w:val="0"/>
          <w:numId w:val="22"/>
        </w:numPr>
        <w:ind w:left="1560" w:hanging="142"/>
        <w:jc w:val="both"/>
        <w:rPr>
          <w:color w:val="auto"/>
          <w:sz w:val="22"/>
          <w:szCs w:val="22"/>
        </w:rPr>
      </w:pPr>
      <w:r w:rsidRPr="009A61D7">
        <w:rPr>
          <w:sz w:val="22"/>
          <w:szCs w:val="22"/>
        </w:rPr>
        <w:t>insolvenčním soudem bylo vydáno rozhodnutí o úpadku Prodávajícího jako dlužníka</w:t>
      </w:r>
      <w:r>
        <w:rPr>
          <w:sz w:val="22"/>
          <w:szCs w:val="22"/>
        </w:rPr>
        <w:t>,</w:t>
      </w:r>
    </w:p>
    <w:p w:rsidR="006B4E92" w:rsidRDefault="006B4E92" w:rsidP="006B4E92">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Prodávajícího</w:t>
      </w:r>
      <w:r>
        <w:rPr>
          <w:color w:val="auto"/>
          <w:sz w:val="22"/>
          <w:szCs w:val="22"/>
        </w:rPr>
        <w:t xml:space="preserve"> pro podstatné porušení Smlouvy Kupujícím s tím, že podstatným porušením se rozumí zejména:</w:t>
      </w:r>
    </w:p>
    <w:p w:rsidR="006B4E92" w:rsidRPr="009A61D7" w:rsidRDefault="006B4E92" w:rsidP="006B4E92">
      <w:pPr>
        <w:pStyle w:val="Default"/>
        <w:numPr>
          <w:ilvl w:val="0"/>
          <w:numId w:val="23"/>
        </w:numPr>
        <w:ind w:left="1560" w:hanging="142"/>
        <w:jc w:val="both"/>
        <w:rPr>
          <w:color w:val="auto"/>
          <w:sz w:val="22"/>
          <w:szCs w:val="22"/>
        </w:rPr>
      </w:pPr>
      <w:r w:rsidRPr="009A61D7">
        <w:rPr>
          <w:color w:val="auto"/>
          <w:sz w:val="22"/>
          <w:szCs w:val="22"/>
        </w:rPr>
        <w:t>neuhrazení kupní ceny Kupujícím po druhé výzvě Prodávajícího k uhrazení dlužné částky, přičemž druhá výzva nesmí následovat dříve než 30 dní po dojití, příp. doručení, první výzvy.</w:t>
      </w:r>
    </w:p>
    <w:p w:rsidR="006B4E92" w:rsidRPr="0022198C" w:rsidRDefault="006B4E92" w:rsidP="006B4E92">
      <w:pPr>
        <w:numPr>
          <w:ilvl w:val="0"/>
          <w:numId w:val="10"/>
        </w:numPr>
        <w:ind w:left="426" w:hanging="426"/>
        <w:jc w:val="both"/>
        <w:rPr>
          <w:sz w:val="22"/>
          <w:szCs w:val="22"/>
        </w:rPr>
      </w:pPr>
      <w:r>
        <w:rPr>
          <w:sz w:val="22"/>
          <w:szCs w:val="22"/>
        </w:rPr>
        <w:t>Oznámení o o</w:t>
      </w:r>
      <w:r w:rsidRPr="0022198C">
        <w:rPr>
          <w:sz w:val="22"/>
          <w:szCs w:val="22"/>
        </w:rPr>
        <w:t xml:space="preserve">dstoupení musí být písemné a musí </w:t>
      </w:r>
      <w:r w:rsidRPr="00704EAD">
        <w:rPr>
          <w:sz w:val="22"/>
          <w:szCs w:val="22"/>
        </w:rPr>
        <w:t>dojít</w:t>
      </w:r>
      <w:r w:rsidRPr="0022198C">
        <w:rPr>
          <w:sz w:val="22"/>
          <w:szCs w:val="22"/>
        </w:rPr>
        <w:t xml:space="preserve"> druhé smluvní straně. </w:t>
      </w:r>
    </w:p>
    <w:p w:rsidR="006B4E92" w:rsidRPr="0022198C" w:rsidRDefault="006B4E92" w:rsidP="006B4E92">
      <w:pPr>
        <w:numPr>
          <w:ilvl w:val="0"/>
          <w:numId w:val="10"/>
        </w:numPr>
        <w:ind w:left="426" w:hanging="426"/>
        <w:jc w:val="both"/>
        <w:rPr>
          <w:sz w:val="22"/>
          <w:szCs w:val="22"/>
        </w:rPr>
      </w:pPr>
      <w:r w:rsidRPr="0022198C">
        <w:rPr>
          <w:snapToGrid w:val="0"/>
          <w:sz w:val="22"/>
          <w:szCs w:val="22"/>
        </w:rPr>
        <w:t xml:space="preserve">Účinky odstoupení od Smlouvy nastávají dnem jeho dojití </w:t>
      </w:r>
      <w:r w:rsidRPr="0022198C">
        <w:rPr>
          <w:sz w:val="22"/>
          <w:szCs w:val="22"/>
        </w:rPr>
        <w:t>druhé smluvní straně</w:t>
      </w:r>
      <w:r w:rsidRPr="0022198C">
        <w:rPr>
          <w:snapToGrid w:val="0"/>
          <w:sz w:val="22"/>
          <w:szCs w:val="22"/>
        </w:rPr>
        <w:t xml:space="preserve">. </w:t>
      </w:r>
    </w:p>
    <w:p w:rsidR="006B4E92" w:rsidRPr="0022198C" w:rsidRDefault="006B4E92" w:rsidP="006B4E92">
      <w:pPr>
        <w:numPr>
          <w:ilvl w:val="0"/>
          <w:numId w:val="10"/>
        </w:numPr>
        <w:ind w:left="426" w:hanging="426"/>
        <w:jc w:val="both"/>
        <w:rPr>
          <w:sz w:val="22"/>
          <w:szCs w:val="22"/>
        </w:rPr>
      </w:pPr>
      <w:r w:rsidRPr="0022198C">
        <w:rPr>
          <w:snapToGrid w:val="0"/>
          <w:sz w:val="22"/>
          <w:szCs w:val="22"/>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rsidR="006B4E92" w:rsidRDefault="006B4E92" w:rsidP="006B4E92">
      <w:pPr>
        <w:pStyle w:val="Default"/>
        <w:rPr>
          <w:rFonts w:ascii="Arial" w:hAnsi="Arial" w:cs="Arial"/>
          <w:b/>
          <w:bCs/>
          <w:color w:val="auto"/>
        </w:rPr>
      </w:pPr>
    </w:p>
    <w:p w:rsidR="006B4E92" w:rsidRPr="00D616F6" w:rsidRDefault="006B4E92" w:rsidP="006B4E92">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X</w:t>
      </w:r>
      <w:r>
        <w:rPr>
          <w:rFonts w:ascii="Arial" w:hAnsi="Arial" w:cs="Arial"/>
          <w:b/>
          <w:bCs/>
          <w:color w:val="auto"/>
        </w:rPr>
        <w:t>III</w:t>
      </w:r>
      <w:r w:rsidRPr="00D616F6">
        <w:rPr>
          <w:rFonts w:ascii="Arial" w:hAnsi="Arial" w:cs="Arial"/>
          <w:b/>
          <w:bCs/>
          <w:color w:val="auto"/>
        </w:rPr>
        <w:t xml:space="preserve">. </w:t>
      </w:r>
    </w:p>
    <w:p w:rsidR="006B4E92" w:rsidRPr="00D03E0B" w:rsidRDefault="006B4E92" w:rsidP="006B4E92">
      <w:pPr>
        <w:pStyle w:val="Zkladntext"/>
        <w:spacing w:line="240" w:lineRule="atLeast"/>
        <w:ind w:left="426" w:right="68" w:hanging="431"/>
        <w:jc w:val="left"/>
        <w:rPr>
          <w:rFonts w:ascii="Arial" w:hAnsi="Arial" w:cs="Arial"/>
          <w:b/>
          <w:szCs w:val="24"/>
        </w:rPr>
      </w:pPr>
      <w:r w:rsidRPr="00D03E0B">
        <w:rPr>
          <w:rFonts w:ascii="Arial" w:hAnsi="Arial" w:cs="Arial"/>
          <w:b/>
          <w:szCs w:val="24"/>
        </w:rPr>
        <w:t>Ostatní ujednání</w:t>
      </w:r>
    </w:p>
    <w:p w:rsidR="006B4E92" w:rsidRPr="00D06940" w:rsidRDefault="006B4E92" w:rsidP="006B4E92">
      <w:pPr>
        <w:pStyle w:val="Zkladntext"/>
        <w:spacing w:line="240" w:lineRule="atLeast"/>
        <w:ind w:left="426" w:right="68" w:hanging="431"/>
        <w:jc w:val="center"/>
        <w:rPr>
          <w:szCs w:val="24"/>
        </w:rPr>
      </w:pPr>
    </w:p>
    <w:p w:rsidR="006B4E92" w:rsidRDefault="006B4E92" w:rsidP="006B4E92">
      <w:pPr>
        <w:pStyle w:val="Default"/>
        <w:numPr>
          <w:ilvl w:val="0"/>
          <w:numId w:val="9"/>
        </w:numPr>
        <w:ind w:left="426" w:hanging="426"/>
        <w:jc w:val="both"/>
        <w:rPr>
          <w:color w:val="auto"/>
          <w:sz w:val="22"/>
          <w:szCs w:val="22"/>
        </w:rPr>
      </w:pPr>
      <w:r>
        <w:rPr>
          <w:color w:val="auto"/>
          <w:sz w:val="22"/>
          <w:szCs w:val="22"/>
        </w:rPr>
        <w:t>Prodávající</w:t>
      </w:r>
      <w:r w:rsidRPr="0022198C">
        <w:rPr>
          <w:color w:val="auto"/>
          <w:sz w:val="22"/>
          <w:szCs w:val="22"/>
        </w:rPr>
        <w:t xml:space="preserve"> nemůže bez předchozího písemného souhlasu </w:t>
      </w:r>
      <w:r>
        <w:rPr>
          <w:color w:val="auto"/>
          <w:sz w:val="22"/>
          <w:szCs w:val="22"/>
        </w:rPr>
        <w:t>Kupujícího</w:t>
      </w:r>
      <w:r w:rsidRPr="0022198C">
        <w:rPr>
          <w:color w:val="auto"/>
          <w:sz w:val="22"/>
          <w:szCs w:val="22"/>
        </w:rPr>
        <w:t xml:space="preserve"> postoupit svá práva a povinnosti z této Smlouvy třetí osobě.</w:t>
      </w:r>
    </w:p>
    <w:p w:rsidR="006B4E92" w:rsidRPr="0022198C" w:rsidRDefault="006B4E92" w:rsidP="006B4E92">
      <w:pPr>
        <w:pStyle w:val="Default"/>
        <w:numPr>
          <w:ilvl w:val="0"/>
          <w:numId w:val="9"/>
        </w:numPr>
        <w:ind w:left="426" w:hanging="426"/>
        <w:jc w:val="both"/>
        <w:rPr>
          <w:bCs/>
          <w:color w:val="auto"/>
          <w:sz w:val="22"/>
          <w:szCs w:val="22"/>
        </w:rPr>
      </w:pPr>
      <w:r w:rsidRPr="0022198C">
        <w:rPr>
          <w:bCs/>
          <w:color w:val="auto"/>
          <w:sz w:val="22"/>
          <w:szCs w:val="22"/>
        </w:rPr>
        <w:t xml:space="preserve">Smluvní strany prohlašují, že údaje uvedené v záhlaví Smlouvy </w:t>
      </w:r>
      <w:r>
        <w:rPr>
          <w:bCs/>
          <w:color w:val="auto"/>
          <w:sz w:val="22"/>
          <w:szCs w:val="22"/>
        </w:rPr>
        <w:t xml:space="preserve">jsou v souladu se </w:t>
      </w:r>
      <w:r w:rsidRPr="0022198C">
        <w:rPr>
          <w:bCs/>
          <w:color w:val="auto"/>
          <w:sz w:val="22"/>
          <w:szCs w:val="22"/>
        </w:rPr>
        <w:t>skutečností v době uzavření Smlouvy. Smluvní strany se zavazují neprodleně oznámit změnu dotčených údajů druhé smluvní straně.</w:t>
      </w:r>
    </w:p>
    <w:p w:rsidR="006B4E92" w:rsidRPr="002C213F" w:rsidRDefault="006B4E92" w:rsidP="006B4E92">
      <w:pPr>
        <w:pStyle w:val="Default"/>
        <w:numPr>
          <w:ilvl w:val="0"/>
          <w:numId w:val="9"/>
        </w:numPr>
        <w:ind w:left="425" w:hanging="425"/>
        <w:jc w:val="both"/>
        <w:rPr>
          <w:color w:val="auto"/>
          <w:sz w:val="22"/>
          <w:szCs w:val="22"/>
        </w:rPr>
      </w:pPr>
      <w:r w:rsidRPr="002C213F">
        <w:rPr>
          <w:bCs/>
          <w:sz w:val="22"/>
          <w:szCs w:val="22"/>
        </w:rPr>
        <w:t>Smluvní st</w:t>
      </w:r>
      <w:r>
        <w:rPr>
          <w:bCs/>
          <w:sz w:val="22"/>
          <w:szCs w:val="22"/>
        </w:rPr>
        <w:t xml:space="preserve">rany si ujednaly, že zasílání, </w:t>
      </w:r>
      <w:r w:rsidRPr="002C213F">
        <w:rPr>
          <w:bCs/>
          <w:sz w:val="22"/>
          <w:szCs w:val="22"/>
        </w:rPr>
        <w:t>doručování</w:t>
      </w:r>
      <w:r>
        <w:rPr>
          <w:bCs/>
          <w:sz w:val="22"/>
          <w:szCs w:val="22"/>
        </w:rPr>
        <w:t xml:space="preserve"> a dojití</w:t>
      </w:r>
      <w:r w:rsidRPr="002C213F">
        <w:rPr>
          <w:bCs/>
          <w:sz w:val="22"/>
          <w:szCs w:val="22"/>
        </w:rPr>
        <w:t xml:space="preserve"> všech písemností týkajících se jejich závazkového vztahu založeného Smlouvou, včetně písemností zasílaných po skončení právních účinků Smlouvy, se řídí těmito pravidly: </w:t>
      </w:r>
    </w:p>
    <w:p w:rsidR="006B4E92" w:rsidRDefault="006B4E92" w:rsidP="006B4E92">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rsidR="006B4E92" w:rsidRPr="00D819A9" w:rsidRDefault="006B4E92" w:rsidP="006B4E92">
      <w:pPr>
        <w:pStyle w:val="Odstavecseseznamem"/>
        <w:numPr>
          <w:ilvl w:val="0"/>
          <w:numId w:val="14"/>
        </w:numPr>
        <w:autoSpaceDE w:val="0"/>
        <w:autoSpaceDN w:val="0"/>
        <w:adjustRightInd w:val="0"/>
        <w:ind w:left="1560" w:hanging="142"/>
        <w:contextualSpacing/>
        <w:jc w:val="both"/>
        <w:rPr>
          <w:bCs/>
          <w:color w:val="000000"/>
          <w:sz w:val="22"/>
          <w:szCs w:val="22"/>
        </w:rPr>
      </w:pPr>
      <w:r>
        <w:rPr>
          <w:bCs/>
          <w:color w:val="000000"/>
          <w:sz w:val="22"/>
          <w:szCs w:val="22"/>
        </w:rPr>
        <w:t>prostřednictvím veřejné datové sítě do datové schránky adresáta,</w:t>
      </w:r>
      <w:r w:rsidRPr="00D819A9">
        <w:rPr>
          <w:bCs/>
          <w:color w:val="000000"/>
          <w:sz w:val="22"/>
          <w:szCs w:val="22"/>
        </w:rPr>
        <w:t xml:space="preserve"> </w:t>
      </w:r>
    </w:p>
    <w:p w:rsidR="006B4E92" w:rsidRDefault="006B4E92" w:rsidP="006B4E92">
      <w:pPr>
        <w:pStyle w:val="Odstavecseseznamem"/>
        <w:numPr>
          <w:ilvl w:val="0"/>
          <w:numId w:val="14"/>
        </w:numPr>
        <w:autoSpaceDE w:val="0"/>
        <w:autoSpaceDN w:val="0"/>
        <w:adjustRightInd w:val="0"/>
        <w:ind w:left="1560" w:hanging="142"/>
        <w:contextualSpacing/>
        <w:jc w:val="both"/>
        <w:rPr>
          <w:bCs/>
          <w:color w:val="000000"/>
          <w:sz w:val="22"/>
          <w:szCs w:val="22"/>
        </w:rPr>
      </w:pPr>
      <w:r w:rsidRPr="00D819A9">
        <w:rPr>
          <w:bCs/>
          <w:color w:val="000000"/>
          <w:sz w:val="22"/>
          <w:szCs w:val="22"/>
        </w:rPr>
        <w:t>prostřednictvím provozovatele poštovních služeb</w:t>
      </w:r>
      <w:r>
        <w:rPr>
          <w:bCs/>
          <w:color w:val="000000"/>
          <w:sz w:val="22"/>
          <w:szCs w:val="22"/>
        </w:rPr>
        <w:t>, jenž je držitelem poštovní licence</w:t>
      </w:r>
      <w:r w:rsidRPr="00D819A9">
        <w:rPr>
          <w:bCs/>
          <w:color w:val="000000"/>
          <w:sz w:val="22"/>
          <w:szCs w:val="22"/>
        </w:rPr>
        <w:t>, a to na adresu pro doručování uvedenou v</w:t>
      </w:r>
      <w:r>
        <w:rPr>
          <w:bCs/>
          <w:color w:val="000000"/>
          <w:sz w:val="22"/>
          <w:szCs w:val="22"/>
        </w:rPr>
        <w:t xml:space="preserve"> záhlaví Smlouvy</w:t>
      </w:r>
      <w:r w:rsidRPr="00D819A9">
        <w:rPr>
          <w:bCs/>
          <w:color w:val="000000"/>
          <w:sz w:val="22"/>
          <w:szCs w:val="22"/>
        </w:rPr>
        <w:t xml:space="preserve">, příp. později </w:t>
      </w:r>
      <w:r>
        <w:rPr>
          <w:bCs/>
          <w:color w:val="000000"/>
          <w:sz w:val="22"/>
          <w:szCs w:val="22"/>
        </w:rPr>
        <w:t xml:space="preserve">písemně </w:t>
      </w:r>
      <w:r w:rsidRPr="00D819A9">
        <w:rPr>
          <w:bCs/>
          <w:color w:val="000000"/>
          <w:sz w:val="22"/>
          <w:szCs w:val="22"/>
        </w:rPr>
        <w:t xml:space="preserve">aktualizovanou, </w:t>
      </w:r>
      <w:r>
        <w:rPr>
          <w:bCs/>
          <w:color w:val="000000"/>
          <w:sz w:val="22"/>
          <w:szCs w:val="22"/>
        </w:rPr>
        <w:t xml:space="preserve">jinak </w:t>
      </w:r>
      <w:r w:rsidRPr="00D819A9">
        <w:rPr>
          <w:bCs/>
          <w:color w:val="000000"/>
          <w:sz w:val="22"/>
          <w:szCs w:val="22"/>
        </w:rPr>
        <w:t>na ad</w:t>
      </w:r>
      <w:r>
        <w:rPr>
          <w:bCs/>
          <w:color w:val="000000"/>
          <w:sz w:val="22"/>
          <w:szCs w:val="22"/>
        </w:rPr>
        <w:t>resu sídla</w:t>
      </w:r>
      <w:r w:rsidRPr="00D819A9">
        <w:rPr>
          <w:bCs/>
          <w:color w:val="000000"/>
          <w:sz w:val="22"/>
          <w:szCs w:val="22"/>
        </w:rPr>
        <w:t xml:space="preserve"> zapsanou v</w:t>
      </w:r>
      <w:r>
        <w:rPr>
          <w:bCs/>
          <w:color w:val="000000"/>
          <w:sz w:val="22"/>
          <w:szCs w:val="22"/>
        </w:rPr>
        <w:t> příslušném veřejném rejstříku</w:t>
      </w:r>
      <w:r w:rsidRPr="00D819A9">
        <w:rPr>
          <w:bCs/>
          <w:color w:val="000000"/>
          <w:sz w:val="22"/>
          <w:szCs w:val="22"/>
        </w:rPr>
        <w:t>,</w:t>
      </w:r>
    </w:p>
    <w:p w:rsidR="006B4E92" w:rsidRPr="003A0A4E" w:rsidRDefault="006B4E92" w:rsidP="006B4E92">
      <w:pPr>
        <w:pStyle w:val="Odstavecseseznamem"/>
        <w:numPr>
          <w:ilvl w:val="0"/>
          <w:numId w:val="14"/>
        </w:numPr>
        <w:autoSpaceDE w:val="0"/>
        <w:autoSpaceDN w:val="0"/>
        <w:adjustRightInd w:val="0"/>
        <w:ind w:left="1560" w:hanging="142"/>
        <w:contextualSpacing/>
        <w:jc w:val="both"/>
        <w:rPr>
          <w:bCs/>
          <w:color w:val="000000"/>
          <w:sz w:val="22"/>
          <w:szCs w:val="22"/>
        </w:rPr>
      </w:pPr>
      <w:r>
        <w:rPr>
          <w:bCs/>
          <w:color w:val="000000"/>
          <w:sz w:val="22"/>
          <w:szCs w:val="22"/>
        </w:rPr>
        <w:t>v případech</w:t>
      </w:r>
      <w:r w:rsidRPr="003A0A4E">
        <w:rPr>
          <w:bCs/>
          <w:color w:val="000000"/>
          <w:sz w:val="22"/>
          <w:szCs w:val="22"/>
        </w:rPr>
        <w:t xml:space="preserve"> </w:t>
      </w:r>
      <w:r>
        <w:rPr>
          <w:bCs/>
          <w:color w:val="000000"/>
          <w:sz w:val="22"/>
          <w:szCs w:val="22"/>
        </w:rPr>
        <w:t xml:space="preserve">výslovně </w:t>
      </w:r>
      <w:r w:rsidRPr="003A0A4E">
        <w:rPr>
          <w:bCs/>
          <w:color w:val="000000"/>
          <w:sz w:val="22"/>
          <w:szCs w:val="22"/>
        </w:rPr>
        <w:t>stanovených ve Smlouvě, po předchozí dohodě a v odůvodněných případech na sdělenou e-mailovou adresu,</w:t>
      </w:r>
    </w:p>
    <w:p w:rsidR="006B4E92" w:rsidRPr="00D819A9" w:rsidRDefault="006B4E92" w:rsidP="006B4E92">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rsidR="006B4E92" w:rsidRPr="000F6538" w:rsidRDefault="006B4E92" w:rsidP="006B4E92">
      <w:pPr>
        <w:pStyle w:val="Odstavecseseznamem"/>
        <w:numPr>
          <w:ilvl w:val="3"/>
          <w:numId w:val="7"/>
        </w:numPr>
        <w:autoSpaceDE w:val="0"/>
        <w:autoSpaceDN w:val="0"/>
        <w:adjustRightInd w:val="0"/>
        <w:ind w:left="1701" w:hanging="425"/>
        <w:contextualSpacing/>
        <w:jc w:val="both"/>
        <w:rPr>
          <w:bCs/>
          <w:color w:val="000000"/>
          <w:sz w:val="22"/>
          <w:szCs w:val="22"/>
        </w:rPr>
      </w:pPr>
      <w:r>
        <w:rPr>
          <w:bCs/>
          <w:color w:val="000000"/>
          <w:sz w:val="22"/>
          <w:szCs w:val="22"/>
        </w:rPr>
        <w:t xml:space="preserve">   Prodávajícím</w:t>
      </w:r>
      <w:r w:rsidRPr="000F6538">
        <w:rPr>
          <w:bCs/>
          <w:color w:val="000000"/>
          <w:sz w:val="22"/>
          <w:szCs w:val="22"/>
        </w:rPr>
        <w:t xml:space="preserve"> osobně na podatelnu </w:t>
      </w:r>
      <w:r>
        <w:rPr>
          <w:bCs/>
          <w:color w:val="000000"/>
          <w:sz w:val="22"/>
          <w:szCs w:val="22"/>
        </w:rPr>
        <w:t>Kupujícího</w:t>
      </w:r>
      <w:r w:rsidRPr="000F6538">
        <w:rPr>
          <w:bCs/>
          <w:color w:val="000000"/>
          <w:sz w:val="22"/>
          <w:szCs w:val="22"/>
        </w:rPr>
        <w:t>,</w:t>
      </w:r>
    </w:p>
    <w:p w:rsidR="006B4E92" w:rsidRPr="00D819A9" w:rsidRDefault="006B4E92" w:rsidP="006B4E92">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smluvní strany jsou</w:t>
      </w:r>
      <w:r w:rsidRPr="00D819A9">
        <w:rPr>
          <w:bCs/>
          <w:color w:val="000000"/>
          <w:sz w:val="22"/>
          <w:szCs w:val="22"/>
        </w:rPr>
        <w:t xml:space="preserve"> srozuměn</w:t>
      </w:r>
      <w:r>
        <w:rPr>
          <w:bCs/>
          <w:color w:val="000000"/>
          <w:sz w:val="22"/>
          <w:szCs w:val="22"/>
        </w:rPr>
        <w:t>y s tím</w:t>
      </w:r>
      <w:r w:rsidRPr="00D819A9">
        <w:rPr>
          <w:bCs/>
          <w:color w:val="000000"/>
          <w:sz w:val="22"/>
          <w:szCs w:val="22"/>
        </w:rPr>
        <w:t>,</w:t>
      </w:r>
      <w:r>
        <w:rPr>
          <w:bCs/>
          <w:color w:val="000000"/>
          <w:sz w:val="22"/>
          <w:szCs w:val="22"/>
        </w:rPr>
        <w:t xml:space="preserve"> že:</w:t>
      </w:r>
      <w:r w:rsidRPr="00D819A9">
        <w:rPr>
          <w:bCs/>
          <w:color w:val="000000"/>
          <w:sz w:val="22"/>
          <w:szCs w:val="22"/>
        </w:rPr>
        <w:t xml:space="preserve"> </w:t>
      </w:r>
    </w:p>
    <w:p w:rsidR="006B4E92" w:rsidRPr="00D819A9" w:rsidRDefault="006B4E92" w:rsidP="006B4E92">
      <w:pPr>
        <w:pStyle w:val="Odstavecseseznamem"/>
        <w:numPr>
          <w:ilvl w:val="0"/>
          <w:numId w:val="12"/>
        </w:numPr>
        <w:autoSpaceDE w:val="0"/>
        <w:autoSpaceDN w:val="0"/>
        <w:adjustRightInd w:val="0"/>
        <w:ind w:left="1560" w:hanging="142"/>
        <w:contextualSpacing/>
        <w:jc w:val="both"/>
        <w:rPr>
          <w:bCs/>
          <w:color w:val="000000"/>
          <w:sz w:val="22"/>
          <w:szCs w:val="22"/>
        </w:rPr>
      </w:pPr>
      <w:r w:rsidRPr="00D819A9">
        <w:rPr>
          <w:bCs/>
          <w:color w:val="000000"/>
          <w:sz w:val="22"/>
          <w:szCs w:val="22"/>
        </w:rPr>
        <w:t xml:space="preserve">zásilka </w:t>
      </w:r>
      <w:r>
        <w:rPr>
          <w:bCs/>
          <w:color w:val="000000"/>
          <w:sz w:val="22"/>
          <w:szCs w:val="22"/>
        </w:rPr>
        <w:t xml:space="preserve">jedné smluvní strany </w:t>
      </w:r>
      <w:r w:rsidRPr="00D819A9">
        <w:rPr>
          <w:bCs/>
          <w:color w:val="000000"/>
          <w:sz w:val="22"/>
          <w:szCs w:val="22"/>
        </w:rPr>
        <w:t xml:space="preserve">obsahující </w:t>
      </w:r>
      <w:r>
        <w:rPr>
          <w:bCs/>
          <w:color w:val="000000"/>
          <w:sz w:val="22"/>
          <w:szCs w:val="22"/>
        </w:rPr>
        <w:t xml:space="preserve">právní jednání </w:t>
      </w:r>
      <w:r w:rsidRPr="00D819A9">
        <w:rPr>
          <w:bCs/>
          <w:color w:val="000000"/>
          <w:sz w:val="22"/>
          <w:szCs w:val="22"/>
        </w:rPr>
        <w:t xml:space="preserve">adresované </w:t>
      </w:r>
      <w:r>
        <w:rPr>
          <w:bCs/>
          <w:color w:val="000000"/>
          <w:sz w:val="22"/>
          <w:szCs w:val="22"/>
        </w:rPr>
        <w:t>druhé smluvní straně</w:t>
      </w:r>
      <w:r w:rsidRPr="00D819A9">
        <w:rPr>
          <w:bCs/>
          <w:color w:val="000000"/>
          <w:sz w:val="22"/>
          <w:szCs w:val="22"/>
        </w:rPr>
        <w:t xml:space="preserve"> (dále jen </w:t>
      </w:r>
      <w:r>
        <w:rPr>
          <w:bCs/>
          <w:i/>
          <w:color w:val="000000"/>
          <w:sz w:val="22"/>
          <w:szCs w:val="22"/>
        </w:rPr>
        <w:t>„</w:t>
      </w:r>
      <w:r w:rsidRPr="00B6612C">
        <w:rPr>
          <w:b/>
          <w:bCs/>
          <w:i/>
          <w:color w:val="000000"/>
          <w:sz w:val="22"/>
          <w:szCs w:val="22"/>
        </w:rPr>
        <w:t>Zásilka</w:t>
      </w:r>
      <w:r w:rsidRPr="00D819A9">
        <w:rPr>
          <w:bCs/>
          <w:i/>
          <w:color w:val="000000"/>
          <w:sz w:val="22"/>
          <w:szCs w:val="22"/>
        </w:rPr>
        <w:t>“</w:t>
      </w:r>
      <w:r w:rsidRPr="00D819A9">
        <w:rPr>
          <w:bCs/>
          <w:color w:val="000000"/>
          <w:sz w:val="22"/>
          <w:szCs w:val="22"/>
        </w:rPr>
        <w:t>)</w:t>
      </w:r>
    </w:p>
    <w:p w:rsidR="006B4E92" w:rsidRPr="00A60ED9" w:rsidRDefault="006B4E92" w:rsidP="006B4E92">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jí</w:t>
      </w:r>
      <w:r w:rsidRPr="00D819A9">
        <w:rPr>
          <w:bCs/>
          <w:color w:val="000000"/>
          <w:sz w:val="22"/>
          <w:szCs w:val="22"/>
        </w:rPr>
        <w:t xml:space="preserve"> je doručena</w:t>
      </w:r>
      <w:r>
        <w:rPr>
          <w:bCs/>
          <w:color w:val="000000"/>
          <w:sz w:val="22"/>
          <w:szCs w:val="22"/>
        </w:rPr>
        <w:t>, resp. jí došla,</w:t>
      </w:r>
      <w:r w:rsidRPr="00D819A9">
        <w:rPr>
          <w:bCs/>
          <w:color w:val="000000"/>
          <w:sz w:val="22"/>
          <w:szCs w:val="22"/>
        </w:rPr>
        <w:t xml:space="preserve"> dnem, kdy si ji</w:t>
      </w:r>
      <w:r>
        <w:rPr>
          <w:bCs/>
          <w:color w:val="000000"/>
          <w:sz w:val="22"/>
          <w:szCs w:val="22"/>
        </w:rPr>
        <w:t xml:space="preserve"> </w:t>
      </w:r>
      <w:r w:rsidRPr="00D819A9">
        <w:rPr>
          <w:bCs/>
          <w:color w:val="000000"/>
          <w:sz w:val="22"/>
          <w:szCs w:val="22"/>
        </w:rPr>
        <w:t>osobně převezme,</w:t>
      </w:r>
    </w:p>
    <w:p w:rsidR="006B4E92" w:rsidRPr="00D819A9" w:rsidRDefault="006B4E92" w:rsidP="006B4E92">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 xml:space="preserve">jí je doručena, resp. jí došla, </w:t>
      </w:r>
      <w:r w:rsidRPr="00D819A9">
        <w:rPr>
          <w:bCs/>
          <w:color w:val="000000"/>
          <w:sz w:val="22"/>
          <w:szCs w:val="22"/>
        </w:rPr>
        <w:t>dnem, kdy ji fyzicky odmítne převzít,</w:t>
      </w:r>
    </w:p>
    <w:p w:rsidR="006B4E92" w:rsidRPr="00175F67" w:rsidRDefault="006B4E92" w:rsidP="006B4E92">
      <w:pPr>
        <w:pStyle w:val="Default"/>
        <w:numPr>
          <w:ilvl w:val="0"/>
          <w:numId w:val="12"/>
        </w:numPr>
        <w:ind w:left="1560" w:hanging="142"/>
        <w:jc w:val="both"/>
        <w:rPr>
          <w:color w:val="auto"/>
          <w:sz w:val="22"/>
          <w:szCs w:val="22"/>
        </w:rPr>
      </w:pPr>
      <w:r w:rsidRPr="00D819A9">
        <w:rPr>
          <w:bCs/>
          <w:sz w:val="22"/>
          <w:szCs w:val="22"/>
        </w:rPr>
        <w:t xml:space="preserve">vůči nepřítomnému </w:t>
      </w:r>
      <w:r>
        <w:rPr>
          <w:bCs/>
          <w:sz w:val="22"/>
          <w:szCs w:val="22"/>
        </w:rPr>
        <w:t xml:space="preserve">adresátovi </w:t>
      </w:r>
      <w:r w:rsidRPr="00D819A9">
        <w:rPr>
          <w:bCs/>
          <w:sz w:val="22"/>
          <w:szCs w:val="22"/>
        </w:rPr>
        <w:t xml:space="preserve">působí </w:t>
      </w:r>
      <w:r>
        <w:rPr>
          <w:bCs/>
          <w:sz w:val="22"/>
          <w:szCs w:val="22"/>
        </w:rPr>
        <w:t xml:space="preserve">právní jednání odesílatele od okamžiku, kdy mu </w:t>
      </w:r>
      <w:r w:rsidRPr="00D819A9">
        <w:rPr>
          <w:bCs/>
          <w:sz w:val="22"/>
          <w:szCs w:val="22"/>
        </w:rPr>
        <w:t xml:space="preserve">projev vůle </w:t>
      </w:r>
      <w:r>
        <w:rPr>
          <w:bCs/>
          <w:sz w:val="22"/>
          <w:szCs w:val="22"/>
        </w:rPr>
        <w:t>dojde, tzn.</w:t>
      </w:r>
      <w:r w:rsidRPr="00D819A9">
        <w:rPr>
          <w:bCs/>
          <w:sz w:val="22"/>
          <w:szCs w:val="22"/>
        </w:rPr>
        <w:t xml:space="preserve"> </w:t>
      </w:r>
      <w:r>
        <w:rPr>
          <w:bCs/>
          <w:sz w:val="22"/>
          <w:szCs w:val="22"/>
        </w:rPr>
        <w:t>od okamžiku, kdy se</w:t>
      </w:r>
      <w:r w:rsidRPr="00D819A9">
        <w:rPr>
          <w:bCs/>
          <w:sz w:val="22"/>
          <w:szCs w:val="22"/>
        </w:rPr>
        <w:t xml:space="preserve"> dostane do sféry dispozice </w:t>
      </w:r>
      <w:r>
        <w:rPr>
          <w:bCs/>
          <w:sz w:val="22"/>
          <w:szCs w:val="22"/>
        </w:rPr>
        <w:t>adresáta; zmaří-li vědomě adresát dojití Zásilky, platí, že Zásilka řádně došla. V případě zaslání Zásilky prostřednictvím provozovatele poštovních služeb se má za to, že Zásilka adresátovi došla třetí pracovní den po jejím odeslání.</w:t>
      </w:r>
    </w:p>
    <w:p w:rsidR="006B4E92" w:rsidRPr="00FA7E84" w:rsidRDefault="006B4E92" w:rsidP="006B4E92">
      <w:pPr>
        <w:pStyle w:val="Default"/>
        <w:jc w:val="both"/>
        <w:rPr>
          <w:color w:val="auto"/>
          <w:sz w:val="22"/>
          <w:szCs w:val="22"/>
        </w:rPr>
      </w:pPr>
    </w:p>
    <w:p w:rsidR="006B4E92" w:rsidRPr="00D616F6" w:rsidRDefault="006B4E92" w:rsidP="006B4E92">
      <w:pPr>
        <w:pStyle w:val="Zkladntext"/>
        <w:spacing w:line="240" w:lineRule="atLeast"/>
        <w:ind w:left="426" w:right="68" w:hanging="431"/>
        <w:jc w:val="left"/>
        <w:rPr>
          <w:rFonts w:ascii="Arial" w:hAnsi="Arial" w:cs="Arial"/>
          <w:b/>
          <w:szCs w:val="24"/>
        </w:rPr>
      </w:pPr>
      <w:r>
        <w:rPr>
          <w:rFonts w:ascii="Arial" w:hAnsi="Arial" w:cs="Arial"/>
          <w:b/>
          <w:szCs w:val="24"/>
        </w:rPr>
        <w:t xml:space="preserve">Článek </w:t>
      </w:r>
      <w:r w:rsidRPr="00D616F6">
        <w:rPr>
          <w:rFonts w:ascii="Arial" w:hAnsi="Arial" w:cs="Arial"/>
          <w:b/>
          <w:szCs w:val="24"/>
        </w:rPr>
        <w:t>X</w:t>
      </w:r>
      <w:r>
        <w:rPr>
          <w:rFonts w:ascii="Arial" w:hAnsi="Arial" w:cs="Arial"/>
          <w:b/>
          <w:szCs w:val="24"/>
        </w:rPr>
        <w:t>I</w:t>
      </w:r>
      <w:r w:rsidRPr="00D616F6">
        <w:rPr>
          <w:rFonts w:ascii="Arial" w:hAnsi="Arial" w:cs="Arial"/>
          <w:b/>
          <w:szCs w:val="24"/>
        </w:rPr>
        <w:t xml:space="preserve">V. </w:t>
      </w:r>
    </w:p>
    <w:p w:rsidR="006B4E92" w:rsidRPr="00D03E0B" w:rsidRDefault="006B4E92" w:rsidP="006B4E92">
      <w:pPr>
        <w:pStyle w:val="Zkladntext"/>
        <w:spacing w:line="240" w:lineRule="atLeast"/>
        <w:ind w:left="426" w:right="68" w:hanging="431"/>
        <w:jc w:val="left"/>
        <w:rPr>
          <w:rFonts w:ascii="Arial" w:hAnsi="Arial" w:cs="Arial"/>
          <w:szCs w:val="24"/>
        </w:rPr>
      </w:pPr>
      <w:r w:rsidRPr="00D03E0B">
        <w:rPr>
          <w:rFonts w:ascii="Arial" w:hAnsi="Arial" w:cs="Arial"/>
          <w:b/>
          <w:szCs w:val="24"/>
        </w:rPr>
        <w:t>Závěrečná ujednání</w:t>
      </w:r>
    </w:p>
    <w:p w:rsidR="006B4E92" w:rsidRPr="00D06940" w:rsidRDefault="006B4E92" w:rsidP="006B4E92">
      <w:pPr>
        <w:pStyle w:val="Zkladntext"/>
        <w:tabs>
          <w:tab w:val="left" w:pos="426"/>
        </w:tabs>
        <w:spacing w:line="240" w:lineRule="atLeast"/>
        <w:ind w:left="426" w:right="68" w:hanging="431"/>
        <w:rPr>
          <w:szCs w:val="24"/>
        </w:rPr>
      </w:pPr>
    </w:p>
    <w:p w:rsidR="006B4E92" w:rsidRPr="0022198C" w:rsidRDefault="006B4E92" w:rsidP="006B4E92">
      <w:pPr>
        <w:numPr>
          <w:ilvl w:val="0"/>
          <w:numId w:val="8"/>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rsidR="006B4E92" w:rsidRDefault="006B4E92" w:rsidP="006B4E92">
      <w:pPr>
        <w:numPr>
          <w:ilvl w:val="0"/>
          <w:numId w:val="8"/>
        </w:numPr>
        <w:ind w:left="426" w:hanging="426"/>
        <w:jc w:val="both"/>
        <w:rPr>
          <w:sz w:val="22"/>
          <w:szCs w:val="22"/>
        </w:rPr>
      </w:pPr>
      <w:r w:rsidRPr="0022198C">
        <w:rPr>
          <w:sz w:val="22"/>
          <w:szCs w:val="22"/>
        </w:rPr>
        <w:lastRenderedPageBreak/>
        <w:t>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w:t>
      </w:r>
    </w:p>
    <w:p w:rsidR="006B4E92" w:rsidRDefault="006B4E92" w:rsidP="006B4E92">
      <w:pPr>
        <w:numPr>
          <w:ilvl w:val="0"/>
          <w:numId w:val="8"/>
        </w:numPr>
        <w:ind w:left="426" w:hanging="426"/>
        <w:jc w:val="both"/>
        <w:rPr>
          <w:sz w:val="22"/>
          <w:szCs w:val="22"/>
        </w:rPr>
      </w:pPr>
      <w:r w:rsidRPr="007C447F">
        <w:rPr>
          <w:sz w:val="22"/>
          <w:szCs w:val="22"/>
        </w:rPr>
        <w:t>Veškeré změny a doplnění Smlouvy jsou možné pouze v případě, že tím nebudou porušeny podmínky zadání veřejné zakázky a zákona č. 13</w:t>
      </w:r>
      <w:r>
        <w:rPr>
          <w:sz w:val="22"/>
          <w:szCs w:val="22"/>
        </w:rPr>
        <w:t>4</w:t>
      </w:r>
      <w:r w:rsidRPr="007C447F">
        <w:rPr>
          <w:sz w:val="22"/>
          <w:szCs w:val="22"/>
        </w:rPr>
        <w:t>/20</w:t>
      </w:r>
      <w:r>
        <w:rPr>
          <w:sz w:val="22"/>
          <w:szCs w:val="22"/>
        </w:rPr>
        <w:t>1</w:t>
      </w:r>
      <w:r w:rsidRPr="007C447F">
        <w:rPr>
          <w:sz w:val="22"/>
          <w:szCs w:val="22"/>
        </w:rPr>
        <w:t xml:space="preserve">6 Sb., o </w:t>
      </w:r>
      <w:r>
        <w:rPr>
          <w:sz w:val="22"/>
          <w:szCs w:val="22"/>
        </w:rPr>
        <w:t>zadávání veřejných zakázek</w:t>
      </w:r>
      <w:r w:rsidRPr="007C447F">
        <w:rPr>
          <w:sz w:val="22"/>
          <w:szCs w:val="22"/>
        </w:rPr>
        <w:t>, v</w:t>
      </w:r>
      <w:r>
        <w:rPr>
          <w:sz w:val="22"/>
          <w:szCs w:val="22"/>
        </w:rPr>
        <w:t>e znění pozdějších předpisů</w:t>
      </w:r>
      <w:r w:rsidRPr="007C447F">
        <w:rPr>
          <w:sz w:val="22"/>
          <w:szCs w:val="22"/>
        </w:rPr>
        <w:t xml:space="preserve">, jen po dohodě smluvních stran a vyžadují písemnou formu. Dohoda o změně </w:t>
      </w:r>
      <w:r>
        <w:rPr>
          <w:sz w:val="22"/>
          <w:szCs w:val="22"/>
        </w:rPr>
        <w:t xml:space="preserve">obsahu </w:t>
      </w:r>
      <w:r w:rsidRPr="007C447F">
        <w:rPr>
          <w:sz w:val="22"/>
          <w:szCs w:val="22"/>
        </w:rPr>
        <w:t xml:space="preserve">závazku musí být podepsána oprávněnými zástupci smluvních stran a za dohodu o změně </w:t>
      </w:r>
      <w:r>
        <w:rPr>
          <w:sz w:val="22"/>
          <w:szCs w:val="22"/>
        </w:rPr>
        <w:t xml:space="preserve">obsahu </w:t>
      </w:r>
      <w:r w:rsidRPr="007C447F">
        <w:rPr>
          <w:sz w:val="22"/>
          <w:szCs w:val="22"/>
        </w:rPr>
        <w:t xml:space="preserve">závazku výslovně prohlášena. Každá dohoda o změně </w:t>
      </w:r>
      <w:r>
        <w:rPr>
          <w:sz w:val="22"/>
          <w:szCs w:val="22"/>
        </w:rPr>
        <w:t xml:space="preserve">obsahu </w:t>
      </w:r>
      <w:r w:rsidRPr="007C447F">
        <w:rPr>
          <w:sz w:val="22"/>
          <w:szCs w:val="22"/>
        </w:rPr>
        <w:t>závazku se vyhotoví ve stejném počtu stejnopisů jako Smlouva a musí být vzestupně očíslována. Za písemnou formu nebude pro tento účel považována výměna e-mailových či jiných elektronických zpráv</w:t>
      </w:r>
      <w:r>
        <w:rPr>
          <w:sz w:val="22"/>
          <w:szCs w:val="22"/>
        </w:rPr>
        <w:t>, s výjimkou datových zprávy zasílaných prostřednictvím veřejné datové sítě do datových schránek smluvních stran</w:t>
      </w:r>
      <w:r w:rsidRPr="007C447F">
        <w:rPr>
          <w:sz w:val="22"/>
          <w:szCs w:val="22"/>
        </w:rPr>
        <w:t>.</w:t>
      </w:r>
    </w:p>
    <w:p w:rsidR="006B4E92" w:rsidRDefault="006B4E92" w:rsidP="006B4E92">
      <w:pPr>
        <w:numPr>
          <w:ilvl w:val="0"/>
          <w:numId w:val="8"/>
        </w:numPr>
        <w:suppressAutoHyphens/>
        <w:ind w:left="426" w:hanging="426"/>
        <w:jc w:val="both"/>
        <w:rPr>
          <w:sz w:val="22"/>
          <w:szCs w:val="22"/>
        </w:rPr>
      </w:pPr>
      <w:r w:rsidRPr="00E56650">
        <w:rPr>
          <w:sz w:val="22"/>
          <w:szCs w:val="22"/>
        </w:rPr>
        <w:t xml:space="preserve">Smluvní strany se dohodly ve smyslu ustanovení § 1740 odst. 3 </w:t>
      </w:r>
      <w:r>
        <w:rPr>
          <w:sz w:val="22"/>
          <w:szCs w:val="22"/>
        </w:rPr>
        <w:t>Občanského</w:t>
      </w:r>
      <w:r w:rsidRPr="00E56650">
        <w:rPr>
          <w:sz w:val="22"/>
          <w:szCs w:val="22"/>
        </w:rPr>
        <w:t xml:space="preserve"> zákoník</w:t>
      </w:r>
      <w:r>
        <w:rPr>
          <w:sz w:val="22"/>
          <w:szCs w:val="22"/>
        </w:rPr>
        <w:t>u</w:t>
      </w:r>
      <w:r w:rsidRPr="00E56650">
        <w:rPr>
          <w:sz w:val="22"/>
          <w:szCs w:val="22"/>
        </w:rPr>
        <w:t xml:space="preserve">, že vylučují přijetí nabídky s dodatkem nebo odchylkou, i když dodatek či odchylka podstatně nemění podmínky nabídky. </w:t>
      </w:r>
    </w:p>
    <w:p w:rsidR="006B4E92" w:rsidRDefault="006B4E92" w:rsidP="006B4E92">
      <w:pPr>
        <w:numPr>
          <w:ilvl w:val="0"/>
          <w:numId w:val="8"/>
        </w:numPr>
        <w:suppressAutoHyphens/>
        <w:ind w:left="425" w:hanging="425"/>
        <w:jc w:val="both"/>
        <w:rPr>
          <w:sz w:val="22"/>
          <w:szCs w:val="22"/>
        </w:rPr>
      </w:pPr>
      <w:r>
        <w:rPr>
          <w:sz w:val="22"/>
          <w:szCs w:val="22"/>
        </w:rPr>
        <w:t>S</w:t>
      </w:r>
      <w:r w:rsidRPr="002420F6">
        <w:rPr>
          <w:sz w:val="22"/>
          <w:szCs w:val="22"/>
        </w:rPr>
        <w:t>mlouva obsa</w:t>
      </w:r>
      <w:r>
        <w:rPr>
          <w:sz w:val="22"/>
          <w:szCs w:val="22"/>
        </w:rPr>
        <w:t>huje úplné ujednání o předmětu S</w:t>
      </w:r>
      <w:r w:rsidRPr="002420F6">
        <w:rPr>
          <w:sz w:val="22"/>
          <w:szCs w:val="22"/>
        </w:rPr>
        <w:t xml:space="preserve">mlouvy a všech náležitostech, které smluvní </w:t>
      </w:r>
      <w:r>
        <w:rPr>
          <w:sz w:val="22"/>
          <w:szCs w:val="22"/>
        </w:rPr>
        <w:t>strany měly a chtěly ve S</w:t>
      </w:r>
      <w:r w:rsidRPr="002420F6">
        <w:rPr>
          <w:sz w:val="22"/>
          <w:szCs w:val="22"/>
        </w:rPr>
        <w:t xml:space="preserve">mlouvě ujednat, a které považují </w:t>
      </w:r>
      <w:r>
        <w:rPr>
          <w:sz w:val="22"/>
          <w:szCs w:val="22"/>
        </w:rPr>
        <w:t>za důležité pro závaznost S</w:t>
      </w:r>
      <w:r w:rsidRPr="002420F6">
        <w:rPr>
          <w:sz w:val="22"/>
          <w:szCs w:val="22"/>
        </w:rPr>
        <w:t>mlouvy. Žádný projev smluvních st</w:t>
      </w:r>
      <w:r>
        <w:rPr>
          <w:sz w:val="22"/>
          <w:szCs w:val="22"/>
        </w:rPr>
        <w:t>ran učiněný při jednání o S</w:t>
      </w:r>
      <w:r w:rsidRPr="002420F6">
        <w:rPr>
          <w:sz w:val="22"/>
          <w:szCs w:val="22"/>
        </w:rPr>
        <w:t>mlouvě ani p</w:t>
      </w:r>
      <w:r>
        <w:rPr>
          <w:sz w:val="22"/>
          <w:szCs w:val="22"/>
        </w:rPr>
        <w:t>rojev učiněný po uzavření S</w:t>
      </w:r>
      <w:r w:rsidRPr="002420F6">
        <w:rPr>
          <w:sz w:val="22"/>
          <w:szCs w:val="22"/>
        </w:rPr>
        <w:t>mlouvy nesmí být vykládán v rozporu s výslovnými u</w:t>
      </w:r>
      <w:r>
        <w:rPr>
          <w:sz w:val="22"/>
          <w:szCs w:val="22"/>
        </w:rPr>
        <w:t>jednáními S</w:t>
      </w:r>
      <w:r w:rsidRPr="002420F6">
        <w:rPr>
          <w:sz w:val="22"/>
          <w:szCs w:val="22"/>
        </w:rPr>
        <w:t>mlouvy a nezakládá žádný závazek žádné ze smluvních stran.</w:t>
      </w:r>
    </w:p>
    <w:p w:rsidR="006B4E92" w:rsidRPr="0022198C" w:rsidRDefault="006B4E92" w:rsidP="006B4E92">
      <w:pPr>
        <w:numPr>
          <w:ilvl w:val="0"/>
          <w:numId w:val="8"/>
        </w:numPr>
        <w:ind w:left="426" w:right="42" w:hanging="426"/>
        <w:jc w:val="both"/>
        <w:rPr>
          <w:sz w:val="22"/>
          <w:szCs w:val="22"/>
        </w:rPr>
      </w:pPr>
      <w:r w:rsidRPr="0022198C">
        <w:rPr>
          <w:bCs/>
          <w:sz w:val="22"/>
          <w:szCs w:val="22"/>
        </w:rPr>
        <w:t xml:space="preserve">Smluvní strany shodně prohlašují, že si Smlouvu před jejím podpisem řádně přečetly, že byla uzavřena po vzájemném projednání, podle jejich pravé a svobodné vůle, </w:t>
      </w:r>
      <w:r>
        <w:rPr>
          <w:bCs/>
          <w:sz w:val="22"/>
          <w:szCs w:val="22"/>
        </w:rPr>
        <w:t xml:space="preserve">určitě, </w:t>
      </w:r>
      <w:r w:rsidRPr="0022198C">
        <w:rPr>
          <w:bCs/>
          <w:sz w:val="22"/>
          <w:szCs w:val="22"/>
        </w:rPr>
        <w:t>vážně a</w:t>
      </w:r>
      <w:r>
        <w:rPr>
          <w:bCs/>
          <w:sz w:val="22"/>
          <w:szCs w:val="22"/>
        </w:rPr>
        <w:t xml:space="preserve"> srozumitelně, nikoli v tísni </w:t>
      </w:r>
      <w:r w:rsidRPr="0022198C">
        <w:rPr>
          <w:bCs/>
          <w:sz w:val="22"/>
          <w:szCs w:val="22"/>
        </w:rPr>
        <w:t>za nápadně nevýhodných podmínek. Smluvní strany potvrzují správnost a autentičnost Smlouvy svými níže uvedenými vlastnoručními podpisy.</w:t>
      </w:r>
    </w:p>
    <w:p w:rsidR="006B4E92" w:rsidRPr="0022198C" w:rsidRDefault="006B4E92" w:rsidP="006B4E92">
      <w:pPr>
        <w:numPr>
          <w:ilvl w:val="0"/>
          <w:numId w:val="8"/>
        </w:numPr>
        <w:ind w:left="426" w:right="42" w:hanging="426"/>
        <w:jc w:val="both"/>
        <w:rPr>
          <w:sz w:val="22"/>
          <w:szCs w:val="22"/>
        </w:rPr>
      </w:pPr>
      <w:r w:rsidRPr="0022198C">
        <w:rPr>
          <w:sz w:val="22"/>
          <w:szCs w:val="22"/>
        </w:rPr>
        <w:t xml:space="preserve">Smlouva je </w:t>
      </w:r>
      <w:r>
        <w:rPr>
          <w:sz w:val="22"/>
          <w:szCs w:val="22"/>
        </w:rPr>
        <w:t>vyhotovena ve 3</w:t>
      </w:r>
      <w:r w:rsidRPr="0022198C">
        <w:rPr>
          <w:sz w:val="22"/>
          <w:szCs w:val="22"/>
        </w:rPr>
        <w:t xml:space="preserve"> stejnopisech, každý s platností originálu, z nichž si </w:t>
      </w:r>
      <w:r>
        <w:rPr>
          <w:sz w:val="22"/>
          <w:szCs w:val="22"/>
        </w:rPr>
        <w:t>Kupující ponechá 2</w:t>
      </w:r>
      <w:r w:rsidRPr="0022198C">
        <w:rPr>
          <w:sz w:val="22"/>
          <w:szCs w:val="22"/>
        </w:rPr>
        <w:t xml:space="preserve"> stejnopisy podepsané oprávněnými </w:t>
      </w:r>
      <w:r w:rsidRPr="008814C7">
        <w:rPr>
          <w:sz w:val="22"/>
          <w:szCs w:val="22"/>
        </w:rPr>
        <w:t>zástupci</w:t>
      </w:r>
      <w:r w:rsidRPr="0022198C">
        <w:rPr>
          <w:sz w:val="22"/>
          <w:szCs w:val="22"/>
        </w:rPr>
        <w:t xml:space="preserve"> smluvních stran a </w:t>
      </w:r>
      <w:r>
        <w:rPr>
          <w:sz w:val="22"/>
          <w:szCs w:val="22"/>
        </w:rPr>
        <w:t>Prodávající 1 takovýto stejnopis</w:t>
      </w:r>
      <w:r w:rsidRPr="0022198C">
        <w:rPr>
          <w:sz w:val="22"/>
          <w:szCs w:val="22"/>
        </w:rPr>
        <w:t>.</w:t>
      </w:r>
    </w:p>
    <w:p w:rsidR="006B4E92" w:rsidRDefault="006B4E92" w:rsidP="006B4E92">
      <w:pPr>
        <w:numPr>
          <w:ilvl w:val="0"/>
          <w:numId w:val="8"/>
        </w:numPr>
        <w:ind w:left="426" w:right="42" w:hanging="426"/>
        <w:jc w:val="both"/>
        <w:rPr>
          <w:sz w:val="22"/>
          <w:szCs w:val="22"/>
        </w:rPr>
      </w:pPr>
      <w:r w:rsidRPr="00C77B74">
        <w:rPr>
          <w:sz w:val="22"/>
          <w:szCs w:val="22"/>
        </w:rPr>
        <w:t xml:space="preserve">Smlouva nabývá platnosti a účinnosti dnem jeho podepsání zástupci obou smluvních stran; nejdříve však smlouva nabude účinnosti dnem jejího zveřejnění prostřednictvím registru smluv </w:t>
      </w:r>
      <w:r w:rsidR="0052775A" w:rsidRPr="0052775A">
        <w:rPr>
          <w:sz w:val="22"/>
          <w:szCs w:val="22"/>
        </w:rPr>
        <w:t>dle zákona č. 340/2015 Sb., o zvláštních podmínkách účinnosti některých smluv, uveřejňování těchto smluv a o registru smluv (zákon o registru smluv), ve znění pozdějších předpisů</w:t>
      </w:r>
      <w:r w:rsidR="0052775A">
        <w:rPr>
          <w:sz w:val="22"/>
          <w:szCs w:val="22"/>
        </w:rPr>
        <w:t>.</w:t>
      </w:r>
    </w:p>
    <w:p w:rsidR="006B4E92" w:rsidRPr="00DC419E" w:rsidRDefault="006B4E92" w:rsidP="006B4E92">
      <w:pPr>
        <w:numPr>
          <w:ilvl w:val="0"/>
          <w:numId w:val="8"/>
        </w:numPr>
        <w:ind w:left="426" w:right="42" w:hanging="426"/>
        <w:jc w:val="both"/>
        <w:rPr>
          <w:sz w:val="22"/>
          <w:szCs w:val="22"/>
        </w:rPr>
      </w:pPr>
      <w:r>
        <w:rPr>
          <w:sz w:val="22"/>
          <w:szCs w:val="22"/>
        </w:rPr>
        <w:t>Kupující</w:t>
      </w:r>
      <w:r w:rsidRPr="00991AC5">
        <w:rPr>
          <w:sz w:val="22"/>
          <w:szCs w:val="22"/>
        </w:rPr>
        <w:t xml:space="preserve"> jako územní samosprávný celek, tj. městský obvod, je dle zákona o registru smluv, povinen uveřejnit </w:t>
      </w:r>
      <w:r>
        <w:rPr>
          <w:sz w:val="22"/>
          <w:szCs w:val="22"/>
        </w:rPr>
        <w:t>S</w:t>
      </w:r>
      <w:r w:rsidRPr="00991AC5">
        <w:rPr>
          <w:sz w:val="22"/>
          <w:szCs w:val="22"/>
        </w:rPr>
        <w:t xml:space="preserve">mlouvu prostřednictvím registru smluv, přičemž tak učiní v zákonné lhůtě 30 dnů od uzavření </w:t>
      </w:r>
      <w:r>
        <w:rPr>
          <w:sz w:val="22"/>
          <w:szCs w:val="22"/>
        </w:rPr>
        <w:t>S</w:t>
      </w:r>
      <w:r w:rsidRPr="00991AC5">
        <w:rPr>
          <w:sz w:val="22"/>
          <w:szCs w:val="22"/>
        </w:rPr>
        <w:t>mlouvy</w:t>
      </w:r>
      <w:r>
        <w:rPr>
          <w:sz w:val="22"/>
          <w:szCs w:val="22"/>
        </w:rPr>
        <w:t>.</w:t>
      </w:r>
    </w:p>
    <w:p w:rsidR="006B4E92" w:rsidRDefault="006B4E92" w:rsidP="006B4E92">
      <w:pPr>
        <w:pStyle w:val="Zkladntext"/>
        <w:spacing w:line="240" w:lineRule="atLeast"/>
        <w:ind w:right="68"/>
        <w:jc w:val="left"/>
        <w:rPr>
          <w:rFonts w:ascii="Arial" w:hAnsi="Arial" w:cs="Arial"/>
          <w:b/>
          <w:szCs w:val="24"/>
        </w:rPr>
      </w:pPr>
    </w:p>
    <w:p w:rsidR="006B4E92" w:rsidRPr="00D616F6" w:rsidRDefault="006B4E92" w:rsidP="006B4E92">
      <w:pPr>
        <w:pStyle w:val="Zkladntext"/>
        <w:spacing w:line="240" w:lineRule="atLeast"/>
        <w:ind w:right="68"/>
        <w:jc w:val="left"/>
        <w:rPr>
          <w:rFonts w:ascii="Arial" w:hAnsi="Arial" w:cs="Arial"/>
          <w:b/>
          <w:szCs w:val="24"/>
        </w:rPr>
      </w:pPr>
      <w:r>
        <w:rPr>
          <w:rFonts w:ascii="Arial" w:hAnsi="Arial" w:cs="Arial"/>
          <w:b/>
          <w:szCs w:val="24"/>
        </w:rPr>
        <w:t xml:space="preserve">Článek </w:t>
      </w:r>
      <w:r w:rsidRPr="00D616F6">
        <w:rPr>
          <w:rFonts w:ascii="Arial" w:hAnsi="Arial" w:cs="Arial"/>
          <w:b/>
          <w:szCs w:val="24"/>
        </w:rPr>
        <w:t>XV</w:t>
      </w:r>
      <w:r>
        <w:rPr>
          <w:rFonts w:ascii="Arial" w:hAnsi="Arial" w:cs="Arial"/>
          <w:b/>
          <w:szCs w:val="24"/>
        </w:rPr>
        <w:t>I</w:t>
      </w:r>
      <w:r w:rsidRPr="00D616F6">
        <w:rPr>
          <w:rFonts w:ascii="Arial" w:hAnsi="Arial" w:cs="Arial"/>
          <w:b/>
          <w:szCs w:val="24"/>
        </w:rPr>
        <w:t>.</w:t>
      </w:r>
    </w:p>
    <w:p w:rsidR="006B4E92" w:rsidRPr="00D03E0B" w:rsidRDefault="006B4E92" w:rsidP="006B4E92">
      <w:pPr>
        <w:pStyle w:val="Zkladntext"/>
        <w:spacing w:line="240" w:lineRule="atLeast"/>
        <w:ind w:right="68"/>
        <w:jc w:val="left"/>
        <w:rPr>
          <w:rFonts w:ascii="Arial" w:hAnsi="Arial" w:cs="Arial"/>
          <w:b/>
          <w:szCs w:val="24"/>
        </w:rPr>
      </w:pPr>
      <w:r w:rsidRPr="00D03E0B">
        <w:rPr>
          <w:rFonts w:ascii="Arial" w:hAnsi="Arial" w:cs="Arial"/>
          <w:b/>
          <w:szCs w:val="24"/>
        </w:rPr>
        <w:t>Doložka platnosti právního jednání</w:t>
      </w:r>
    </w:p>
    <w:p w:rsidR="006B4E92" w:rsidRPr="00D06940" w:rsidRDefault="006B4E92" w:rsidP="006B4E92">
      <w:pPr>
        <w:pStyle w:val="Zkladntext"/>
        <w:spacing w:line="240" w:lineRule="atLeast"/>
        <w:ind w:right="68"/>
        <w:jc w:val="center"/>
        <w:rPr>
          <w:b/>
          <w:szCs w:val="24"/>
        </w:rPr>
      </w:pPr>
    </w:p>
    <w:p w:rsidR="006B4E92" w:rsidRPr="0022198C" w:rsidRDefault="006B4E92" w:rsidP="006B4E92">
      <w:pPr>
        <w:pStyle w:val="Zkladntext"/>
        <w:spacing w:line="240" w:lineRule="atLeast"/>
        <w:ind w:right="68"/>
        <w:rPr>
          <w:sz w:val="22"/>
          <w:szCs w:val="22"/>
        </w:rPr>
      </w:pPr>
      <w:r w:rsidRPr="0022198C">
        <w:rPr>
          <w:sz w:val="22"/>
          <w:szCs w:val="22"/>
        </w:rPr>
        <w:t>Doložka platnosti právního jednání dle § 41 zákona č. 128/2000 Sb., o obcích (obecní zřízení), v</w:t>
      </w:r>
      <w:r>
        <w:rPr>
          <w:sz w:val="22"/>
          <w:szCs w:val="22"/>
        </w:rPr>
        <w:t>e znění pozdějších předpisů</w:t>
      </w:r>
      <w:r w:rsidRPr="0022198C">
        <w:rPr>
          <w:sz w:val="22"/>
          <w:szCs w:val="22"/>
        </w:rPr>
        <w:t>:</w:t>
      </w:r>
    </w:p>
    <w:p w:rsidR="006B4E92" w:rsidRPr="0022198C" w:rsidRDefault="006B4E92" w:rsidP="006B4E92">
      <w:pPr>
        <w:tabs>
          <w:tab w:val="num" w:pos="426"/>
        </w:tabs>
        <w:ind w:left="-5"/>
        <w:jc w:val="both"/>
        <w:rPr>
          <w:sz w:val="22"/>
          <w:szCs w:val="22"/>
        </w:rPr>
      </w:pPr>
    </w:p>
    <w:p w:rsidR="006B4E92" w:rsidRPr="00515ECC" w:rsidRDefault="006B4E92" w:rsidP="006B4E92">
      <w:pPr>
        <w:tabs>
          <w:tab w:val="num" w:pos="426"/>
        </w:tabs>
        <w:ind w:left="-5"/>
        <w:jc w:val="both"/>
        <w:rPr>
          <w:sz w:val="22"/>
          <w:szCs w:val="22"/>
        </w:rPr>
      </w:pPr>
      <w:r w:rsidRPr="00970CA7">
        <w:rPr>
          <w:sz w:val="22"/>
          <w:szCs w:val="22"/>
        </w:rPr>
        <w:t>O uzavření Smlouvy rozhodla Rada městského obvodu Slezská Ostrava svým usnesením č. </w:t>
      </w:r>
      <w:proofErr w:type="gramStart"/>
      <w:r>
        <w:rPr>
          <w:sz w:val="22"/>
          <w:szCs w:val="22"/>
        </w:rPr>
        <w:t>….</w:t>
      </w:r>
      <w:r w:rsidRPr="00970CA7">
        <w:rPr>
          <w:sz w:val="22"/>
          <w:szCs w:val="22"/>
        </w:rPr>
        <w:t>/</w:t>
      </w:r>
      <w:proofErr w:type="spellStart"/>
      <w:r w:rsidRPr="00970CA7">
        <w:rPr>
          <w:sz w:val="22"/>
          <w:szCs w:val="22"/>
        </w:rPr>
        <w:t>RMOb-Sle</w:t>
      </w:r>
      <w:proofErr w:type="spellEnd"/>
      <w:r w:rsidRPr="00970CA7">
        <w:rPr>
          <w:sz w:val="22"/>
          <w:szCs w:val="22"/>
        </w:rPr>
        <w:t>/</w:t>
      </w:r>
      <w:r>
        <w:rPr>
          <w:sz w:val="22"/>
          <w:szCs w:val="22"/>
        </w:rPr>
        <w:t>1822</w:t>
      </w:r>
      <w:r w:rsidRPr="00970CA7">
        <w:rPr>
          <w:sz w:val="22"/>
          <w:szCs w:val="22"/>
        </w:rPr>
        <w:t>/00</w:t>
      </w:r>
      <w:proofErr w:type="gramEnd"/>
      <w:r w:rsidRPr="00970CA7">
        <w:rPr>
          <w:sz w:val="22"/>
          <w:szCs w:val="22"/>
        </w:rPr>
        <w:t xml:space="preserve"> ze dne ………..</w:t>
      </w:r>
    </w:p>
    <w:p w:rsidR="006B4E92" w:rsidRPr="00515ECC" w:rsidRDefault="006B4E92" w:rsidP="006B4E92">
      <w:pPr>
        <w:rPr>
          <w:sz w:val="22"/>
          <w:szCs w:val="22"/>
        </w:rPr>
      </w:pPr>
    </w:p>
    <w:p w:rsidR="006B4E92" w:rsidRPr="00515ECC" w:rsidRDefault="006B4E92" w:rsidP="006B4E92">
      <w:pPr>
        <w:rPr>
          <w:sz w:val="22"/>
          <w:szCs w:val="22"/>
        </w:rPr>
      </w:pPr>
    </w:p>
    <w:p w:rsidR="006B4E92" w:rsidRPr="0022198C" w:rsidRDefault="006B4E92" w:rsidP="006B4E92">
      <w:pPr>
        <w:tabs>
          <w:tab w:val="left" w:pos="0"/>
          <w:tab w:val="left" w:pos="4706"/>
          <w:tab w:val="left" w:pos="4990"/>
          <w:tab w:val="left" w:pos="9639"/>
        </w:tabs>
        <w:rPr>
          <w:i/>
          <w:sz w:val="22"/>
          <w:szCs w:val="22"/>
        </w:rPr>
      </w:pPr>
      <w:r w:rsidRPr="0022198C">
        <w:rPr>
          <w:i/>
          <w:sz w:val="22"/>
          <w:szCs w:val="22"/>
        </w:rPr>
        <w:t xml:space="preserve">Za </w:t>
      </w:r>
      <w:r>
        <w:rPr>
          <w:i/>
          <w:sz w:val="22"/>
          <w:szCs w:val="22"/>
        </w:rPr>
        <w:t>Kupujícího</w:t>
      </w:r>
      <w:r w:rsidRPr="0022198C">
        <w:rPr>
          <w:i/>
          <w:sz w:val="22"/>
          <w:szCs w:val="22"/>
        </w:rPr>
        <w:tab/>
      </w:r>
      <w:r w:rsidRPr="0022198C">
        <w:rPr>
          <w:i/>
          <w:sz w:val="22"/>
          <w:szCs w:val="22"/>
        </w:rPr>
        <w:tab/>
        <w:t xml:space="preserve">Za </w:t>
      </w:r>
      <w:r>
        <w:rPr>
          <w:i/>
          <w:sz w:val="22"/>
          <w:szCs w:val="22"/>
        </w:rPr>
        <w:t>Prodávajícího</w:t>
      </w:r>
    </w:p>
    <w:p w:rsidR="006B4E92" w:rsidRPr="0022198C" w:rsidRDefault="006B4E92" w:rsidP="006B4E92">
      <w:pPr>
        <w:tabs>
          <w:tab w:val="left" w:pos="0"/>
          <w:tab w:val="left" w:pos="4706"/>
          <w:tab w:val="left" w:pos="4990"/>
          <w:tab w:val="left" w:pos="9639"/>
        </w:tabs>
        <w:rPr>
          <w:sz w:val="22"/>
          <w:szCs w:val="22"/>
        </w:rPr>
      </w:pPr>
    </w:p>
    <w:p w:rsidR="006B4E92" w:rsidRPr="0022198C" w:rsidRDefault="006B4E92" w:rsidP="006B4E92">
      <w:pPr>
        <w:tabs>
          <w:tab w:val="left" w:pos="0"/>
        </w:tabs>
        <w:rPr>
          <w:sz w:val="22"/>
          <w:szCs w:val="22"/>
        </w:rPr>
      </w:pPr>
      <w:r w:rsidRPr="0022198C">
        <w:rPr>
          <w:sz w:val="22"/>
          <w:szCs w:val="22"/>
        </w:rPr>
        <w:t>Datum:</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Datum:</w:t>
      </w:r>
    </w:p>
    <w:p w:rsidR="006B4E92" w:rsidRPr="0022198C" w:rsidRDefault="006B4E92" w:rsidP="006B4E92">
      <w:pPr>
        <w:tabs>
          <w:tab w:val="left" w:pos="0"/>
        </w:tabs>
        <w:rPr>
          <w:sz w:val="22"/>
          <w:szCs w:val="22"/>
        </w:rPr>
      </w:pPr>
      <w:r w:rsidRPr="0022198C">
        <w:rPr>
          <w:sz w:val="22"/>
          <w:szCs w:val="22"/>
        </w:rPr>
        <w:t>Místo:  Ostrava</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Místo:</w:t>
      </w:r>
      <w:r>
        <w:rPr>
          <w:sz w:val="22"/>
          <w:szCs w:val="22"/>
        </w:rPr>
        <w:t xml:space="preserve"> </w:t>
      </w:r>
    </w:p>
    <w:p w:rsidR="006B4E92" w:rsidRDefault="006B4E92" w:rsidP="006B4E92">
      <w:pPr>
        <w:tabs>
          <w:tab w:val="left" w:pos="0"/>
        </w:tabs>
        <w:rPr>
          <w:sz w:val="22"/>
          <w:szCs w:val="22"/>
        </w:rPr>
      </w:pPr>
    </w:p>
    <w:p w:rsidR="006B4E92" w:rsidRDefault="006B4E92" w:rsidP="006B4E92">
      <w:pPr>
        <w:tabs>
          <w:tab w:val="left" w:pos="0"/>
        </w:tabs>
        <w:rPr>
          <w:sz w:val="22"/>
          <w:szCs w:val="22"/>
        </w:rPr>
      </w:pPr>
    </w:p>
    <w:p w:rsidR="006B4E92" w:rsidRDefault="006B4E92" w:rsidP="006B4E92">
      <w:pPr>
        <w:tabs>
          <w:tab w:val="left" w:pos="0"/>
        </w:tabs>
        <w:rPr>
          <w:sz w:val="22"/>
          <w:szCs w:val="22"/>
        </w:rPr>
      </w:pPr>
    </w:p>
    <w:p w:rsidR="006B4E92" w:rsidRPr="0022198C" w:rsidRDefault="006B4E92" w:rsidP="006B4E92">
      <w:pPr>
        <w:tabs>
          <w:tab w:val="left" w:pos="0"/>
        </w:tabs>
        <w:rPr>
          <w:sz w:val="22"/>
          <w:szCs w:val="22"/>
        </w:rPr>
      </w:pPr>
      <w:r w:rsidRPr="0022198C">
        <w:rPr>
          <w:sz w:val="22"/>
          <w:szCs w:val="22"/>
        </w:rPr>
        <w:t>…………………………………….</w:t>
      </w:r>
      <w:r w:rsidRPr="0022198C">
        <w:rPr>
          <w:sz w:val="22"/>
          <w:szCs w:val="22"/>
        </w:rPr>
        <w:tab/>
      </w:r>
      <w:r w:rsidRPr="0022198C">
        <w:rPr>
          <w:sz w:val="22"/>
          <w:szCs w:val="22"/>
        </w:rPr>
        <w:tab/>
      </w:r>
      <w:r w:rsidRPr="0022198C">
        <w:rPr>
          <w:sz w:val="22"/>
          <w:szCs w:val="22"/>
        </w:rPr>
        <w:tab/>
      </w:r>
      <w:r w:rsidRPr="00970CA7">
        <w:rPr>
          <w:sz w:val="22"/>
          <w:szCs w:val="22"/>
          <w:highlight w:val="yellow"/>
        </w:rPr>
        <w:t>…………………………………….</w:t>
      </w:r>
    </w:p>
    <w:p w:rsidR="006B4E92" w:rsidRPr="0022198C" w:rsidRDefault="006B4E92" w:rsidP="006B4E92">
      <w:pPr>
        <w:tabs>
          <w:tab w:val="left" w:pos="0"/>
          <w:tab w:val="left" w:pos="3120"/>
          <w:tab w:val="left" w:pos="4990"/>
        </w:tabs>
        <w:rPr>
          <w:b/>
          <w:sz w:val="22"/>
          <w:szCs w:val="22"/>
        </w:rPr>
      </w:pPr>
      <w:r w:rsidRPr="0022198C">
        <w:rPr>
          <w:b/>
          <w:sz w:val="22"/>
          <w:szCs w:val="22"/>
        </w:rPr>
        <w:t xml:space="preserve">    </w:t>
      </w:r>
      <w:r w:rsidRPr="0022198C">
        <w:rPr>
          <w:b/>
          <w:sz w:val="22"/>
          <w:szCs w:val="22"/>
        </w:rPr>
        <w:tab/>
      </w:r>
      <w:r w:rsidRPr="0022198C">
        <w:rPr>
          <w:b/>
          <w:sz w:val="22"/>
          <w:szCs w:val="22"/>
        </w:rPr>
        <w:tab/>
        <w:t xml:space="preserve">         </w:t>
      </w:r>
      <w:r>
        <w:rPr>
          <w:b/>
          <w:sz w:val="22"/>
          <w:szCs w:val="22"/>
        </w:rPr>
        <w:t xml:space="preserve">    </w:t>
      </w:r>
      <w:r w:rsidRPr="009B65EB">
        <w:rPr>
          <w:b/>
          <w:sz w:val="22"/>
          <w:szCs w:val="22"/>
          <w:highlight w:val="yellow"/>
        </w:rPr>
        <w:t>titul, jméno, příjmení</w:t>
      </w:r>
    </w:p>
    <w:p w:rsidR="006B4E92" w:rsidRPr="0022198C" w:rsidRDefault="006B4E92" w:rsidP="006B4E92">
      <w:pPr>
        <w:tabs>
          <w:tab w:val="left" w:pos="0"/>
          <w:tab w:val="left" w:pos="4990"/>
        </w:tabs>
        <w:rPr>
          <w:sz w:val="22"/>
          <w:szCs w:val="22"/>
        </w:rPr>
      </w:pPr>
      <w:r w:rsidRPr="0022198C">
        <w:rPr>
          <w:sz w:val="22"/>
          <w:szCs w:val="22"/>
        </w:rPr>
        <w:t xml:space="preserve">                 starost</w:t>
      </w:r>
      <w:r>
        <w:rPr>
          <w:sz w:val="22"/>
          <w:szCs w:val="22"/>
        </w:rPr>
        <w:t>a</w:t>
      </w:r>
      <w:r w:rsidRPr="0022198C">
        <w:rPr>
          <w:sz w:val="22"/>
          <w:szCs w:val="22"/>
        </w:rPr>
        <w:t xml:space="preserve">      </w:t>
      </w:r>
      <w:r>
        <w:rPr>
          <w:sz w:val="22"/>
          <w:szCs w:val="22"/>
        </w:rPr>
        <w:tab/>
        <w:t xml:space="preserve">        </w:t>
      </w:r>
      <w:r>
        <w:rPr>
          <w:sz w:val="22"/>
          <w:szCs w:val="22"/>
        </w:rPr>
        <w:tab/>
      </w:r>
      <w:r>
        <w:rPr>
          <w:sz w:val="22"/>
          <w:szCs w:val="22"/>
        </w:rPr>
        <w:tab/>
      </w:r>
      <w:r w:rsidRPr="00B34B95">
        <w:rPr>
          <w:sz w:val="22"/>
          <w:szCs w:val="22"/>
          <w:highlight w:val="yellow"/>
        </w:rPr>
        <w:t>funkce</w:t>
      </w:r>
    </w:p>
    <w:p w:rsidR="006B4E92" w:rsidRDefault="006B4E92" w:rsidP="006B4E92">
      <w:pPr>
        <w:rPr>
          <w:sz w:val="22"/>
          <w:szCs w:val="22"/>
        </w:rPr>
      </w:pPr>
    </w:p>
    <w:p w:rsidR="006B4E92" w:rsidRDefault="006B4E92" w:rsidP="006B4E92">
      <w:pPr>
        <w:rPr>
          <w:b/>
          <w:sz w:val="22"/>
          <w:szCs w:val="22"/>
        </w:rPr>
      </w:pPr>
    </w:p>
    <w:p w:rsidR="006B4E92" w:rsidRDefault="006B4E92" w:rsidP="006B4E92">
      <w:pPr>
        <w:rPr>
          <w:b/>
          <w:sz w:val="22"/>
          <w:szCs w:val="22"/>
        </w:rPr>
      </w:pPr>
      <w:r w:rsidRPr="000365E5">
        <w:rPr>
          <w:b/>
          <w:sz w:val="22"/>
          <w:szCs w:val="22"/>
        </w:rPr>
        <w:t>Příloha:</w:t>
      </w:r>
    </w:p>
    <w:p w:rsidR="0090577A" w:rsidRDefault="0090577A" w:rsidP="006B4E92">
      <w:pPr>
        <w:rPr>
          <w:b/>
          <w:sz w:val="22"/>
          <w:szCs w:val="22"/>
        </w:rPr>
      </w:pPr>
    </w:p>
    <w:p w:rsidR="00DC060D" w:rsidRPr="0052775A" w:rsidRDefault="006B4E92">
      <w:pPr>
        <w:rPr>
          <w:sz w:val="22"/>
          <w:szCs w:val="22"/>
        </w:rPr>
      </w:pPr>
      <w:r w:rsidRPr="00C82077">
        <w:rPr>
          <w:b/>
          <w:sz w:val="22"/>
          <w:szCs w:val="22"/>
        </w:rPr>
        <w:t xml:space="preserve">- </w:t>
      </w:r>
      <w:r w:rsidRPr="00C82077">
        <w:rPr>
          <w:sz w:val="22"/>
          <w:szCs w:val="22"/>
        </w:rPr>
        <w:t xml:space="preserve">Seznam </w:t>
      </w:r>
      <w:r w:rsidR="0090577A">
        <w:rPr>
          <w:sz w:val="22"/>
          <w:szCs w:val="22"/>
        </w:rPr>
        <w:t>dodávaného zboží</w:t>
      </w:r>
    </w:p>
    <w:sectPr w:rsidR="00DC060D" w:rsidRPr="0052775A" w:rsidSect="00F12386">
      <w:headerReference w:type="even" r:id="rId9"/>
      <w:headerReference w:type="default" r:id="rId10"/>
      <w:footerReference w:type="even" r:id="rId11"/>
      <w:footerReference w:type="default" r:id="rId12"/>
      <w:headerReference w:type="first" r:id="rId13"/>
      <w:footerReference w:type="first" r:id="rId14"/>
      <w:pgSz w:w="11906" w:h="16838" w:code="9"/>
      <w:pgMar w:top="1443" w:right="1134" w:bottom="1418" w:left="1134" w:header="567" w:footer="7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D0" w:rsidRDefault="00086ED0" w:rsidP="001A663A">
      <w:r>
        <w:separator/>
      </w:r>
    </w:p>
  </w:endnote>
  <w:endnote w:type="continuationSeparator" w:id="0">
    <w:p w:rsidR="00086ED0" w:rsidRDefault="00086ED0" w:rsidP="001A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51E" w:rsidRDefault="00653BD4"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rsidR="0040351E" w:rsidRDefault="00086ED0" w:rsidP="0040351E">
    <w:pPr>
      <w:pStyle w:val="Zpat"/>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4E" w:rsidRPr="00EA5842" w:rsidRDefault="006B4E92" w:rsidP="001A663A">
    <w:pPr>
      <w:pStyle w:val="Zpat"/>
      <w:rPr>
        <w:rStyle w:val="slostrnky"/>
        <w:rFonts w:ascii="Arial" w:hAnsi="Arial" w:cs="Arial"/>
        <w:color w:val="0070C0"/>
        <w:sz w:val="16"/>
        <w:szCs w:val="16"/>
      </w:rPr>
    </w:pPr>
    <w:r w:rsidRPr="00064102">
      <w:rPr>
        <w:rFonts w:ascii="Arial" w:hAnsi="Arial" w:cs="Arial"/>
        <w:noProof/>
        <w:color w:val="0070C0"/>
        <w:sz w:val="16"/>
        <w:szCs w:val="16"/>
      </w:rPr>
      <w:drawing>
        <wp:anchor distT="0" distB="0" distL="114300" distR="114300" simplePos="0" relativeHeight="251661312" behindDoc="0" locked="0" layoutInCell="1" allowOverlap="1">
          <wp:simplePos x="0" y="0"/>
          <wp:positionH relativeFrom="column">
            <wp:posOffset>4700905</wp:posOffset>
          </wp:positionH>
          <wp:positionV relativeFrom="paragraph">
            <wp:posOffset>-69215</wp:posOffset>
          </wp:positionV>
          <wp:extent cx="1485900" cy="371475"/>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3BD4" w:rsidRPr="00064102">
      <w:rPr>
        <w:rStyle w:val="slostrnky"/>
        <w:rFonts w:ascii="Arial" w:hAnsi="Arial" w:cs="Arial"/>
        <w:color w:val="003C69"/>
        <w:sz w:val="16"/>
      </w:rPr>
      <w:fldChar w:fldCharType="begin"/>
    </w:r>
    <w:r w:rsidR="00653BD4" w:rsidRPr="00064102">
      <w:rPr>
        <w:rStyle w:val="slostrnky"/>
        <w:rFonts w:ascii="Arial" w:hAnsi="Arial" w:cs="Arial"/>
        <w:color w:val="003C69"/>
        <w:sz w:val="16"/>
      </w:rPr>
      <w:instrText xml:space="preserve"> PAGE </w:instrText>
    </w:r>
    <w:r w:rsidR="00653BD4" w:rsidRPr="00064102">
      <w:rPr>
        <w:rStyle w:val="slostrnky"/>
        <w:rFonts w:ascii="Arial" w:hAnsi="Arial" w:cs="Arial"/>
        <w:color w:val="003C69"/>
        <w:sz w:val="16"/>
      </w:rPr>
      <w:fldChar w:fldCharType="separate"/>
    </w:r>
    <w:r w:rsidR="008C69E4">
      <w:rPr>
        <w:rStyle w:val="slostrnky"/>
        <w:rFonts w:ascii="Arial" w:hAnsi="Arial" w:cs="Arial"/>
        <w:noProof/>
        <w:color w:val="003C69"/>
        <w:sz w:val="16"/>
      </w:rPr>
      <w:t>1</w:t>
    </w:r>
    <w:r w:rsidR="00653BD4" w:rsidRPr="00064102">
      <w:rPr>
        <w:rStyle w:val="slostrnky"/>
        <w:rFonts w:ascii="Arial" w:hAnsi="Arial" w:cs="Arial"/>
        <w:color w:val="003C69"/>
        <w:sz w:val="16"/>
      </w:rPr>
      <w:fldChar w:fldCharType="end"/>
    </w:r>
    <w:r w:rsidR="00653BD4" w:rsidRPr="00064102">
      <w:rPr>
        <w:rStyle w:val="slostrnky"/>
        <w:rFonts w:ascii="Arial" w:hAnsi="Arial" w:cs="Arial"/>
        <w:color w:val="003C69"/>
        <w:sz w:val="16"/>
      </w:rPr>
      <w:t>/</w:t>
    </w:r>
    <w:r w:rsidR="00653BD4" w:rsidRPr="00064102">
      <w:rPr>
        <w:rStyle w:val="slostrnky"/>
        <w:rFonts w:ascii="Arial" w:hAnsi="Arial" w:cs="Arial"/>
        <w:color w:val="003C69"/>
        <w:sz w:val="16"/>
      </w:rPr>
      <w:fldChar w:fldCharType="begin"/>
    </w:r>
    <w:r w:rsidR="00653BD4" w:rsidRPr="00064102">
      <w:rPr>
        <w:rStyle w:val="slostrnky"/>
        <w:rFonts w:ascii="Arial" w:hAnsi="Arial" w:cs="Arial"/>
        <w:color w:val="003C69"/>
        <w:sz w:val="16"/>
      </w:rPr>
      <w:instrText xml:space="preserve"> NUMPAGES </w:instrText>
    </w:r>
    <w:r w:rsidR="00653BD4" w:rsidRPr="00064102">
      <w:rPr>
        <w:rStyle w:val="slostrnky"/>
        <w:rFonts w:ascii="Arial" w:hAnsi="Arial" w:cs="Arial"/>
        <w:color w:val="003C69"/>
        <w:sz w:val="16"/>
      </w:rPr>
      <w:fldChar w:fldCharType="separate"/>
    </w:r>
    <w:r w:rsidR="008C69E4">
      <w:rPr>
        <w:rStyle w:val="slostrnky"/>
        <w:rFonts w:ascii="Arial" w:hAnsi="Arial" w:cs="Arial"/>
        <w:noProof/>
        <w:color w:val="003C69"/>
        <w:sz w:val="16"/>
      </w:rPr>
      <w:t>9</w:t>
    </w:r>
    <w:r w:rsidR="00653BD4" w:rsidRPr="00064102">
      <w:rPr>
        <w:rStyle w:val="slostrnky"/>
        <w:rFonts w:ascii="Arial" w:hAnsi="Arial" w:cs="Arial"/>
        <w:color w:val="003C69"/>
        <w:sz w:val="16"/>
      </w:rPr>
      <w:fldChar w:fldCharType="end"/>
    </w:r>
    <w:r w:rsidR="00653BD4" w:rsidRPr="00076F86">
      <w:rPr>
        <w:rFonts w:ascii="Arial" w:hAnsi="Arial" w:cs="Arial"/>
        <w:color w:val="0070C0"/>
        <w:sz w:val="16"/>
        <w:szCs w:val="16"/>
      </w:rPr>
      <w:t xml:space="preserve">  </w:t>
    </w:r>
    <w:r w:rsidR="00653BD4">
      <w:rPr>
        <w:rFonts w:ascii="Arial" w:hAnsi="Arial" w:cs="Arial"/>
        <w:color w:val="0070C0"/>
        <w:sz w:val="16"/>
        <w:szCs w:val="16"/>
      </w:rPr>
      <w:t xml:space="preserve"> </w:t>
    </w:r>
    <w:r w:rsidR="00653BD4">
      <w:rPr>
        <w:rStyle w:val="slostrnky"/>
        <w:rFonts w:ascii="Arial" w:hAnsi="Arial" w:cs="Arial"/>
        <w:color w:val="003C69"/>
        <w:sz w:val="16"/>
      </w:rPr>
      <w:t>Kupní smlouva</w:t>
    </w:r>
    <w:r w:rsidR="00653BD4" w:rsidRPr="00064102">
      <w:rPr>
        <w:rStyle w:val="slostrnky"/>
        <w:rFonts w:ascii="Arial" w:hAnsi="Arial" w:cs="Arial"/>
        <w:color w:val="003C69"/>
        <w:sz w:val="16"/>
      </w:rPr>
      <w:t xml:space="preserve"> – </w:t>
    </w:r>
    <w:r w:rsidR="001A663A" w:rsidRPr="009837EE">
      <w:rPr>
        <w:rFonts w:ascii="Arial" w:hAnsi="Arial" w:cs="Arial"/>
        <w:color w:val="003C69"/>
        <w:sz w:val="16"/>
        <w:highlight w:val="yellow"/>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E4" w:rsidRDefault="008C69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D0" w:rsidRDefault="00086ED0" w:rsidP="001A663A">
      <w:r>
        <w:separator/>
      </w:r>
    </w:p>
  </w:footnote>
  <w:footnote w:type="continuationSeparator" w:id="0">
    <w:p w:rsidR="00086ED0" w:rsidRDefault="00086ED0" w:rsidP="001A6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E4" w:rsidRDefault="008C69E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10" w:rsidRPr="00076F86" w:rsidRDefault="006B4E92"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9264" behindDoc="0" locked="0" layoutInCell="1" allowOverlap="1">
              <wp:simplePos x="0" y="0"/>
              <wp:positionH relativeFrom="column">
                <wp:posOffset>2767330</wp:posOffset>
              </wp:positionH>
              <wp:positionV relativeFrom="paragraph">
                <wp:posOffset>12065</wp:posOffset>
              </wp:positionV>
              <wp:extent cx="3490595" cy="494665"/>
              <wp:effectExtent l="0" t="254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EFA" w:rsidRDefault="00653BD4" w:rsidP="00572610">
                          <w:pPr>
                            <w:jc w:val="right"/>
                            <w:rPr>
                              <w:rFonts w:ascii="Arial" w:hAnsi="Arial" w:cs="Arial"/>
                              <w:b/>
                              <w:color w:val="00ADD0"/>
                              <w:sz w:val="40"/>
                              <w:szCs w:val="40"/>
                            </w:rPr>
                          </w:pPr>
                          <w:r>
                            <w:rPr>
                              <w:rFonts w:ascii="Arial" w:hAnsi="Arial" w:cs="Arial"/>
                              <w:b/>
                              <w:color w:val="00ADD0"/>
                              <w:sz w:val="40"/>
                              <w:szCs w:val="40"/>
                            </w:rPr>
                            <w:t xml:space="preserve">  </w:t>
                          </w:r>
                          <w:r w:rsidR="008C69E4">
                            <w:rPr>
                              <w:rFonts w:ascii="Arial" w:hAnsi="Arial" w:cs="Arial"/>
                              <w:b/>
                              <w:color w:val="00ADD0"/>
                              <w:sz w:val="40"/>
                              <w:szCs w:val="40"/>
                            </w:rPr>
                            <w:t>Příloha č.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217.9pt;margin-top:.95pt;width:274.8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" filled="f" stroked="f">
              <v:textbox>
                <w:txbxContent>
                  <w:p w:rsidR="00EC2EFA" w:rsidRDefault="00653BD4" w:rsidP="00572610">
                    <w:pPr>
                      <w:jc w:val="right"/>
                      <w:rPr>
                        <w:rFonts w:ascii="Arial" w:hAnsi="Arial" w:cs="Arial"/>
                        <w:b/>
                        <w:color w:val="00ADD0"/>
                        <w:sz w:val="40"/>
                        <w:szCs w:val="40"/>
                      </w:rPr>
                    </w:pPr>
                    <w:r>
                      <w:rPr>
                        <w:rFonts w:ascii="Arial" w:hAnsi="Arial" w:cs="Arial"/>
                        <w:b/>
                        <w:color w:val="00ADD0"/>
                        <w:sz w:val="40"/>
                        <w:szCs w:val="40"/>
                      </w:rPr>
                      <w:t xml:space="preserve">  </w:t>
                    </w:r>
                    <w:r w:rsidR="008C69E4">
                      <w:rPr>
                        <w:rFonts w:ascii="Arial" w:hAnsi="Arial" w:cs="Arial"/>
                        <w:b/>
                        <w:color w:val="00ADD0"/>
                        <w:sz w:val="40"/>
                        <w:szCs w:val="40"/>
                      </w:rPr>
                      <w:t>Příloha č. 5</w:t>
                    </w:r>
                  </w:p>
                </w:txbxContent>
              </v:textbox>
            </v:shape>
          </w:pict>
        </mc:Fallback>
      </mc:AlternateContent>
    </w:r>
    <w:r w:rsidRPr="00FB6A12">
      <w:rPr>
        <w:rFonts w:cs="Arial"/>
        <w:noProof/>
        <w:color w:val="003C69"/>
      </w:rPr>
      <w:drawing>
        <wp:anchor distT="0" distB="0" distL="114300" distR="114300" simplePos="0" relativeHeight="251660288" behindDoc="0" locked="0" layoutInCell="1" allowOverlap="1">
          <wp:simplePos x="0" y="0"/>
          <wp:positionH relativeFrom="column">
            <wp:posOffset>-28575</wp:posOffset>
          </wp:positionH>
          <wp:positionV relativeFrom="paragraph">
            <wp:posOffset>-6985</wp:posOffset>
          </wp:positionV>
          <wp:extent cx="401320" cy="45720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BD4">
      <w:rPr>
        <w:rFonts w:cs="Arial"/>
        <w:noProof/>
        <w:color w:val="003C69"/>
      </w:rPr>
      <w:t xml:space="preserve">             </w:t>
    </w:r>
    <w:r w:rsidR="00653BD4" w:rsidRPr="00076F86">
      <w:rPr>
        <w:rFonts w:ascii="Arial" w:hAnsi="Arial" w:cs="Arial"/>
        <w:noProof/>
        <w:color w:val="003C69"/>
        <w:sz w:val="20"/>
        <w:szCs w:val="20"/>
      </w:rPr>
      <w:t>Statutární</w:t>
    </w:r>
    <w:r w:rsidR="00653BD4" w:rsidRPr="00076F86">
      <w:rPr>
        <w:rFonts w:ascii="Arial" w:hAnsi="Arial" w:cs="Arial"/>
        <w:sz w:val="20"/>
        <w:szCs w:val="20"/>
      </w:rPr>
      <w:t xml:space="preserve"> </w:t>
    </w:r>
    <w:r w:rsidR="00653BD4" w:rsidRPr="00076F86">
      <w:rPr>
        <w:rFonts w:ascii="Arial" w:hAnsi="Arial" w:cs="Arial"/>
        <w:noProof/>
        <w:color w:val="003C69"/>
        <w:sz w:val="20"/>
        <w:szCs w:val="20"/>
      </w:rPr>
      <w:t>město Ostrava</w:t>
    </w:r>
  </w:p>
  <w:p w:rsidR="00572610" w:rsidRPr="00076F86" w:rsidRDefault="00653BD4"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rsidR="00572610" w:rsidRPr="00076F86" w:rsidRDefault="00653BD4"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rsidR="002C462B" w:rsidRPr="00572610" w:rsidRDefault="00086ED0" w:rsidP="00572610">
    <w:pPr>
      <w:pStyle w:val="Zhlav"/>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E4" w:rsidRDefault="008C69E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AE51D8"/>
    <w:multiLevelType w:val="hybridMultilevel"/>
    <w:tmpl w:val="3A4CF98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
    <w:nsid w:val="1A5E3E95"/>
    <w:multiLevelType w:val="hybridMultilevel"/>
    <w:tmpl w:val="48FEA3BA"/>
    <w:lvl w:ilvl="0" w:tplc="B9268482">
      <w:start w:val="1"/>
      <w:numFmt w:val="decimal"/>
      <w:lvlText w:val="%1."/>
      <w:lvlJc w:val="left"/>
      <w:pPr>
        <w:ind w:left="720" w:hanging="360"/>
      </w:pPr>
      <w:rPr>
        <w:rFonts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6B311E"/>
    <w:multiLevelType w:val="hybridMultilevel"/>
    <w:tmpl w:val="2A14BD2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nsid w:val="1D364D39"/>
    <w:multiLevelType w:val="hybridMultilevel"/>
    <w:tmpl w:val="A62A4B90"/>
    <w:lvl w:ilvl="0" w:tplc="0EE4A1E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2000674D"/>
    <w:multiLevelType w:val="hybridMultilevel"/>
    <w:tmpl w:val="E1F88EEE"/>
    <w:lvl w:ilvl="0" w:tplc="BCE8A5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BE293A"/>
    <w:multiLevelType w:val="hybridMultilevel"/>
    <w:tmpl w:val="E2D0EA3E"/>
    <w:lvl w:ilvl="0" w:tplc="AB708D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D611A25"/>
    <w:multiLevelType w:val="hybridMultilevel"/>
    <w:tmpl w:val="1744FCDC"/>
    <w:lvl w:ilvl="0" w:tplc="2E12B7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9E28F8"/>
    <w:multiLevelType w:val="hybridMultilevel"/>
    <w:tmpl w:val="52A01D7A"/>
    <w:lvl w:ilvl="0" w:tplc="41C8F0E4">
      <w:start w:val="1"/>
      <w:numFmt w:val="decimal"/>
      <w:lvlText w:val="%1."/>
      <w:lvlJc w:val="left"/>
      <w:pPr>
        <w:tabs>
          <w:tab w:val="num" w:pos="720"/>
        </w:tabs>
        <w:ind w:left="720" w:hanging="360"/>
      </w:pPr>
      <w:rPr>
        <w:rFonts w:ascii="Times New Roman" w:eastAsia="Calibri" w:hAnsi="Times New Roman" w:cs="Times New Roman"/>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9730931"/>
    <w:multiLevelType w:val="hybridMultilevel"/>
    <w:tmpl w:val="F7A872A0"/>
    <w:lvl w:ilvl="0" w:tplc="09123F4E">
      <w:start w:val="1"/>
      <w:numFmt w:val="decimal"/>
      <w:lvlText w:val="%1."/>
      <w:lvlJc w:val="left"/>
      <w:pPr>
        <w:ind w:left="36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55A431F1"/>
    <w:multiLevelType w:val="hybridMultilevel"/>
    <w:tmpl w:val="5F4673C6"/>
    <w:lvl w:ilvl="0" w:tplc="03622CE2">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125079"/>
    <w:multiLevelType w:val="hybridMultilevel"/>
    <w:tmpl w:val="DF566562"/>
    <w:lvl w:ilvl="0" w:tplc="021A1F2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61780085"/>
    <w:multiLevelType w:val="hybridMultilevel"/>
    <w:tmpl w:val="FB22CFD8"/>
    <w:lvl w:ilvl="0" w:tplc="26C4B9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A45B6C"/>
    <w:multiLevelType w:val="hybridMultilevel"/>
    <w:tmpl w:val="027211F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4">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nsid w:val="7CA46E03"/>
    <w:multiLevelType w:val="hybridMultilevel"/>
    <w:tmpl w:val="3A7AECC6"/>
    <w:lvl w:ilvl="0" w:tplc="44B8BF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2"/>
  </w:num>
  <w:num w:numId="3">
    <w:abstractNumId w:val="15"/>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13"/>
  </w:num>
  <w:num w:numId="9">
    <w:abstractNumId w:val="7"/>
  </w:num>
  <w:num w:numId="10">
    <w:abstractNumId w:val="0"/>
  </w:num>
  <w:num w:numId="11">
    <w:abstractNumId w:val="16"/>
  </w:num>
  <w:num w:numId="12">
    <w:abstractNumId w:val="24"/>
  </w:num>
  <w:num w:numId="13">
    <w:abstractNumId w:val="25"/>
  </w:num>
  <w:num w:numId="14">
    <w:abstractNumId w:val="4"/>
  </w:num>
  <w:num w:numId="15">
    <w:abstractNumId w:val="11"/>
  </w:num>
  <w:num w:numId="16">
    <w:abstractNumId w:val="12"/>
  </w:num>
  <w:num w:numId="17">
    <w:abstractNumId w:val="9"/>
  </w:num>
  <w:num w:numId="18">
    <w:abstractNumId w:val="20"/>
  </w:num>
  <w:num w:numId="19">
    <w:abstractNumId w:val="17"/>
  </w:num>
  <w:num w:numId="20">
    <w:abstractNumId w:val="19"/>
  </w:num>
  <w:num w:numId="21">
    <w:abstractNumId w:val="1"/>
  </w:num>
  <w:num w:numId="22">
    <w:abstractNumId w:val="23"/>
  </w:num>
  <w:num w:numId="23">
    <w:abstractNumId w:val="3"/>
  </w:num>
  <w:num w:numId="24">
    <w:abstractNumId w:val="14"/>
  </w:num>
  <w:num w:numId="25">
    <w:abstractNumId w:val="26"/>
  </w:num>
  <w:num w:numId="26">
    <w:abstractNumId w:val="8"/>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92"/>
    <w:rsid w:val="00086ED0"/>
    <w:rsid w:val="001A663A"/>
    <w:rsid w:val="0052775A"/>
    <w:rsid w:val="00653BD4"/>
    <w:rsid w:val="006B4E92"/>
    <w:rsid w:val="006D6A17"/>
    <w:rsid w:val="00716C69"/>
    <w:rsid w:val="007947D5"/>
    <w:rsid w:val="008C69E4"/>
    <w:rsid w:val="0090577A"/>
    <w:rsid w:val="009837EE"/>
    <w:rsid w:val="00A244C7"/>
    <w:rsid w:val="00A836EB"/>
    <w:rsid w:val="00B558B9"/>
    <w:rsid w:val="00D31C1C"/>
    <w:rsid w:val="00DC060D"/>
    <w:rsid w:val="00E539E8"/>
    <w:rsid w:val="00F12386"/>
    <w:rsid w:val="00F125B3"/>
    <w:rsid w:val="00F4693F"/>
    <w:rsid w:val="00F622C0"/>
    <w:rsid w:val="00F70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4E9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B4E92"/>
    <w:pPr>
      <w:tabs>
        <w:tab w:val="center" w:pos="4536"/>
        <w:tab w:val="right" w:pos="9072"/>
      </w:tabs>
    </w:pPr>
  </w:style>
  <w:style w:type="character" w:customStyle="1" w:styleId="ZpatChar">
    <w:name w:val="Zápatí Char"/>
    <w:basedOn w:val="Standardnpsmoodstavce"/>
    <w:link w:val="Zpat"/>
    <w:rsid w:val="006B4E92"/>
    <w:rPr>
      <w:rFonts w:ascii="Times New Roman" w:eastAsia="Times New Roman" w:hAnsi="Times New Roman" w:cs="Times New Roman"/>
      <w:sz w:val="24"/>
      <w:szCs w:val="24"/>
      <w:lang w:eastAsia="cs-CZ"/>
    </w:rPr>
  </w:style>
  <w:style w:type="character" w:styleId="slostrnky">
    <w:name w:val="page number"/>
    <w:basedOn w:val="Standardnpsmoodstavce"/>
    <w:rsid w:val="006B4E92"/>
  </w:style>
  <w:style w:type="paragraph" w:styleId="Zhlav">
    <w:name w:val="header"/>
    <w:basedOn w:val="Normln"/>
    <w:link w:val="ZhlavChar"/>
    <w:uiPriority w:val="99"/>
    <w:rsid w:val="006B4E92"/>
    <w:pPr>
      <w:tabs>
        <w:tab w:val="center" w:pos="4536"/>
        <w:tab w:val="right" w:pos="9072"/>
      </w:tabs>
    </w:pPr>
  </w:style>
  <w:style w:type="character" w:customStyle="1" w:styleId="ZhlavChar">
    <w:name w:val="Záhlaví Char"/>
    <w:basedOn w:val="Standardnpsmoodstavce"/>
    <w:link w:val="Zhlav"/>
    <w:uiPriority w:val="99"/>
    <w:rsid w:val="006B4E92"/>
    <w:rPr>
      <w:rFonts w:ascii="Times New Roman" w:eastAsia="Times New Roman" w:hAnsi="Times New Roman" w:cs="Times New Roman"/>
      <w:sz w:val="24"/>
      <w:szCs w:val="24"/>
      <w:lang w:eastAsia="cs-CZ"/>
    </w:rPr>
  </w:style>
  <w:style w:type="character" w:styleId="Hypertextovodkaz">
    <w:name w:val="Hyperlink"/>
    <w:rsid w:val="006B4E92"/>
    <w:rPr>
      <w:color w:val="0000FF"/>
      <w:u w:val="single"/>
    </w:rPr>
  </w:style>
  <w:style w:type="paragraph" w:customStyle="1" w:styleId="Default">
    <w:name w:val="Default"/>
    <w:rsid w:val="006B4E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
    <w:name w:val="Body Text"/>
    <w:basedOn w:val="Normln"/>
    <w:link w:val="ZkladntextChar"/>
    <w:rsid w:val="006B4E92"/>
    <w:pPr>
      <w:jc w:val="both"/>
    </w:pPr>
    <w:rPr>
      <w:bCs/>
      <w:szCs w:val="20"/>
    </w:rPr>
  </w:style>
  <w:style w:type="character" w:customStyle="1" w:styleId="ZkladntextChar">
    <w:name w:val="Základní text Char"/>
    <w:basedOn w:val="Standardnpsmoodstavce"/>
    <w:link w:val="Zkladntext"/>
    <w:rsid w:val="006B4E92"/>
    <w:rPr>
      <w:rFonts w:ascii="Times New Roman" w:eastAsia="Times New Roman" w:hAnsi="Times New Roman" w:cs="Times New Roman"/>
      <w:bCs/>
      <w:sz w:val="24"/>
      <w:szCs w:val="20"/>
      <w:lang w:eastAsia="cs-CZ"/>
    </w:rPr>
  </w:style>
  <w:style w:type="paragraph" w:styleId="Odstavecseseznamem">
    <w:name w:val="List Paragraph"/>
    <w:basedOn w:val="Normln"/>
    <w:uiPriority w:val="34"/>
    <w:qFormat/>
    <w:rsid w:val="006B4E92"/>
    <w:pPr>
      <w:ind w:left="708"/>
    </w:pPr>
  </w:style>
  <w:style w:type="paragraph" w:styleId="Zkladntextodsazen">
    <w:name w:val="Body Text Indent"/>
    <w:basedOn w:val="Normln"/>
    <w:link w:val="ZkladntextodsazenChar"/>
    <w:rsid w:val="006B4E92"/>
    <w:pPr>
      <w:spacing w:after="120"/>
      <w:ind w:left="283"/>
    </w:pPr>
    <w:rPr>
      <w:rFonts w:ascii="Arial" w:hAnsi="Arial"/>
      <w:sz w:val="20"/>
      <w:szCs w:val="20"/>
    </w:rPr>
  </w:style>
  <w:style w:type="character" w:customStyle="1" w:styleId="ZkladntextodsazenChar">
    <w:name w:val="Základní text odsazený Char"/>
    <w:basedOn w:val="Standardnpsmoodstavce"/>
    <w:link w:val="Zkladntextodsazen"/>
    <w:rsid w:val="006B4E92"/>
    <w:rPr>
      <w:rFonts w:ascii="Arial" w:eastAsia="Times New Roman" w:hAnsi="Arial" w:cs="Times New Roman"/>
      <w:sz w:val="20"/>
      <w:szCs w:val="20"/>
      <w:lang w:eastAsia="cs-CZ"/>
    </w:rPr>
  </w:style>
  <w:style w:type="paragraph" w:customStyle="1" w:styleId="Nzev1">
    <w:name w:val="Název1"/>
    <w:aliases w:val="tl"/>
    <w:basedOn w:val="Normln"/>
    <w:rsid w:val="006B4E92"/>
    <w:pPr>
      <w:widowControl w:val="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4E9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B4E92"/>
    <w:pPr>
      <w:tabs>
        <w:tab w:val="center" w:pos="4536"/>
        <w:tab w:val="right" w:pos="9072"/>
      </w:tabs>
    </w:pPr>
  </w:style>
  <w:style w:type="character" w:customStyle="1" w:styleId="ZpatChar">
    <w:name w:val="Zápatí Char"/>
    <w:basedOn w:val="Standardnpsmoodstavce"/>
    <w:link w:val="Zpat"/>
    <w:rsid w:val="006B4E92"/>
    <w:rPr>
      <w:rFonts w:ascii="Times New Roman" w:eastAsia="Times New Roman" w:hAnsi="Times New Roman" w:cs="Times New Roman"/>
      <w:sz w:val="24"/>
      <w:szCs w:val="24"/>
      <w:lang w:eastAsia="cs-CZ"/>
    </w:rPr>
  </w:style>
  <w:style w:type="character" w:styleId="slostrnky">
    <w:name w:val="page number"/>
    <w:basedOn w:val="Standardnpsmoodstavce"/>
    <w:rsid w:val="006B4E92"/>
  </w:style>
  <w:style w:type="paragraph" w:styleId="Zhlav">
    <w:name w:val="header"/>
    <w:basedOn w:val="Normln"/>
    <w:link w:val="ZhlavChar"/>
    <w:uiPriority w:val="99"/>
    <w:rsid w:val="006B4E92"/>
    <w:pPr>
      <w:tabs>
        <w:tab w:val="center" w:pos="4536"/>
        <w:tab w:val="right" w:pos="9072"/>
      </w:tabs>
    </w:pPr>
  </w:style>
  <w:style w:type="character" w:customStyle="1" w:styleId="ZhlavChar">
    <w:name w:val="Záhlaví Char"/>
    <w:basedOn w:val="Standardnpsmoodstavce"/>
    <w:link w:val="Zhlav"/>
    <w:uiPriority w:val="99"/>
    <w:rsid w:val="006B4E92"/>
    <w:rPr>
      <w:rFonts w:ascii="Times New Roman" w:eastAsia="Times New Roman" w:hAnsi="Times New Roman" w:cs="Times New Roman"/>
      <w:sz w:val="24"/>
      <w:szCs w:val="24"/>
      <w:lang w:eastAsia="cs-CZ"/>
    </w:rPr>
  </w:style>
  <w:style w:type="character" w:styleId="Hypertextovodkaz">
    <w:name w:val="Hyperlink"/>
    <w:rsid w:val="006B4E92"/>
    <w:rPr>
      <w:color w:val="0000FF"/>
      <w:u w:val="single"/>
    </w:rPr>
  </w:style>
  <w:style w:type="paragraph" w:customStyle="1" w:styleId="Default">
    <w:name w:val="Default"/>
    <w:rsid w:val="006B4E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
    <w:name w:val="Body Text"/>
    <w:basedOn w:val="Normln"/>
    <w:link w:val="ZkladntextChar"/>
    <w:rsid w:val="006B4E92"/>
    <w:pPr>
      <w:jc w:val="both"/>
    </w:pPr>
    <w:rPr>
      <w:bCs/>
      <w:szCs w:val="20"/>
    </w:rPr>
  </w:style>
  <w:style w:type="character" w:customStyle="1" w:styleId="ZkladntextChar">
    <w:name w:val="Základní text Char"/>
    <w:basedOn w:val="Standardnpsmoodstavce"/>
    <w:link w:val="Zkladntext"/>
    <w:rsid w:val="006B4E92"/>
    <w:rPr>
      <w:rFonts w:ascii="Times New Roman" w:eastAsia="Times New Roman" w:hAnsi="Times New Roman" w:cs="Times New Roman"/>
      <w:bCs/>
      <w:sz w:val="24"/>
      <w:szCs w:val="20"/>
      <w:lang w:eastAsia="cs-CZ"/>
    </w:rPr>
  </w:style>
  <w:style w:type="paragraph" w:styleId="Odstavecseseznamem">
    <w:name w:val="List Paragraph"/>
    <w:basedOn w:val="Normln"/>
    <w:uiPriority w:val="34"/>
    <w:qFormat/>
    <w:rsid w:val="006B4E92"/>
    <w:pPr>
      <w:ind w:left="708"/>
    </w:pPr>
  </w:style>
  <w:style w:type="paragraph" w:styleId="Zkladntextodsazen">
    <w:name w:val="Body Text Indent"/>
    <w:basedOn w:val="Normln"/>
    <w:link w:val="ZkladntextodsazenChar"/>
    <w:rsid w:val="006B4E92"/>
    <w:pPr>
      <w:spacing w:after="120"/>
      <w:ind w:left="283"/>
    </w:pPr>
    <w:rPr>
      <w:rFonts w:ascii="Arial" w:hAnsi="Arial"/>
      <w:sz w:val="20"/>
      <w:szCs w:val="20"/>
    </w:rPr>
  </w:style>
  <w:style w:type="character" w:customStyle="1" w:styleId="ZkladntextodsazenChar">
    <w:name w:val="Základní text odsazený Char"/>
    <w:basedOn w:val="Standardnpsmoodstavce"/>
    <w:link w:val="Zkladntextodsazen"/>
    <w:rsid w:val="006B4E92"/>
    <w:rPr>
      <w:rFonts w:ascii="Arial" w:eastAsia="Times New Roman" w:hAnsi="Arial" w:cs="Times New Roman"/>
      <w:sz w:val="20"/>
      <w:szCs w:val="20"/>
      <w:lang w:eastAsia="cs-CZ"/>
    </w:rPr>
  </w:style>
  <w:style w:type="paragraph" w:customStyle="1" w:styleId="Nzev1">
    <w:name w:val="Název1"/>
    <w:aliases w:val="tl"/>
    <w:basedOn w:val="Normln"/>
    <w:rsid w:val="006B4E92"/>
    <w:pPr>
      <w:widowControl w:val="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urcik@slezska.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3532</Words>
  <Characters>20840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Mrázek Filip</dc:creator>
  <cp:keywords/>
  <dc:description/>
  <cp:lastModifiedBy>Karel Stoszek</cp:lastModifiedBy>
  <cp:revision>14</cp:revision>
  <dcterms:created xsi:type="dcterms:W3CDTF">2020-02-27T13:43:00Z</dcterms:created>
  <dcterms:modified xsi:type="dcterms:W3CDTF">2020-02-28T10:41:00Z</dcterms:modified>
</cp:coreProperties>
</file>