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3A17E49D"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bookmarkStart w:id="0" w:name="_GoBack"/>
      <w:bookmarkEnd w:id="0"/>
      <w:r w:rsidR="0006199B">
        <w:rPr>
          <w:szCs w:val="22"/>
        </w:rPr>
        <w:t>Y</w:t>
      </w:r>
      <w:r w:rsidR="00547489">
        <w:rPr>
          <w:szCs w:val="22"/>
        </w:rPr>
        <w:t xml:space="preserve"> O DÍLO</w:t>
      </w:r>
    </w:p>
    <w:p w14:paraId="450FAE79" w14:textId="60A3CE57" w:rsidR="00D54220" w:rsidRPr="00520E19" w:rsidRDefault="00D54220" w:rsidP="00753518">
      <w:pPr>
        <w:pStyle w:val="Zkladntext"/>
        <w:tabs>
          <w:tab w:val="left" w:pos="3969"/>
        </w:tabs>
      </w:pPr>
      <w:r w:rsidRPr="00520E19">
        <w:t>Číslo smlouvy objednatele:</w:t>
      </w:r>
      <w:r w:rsidR="00753518">
        <w:tab/>
      </w:r>
      <w:r w:rsidR="00B14D1E">
        <w:t>DOD20200230</w:t>
      </w:r>
      <w:r w:rsidR="00B14D1E">
        <w:rPr>
          <w:i/>
          <w:color w:val="00B0F0"/>
          <w:szCs w:val="22"/>
        </w:rPr>
        <w:t xml:space="preserve"> </w:t>
      </w:r>
    </w:p>
    <w:p w14:paraId="05A54043" w14:textId="1C097CD1"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7D97D767"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59 740 2170</w:t>
      </w:r>
    </w:p>
    <w:p w14:paraId="17CAFDF4" w14:textId="646EBC55"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Karel Žaluda, vedoucí střediska správa a údržba ostatního majetku</w:t>
      </w:r>
    </w:p>
    <w:p w14:paraId="7508DC1A" w14:textId="5DA62F33" w:rsidR="00055A4E" w:rsidRPr="002E6B55" w:rsidRDefault="00AC2FE8" w:rsidP="00AC2FE8">
      <w:pPr>
        <w:tabs>
          <w:tab w:val="left" w:pos="3969"/>
        </w:tabs>
        <w:ind w:right="21"/>
        <w:rPr>
          <w:szCs w:val="22"/>
        </w:rPr>
      </w:pPr>
      <w:r>
        <w:rPr>
          <w:szCs w:val="22"/>
        </w:rPr>
        <w:tab/>
      </w:r>
      <w:r w:rsidRPr="002E6B55">
        <w:rPr>
          <w:szCs w:val="22"/>
        </w:rPr>
        <w:t xml:space="preserve">email: </w:t>
      </w:r>
      <w:hyperlink r:id="rId9" w:history="1">
        <w:r w:rsidRPr="002E6B55">
          <w:rPr>
            <w:rStyle w:val="Hypertextovodkaz"/>
            <w:szCs w:val="22"/>
          </w:rPr>
          <w:t>Karel.Zaluda@dpo.cz</w:t>
        </w:r>
      </w:hyperlink>
      <w:r w:rsidRPr="002E6B55">
        <w:rPr>
          <w:szCs w:val="22"/>
        </w:rPr>
        <w:t>, tel.: 59 740 2163</w:t>
      </w:r>
    </w:p>
    <w:p w14:paraId="36CC5D52" w14:textId="57677D5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 xml:space="preserve">Vladislav </w:t>
      </w:r>
      <w:proofErr w:type="spellStart"/>
      <w:r w:rsidRPr="003D6569">
        <w:rPr>
          <w:sz w:val="22"/>
          <w:szCs w:val="22"/>
        </w:rPr>
        <w:t>Gierc</w:t>
      </w:r>
      <w:proofErr w:type="spellEnd"/>
      <w:r w:rsidRPr="003D6569">
        <w:rPr>
          <w:sz w:val="22"/>
          <w:szCs w:val="22"/>
        </w:rPr>
        <w:t>, vedoucí oddělení revize a technická kontrola</w:t>
      </w:r>
    </w:p>
    <w:p w14:paraId="6FF0C608" w14:textId="72BAFC6F" w:rsidR="00055A4E" w:rsidRPr="002E6B55" w:rsidRDefault="00AC2FE8" w:rsidP="00AC2FE8">
      <w:pPr>
        <w:tabs>
          <w:tab w:val="left" w:pos="3969"/>
        </w:tabs>
        <w:ind w:left="3969" w:right="21"/>
        <w:jc w:val="both"/>
        <w:rPr>
          <w:szCs w:val="22"/>
        </w:rPr>
      </w:pPr>
      <w:r w:rsidRPr="002E6B55">
        <w:rPr>
          <w:szCs w:val="22"/>
        </w:rPr>
        <w:t xml:space="preserve">email: </w:t>
      </w:r>
      <w:hyperlink r:id="rId10" w:history="1">
        <w:r w:rsidRPr="002E6B55">
          <w:rPr>
            <w:rStyle w:val="Hypertextovodkaz"/>
            <w:szCs w:val="22"/>
          </w:rPr>
          <w:t>Vladislav.Gierc@dpo.cz</w:t>
        </w:r>
      </w:hyperlink>
      <w:r w:rsidRPr="002E6B55">
        <w:rPr>
          <w:szCs w:val="22"/>
        </w:rPr>
        <w:t>, tel.: 59 740 2540</w:t>
      </w:r>
    </w:p>
    <w:p w14:paraId="02EA1307" w14:textId="5F71A7D5"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 xml:space="preserve">Ing. Sylva Řezáčová, </w:t>
      </w:r>
      <w:r w:rsidR="00AC2FE8">
        <w:rPr>
          <w:sz w:val="22"/>
          <w:szCs w:val="22"/>
        </w:rPr>
        <w:t>projektový manažer</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0CD337F9" w14:textId="1FB995A6" w:rsidR="001A7CEF" w:rsidRPr="003D6569"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permStart w:id="853100803" w:edGrp="everyone"/>
      <w:r w:rsidR="00AC2FE8" w:rsidRPr="00AC2FE8">
        <w:rPr>
          <w:i/>
          <w:color w:val="00B0F0"/>
          <w:sz w:val="22"/>
          <w:szCs w:val="22"/>
        </w:rPr>
        <w:t>(Pozn. Doplní objednatel)</w:t>
      </w:r>
      <w:permEnd w:id="853100803"/>
      <w:r w:rsidR="00055A4E" w:rsidRPr="003D6569">
        <w:rPr>
          <w:sz w:val="22"/>
          <w:szCs w:val="22"/>
        </w:rPr>
        <w:t xml:space="preserve">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EC3228D" w14:textId="75D9BD33" w:rsidR="00D54220" w:rsidRPr="002E6B55" w:rsidRDefault="007144F2" w:rsidP="00B14D1E">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0A870D2C" w14:textId="40A402FB"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4D7DBF6C"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2E6B47" w:rsidRPr="002E6B47">
        <w:rPr>
          <w:szCs w:val="22"/>
        </w:rPr>
        <w:t>NR-47-20-PŘ-Če</w:t>
      </w:r>
      <w:r w:rsidR="002E6B47">
        <w:rPr>
          <w:szCs w:val="22"/>
        </w:rPr>
        <w:t>.</w:t>
      </w:r>
    </w:p>
    <w:p w14:paraId="304C4FAD" w14:textId="77777777" w:rsidR="00E702D4" w:rsidRPr="002E6B55" w:rsidRDefault="00E702D4" w:rsidP="00E43692">
      <w:pPr>
        <w:pStyle w:val="Nadpis1"/>
        <w:ind w:left="0" w:firstLine="0"/>
        <w:jc w:val="center"/>
      </w:pPr>
      <w:r w:rsidRPr="002E6B55">
        <w:t>Předmět smlouvy</w:t>
      </w:r>
    </w:p>
    <w:p w14:paraId="6035961E" w14:textId="77777777"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391ED1">
        <w:rPr>
          <w:b/>
        </w:rPr>
        <w:t>Rekonstrukce kanálů pro diagnostiku</w:t>
      </w:r>
      <w:r w:rsidR="00E702D4" w:rsidRPr="00ED3D7A">
        <w:rPr>
          <w:b/>
        </w:rPr>
        <w:t>“</w:t>
      </w:r>
      <w:r w:rsidR="00391ED1">
        <w:rPr>
          <w:b/>
        </w:rPr>
        <w:t>.</w:t>
      </w:r>
    </w:p>
    <w:p w14:paraId="07387E0D" w14:textId="28842D57" w:rsidR="00391ED1" w:rsidRDefault="00391ED1" w:rsidP="00391ED1">
      <w:pPr>
        <w:pStyle w:val="Odstavecseseznamem"/>
        <w:numPr>
          <w:ilvl w:val="0"/>
          <w:numId w:val="0"/>
        </w:numPr>
        <w:tabs>
          <w:tab w:val="clear" w:pos="709"/>
        </w:tabs>
        <w:ind w:left="567"/>
        <w:jc w:val="both"/>
      </w:pPr>
      <w:r>
        <w:t xml:space="preserve">Jedná se o </w:t>
      </w:r>
      <w:r w:rsidR="00312117">
        <w:t>rekonstrukci kanálů pro diagnostiku v areálech:</w:t>
      </w:r>
    </w:p>
    <w:p w14:paraId="71CC383F" w14:textId="7D18985B" w:rsidR="00312117" w:rsidRPr="00312117" w:rsidRDefault="00312117" w:rsidP="00312117">
      <w:pPr>
        <w:pStyle w:val="Textvbloku1"/>
        <w:numPr>
          <w:ilvl w:val="1"/>
          <w:numId w:val="6"/>
        </w:numPr>
        <w:suppressAutoHyphens w:val="0"/>
        <w:spacing w:before="90"/>
        <w:ind w:left="851" w:right="-270" w:hanging="284"/>
        <w:jc w:val="both"/>
        <w:rPr>
          <w:sz w:val="22"/>
          <w:szCs w:val="22"/>
        </w:rPr>
      </w:pPr>
      <w:r w:rsidRPr="00312117">
        <w:rPr>
          <w:b/>
          <w:sz w:val="22"/>
          <w:szCs w:val="22"/>
        </w:rPr>
        <w:t>„Rekonstrukce kanál</w:t>
      </w:r>
      <w:r w:rsidR="00D92E40">
        <w:rPr>
          <w:b/>
          <w:sz w:val="22"/>
          <w:szCs w:val="22"/>
        </w:rPr>
        <w:t>u</w:t>
      </w:r>
      <w:r w:rsidRPr="00312117">
        <w:rPr>
          <w:b/>
          <w:sz w:val="22"/>
          <w:szCs w:val="22"/>
        </w:rPr>
        <w:t xml:space="preserve"> pro diagnostiku</w:t>
      </w:r>
      <w:r w:rsidRPr="00375162">
        <w:rPr>
          <w:b/>
          <w:sz w:val="22"/>
          <w:szCs w:val="22"/>
        </w:rPr>
        <w:t>“ v Areálu autobusy Hranečník</w:t>
      </w:r>
      <w:r w:rsidRPr="00312117">
        <w:rPr>
          <w:sz w:val="22"/>
          <w:szCs w:val="22"/>
        </w:rPr>
        <w:t xml:space="preserve">, </w:t>
      </w:r>
    </w:p>
    <w:p w14:paraId="7101966F" w14:textId="694B89FE" w:rsidR="00312117" w:rsidRPr="00312117" w:rsidRDefault="00312117" w:rsidP="00312117">
      <w:pPr>
        <w:pStyle w:val="Textvbloku1"/>
        <w:numPr>
          <w:ilvl w:val="1"/>
          <w:numId w:val="6"/>
        </w:numPr>
        <w:suppressAutoHyphens w:val="0"/>
        <w:spacing w:before="90"/>
        <w:ind w:left="851" w:right="-270" w:hanging="284"/>
        <w:jc w:val="both"/>
        <w:rPr>
          <w:sz w:val="22"/>
          <w:szCs w:val="22"/>
        </w:rPr>
      </w:pPr>
      <w:r w:rsidRPr="00312117">
        <w:rPr>
          <w:b/>
          <w:sz w:val="22"/>
          <w:szCs w:val="22"/>
        </w:rPr>
        <w:t>„R</w:t>
      </w:r>
      <w:r w:rsidR="00D92E40">
        <w:rPr>
          <w:b/>
          <w:sz w:val="22"/>
          <w:szCs w:val="22"/>
        </w:rPr>
        <w:t>ekonstrukce kanálu</w:t>
      </w:r>
      <w:r w:rsidRPr="00312117">
        <w:rPr>
          <w:b/>
          <w:sz w:val="22"/>
          <w:szCs w:val="22"/>
        </w:rPr>
        <w:t xml:space="preserve"> pro diagnostiku</w:t>
      </w:r>
      <w:r w:rsidRPr="00375162">
        <w:rPr>
          <w:b/>
          <w:sz w:val="22"/>
          <w:szCs w:val="22"/>
        </w:rPr>
        <w:t>“ v Areálu trolejbusy Ostrava</w:t>
      </w:r>
      <w:r w:rsidRPr="00312117">
        <w:rPr>
          <w:sz w:val="22"/>
          <w:szCs w:val="22"/>
        </w:rPr>
        <w:t xml:space="preserve">, </w:t>
      </w:r>
    </w:p>
    <w:p w14:paraId="5822ED8C" w14:textId="6DAFCD30" w:rsidR="00786215" w:rsidRDefault="00786215" w:rsidP="00391ED1">
      <w:pPr>
        <w:pStyle w:val="Odstavecseseznamem"/>
        <w:numPr>
          <w:ilvl w:val="0"/>
          <w:numId w:val="0"/>
        </w:numPr>
        <w:tabs>
          <w:tab w:val="clear" w:pos="709"/>
        </w:tabs>
        <w:ind w:left="567"/>
        <w:jc w:val="both"/>
      </w:pPr>
      <w:r w:rsidRPr="00537B0F">
        <w:t>Dopravního</w:t>
      </w:r>
      <w:r w:rsidRPr="00FD658E">
        <w:t xml:space="preserve"> podniku Ostrava a.s.</w:t>
      </w:r>
      <w:r w:rsidR="00A46880">
        <w:t>,</w:t>
      </w:r>
      <w:r w:rsidRPr="00FD658E">
        <w:t xml:space="preserve"> v rozsahu a členění podle dokumentac</w:t>
      </w:r>
      <w:r w:rsidR="007E7A8B">
        <w:t>e</w:t>
      </w:r>
      <w:r w:rsidRPr="00FD658E">
        <w:t xml:space="preserve"> pro </w:t>
      </w:r>
      <w:r w:rsidR="00312117">
        <w:t xml:space="preserve">provádění stavby </w:t>
      </w:r>
      <w:r>
        <w:t>(DPS)</w:t>
      </w:r>
      <w:r w:rsidRPr="00FD658E">
        <w:t xml:space="preserve"> </w:t>
      </w:r>
      <w:r w:rsidR="002812A5" w:rsidRPr="002812A5">
        <w:rPr>
          <w:i/>
        </w:rPr>
        <w:t>„Kanály pro diagnostiku“</w:t>
      </w:r>
      <w:r w:rsidR="002812A5">
        <w:t xml:space="preserve"> </w:t>
      </w:r>
      <w:r w:rsidRPr="00FD658E">
        <w:t>vypracované společností</w:t>
      </w:r>
      <w:r w:rsidR="00ED3D7A">
        <w:t xml:space="preserve"> </w:t>
      </w:r>
      <w:r w:rsidR="00312117" w:rsidRPr="00312117">
        <w:rPr>
          <w:i/>
        </w:rPr>
        <w:t>Projekt HTL s.r.o.</w:t>
      </w:r>
      <w:r w:rsidR="00312117">
        <w:t xml:space="preserve">, </w:t>
      </w:r>
      <w:r w:rsidR="00ED3D7A" w:rsidRPr="004F1115">
        <w:t>se sídlem</w:t>
      </w:r>
      <w:r w:rsidR="00ED3D7A" w:rsidRPr="00391ED1">
        <w:rPr>
          <w:i/>
        </w:rPr>
        <w:t xml:space="preserve"> </w:t>
      </w:r>
      <w:r w:rsidR="00312117">
        <w:rPr>
          <w:i/>
        </w:rPr>
        <w:t>Pohraniční 27, 703 00, Ostrava - Vítkovice</w:t>
      </w:r>
      <w:r>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7DFE8113" w:rsidR="0020585D" w:rsidRPr="002E6B55" w:rsidRDefault="001D35C7">
      <w:pPr>
        <w:pStyle w:val="Odstavecseseznamem"/>
        <w:tabs>
          <w:tab w:val="clear" w:pos="709"/>
        </w:tabs>
        <w:ind w:left="567" w:hanging="567"/>
        <w:jc w:val="both"/>
      </w:pPr>
      <w:r w:rsidRPr="002E6B55">
        <w:t xml:space="preserve">Součástí předmětu plnění </w:t>
      </w:r>
      <w:r w:rsidR="00312117">
        <w:t xml:space="preserve">pro všechny kanály pro diagnostiku </w:t>
      </w:r>
      <w:r w:rsidRPr="002E6B55">
        <w:t xml:space="preserve">je rovněž: </w:t>
      </w:r>
    </w:p>
    <w:p w14:paraId="7E5CA8B6" w14:textId="21570927" w:rsidR="00B02E25" w:rsidRPr="000F17BA"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prováděno bez výluky provozu</w:t>
      </w:r>
      <w:r w:rsidRPr="00E00860">
        <w:rPr>
          <w:sz w:val="22"/>
          <w:szCs w:val="22"/>
        </w:rPr>
        <w:t xml:space="preserve"> v</w:t>
      </w:r>
      <w:r w:rsidR="00312117">
        <w:rPr>
          <w:sz w:val="22"/>
          <w:szCs w:val="22"/>
        </w:rPr>
        <w:t> Areálu autobusy Hranečník a v</w:t>
      </w:r>
      <w:r w:rsidRPr="00E00860">
        <w:rPr>
          <w:sz w:val="22"/>
          <w:szCs w:val="22"/>
        </w:rPr>
        <w:t> </w:t>
      </w:r>
      <w:r w:rsidRPr="000F17BA">
        <w:rPr>
          <w:sz w:val="22"/>
          <w:szCs w:val="22"/>
        </w:rPr>
        <w:t xml:space="preserve">Areálu </w:t>
      </w:r>
      <w:r w:rsidR="00ED3D7A" w:rsidRPr="000F17BA">
        <w:rPr>
          <w:sz w:val="22"/>
          <w:szCs w:val="22"/>
        </w:rPr>
        <w:t>trolejbusy Ostrava</w:t>
      </w:r>
      <w:r w:rsidR="00312117">
        <w:rPr>
          <w:sz w:val="22"/>
          <w:szCs w:val="22"/>
        </w:rPr>
        <w:t>.</w:t>
      </w:r>
      <w:r w:rsidR="00F1170E">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312117">
        <w:rPr>
          <w:sz w:val="22"/>
          <w:szCs w:val="22"/>
        </w:rPr>
        <w:t>6 a 7</w:t>
      </w:r>
      <w:r w:rsidR="000F17BA" w:rsidRPr="000F17BA">
        <w:rPr>
          <w:sz w:val="22"/>
          <w:szCs w:val="22"/>
        </w:rPr>
        <w:t xml:space="preserve"> této smlouvy.</w:t>
      </w:r>
    </w:p>
    <w:p w14:paraId="12015E3D" w14:textId="64491544" w:rsidR="001D35C7" w:rsidRPr="005B0AAC" w:rsidRDefault="001D35C7" w:rsidP="00223A6C">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w:t>
      </w:r>
      <w:r w:rsidR="00CF7485" w:rsidRPr="005B0AAC">
        <w:rPr>
          <w:sz w:val="22"/>
          <w:szCs w:val="22"/>
        </w:rPr>
        <w:t>, detailů</w:t>
      </w:r>
      <w:r w:rsidRPr="005B0AAC">
        <w:rPr>
          <w:sz w:val="22"/>
          <w:szCs w:val="22"/>
        </w:rPr>
        <w:t xml:space="preserve"> a</w:t>
      </w:r>
      <w:r w:rsidR="00C05DAF" w:rsidRPr="005B0AAC">
        <w:rPr>
          <w:sz w:val="22"/>
          <w:szCs w:val="22"/>
        </w:rPr>
        <w:t> </w:t>
      </w:r>
      <w:r w:rsidRPr="005B0AAC">
        <w:rPr>
          <w:sz w:val="22"/>
          <w:szCs w:val="22"/>
        </w:rPr>
        <w:t xml:space="preserve">dokumentace výrobků dodávaných na stavbu (dále jen podrobné prováděcí dokumentace). </w:t>
      </w:r>
      <w:r w:rsidR="00CF7485" w:rsidRPr="005B0AAC">
        <w:rPr>
          <w:sz w:val="22"/>
          <w:szCs w:val="22"/>
        </w:rPr>
        <w:t>Před zahájením prací budou podrobné prováděcí dokumentace odsouhlaseny objednatelem</w:t>
      </w:r>
      <w:r w:rsidR="005B0AAC" w:rsidRPr="005B0AAC">
        <w:rPr>
          <w:sz w:val="22"/>
          <w:szCs w:val="22"/>
        </w:rPr>
        <w:t>.</w:t>
      </w:r>
      <w:r w:rsidR="00CF7485" w:rsidRPr="005B0AAC">
        <w:rPr>
          <w:sz w:val="22"/>
          <w:szCs w:val="22"/>
        </w:rPr>
        <w:t xml:space="preserve"> </w:t>
      </w:r>
      <w:r w:rsidRPr="005B0AAC">
        <w:rPr>
          <w:sz w:val="22"/>
          <w:szCs w:val="22"/>
        </w:rPr>
        <w:t xml:space="preserve">Objednatel je povinen uplatnit své připomínky nebo odsouhlasit </w:t>
      </w:r>
      <w:r w:rsidR="00F5085E" w:rsidRPr="005B0AAC">
        <w:rPr>
          <w:sz w:val="22"/>
          <w:szCs w:val="22"/>
        </w:rPr>
        <w:t>dokumentaci</w:t>
      </w:r>
      <w:r w:rsidRPr="005B0AAC">
        <w:rPr>
          <w:sz w:val="22"/>
          <w:szCs w:val="22"/>
        </w:rPr>
        <w:t xml:space="preserve"> včas, nejpozději však do pěti pracovních dnů od doručení objednateli zhotovitelem.</w:t>
      </w:r>
    </w:p>
    <w:p w14:paraId="782C3FBC" w14:textId="0CB70DC6" w:rsidR="001D35C7"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93816A0" w:rsidR="001B51DD" w:rsidRP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*.doc nebo*.docx , tabulková část ve formátu *.</w:t>
      </w:r>
      <w:proofErr w:type="spellStart"/>
      <w:r w:rsidRPr="002E6B55">
        <w:rPr>
          <w:sz w:val="22"/>
          <w:szCs w:val="22"/>
        </w:rPr>
        <w:t>xls</w:t>
      </w:r>
      <w:proofErr w:type="spellEnd"/>
      <w:r w:rsidRPr="002E6B55">
        <w:rPr>
          <w:sz w:val="22"/>
          <w:szCs w:val="22"/>
        </w:rPr>
        <w:t xml:space="preserve"> nebo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6E3DAC90" w14:textId="119BDEFA" w:rsidR="00CF7485"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lastRenderedPageBreak/>
        <w:t>Zhotovitel zajistí veškeré potřebné dokumentace k provedení úspěšné závěrečné kontrolní prohlídky</w:t>
      </w:r>
      <w:r w:rsidRPr="00A64E1E">
        <w:rPr>
          <w:sz w:val="22"/>
          <w:szCs w:val="22"/>
        </w:rPr>
        <w:t xml:space="preserve"> (kolaudace) příslušným Stavebním úřadem, a do</w:t>
      </w:r>
      <w:r w:rsidR="00F1170E">
        <w:rPr>
          <w:sz w:val="22"/>
          <w:szCs w:val="22"/>
        </w:rPr>
        <w:t>kumenty uvedené v</w:t>
      </w:r>
      <w:r w:rsidR="005B0AAC">
        <w:rPr>
          <w:sz w:val="22"/>
          <w:szCs w:val="22"/>
        </w:rPr>
        <w:t> </w:t>
      </w:r>
      <w:r w:rsidR="00F1170E">
        <w:rPr>
          <w:sz w:val="22"/>
          <w:szCs w:val="22"/>
        </w:rPr>
        <w:t>rozhodnutí</w:t>
      </w:r>
      <w:r w:rsidR="005B0AAC">
        <w:rPr>
          <w:sz w:val="22"/>
          <w:szCs w:val="22"/>
        </w:rPr>
        <w:t>ch, stavebním povolení a</w:t>
      </w:r>
      <w:r w:rsidR="00596F42">
        <w:rPr>
          <w:sz w:val="22"/>
          <w:szCs w:val="22"/>
        </w:rPr>
        <w:t> </w:t>
      </w:r>
      <w:r w:rsidRPr="00A64E1E">
        <w:rPr>
          <w:sz w:val="22"/>
          <w:szCs w:val="22"/>
        </w:rPr>
        <w:t>platných právních předpisech. Objednatel se zavazuje poskytnout za tímto účelem potřebnou součinnost.</w:t>
      </w:r>
      <w:r w:rsidR="00CF7485" w:rsidRPr="00CF7485">
        <w:rPr>
          <w:sz w:val="22"/>
          <w:szCs w:val="22"/>
        </w:rPr>
        <w:t xml:space="preserve"> </w:t>
      </w:r>
    </w:p>
    <w:p w14:paraId="4C30418F" w14:textId="20F1802D"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BCF10FE"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1556B5">
        <w:rPr>
          <w:sz w:val="22"/>
          <w:szCs w:val="22"/>
        </w:rPr>
        <w:t xml:space="preserve"> Vztahuje se k </w:t>
      </w:r>
      <w:r w:rsidR="001556B5" w:rsidRPr="001556B5">
        <w:rPr>
          <w:sz w:val="22"/>
          <w:szCs w:val="22"/>
        </w:rPr>
        <w:t>„Rekonstrukci kanálu pro diagnostiku“ v Areálu trolejbusy Ostrava.</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3CF7607E" w:rsidR="008C3419" w:rsidRPr="003335A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r w:rsidR="005B0AAC">
        <w:rPr>
          <w:b/>
          <w:sz w:val="22"/>
          <w:szCs w:val="22"/>
        </w:rPr>
        <w:t>Projekt HTL s.r.o.</w:t>
      </w:r>
      <w:r w:rsidR="004F1115" w:rsidRPr="004F1115">
        <w:rPr>
          <w:sz w:val="22"/>
          <w:szCs w:val="22"/>
        </w:rPr>
        <w:t>, se sídlem</w:t>
      </w:r>
      <w:r w:rsidR="005B0AAC">
        <w:rPr>
          <w:sz w:val="22"/>
          <w:szCs w:val="22"/>
        </w:rPr>
        <w:t xml:space="preserve"> </w:t>
      </w:r>
      <w:r w:rsidR="005B0AAC" w:rsidRPr="005B0AAC">
        <w:rPr>
          <w:b/>
          <w:sz w:val="22"/>
          <w:szCs w:val="22"/>
        </w:rPr>
        <w:t>Pohraniční 27, 703 00, Ostrava - Vítkovice</w:t>
      </w:r>
      <w:r w:rsidR="004F1115">
        <w:rPr>
          <w:b/>
          <w:sz w:val="22"/>
          <w:szCs w:val="22"/>
        </w:rPr>
        <w:t>.</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69558921" w:rsidR="00EC2305" w:rsidRPr="002E6B55" w:rsidRDefault="008F391C" w:rsidP="00DD1184">
      <w:pPr>
        <w:pStyle w:val="Nadpis1"/>
        <w:ind w:left="0" w:firstLine="0"/>
        <w:jc w:val="center"/>
      </w:pPr>
      <w:r>
        <w:t xml:space="preserve">Změna závazku ze smlouvy </w:t>
      </w:r>
    </w:p>
    <w:p w14:paraId="40C86D47" w14:textId="7BE618A7" w:rsidR="004F1115" w:rsidRDefault="008D21F8" w:rsidP="00783649">
      <w:pPr>
        <w:pStyle w:val="Odstavecseseznamem"/>
        <w:tabs>
          <w:tab w:val="clear" w:pos="709"/>
        </w:tabs>
        <w:ind w:left="567" w:hanging="567"/>
        <w:jc w:val="both"/>
      </w:pPr>
      <w:r w:rsidRPr="002E6B55">
        <w:t xml:space="preserve">Objednatel si vyhrazuje </w:t>
      </w:r>
      <w:r w:rsidR="0074493F" w:rsidRPr="002E6B55">
        <w:t xml:space="preserve">právo </w:t>
      </w:r>
      <w:r w:rsidR="008F391C">
        <w:t>na provedení změny závazku ze smlouvy, která nemění celkovou povahu předmětu díla a jejíž hodnota nepřekročí 15 % původní hodnoty předmětu díla. Pokud bude provedeno více změn, je rozhodný součet hodnot všech těchto změn.</w:t>
      </w:r>
    </w:p>
    <w:p w14:paraId="68847AAF" w14:textId="185BAD95" w:rsidR="00E702D4" w:rsidRPr="001E5EEC" w:rsidRDefault="0074493F" w:rsidP="0021220F">
      <w:pPr>
        <w:pStyle w:val="Odstavecseseznamem"/>
        <w:tabs>
          <w:tab w:val="clear" w:pos="709"/>
        </w:tabs>
        <w:ind w:left="567" w:hanging="567"/>
        <w:jc w:val="both"/>
      </w:pPr>
      <w:r w:rsidRPr="008F391C">
        <w:t xml:space="preserve">V případě, že objednatel využije </w:t>
      </w:r>
      <w:r w:rsidR="008F391C">
        <w:t xml:space="preserve">toto </w:t>
      </w:r>
      <w:r w:rsidRPr="008F391C">
        <w:t>právo, proběhne v této věci jednání smluvních stran za účelem stanovení a</w:t>
      </w:r>
      <w:r w:rsidR="008F391C">
        <w:t> </w:t>
      </w:r>
      <w:r w:rsidRPr="008F391C">
        <w:t>odsouhlasení po</w:t>
      </w:r>
      <w:r w:rsidRPr="00985C5C">
        <w:t xml:space="preserve">dmínek </w:t>
      </w:r>
      <w:r w:rsidR="008F391C">
        <w:t>plnění změny závazku</w:t>
      </w:r>
      <w:r w:rsidRPr="00985C5C">
        <w:t xml:space="preserve"> – zejména upřesnění rozsahu a obsahu </w:t>
      </w:r>
      <w:r w:rsidR="008F391C">
        <w:t>závazku</w:t>
      </w:r>
      <w:r w:rsidRPr="00985C5C">
        <w:t>, termínu plnění a ceny. Mezi oběma smluvními stranami bude k tomuto sepsán dodatek k této smlouvě.</w:t>
      </w:r>
    </w:p>
    <w:p w14:paraId="3D638209" w14:textId="77777777" w:rsidR="00E702D4" w:rsidRPr="002E6B55" w:rsidRDefault="00E702D4" w:rsidP="00DD1184">
      <w:pPr>
        <w:pStyle w:val="Nadpis1"/>
        <w:ind w:left="0" w:firstLine="0"/>
        <w:jc w:val="center"/>
      </w:pPr>
      <w:r w:rsidRPr="002E6B55">
        <w:t>Místo plnění</w:t>
      </w:r>
    </w:p>
    <w:p w14:paraId="0A4A6273" w14:textId="0757F609" w:rsidR="005B0AAC" w:rsidRDefault="00E702D4" w:rsidP="00637A0D">
      <w:pPr>
        <w:pStyle w:val="Odstavecseseznamem"/>
        <w:tabs>
          <w:tab w:val="clear" w:pos="709"/>
        </w:tabs>
        <w:ind w:left="567" w:hanging="567"/>
        <w:jc w:val="both"/>
      </w:pPr>
      <w:r w:rsidRPr="002E6B55">
        <w:t>Místem plnění j</w:t>
      </w:r>
      <w:r w:rsidR="005B0AAC">
        <w:t>sou následující areály</w:t>
      </w:r>
      <w:r w:rsidR="00A46880">
        <w:t xml:space="preserve"> </w:t>
      </w:r>
      <w:r w:rsidR="005B0AAC">
        <w:t>Dopravního podniku Ostrava a.s.</w:t>
      </w:r>
    </w:p>
    <w:p w14:paraId="3706BF85" w14:textId="654E13D4" w:rsidR="005B0AAC" w:rsidRPr="005B0AAC" w:rsidRDefault="005B0AAC" w:rsidP="005B0AAC">
      <w:pPr>
        <w:pStyle w:val="Text"/>
        <w:numPr>
          <w:ilvl w:val="0"/>
          <w:numId w:val="9"/>
        </w:numPr>
        <w:tabs>
          <w:tab w:val="clear" w:pos="227"/>
        </w:tabs>
        <w:spacing w:before="90" w:line="240" w:lineRule="auto"/>
        <w:ind w:left="851" w:right="21" w:hanging="284"/>
        <w:rPr>
          <w:b/>
          <w:sz w:val="22"/>
          <w:szCs w:val="22"/>
        </w:rPr>
      </w:pPr>
      <w:r w:rsidRPr="005B0AAC">
        <w:rPr>
          <w:b/>
          <w:sz w:val="22"/>
          <w:szCs w:val="22"/>
        </w:rPr>
        <w:t xml:space="preserve">Areál </w:t>
      </w:r>
      <w:r w:rsidRPr="005B0AAC">
        <w:rPr>
          <w:b/>
          <w:color w:val="auto"/>
          <w:sz w:val="22"/>
          <w:szCs w:val="22"/>
        </w:rPr>
        <w:t>autobusy</w:t>
      </w:r>
      <w:r w:rsidRPr="005B0AAC">
        <w:rPr>
          <w:b/>
          <w:sz w:val="22"/>
          <w:szCs w:val="22"/>
        </w:rPr>
        <w:t xml:space="preserve"> Hranečník, ul. Počáteční 1962/36, 710 00 Ostrava- Slezská Ostrava.</w:t>
      </w:r>
    </w:p>
    <w:p w14:paraId="2D8073C7" w14:textId="32C01E2B" w:rsidR="0009097E" w:rsidRPr="005B0AAC" w:rsidRDefault="00FE336A" w:rsidP="005B0AAC">
      <w:pPr>
        <w:pStyle w:val="Text"/>
        <w:numPr>
          <w:ilvl w:val="0"/>
          <w:numId w:val="9"/>
        </w:numPr>
        <w:tabs>
          <w:tab w:val="clear" w:pos="227"/>
        </w:tabs>
        <w:spacing w:before="90" w:line="240" w:lineRule="auto"/>
        <w:ind w:left="851" w:right="21" w:hanging="284"/>
        <w:rPr>
          <w:b/>
          <w:sz w:val="22"/>
          <w:szCs w:val="22"/>
        </w:rPr>
      </w:pPr>
      <w:r w:rsidRPr="005B0AAC">
        <w:rPr>
          <w:b/>
          <w:color w:val="auto"/>
          <w:sz w:val="22"/>
          <w:szCs w:val="22"/>
        </w:rPr>
        <w:t>Areál</w:t>
      </w:r>
      <w:r w:rsidRPr="005B0AAC">
        <w:rPr>
          <w:b/>
          <w:sz w:val="22"/>
          <w:szCs w:val="22"/>
        </w:rPr>
        <w:t xml:space="preserve"> trolejbusy Ostrava</w:t>
      </w:r>
      <w:r w:rsidR="00667EC9" w:rsidRPr="005B0AAC">
        <w:rPr>
          <w:b/>
          <w:sz w:val="22"/>
          <w:szCs w:val="22"/>
        </w:rPr>
        <w:t>,</w:t>
      </w:r>
      <w:r w:rsidRPr="005B0AAC">
        <w:rPr>
          <w:b/>
          <w:i/>
          <w:sz w:val="22"/>
          <w:szCs w:val="22"/>
        </w:rPr>
        <w:t xml:space="preserve"> </w:t>
      </w:r>
      <w:r w:rsidRPr="005B0AAC">
        <w:rPr>
          <w:b/>
          <w:sz w:val="22"/>
          <w:szCs w:val="22"/>
        </w:rPr>
        <w:t>adresa: ul. Sokolská 3243/64, 702 00 Ostrava - Moravská Ostrava</w:t>
      </w:r>
      <w:r w:rsidR="005B0AAC">
        <w:rPr>
          <w:b/>
          <w:sz w:val="22"/>
          <w:szCs w:val="22"/>
        </w:rPr>
        <w:t>.</w:t>
      </w:r>
      <w:r w:rsidRPr="005B0AAC">
        <w:rPr>
          <w:b/>
          <w:sz w:val="22"/>
          <w:szCs w:val="22"/>
        </w:rPr>
        <w:t xml:space="preserve"> </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8B2ECE">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32E6E70B" w14:textId="75469EF0" w:rsidR="00FB1F18" w:rsidRDefault="005B0AAC" w:rsidP="005B0AAC">
      <w:pPr>
        <w:pStyle w:val="Text"/>
        <w:numPr>
          <w:ilvl w:val="0"/>
          <w:numId w:val="9"/>
        </w:numPr>
        <w:tabs>
          <w:tab w:val="clear" w:pos="227"/>
        </w:tabs>
        <w:spacing w:before="90" w:line="240" w:lineRule="auto"/>
        <w:ind w:left="851" w:right="21" w:hanging="284"/>
        <w:rPr>
          <w:sz w:val="22"/>
          <w:szCs w:val="22"/>
        </w:rPr>
      </w:pPr>
      <w:r w:rsidRPr="005B0AAC">
        <w:rPr>
          <w:b/>
          <w:sz w:val="22"/>
          <w:szCs w:val="22"/>
        </w:rPr>
        <w:t>„</w:t>
      </w:r>
      <w:r w:rsidRPr="005B0AAC">
        <w:rPr>
          <w:b/>
          <w:color w:val="auto"/>
          <w:sz w:val="22"/>
          <w:szCs w:val="22"/>
        </w:rPr>
        <w:t>Rekonstrukc</w:t>
      </w:r>
      <w:r>
        <w:rPr>
          <w:b/>
          <w:color w:val="auto"/>
          <w:sz w:val="22"/>
          <w:szCs w:val="22"/>
        </w:rPr>
        <w:t>i</w:t>
      </w:r>
      <w:r w:rsidRPr="005B0AAC">
        <w:rPr>
          <w:b/>
          <w:sz w:val="22"/>
          <w:szCs w:val="22"/>
        </w:rPr>
        <w:t xml:space="preserve"> kanál</w:t>
      </w:r>
      <w:r w:rsidR="00D92E40">
        <w:rPr>
          <w:b/>
          <w:sz w:val="22"/>
          <w:szCs w:val="22"/>
        </w:rPr>
        <w:t>u</w:t>
      </w:r>
      <w:r w:rsidRPr="005B0AAC">
        <w:rPr>
          <w:b/>
          <w:sz w:val="22"/>
          <w:szCs w:val="22"/>
        </w:rPr>
        <w:t xml:space="preserve"> pro diagnostiku“</w:t>
      </w:r>
      <w:r w:rsidRPr="005B0AAC">
        <w:rPr>
          <w:sz w:val="22"/>
          <w:szCs w:val="22"/>
        </w:rPr>
        <w:t xml:space="preserve"> </w:t>
      </w:r>
      <w:r w:rsidRPr="00375162">
        <w:rPr>
          <w:b/>
          <w:sz w:val="22"/>
          <w:szCs w:val="22"/>
        </w:rPr>
        <w:t>v Areálu autobusy Hranečník</w:t>
      </w:r>
      <w:r w:rsidRPr="005B0AAC">
        <w:rPr>
          <w:sz w:val="22"/>
          <w:szCs w:val="22"/>
        </w:rPr>
        <w:t xml:space="preserve">, </w:t>
      </w:r>
      <w:r w:rsidR="0037654E" w:rsidRPr="005B0AAC">
        <w:rPr>
          <w:sz w:val="22"/>
          <w:szCs w:val="22"/>
        </w:rPr>
        <w:t xml:space="preserve">tvoří přílohu č. </w:t>
      </w:r>
      <w:r>
        <w:rPr>
          <w:sz w:val="22"/>
          <w:szCs w:val="22"/>
        </w:rPr>
        <w:t>3</w:t>
      </w:r>
      <w:r w:rsidR="0037654E" w:rsidRPr="005B0AAC">
        <w:rPr>
          <w:sz w:val="22"/>
          <w:szCs w:val="22"/>
        </w:rPr>
        <w:t xml:space="preserve"> této smlouvy</w:t>
      </w:r>
      <w:r w:rsidR="00CA7816" w:rsidRPr="005B0AAC">
        <w:rPr>
          <w:sz w:val="22"/>
          <w:szCs w:val="22"/>
        </w:rPr>
        <w:t>, kter</w:t>
      </w:r>
      <w:r w:rsidR="008007BA" w:rsidRPr="005B0AAC">
        <w:rPr>
          <w:sz w:val="22"/>
          <w:szCs w:val="22"/>
        </w:rPr>
        <w:t>ou</w:t>
      </w:r>
      <w:r w:rsidR="00CA7816" w:rsidRPr="005B0AAC">
        <w:rPr>
          <w:sz w:val="22"/>
          <w:szCs w:val="22"/>
        </w:rPr>
        <w:t xml:space="preserve"> zpracoval zhotov</w:t>
      </w:r>
      <w:r w:rsidR="00FE336A" w:rsidRPr="005B0AAC">
        <w:rPr>
          <w:sz w:val="22"/>
          <w:szCs w:val="22"/>
        </w:rPr>
        <w:t>itel v souladu se svou nabídkou.</w:t>
      </w:r>
      <w:r w:rsidR="00CA7816" w:rsidRPr="005B0AAC">
        <w:rPr>
          <w:sz w:val="22"/>
          <w:szCs w:val="22"/>
        </w:rPr>
        <w:t xml:space="preserve"> </w:t>
      </w:r>
    </w:p>
    <w:p w14:paraId="5BEE6F05" w14:textId="5C19F2D0" w:rsidR="005B0AAC" w:rsidRPr="005B0AAC" w:rsidRDefault="005B0AAC" w:rsidP="005B0AAC">
      <w:pPr>
        <w:pStyle w:val="Text"/>
        <w:numPr>
          <w:ilvl w:val="0"/>
          <w:numId w:val="9"/>
        </w:numPr>
        <w:tabs>
          <w:tab w:val="clear" w:pos="227"/>
        </w:tabs>
        <w:spacing w:before="90" w:line="240" w:lineRule="auto"/>
        <w:ind w:left="851" w:right="21" w:hanging="284"/>
        <w:rPr>
          <w:sz w:val="22"/>
          <w:szCs w:val="22"/>
        </w:rPr>
      </w:pPr>
      <w:r w:rsidRPr="005B0AAC">
        <w:rPr>
          <w:b/>
          <w:sz w:val="22"/>
          <w:szCs w:val="22"/>
        </w:rPr>
        <w:t>„</w:t>
      </w:r>
      <w:r w:rsidRPr="005B0AAC">
        <w:rPr>
          <w:b/>
          <w:color w:val="auto"/>
          <w:sz w:val="22"/>
          <w:szCs w:val="22"/>
        </w:rPr>
        <w:t>Rekonstrukc</w:t>
      </w:r>
      <w:r>
        <w:rPr>
          <w:b/>
          <w:color w:val="auto"/>
          <w:sz w:val="22"/>
          <w:szCs w:val="22"/>
        </w:rPr>
        <w:t>i</w:t>
      </w:r>
      <w:r w:rsidRPr="005B0AAC">
        <w:rPr>
          <w:b/>
          <w:sz w:val="22"/>
          <w:szCs w:val="22"/>
        </w:rPr>
        <w:t xml:space="preserve"> kanál</w:t>
      </w:r>
      <w:r w:rsidR="00D92E40">
        <w:rPr>
          <w:b/>
          <w:sz w:val="22"/>
          <w:szCs w:val="22"/>
        </w:rPr>
        <w:t>u</w:t>
      </w:r>
      <w:r w:rsidRPr="005B0AAC">
        <w:rPr>
          <w:b/>
          <w:sz w:val="22"/>
          <w:szCs w:val="22"/>
        </w:rPr>
        <w:t xml:space="preserve"> pro diagnostiku“</w:t>
      </w:r>
      <w:r w:rsidRPr="005B0AAC">
        <w:rPr>
          <w:sz w:val="22"/>
          <w:szCs w:val="22"/>
        </w:rPr>
        <w:t xml:space="preserve"> </w:t>
      </w:r>
      <w:r w:rsidRPr="00375162">
        <w:rPr>
          <w:b/>
          <w:sz w:val="22"/>
          <w:szCs w:val="22"/>
        </w:rPr>
        <w:t>v Areálu trolejbusy Ostrava</w:t>
      </w:r>
      <w:r>
        <w:rPr>
          <w:sz w:val="22"/>
          <w:szCs w:val="22"/>
        </w:rPr>
        <w:t xml:space="preserve">, </w:t>
      </w:r>
      <w:r w:rsidRPr="005B0AAC">
        <w:rPr>
          <w:sz w:val="22"/>
          <w:szCs w:val="22"/>
        </w:rPr>
        <w:t xml:space="preserve">tvoří přílohu č. </w:t>
      </w:r>
      <w:r>
        <w:rPr>
          <w:sz w:val="22"/>
          <w:szCs w:val="22"/>
        </w:rPr>
        <w:t>4</w:t>
      </w:r>
      <w:r w:rsidRPr="005B0AAC">
        <w:rPr>
          <w:sz w:val="22"/>
          <w:szCs w:val="22"/>
        </w:rPr>
        <w:t xml:space="preserve"> této smlouvy, kterou zpracoval zhotovitel v souladu se svou nabídkou.</w:t>
      </w:r>
    </w:p>
    <w:p w14:paraId="5F3A51A8" w14:textId="7E9966BC" w:rsidR="0037654E" w:rsidRPr="00FE336A" w:rsidRDefault="00CA7816" w:rsidP="00FE336A">
      <w:pPr>
        <w:pStyle w:val="Text"/>
        <w:tabs>
          <w:tab w:val="clear" w:pos="227"/>
        </w:tabs>
        <w:spacing w:before="90" w:line="240" w:lineRule="auto"/>
        <w:ind w:left="567" w:right="21"/>
        <w:rPr>
          <w:color w:val="auto"/>
          <w:sz w:val="22"/>
          <w:szCs w:val="22"/>
        </w:rPr>
      </w:pPr>
      <w:r w:rsidRPr="00FE336A">
        <w:rPr>
          <w:color w:val="auto"/>
          <w:sz w:val="22"/>
          <w:szCs w:val="22"/>
        </w:rPr>
        <w:lastRenderedPageBreak/>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w:t>
      </w:r>
      <w:r w:rsidR="00380E4D">
        <w:rPr>
          <w:color w:val="auto"/>
          <w:sz w:val="22"/>
          <w:szCs w:val="22"/>
        </w:rPr>
        <w:t xml:space="preserve">každé rekonstrukce kanálu </w:t>
      </w:r>
      <w:r w:rsidR="00FB1F18" w:rsidRPr="00FE336A">
        <w:rPr>
          <w:color w:val="auto"/>
          <w:sz w:val="22"/>
          <w:szCs w:val="22"/>
        </w:rPr>
        <w:t>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0EF7EDF8" w:rsidR="00D22827" w:rsidRDefault="00D92E40" w:rsidP="00D22827">
      <w:pPr>
        <w:pStyle w:val="Odstavecseseznamem"/>
        <w:numPr>
          <w:ilvl w:val="0"/>
          <w:numId w:val="12"/>
        </w:numPr>
        <w:tabs>
          <w:tab w:val="clear" w:pos="709"/>
        </w:tabs>
        <w:ind w:left="851" w:hanging="284"/>
        <w:jc w:val="both"/>
      </w:pPr>
      <w:r w:rsidRPr="005B0AAC">
        <w:rPr>
          <w:b/>
        </w:rPr>
        <w:t>„Rekonstrukc</w:t>
      </w:r>
      <w:r>
        <w:rPr>
          <w:b/>
        </w:rPr>
        <w:t>e</w:t>
      </w:r>
      <w:r w:rsidRPr="005B0AAC">
        <w:rPr>
          <w:b/>
        </w:rPr>
        <w:t xml:space="preserve"> kanál</w:t>
      </w:r>
      <w:r>
        <w:rPr>
          <w:b/>
        </w:rPr>
        <w:t>u</w:t>
      </w:r>
      <w:r w:rsidRPr="005B0AAC">
        <w:rPr>
          <w:b/>
        </w:rPr>
        <w:t xml:space="preserve"> pro diagnostiku“</w:t>
      </w:r>
      <w:r>
        <w:rPr>
          <w:b/>
        </w:rPr>
        <w:t xml:space="preserve"> </w:t>
      </w:r>
      <w:r w:rsidRPr="00375162">
        <w:rPr>
          <w:b/>
        </w:rPr>
        <w:t>v Areálu autobusy Hranečník</w:t>
      </w:r>
      <w:r w:rsidRPr="00380E4D">
        <w:rPr>
          <w:b/>
        </w:rPr>
        <w:t xml:space="preserve"> </w:t>
      </w:r>
      <w:r>
        <w:rPr>
          <w:b/>
        </w:rPr>
        <w:t xml:space="preserve">- </w:t>
      </w:r>
      <w:r w:rsidR="00726BFF" w:rsidRPr="00380E4D">
        <w:rPr>
          <w:b/>
        </w:rPr>
        <w:t>d</w:t>
      </w:r>
      <w:r w:rsidR="00CD2848" w:rsidRPr="00380E4D">
        <w:rPr>
          <w:b/>
        </w:rPr>
        <w:t xml:space="preserve">o </w:t>
      </w:r>
      <w:r w:rsidR="00380E4D">
        <w:rPr>
          <w:b/>
        </w:rPr>
        <w:t>12</w:t>
      </w:r>
      <w:r w:rsidR="00380E4D" w:rsidRPr="00380E4D">
        <w:rPr>
          <w:b/>
        </w:rPr>
        <w:t>0</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r w:rsidR="00D22827" w:rsidRPr="002E6B55">
        <w:t>, kterou zpracuje a zašle objednatel bez zbytečného odkladu po nabytí účinnosti této smlouvy</w:t>
      </w:r>
      <w:r w:rsidR="00D22827">
        <w:t>.</w:t>
      </w:r>
    </w:p>
    <w:p w14:paraId="0F13EA9C" w14:textId="4468527C" w:rsidR="00525C09" w:rsidRPr="00D22827" w:rsidRDefault="00D22827" w:rsidP="00D22827">
      <w:pPr>
        <w:pStyle w:val="Text"/>
        <w:tabs>
          <w:tab w:val="clear" w:pos="227"/>
        </w:tabs>
        <w:spacing w:before="90" w:line="240" w:lineRule="auto"/>
        <w:ind w:left="851" w:right="21"/>
        <w:rPr>
          <w:sz w:val="22"/>
          <w:szCs w:val="22"/>
        </w:rPr>
      </w:pPr>
      <w:r w:rsidRPr="00D22827">
        <w:rPr>
          <w:sz w:val="22"/>
          <w:szCs w:val="22"/>
        </w:rPr>
        <w:t>Výzvu objednatel zašle na emailovou adresu zhotovitele:</w:t>
      </w:r>
      <w:r>
        <w:rPr>
          <w:sz w:val="22"/>
          <w:szCs w:val="22"/>
        </w:rPr>
        <w:t xml:space="preserve"> </w:t>
      </w:r>
      <w:r w:rsidRPr="00D22827">
        <w:rPr>
          <w:i/>
          <w:color w:val="00B0F0"/>
          <w:sz w:val="22"/>
          <w:szCs w:val="22"/>
        </w:rPr>
        <w:t>(Pozn. Doplní zhotovitel. Poté poznámku vymažte)</w:t>
      </w:r>
    </w:p>
    <w:p w14:paraId="4C2C9AD6" w14:textId="77777777" w:rsidR="00380E4D" w:rsidRPr="002E6B55" w:rsidRDefault="00380E4D" w:rsidP="00380E4D">
      <w:pPr>
        <w:pStyle w:val="Odstavecseseznamem"/>
        <w:tabs>
          <w:tab w:val="clear" w:pos="709"/>
        </w:tabs>
        <w:ind w:left="567" w:hanging="567"/>
        <w:jc w:val="both"/>
      </w:pPr>
      <w:r>
        <w:t>Doba realizace díla</w:t>
      </w:r>
      <w:r w:rsidRPr="002E6B55">
        <w:rPr>
          <w:b/>
        </w:rPr>
        <w:t xml:space="preserve">: </w:t>
      </w:r>
    </w:p>
    <w:p w14:paraId="3B71574C" w14:textId="1E68D02A" w:rsidR="00D22827" w:rsidRDefault="00D22827" w:rsidP="00D22827">
      <w:pPr>
        <w:pStyle w:val="Odstavecseseznamem"/>
        <w:numPr>
          <w:ilvl w:val="0"/>
          <w:numId w:val="12"/>
        </w:numPr>
        <w:tabs>
          <w:tab w:val="clear" w:pos="709"/>
        </w:tabs>
        <w:ind w:left="851" w:hanging="284"/>
        <w:jc w:val="both"/>
      </w:pPr>
      <w:r w:rsidRPr="005B0AAC">
        <w:rPr>
          <w:b/>
        </w:rPr>
        <w:t>„Rekonstrukc</w:t>
      </w:r>
      <w:r>
        <w:rPr>
          <w:b/>
        </w:rPr>
        <w:t>e</w:t>
      </w:r>
      <w:r w:rsidRPr="005B0AAC">
        <w:rPr>
          <w:b/>
        </w:rPr>
        <w:t xml:space="preserve"> kanál</w:t>
      </w:r>
      <w:r>
        <w:rPr>
          <w:b/>
        </w:rPr>
        <w:t>u</w:t>
      </w:r>
      <w:r w:rsidRPr="005B0AAC">
        <w:rPr>
          <w:b/>
        </w:rPr>
        <w:t xml:space="preserve"> pro diagnostiku“</w:t>
      </w:r>
      <w:r>
        <w:rPr>
          <w:b/>
        </w:rPr>
        <w:t xml:space="preserve"> </w:t>
      </w:r>
      <w:r w:rsidRPr="00375162">
        <w:rPr>
          <w:b/>
        </w:rPr>
        <w:t xml:space="preserve">v Areálu </w:t>
      </w:r>
      <w:r>
        <w:rPr>
          <w:b/>
        </w:rPr>
        <w:t>trolejbusy Ostrava</w:t>
      </w:r>
      <w:r w:rsidRPr="00380E4D">
        <w:rPr>
          <w:b/>
        </w:rPr>
        <w:t xml:space="preserve"> </w:t>
      </w:r>
      <w:r>
        <w:rPr>
          <w:b/>
        </w:rPr>
        <w:t xml:space="preserve">- </w:t>
      </w:r>
      <w:r w:rsidRPr="00380E4D">
        <w:rPr>
          <w:b/>
        </w:rPr>
        <w:t xml:space="preserve">do </w:t>
      </w:r>
      <w:r>
        <w:rPr>
          <w:b/>
        </w:rPr>
        <w:t>12</w:t>
      </w:r>
      <w:r w:rsidRPr="00380E4D">
        <w:rPr>
          <w:b/>
        </w:rPr>
        <w:t xml:space="preserve">0 kalendářních dní </w:t>
      </w:r>
      <w:r w:rsidRPr="00D22827">
        <w:t xml:space="preserve">od předání a převzetí staveniště </w:t>
      </w:r>
      <w:r>
        <w:t xml:space="preserve">na základě doručení </w:t>
      </w:r>
      <w:r w:rsidRPr="002E6B55">
        <w:t>výzvy objednatele</w:t>
      </w:r>
      <w:r>
        <w:t xml:space="preserve"> dle čl. XI. odst. 11.1 smlouvy</w:t>
      </w:r>
      <w:r w:rsidRPr="002E6B55">
        <w:t>, kterou zpracuje a zašle objednatel bez zbytečného odkladu po nabytí účinnosti této smlouvy</w:t>
      </w:r>
      <w:r>
        <w:t>.</w:t>
      </w:r>
    </w:p>
    <w:p w14:paraId="663CD51C" w14:textId="062EC007" w:rsidR="00380E4D" w:rsidRDefault="00D22827" w:rsidP="00D22827">
      <w:pPr>
        <w:pStyle w:val="Odstavecseseznamem"/>
        <w:numPr>
          <w:ilvl w:val="0"/>
          <w:numId w:val="12"/>
        </w:numPr>
        <w:tabs>
          <w:tab w:val="clear" w:pos="709"/>
        </w:tabs>
        <w:ind w:left="851" w:hanging="284"/>
        <w:jc w:val="both"/>
      </w:pPr>
      <w:r w:rsidRPr="00D22827">
        <w:t>Výzvu objednatel zašle na emailovou adresu zhotovitele:</w:t>
      </w:r>
      <w:r>
        <w:t xml:space="preserve"> </w:t>
      </w:r>
      <w:r w:rsidRPr="00D22827">
        <w:rPr>
          <w:i/>
          <w:color w:val="00B0F0"/>
        </w:rPr>
        <w:t>(Pozn. Doplní zhotovitel. Poté poznámku vymažte)</w:t>
      </w:r>
    </w:p>
    <w:p w14:paraId="68BD0BBB" w14:textId="234BC1C6"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w:t>
      </w:r>
      <w:r w:rsidR="00D92E40">
        <w:t xml:space="preserve">a 5.3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74C127FB" w:rsidR="00F666F6"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D22827">
        <w:rPr>
          <w:b/>
          <w:sz w:val="22"/>
          <w:szCs w:val="22"/>
        </w:rPr>
        <w:t>Rekonstrukce kanálů pro diagnostiku</w:t>
      </w:r>
      <w:r w:rsidRPr="00EA1A8D">
        <w:rPr>
          <w:b/>
          <w:sz w:val="22"/>
          <w:szCs w:val="22"/>
        </w:rPr>
        <w:t>”</w:t>
      </w:r>
      <w:r w:rsidRPr="00EA1A8D">
        <w:rPr>
          <w:sz w:val="22"/>
          <w:szCs w:val="22"/>
        </w:rPr>
        <w:t xml:space="preserve"> ze dne </w:t>
      </w:r>
      <w:permStart w:id="27739383" w:edGrp="everyone"/>
      <w:r w:rsidR="002845BB" w:rsidRPr="00EA1A8D">
        <w:rPr>
          <w:sz w:val="22"/>
          <w:szCs w:val="22"/>
        </w:rPr>
        <w:t>……</w:t>
      </w:r>
      <w:proofErr w:type="gramStart"/>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w:t>
      </w:r>
      <w:proofErr w:type="gramEnd"/>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ermEnd w:id="27739383"/>
    <w:p w14:paraId="3127C265" w14:textId="77777777" w:rsidR="002A2AA5" w:rsidRPr="00EA1A8D" w:rsidRDefault="002A2AA5" w:rsidP="00EA1A8D">
      <w:pPr>
        <w:pStyle w:val="Text"/>
        <w:tabs>
          <w:tab w:val="clear" w:pos="227"/>
        </w:tabs>
        <w:spacing w:before="90" w:line="240" w:lineRule="auto"/>
        <w:ind w:left="567" w:right="21"/>
        <w:rPr>
          <w:i/>
          <w:color w:val="00B0F0"/>
          <w:sz w:val="22"/>
          <w:szCs w:val="22"/>
        </w:rPr>
      </w:pPr>
    </w:p>
    <w:p w14:paraId="4514A3F0" w14:textId="4874D0C9" w:rsidR="00355E0A" w:rsidRPr="002E6B55" w:rsidRDefault="00951AB9" w:rsidP="00087617">
      <w:pPr>
        <w:pStyle w:val="Odstavecseseznamem"/>
        <w:tabs>
          <w:tab w:val="clear" w:pos="709"/>
        </w:tabs>
        <w:ind w:left="567" w:hanging="567"/>
        <w:jc w:val="both"/>
      </w:pPr>
      <w:r w:rsidRPr="002E6B55">
        <w:lastRenderedPageBreak/>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w:t>
      </w:r>
      <w:r w:rsidR="00EA1A8D">
        <w:t xml:space="preserve">a </w:t>
      </w:r>
      <w:r w:rsidR="00D22827">
        <w:t xml:space="preserve">2 </w:t>
      </w:r>
      <w:r w:rsidR="00B63E35" w:rsidRPr="002E6B55">
        <w:t>této smlouvy)</w:t>
      </w:r>
      <w:r w:rsidR="00087617" w:rsidRPr="002E6B55">
        <w:t xml:space="preserve"> a činí:</w:t>
      </w:r>
    </w:p>
    <w:p w14:paraId="08978C83" w14:textId="59905C09"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D22827" w:rsidRPr="00D22827">
        <w:rPr>
          <w:b/>
          <w:color w:val="auto"/>
          <w:sz w:val="22"/>
          <w:szCs w:val="22"/>
        </w:rPr>
        <w:t>Rekonstrukce kanálu pro diagnostik</w:t>
      </w:r>
      <w:r>
        <w:rPr>
          <w:b/>
          <w:color w:val="auto"/>
          <w:sz w:val="22"/>
          <w:szCs w:val="22"/>
        </w:rPr>
        <w:t>u“</w:t>
      </w:r>
      <w:r w:rsidR="00D22827">
        <w:rPr>
          <w:b/>
          <w:color w:val="auto"/>
          <w:sz w:val="22"/>
          <w:szCs w:val="22"/>
        </w:rPr>
        <w:t xml:space="preserve"> v Areálu autobusy Hranečník </w:t>
      </w:r>
      <w:r w:rsidR="00D22827">
        <w:rPr>
          <w:b/>
          <w:color w:val="auto"/>
          <w:sz w:val="22"/>
          <w:szCs w:val="22"/>
        </w:rPr>
        <w:tab/>
      </w:r>
      <w:r w:rsidR="00D22827">
        <w:rPr>
          <w:b/>
          <w:color w:val="auto"/>
          <w:sz w:val="22"/>
          <w:szCs w:val="22"/>
        </w:rPr>
        <w:tab/>
      </w:r>
      <w:r w:rsidR="00D22827">
        <w:rPr>
          <w:b/>
          <w:color w:val="auto"/>
          <w:sz w:val="22"/>
          <w:szCs w:val="22"/>
        </w:rPr>
        <w:tab/>
        <w:t>Kč bez DPH</w:t>
      </w:r>
    </w:p>
    <w:p w14:paraId="0F6649E6" w14:textId="7E34499F" w:rsidR="00F666F6" w:rsidRPr="00D22827" w:rsidRDefault="009A0250" w:rsidP="009A0250">
      <w:pPr>
        <w:pStyle w:val="Text"/>
        <w:pBdr>
          <w:bottom w:val="single" w:sz="4" w:space="1" w:color="auto"/>
        </w:pBdr>
        <w:tabs>
          <w:tab w:val="clear" w:pos="227"/>
        </w:tabs>
        <w:spacing w:before="90" w:line="240" w:lineRule="auto"/>
        <w:ind w:left="567" w:right="21"/>
        <w:rPr>
          <w:b/>
          <w:color w:val="auto"/>
          <w:sz w:val="22"/>
          <w:szCs w:val="22"/>
        </w:rPr>
      </w:pPr>
      <w:r>
        <w:rPr>
          <w:b/>
          <w:color w:val="auto"/>
          <w:sz w:val="22"/>
          <w:szCs w:val="22"/>
        </w:rPr>
        <w:t>„</w:t>
      </w:r>
      <w:r w:rsidR="00D22827" w:rsidRPr="00D22827">
        <w:rPr>
          <w:b/>
          <w:color w:val="auto"/>
          <w:sz w:val="22"/>
          <w:szCs w:val="22"/>
        </w:rPr>
        <w:t>Rekonstrukce kanálu pro diagnosti</w:t>
      </w:r>
      <w:r w:rsidR="00D22827">
        <w:rPr>
          <w:b/>
          <w:color w:val="auto"/>
          <w:sz w:val="22"/>
          <w:szCs w:val="22"/>
        </w:rPr>
        <w:t xml:space="preserve">ku“ v Areálu trolejbusy Ostrava </w:t>
      </w:r>
      <w:r w:rsidR="00D22827">
        <w:rPr>
          <w:b/>
          <w:color w:val="auto"/>
          <w:sz w:val="22"/>
          <w:szCs w:val="22"/>
        </w:rPr>
        <w:tab/>
      </w:r>
      <w:r w:rsidR="00D22827">
        <w:rPr>
          <w:b/>
          <w:color w:val="auto"/>
          <w:sz w:val="22"/>
          <w:szCs w:val="22"/>
        </w:rPr>
        <w:tab/>
      </w:r>
      <w:r w:rsidR="00D22827">
        <w:rPr>
          <w:b/>
          <w:color w:val="auto"/>
          <w:sz w:val="22"/>
          <w:szCs w:val="22"/>
        </w:rPr>
        <w:tab/>
      </w:r>
      <w:r w:rsidR="00D22827">
        <w:rPr>
          <w:b/>
          <w:color w:val="auto"/>
          <w:sz w:val="22"/>
          <w:szCs w:val="22"/>
        </w:rPr>
        <w:tab/>
        <w:t>Kč bez DPH</w:t>
      </w:r>
    </w:p>
    <w:p w14:paraId="045E3A14" w14:textId="170E69A8" w:rsidR="00D22827" w:rsidRDefault="009A0250" w:rsidP="00EA1A8D">
      <w:pPr>
        <w:pStyle w:val="Text"/>
        <w:tabs>
          <w:tab w:val="clear" w:pos="227"/>
        </w:tabs>
        <w:spacing w:before="90" w:line="240" w:lineRule="auto"/>
        <w:ind w:left="567" w:right="21"/>
        <w:rPr>
          <w:b/>
          <w:color w:val="auto"/>
          <w:sz w:val="22"/>
          <w:szCs w:val="22"/>
        </w:rPr>
      </w:pPr>
      <w:r>
        <w:rPr>
          <w:b/>
          <w:color w:val="auto"/>
          <w:sz w:val="22"/>
          <w:szCs w:val="22"/>
        </w:rPr>
        <w:t xml:space="preserve">Cena celkem za dílo </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t>Kč bez DPH</w:t>
      </w:r>
    </w:p>
    <w:p w14:paraId="622DA4F0" w14:textId="54E4218D" w:rsidR="00880144" w:rsidRPr="002E6B55" w:rsidRDefault="007C33C9" w:rsidP="00F823A5">
      <w:pPr>
        <w:tabs>
          <w:tab w:val="left" w:pos="1560"/>
        </w:tabs>
        <w:spacing w:line="240" w:lineRule="auto"/>
        <w:ind w:left="567"/>
        <w:rPr>
          <w:b/>
          <w:szCs w:val="22"/>
        </w:rPr>
      </w:pPr>
      <w:permStart w:id="1511474492" w:edGrp="everyone"/>
      <w:r w:rsidRPr="002E6B55">
        <w:rPr>
          <w:i/>
          <w:color w:val="00B0F0"/>
          <w:szCs w:val="22"/>
        </w:rPr>
        <w:t xml:space="preserve">(Pozn. Doplní </w:t>
      </w:r>
      <w:r w:rsidR="00663A0E">
        <w:rPr>
          <w:i/>
          <w:color w:val="00B0F0"/>
          <w:szCs w:val="22"/>
        </w:rPr>
        <w:t>zhotovitel</w:t>
      </w:r>
      <w:r w:rsidRPr="002E6B55">
        <w:rPr>
          <w:i/>
          <w:color w:val="00B0F0"/>
          <w:szCs w:val="22"/>
        </w:rPr>
        <w:t>. Poté poznámku vymažte</w:t>
      </w:r>
      <w:r w:rsidR="003168CA" w:rsidRPr="002E6B55">
        <w:rPr>
          <w:i/>
          <w:color w:val="00B0F0"/>
          <w:szCs w:val="22"/>
        </w:rPr>
        <w:t>. Tento údaj bude předmětem hodnocení.</w:t>
      </w:r>
      <w:r w:rsidRPr="002E6B55">
        <w:rPr>
          <w:i/>
          <w:color w:val="00B0F0"/>
          <w:szCs w:val="22"/>
        </w:rPr>
        <w:t>)</w:t>
      </w:r>
      <w:permEnd w:id="1511474492"/>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5E5E9B3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 xml:space="preserve">2.1, </w:t>
      </w:r>
      <w:r w:rsidR="004C4A0D" w:rsidRPr="002E6B55">
        <w:t>2.</w:t>
      </w:r>
      <w:r w:rsidR="00951AB9" w:rsidRPr="002E6B55">
        <w:t>2</w:t>
      </w:r>
      <w:r w:rsidR="002B7A49" w:rsidRPr="002E6B55">
        <w:t xml:space="preserve">,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65A0F9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a č. 2 této smlouvy</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0D02AC74" w:rsidR="009053A8" w:rsidRDefault="00B82E30" w:rsidP="00F823A5">
      <w:pPr>
        <w:pStyle w:val="Odstavecseseznamem"/>
        <w:tabs>
          <w:tab w:val="clear" w:pos="709"/>
        </w:tabs>
        <w:ind w:left="567" w:hanging="567"/>
        <w:jc w:val="both"/>
      </w:pPr>
      <w:r w:rsidRPr="002E6B55">
        <w:t xml:space="preserve">Úhradu ceny za provedení díla </w:t>
      </w:r>
      <w:r w:rsidR="009A0250">
        <w:t xml:space="preserve">(rekonstrukci kanálů pro diagnostiku)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B4D511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(každé rekonstrukce kanálu)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29BCF717" w:rsidR="004574C8" w:rsidRDefault="00F666F6" w:rsidP="009053A8">
      <w:pPr>
        <w:spacing w:before="90" w:line="240" w:lineRule="auto"/>
        <w:ind w:left="567"/>
        <w:jc w:val="both"/>
        <w:rPr>
          <w:szCs w:val="22"/>
        </w:rPr>
      </w:pPr>
      <w:r w:rsidRPr="009053A8">
        <w:lastRenderedPageBreak/>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w:t>
      </w:r>
      <w:r w:rsidR="009A0250">
        <w:rPr>
          <w:szCs w:val="22"/>
        </w:rPr>
        <w:t xml:space="preserve">(každé rekonstrukce kanálu) </w:t>
      </w:r>
      <w:r w:rsidR="00984C4E" w:rsidRPr="002E6B55">
        <w:rPr>
          <w:szCs w:val="22"/>
        </w:rPr>
        <w:t>dle příslušného vzoru objednatele.</w:t>
      </w:r>
      <w:r w:rsidR="00D403CB" w:rsidRPr="002E6B55">
        <w:rPr>
          <w:szCs w:val="22"/>
        </w:rPr>
        <w:t xml:space="preserve"> </w:t>
      </w:r>
    </w:p>
    <w:p w14:paraId="501F1057" w14:textId="642DDA59" w:rsidR="00F666F6" w:rsidRPr="002E6B55" w:rsidRDefault="001E5EEC" w:rsidP="00F823A5">
      <w:pPr>
        <w:pStyle w:val="Odstavecseseznamem"/>
        <w:tabs>
          <w:tab w:val="clear" w:pos="709"/>
        </w:tabs>
        <w:ind w:left="567" w:hanging="567"/>
        <w:jc w:val="both"/>
      </w:pPr>
      <w:r>
        <w:t xml:space="preserve">Jakékoli změny závazku ze smlouvy dle čl. III. </w:t>
      </w:r>
      <w:r w:rsidR="007225BD" w:rsidRPr="002E6B55">
        <w:t>budou fakturovány po uzavření příslušného smluvního dodatku</w:t>
      </w:r>
      <w:r w:rsidR="00C66B88" w:rsidRPr="002E6B55">
        <w:t>.</w:t>
      </w:r>
    </w:p>
    <w:p w14:paraId="52C2B757" w14:textId="44EED8B6" w:rsidR="00D26D18" w:rsidRPr="002E6B55" w:rsidRDefault="00F666F6" w:rsidP="00F823A5">
      <w:pPr>
        <w:pStyle w:val="Odstavecseseznamem"/>
        <w:tabs>
          <w:tab w:val="clear" w:pos="709"/>
        </w:tabs>
        <w:ind w:left="567" w:hanging="567"/>
        <w:jc w:val="both"/>
      </w:pPr>
      <w:r w:rsidRPr="002E6B55">
        <w:t>U každého daňového dokladu 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o předání a převzetí díla</w:t>
      </w:r>
      <w:r w:rsidR="009A0250">
        <w:t xml:space="preserve"> (každé rekonstrukce kanálu)</w:t>
      </w:r>
      <w:r w:rsidRPr="002E6B55">
        <w:t xml:space="preserve">. </w:t>
      </w:r>
      <w:r w:rsidR="002F60C3" w:rsidRPr="002E6B55">
        <w:t xml:space="preserve">O odstranění vad a nedodělků bude sepsán samostatný protokol. </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1"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7B0D47F8"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roofErr w:type="gramStart"/>
      <w:r w:rsidRPr="002E6B55">
        <w:t>…..</w:t>
      </w:r>
      <w:permEnd w:id="1917804910"/>
      <w:r w:rsidRPr="002E6B55">
        <w:t xml:space="preserve"> a</w:t>
      </w:r>
      <w:r w:rsidRPr="002E6B55">
        <w:rPr>
          <w:i/>
          <w:color w:val="00B0F0"/>
        </w:rPr>
        <w:t xml:space="preserve"> </w:t>
      </w:r>
      <w:r w:rsidRPr="002E6B55">
        <w:t>zároveň</w:t>
      </w:r>
      <w:proofErr w:type="gramEnd"/>
      <w:r w:rsidRPr="002E6B55">
        <w:t xml:space="preserve"> na 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lastRenderedPageBreak/>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5D18E8EE"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0155CA">
        <w:t xml:space="preserve">5 </w:t>
      </w:r>
      <w:r w:rsidR="0047601B">
        <w:t xml:space="preserve">%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01FD4C7B"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proofErr w:type="spellStart"/>
      <w:r>
        <w:t>pětset</w:t>
      </w:r>
      <w:proofErr w:type="spellEnd"/>
      <w:r w:rsidRPr="002E6B55">
        <w:t xml:space="preserve"> korun</w:t>
      </w:r>
      <w:r w:rsidR="00BE5AE2">
        <w:t xml:space="preserve"> českých</w:t>
      </w:r>
      <w:r w:rsidRPr="002E6B55">
        <w:t>) za každý i započatý den</w:t>
      </w:r>
      <w:r>
        <w:t>, kdy zhotovitel nepovede stavební deník</w:t>
      </w:r>
      <w:r w:rsidR="00BE5AE2">
        <w:t>,</w:t>
      </w:r>
      <w:r>
        <w:t xml:space="preserve"> </w:t>
      </w:r>
      <w:r w:rsidR="00BE5AE2">
        <w:t xml:space="preserve">nebo za každý </w:t>
      </w:r>
      <w:r>
        <w:t>neprovede</w:t>
      </w:r>
      <w:r w:rsidR="00BE5AE2">
        <w:t>ný</w:t>
      </w:r>
      <w:r>
        <w:t xml:space="preserve"> zápis do stavebního deníku</w:t>
      </w:r>
      <w:r w:rsidR="00BE5AE2">
        <w:t xml:space="preserve"> dle platných právních předpisů a této smlouvy</w:t>
      </w:r>
      <w:r>
        <w:t xml:space="preserve">. </w:t>
      </w:r>
    </w:p>
    <w:p w14:paraId="7650819F" w14:textId="5119AEA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1556B5">
        <w:t>5</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140EA5E2" w14:textId="77777777" w:rsidR="0021220F" w:rsidRDefault="00537B0F" w:rsidP="002974B3">
      <w:pPr>
        <w:pStyle w:val="Odstavecseseznamem"/>
        <w:tabs>
          <w:tab w:val="clear" w:pos="709"/>
        </w:tabs>
        <w:ind w:left="567" w:hanging="567"/>
        <w:jc w:val="both"/>
      </w:pPr>
      <w:r w:rsidRPr="00312C54">
        <w:t>V případě, že vozidla stavby vjíždějící na pozemní komunikaci</w:t>
      </w:r>
      <w:r w:rsidR="0021220F">
        <w:t>:</w:t>
      </w:r>
    </w:p>
    <w:p w14:paraId="4A6D5D53" w14:textId="578ED4C2" w:rsidR="0021220F" w:rsidRDefault="009E2A33" w:rsidP="0021220F">
      <w:pPr>
        <w:pStyle w:val="Odstavecseseznamem"/>
        <w:numPr>
          <w:ilvl w:val="0"/>
          <w:numId w:val="34"/>
        </w:numPr>
        <w:tabs>
          <w:tab w:val="clear" w:pos="709"/>
        </w:tabs>
        <w:ind w:left="1134" w:hanging="564"/>
        <w:jc w:val="both"/>
      </w:pPr>
      <w:r w:rsidRPr="0097002A">
        <w:t>komunikace v</w:t>
      </w:r>
      <w:r>
        <w:t> </w:t>
      </w:r>
      <w:r w:rsidRPr="0097002A">
        <w:t>Areálu</w:t>
      </w:r>
      <w:r>
        <w:t xml:space="preserve"> trolejbusy Ostrava</w:t>
      </w:r>
      <w:r w:rsidRPr="0097002A">
        <w:t xml:space="preserve">, příjezdová komunikace do Areálu </w:t>
      </w:r>
      <w:r>
        <w:t>trolejbusy Ostrava</w:t>
      </w:r>
      <w:r w:rsidRPr="0021220F">
        <w:rPr>
          <w:b/>
        </w:rPr>
        <w:t xml:space="preserve">, </w:t>
      </w:r>
      <w:r w:rsidRPr="0097002A">
        <w:t xml:space="preserve">přilehlá komunikace ul. </w:t>
      </w:r>
      <w:r w:rsidRPr="009E2A33">
        <w:t>Sokolská třída, a ostatní místní komunikace v užívání při realizaci předmětu díla na základě povolení zvláštního užívání</w:t>
      </w:r>
      <w:r w:rsidR="00537B0F" w:rsidRPr="009E2A33">
        <w:t xml:space="preserve"> </w:t>
      </w:r>
    </w:p>
    <w:p w14:paraId="1EB8541D" w14:textId="0E664A6A" w:rsidR="0021220F" w:rsidRDefault="0021220F" w:rsidP="0021220F">
      <w:pPr>
        <w:pStyle w:val="Odstavecseseznamem"/>
        <w:numPr>
          <w:ilvl w:val="0"/>
          <w:numId w:val="34"/>
        </w:numPr>
        <w:tabs>
          <w:tab w:val="clear" w:pos="709"/>
        </w:tabs>
        <w:ind w:left="1134" w:hanging="564"/>
        <w:jc w:val="both"/>
      </w:pPr>
      <w:r w:rsidRPr="0097002A">
        <w:t xml:space="preserve">komunikace v Areálu </w:t>
      </w:r>
      <w:r>
        <w:t>autobusy Hranečník</w:t>
      </w:r>
      <w:r w:rsidRPr="0097002A">
        <w:t xml:space="preserve">, příjezdová komunikace do Areálu </w:t>
      </w:r>
      <w:r>
        <w:t>autobusy Hranečník a přilehlé komunikace,</w:t>
      </w:r>
      <w:r w:rsidR="002857CE" w:rsidRPr="002857CE">
        <w:t xml:space="preserve"> </w:t>
      </w:r>
      <w:r w:rsidR="002857CE" w:rsidRPr="009E2A33">
        <w:t>a ostatní místní komunikace v užívání při realizaci předmětu díla na základě povolení zvláštního užívání</w:t>
      </w:r>
      <w:r w:rsidR="002857CE">
        <w:t xml:space="preserve">, </w:t>
      </w:r>
    </w:p>
    <w:p w14:paraId="3EB328BD" w14:textId="7486142C" w:rsidR="00537B0F" w:rsidRPr="002E6B55" w:rsidRDefault="00537B0F" w:rsidP="002857CE">
      <w:pPr>
        <w:ind w:left="567"/>
        <w:jc w:val="both"/>
      </w:pPr>
      <w:r w:rsidRPr="009E2A33">
        <w:t>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 xml:space="preserve">do původního stavu, je objednatel oprávněn účtovat smluvní pokutu ve výši 20.000,- Kč (slovy </w:t>
      </w:r>
      <w:proofErr w:type="spellStart"/>
      <w:r w:rsidRPr="00312C54">
        <w:t>dvacettisíc</w:t>
      </w:r>
      <w:proofErr w:type="spellEnd"/>
      <w:r w:rsidRPr="00312C54">
        <w:t xml:space="preserve"> korun</w:t>
      </w:r>
      <w:r w:rsidR="00E20800">
        <w:t xml:space="preserve"> českých</w:t>
      </w:r>
      <w:r w:rsidRPr="00312C54">
        <w:t>) za každý zjištěný případ.</w:t>
      </w:r>
      <w:r w:rsidR="002857CE">
        <w:t xml:space="preserve"> Platí pro oba areály.</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lastRenderedPageBreak/>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776FAF19" w14:textId="52380848" w:rsidR="001E2A42" w:rsidRPr="001E2A42" w:rsidRDefault="00F666F6" w:rsidP="00736E05">
      <w:pPr>
        <w:pStyle w:val="Odstavecseseznamem"/>
        <w:tabs>
          <w:tab w:val="clear" w:pos="709"/>
        </w:tabs>
        <w:ind w:left="567" w:hanging="567"/>
        <w:jc w:val="both"/>
      </w:pPr>
      <w:r w:rsidRPr="001E2A42">
        <w:t xml:space="preserve">Staveniště bude předáno a převzato </w:t>
      </w:r>
      <w:r w:rsidR="001E2A42" w:rsidRPr="001E2A42">
        <w:t xml:space="preserve">do 5 kalendářních dní od </w:t>
      </w:r>
      <w:r w:rsidR="00F85C5E">
        <w:t xml:space="preserve">doručení </w:t>
      </w:r>
      <w:r w:rsidR="001E2A42" w:rsidRPr="001E2A42">
        <w:t>výzvy objednatele</w:t>
      </w:r>
      <w:r w:rsidR="009A0250">
        <w:t>.</w:t>
      </w:r>
      <w:r w:rsidR="00FD5E41">
        <w:t xml:space="preserve"> </w:t>
      </w:r>
    </w:p>
    <w:p w14:paraId="129D4C71" w14:textId="77777777" w:rsidR="001E2A42" w:rsidRPr="001E2A42" w:rsidRDefault="001E2A42" w:rsidP="001E2A42">
      <w:pPr>
        <w:pStyle w:val="Text"/>
        <w:tabs>
          <w:tab w:val="clear" w:pos="227"/>
        </w:tabs>
        <w:spacing w:before="90" w:line="240" w:lineRule="auto"/>
        <w:ind w:left="567"/>
        <w:rPr>
          <w:sz w:val="22"/>
          <w:szCs w:val="22"/>
        </w:rPr>
      </w:pPr>
      <w:r w:rsidRPr="001E2A42">
        <w:rPr>
          <w:sz w:val="22"/>
          <w:szCs w:val="22"/>
        </w:rPr>
        <w:t>Výzvu objednatel zašle na emailovou adresu zhotovitele:…………….</w:t>
      </w:r>
      <w:r w:rsidRPr="001E2A42">
        <w:rPr>
          <w:i/>
          <w:color w:val="00B0F0"/>
          <w:sz w:val="22"/>
          <w:szCs w:val="22"/>
        </w:rPr>
        <w:t xml:space="preserve"> (POZN. Doplní zhotovitel, poté poznámku vymažte).</w:t>
      </w:r>
    </w:p>
    <w:p w14:paraId="099A4EFE" w14:textId="49ED0BF9" w:rsidR="00F85C5E" w:rsidRDefault="00F85C5E" w:rsidP="009E5BEA">
      <w:pPr>
        <w:pStyle w:val="Text"/>
        <w:tabs>
          <w:tab w:val="clear" w:pos="227"/>
        </w:tabs>
        <w:spacing w:before="90" w:line="240" w:lineRule="auto"/>
        <w:ind w:left="567"/>
        <w:rPr>
          <w:sz w:val="22"/>
          <w:szCs w:val="22"/>
        </w:rPr>
      </w:pPr>
      <w:r>
        <w:rPr>
          <w:sz w:val="22"/>
          <w:szCs w:val="22"/>
        </w:rPr>
        <w:t>Výzva se považuje za přijatou dnem jejího odeslání na uvedenou e-mailovou adresu.</w:t>
      </w:r>
    </w:p>
    <w:p w14:paraId="5A765231" w14:textId="13D17F93" w:rsidR="009E5BEA"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r w:rsidR="009A0250">
        <w:rPr>
          <w:sz w:val="22"/>
          <w:szCs w:val="22"/>
        </w:rPr>
        <w:t>Platí pro každý montážní kanál.</w:t>
      </w:r>
    </w:p>
    <w:p w14:paraId="6717E631" w14:textId="1D5A01BC" w:rsidR="00F85C5E" w:rsidRDefault="00F85C5E" w:rsidP="009E5BEA">
      <w:pPr>
        <w:pStyle w:val="Text"/>
        <w:tabs>
          <w:tab w:val="clear" w:pos="227"/>
        </w:tabs>
        <w:spacing w:before="90" w:line="240" w:lineRule="auto"/>
        <w:ind w:left="567"/>
        <w:rPr>
          <w:sz w:val="22"/>
          <w:szCs w:val="22"/>
        </w:rPr>
      </w:pPr>
      <w:r>
        <w:rPr>
          <w:sz w:val="22"/>
          <w:szCs w:val="22"/>
        </w:rPr>
        <w:lastRenderedPageBreak/>
        <w:t>Nebude-li staveniště předáno a převzato ve výše uvedené lhůtě z důvodu na straně zhotovitele, považuje se za předané a převzaté poslední den uvedené lhůty.</w:t>
      </w:r>
    </w:p>
    <w:p w14:paraId="0BFF3507" w14:textId="2E5F03A0" w:rsidR="00BB5B5E" w:rsidRDefault="00BB5B5E" w:rsidP="00BB5B5E">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 xml:space="preserve">dokumentaci pro </w:t>
      </w:r>
      <w:r w:rsidR="009A0250">
        <w:rPr>
          <w:sz w:val="22"/>
          <w:szCs w:val="22"/>
        </w:rPr>
        <w:t xml:space="preserve">provádění stavby </w:t>
      </w:r>
      <w:r>
        <w:rPr>
          <w:sz w:val="22"/>
          <w:szCs w:val="22"/>
        </w:rPr>
        <w:t>v rozsahu:</w:t>
      </w:r>
    </w:p>
    <w:p w14:paraId="1CB0EFB4" w14:textId="72831801" w:rsidR="00BB5B5E" w:rsidRDefault="00BB5B5E" w:rsidP="00BB5B5E">
      <w:pPr>
        <w:pStyle w:val="odrka"/>
        <w:tabs>
          <w:tab w:val="clear" w:pos="1560"/>
        </w:tabs>
        <w:ind w:left="851" w:hanging="284"/>
        <w:jc w:val="both"/>
      </w:pPr>
      <w:r>
        <w:t xml:space="preserve">v tištěné podobě v počtu 3 </w:t>
      </w:r>
      <w:proofErr w:type="spellStart"/>
      <w:r>
        <w:t>paré</w:t>
      </w:r>
      <w:proofErr w:type="spellEnd"/>
      <w:r>
        <w:t xml:space="preserve">, </w:t>
      </w:r>
    </w:p>
    <w:p w14:paraId="5F63DA1D" w14:textId="30187694"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w:t>
      </w:r>
      <w:proofErr w:type="gramStart"/>
      <w:r w:rsidRPr="002E6B55">
        <w:rPr>
          <w:color w:val="auto"/>
        </w:rPr>
        <w:t>nosiči</w:t>
      </w:r>
      <w:proofErr w:type="gramEnd"/>
      <w:r w:rsidRPr="002E6B55">
        <w:rPr>
          <w:color w:val="auto"/>
        </w:rPr>
        <w:t xml:space="preserve"> </w:t>
      </w:r>
      <w:r w:rsidRPr="002E6B55">
        <w:t xml:space="preserve">(CD, DVD, USB disk) </w:t>
      </w:r>
      <w:r w:rsidRPr="002E6B55">
        <w:rPr>
          <w:color w:val="auto"/>
        </w:rPr>
        <w:t xml:space="preserve">– </w:t>
      </w:r>
      <w:r w:rsidRPr="002E6B55">
        <w:t>výkresová dokumentace ve formátu *.</w:t>
      </w:r>
      <w:proofErr w:type="spellStart"/>
      <w:r w:rsidRPr="002E6B55">
        <w:t>dwg</w:t>
      </w:r>
      <w:proofErr w:type="spellEnd"/>
      <w:r w:rsidRPr="002E6B55">
        <w:t xml:space="preserve"> v editovatelné verzi, textová část ve formátu *.</w:t>
      </w:r>
      <w:proofErr w:type="spellStart"/>
      <w:r w:rsidRPr="002E6B55">
        <w:t>docx</w:t>
      </w:r>
      <w:proofErr w:type="spellEnd"/>
      <w:r w:rsidRPr="002E6B55">
        <w:t xml:space="preserve"> , tabulková část ve formátu *.</w:t>
      </w:r>
      <w:proofErr w:type="spellStart"/>
      <w:r w:rsidRPr="002E6B55">
        <w:t>xls</w:t>
      </w:r>
      <w:proofErr w:type="spellEnd"/>
      <w:r w:rsidRPr="002E6B55">
        <w:t xml:space="preserve"> nebo *.</w:t>
      </w:r>
      <w:proofErr w:type="spellStart"/>
      <w:r w:rsidRPr="002E6B55">
        <w:t>xlsx</w:t>
      </w:r>
      <w:proofErr w:type="spellEnd"/>
      <w:r w:rsidRPr="002E6B55">
        <w:t>.</w:t>
      </w:r>
    </w:p>
    <w:p w14:paraId="0221B8D4" w14:textId="1B27A1C9"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7EFF3B30"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lastRenderedPageBreak/>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15CA80BA"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proofErr w:type="gramStart"/>
      <w:r w:rsidR="00843CCA" w:rsidRPr="001E2A42">
        <w:t>zhotovitele</w:t>
      </w:r>
      <w:r w:rsidR="00843CCA">
        <w:t xml:space="preserve"> </w:t>
      </w:r>
      <w:r w:rsidR="00843CCA" w:rsidRPr="001E2A42">
        <w:t>:…</w:t>
      </w:r>
      <w:proofErr w:type="gramEnd"/>
      <w:r w:rsidR="00843CCA" w:rsidRPr="001E2A42">
        <w:t>………….</w:t>
      </w:r>
      <w:r w:rsidR="00843CCA" w:rsidRPr="001E2A42">
        <w:rPr>
          <w:i/>
          <w:color w:val="00B0F0"/>
        </w:rPr>
        <w:t xml:space="preserve"> (POZN. Doplní zhotovitel, poté poznámku vymažte).</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537DCE9"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1556B5">
        <w:t>4</w:t>
      </w:r>
      <w:r w:rsidR="0046380A" w:rsidRPr="002E6B55">
        <w:t xml:space="preserve"> </w:t>
      </w:r>
      <w:r w:rsidRPr="002E6B55">
        <w:t xml:space="preserve">této smlouvy. </w:t>
      </w:r>
    </w:p>
    <w:p w14:paraId="0234FDE7" w14:textId="2260AD4A"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556B5">
        <w:t>5</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81ECF37" w:rsidR="00B02E25" w:rsidRDefault="00B02E25" w:rsidP="008403ED">
      <w:pPr>
        <w:pStyle w:val="Odstavecseseznamem"/>
        <w:tabs>
          <w:tab w:val="clear" w:pos="709"/>
        </w:tabs>
        <w:ind w:left="567" w:hanging="567"/>
        <w:jc w:val="both"/>
      </w:pPr>
      <w:r>
        <w:t xml:space="preserve">Dílo bude prováděno v souladu s přílohou č. </w:t>
      </w:r>
      <w:r w:rsidR="001556B5">
        <w:t>6</w:t>
      </w:r>
      <w:r>
        <w:t>: Podmínky pro provádění díla</w:t>
      </w:r>
      <w:r w:rsidR="001556B5">
        <w:t xml:space="preserve"> v Areálu autobusy Hranečník a</w:t>
      </w:r>
      <w:r w:rsidR="001D0D2D">
        <w:t> </w:t>
      </w:r>
      <w:r w:rsidR="001556B5">
        <w:t>přílohou č. 7: Podmínky pro provádění díla v Areálu trolejbusy Ostrava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2974B3">
      <w:pPr>
        <w:pStyle w:val="Odstavecseseznamem"/>
        <w:tabs>
          <w:tab w:val="clear" w:pos="709"/>
        </w:tabs>
        <w:ind w:left="567" w:hanging="567"/>
        <w:jc w:val="both"/>
      </w:pPr>
      <w:r w:rsidRPr="002E6B55">
        <w:lastRenderedPageBreak/>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BF4E03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permStart w:id="95166355" w:edGrp="everyone"/>
      <w:proofErr w:type="gramStart"/>
      <w:r w:rsidR="0046380A" w:rsidRPr="002E6B55">
        <w:t xml:space="preserve">….. </w:t>
      </w:r>
      <w:r w:rsidR="0046380A" w:rsidRPr="002E6B55">
        <w:rPr>
          <w:i/>
          <w:color w:val="00B0F0"/>
        </w:rPr>
        <w:t>(Pozn.</w:t>
      </w:r>
      <w:proofErr w:type="gramEnd"/>
      <w:r w:rsidR="0046380A" w:rsidRPr="002E6B55">
        <w:rPr>
          <w:i/>
          <w:color w:val="00B0F0"/>
        </w:rPr>
        <w:t xml:space="preserve">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42B8D1EC"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556B5">
        <w:t>8</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5BAD5DFE" w:rsidR="00757252" w:rsidRPr="002E6B55" w:rsidRDefault="00757252" w:rsidP="002974B3">
      <w:pPr>
        <w:pStyle w:val="Odstavecseseznamem"/>
        <w:tabs>
          <w:tab w:val="clear" w:pos="709"/>
        </w:tabs>
        <w:ind w:left="567" w:hanging="567"/>
        <w:jc w:val="both"/>
      </w:pPr>
      <w:r w:rsidRPr="002E6B55">
        <w:t>Tato smlouva je vyhotovena v</w:t>
      </w:r>
      <w:r w:rsidR="004A6FBE">
        <w:t>e</w:t>
      </w:r>
      <w:r w:rsidRPr="002E6B55">
        <w:t xml:space="preserve"> 3 (</w:t>
      </w:r>
      <w:r w:rsidR="00E21F18" w:rsidRPr="002E6B55">
        <w:t>třech</w:t>
      </w:r>
      <w:r w:rsidRPr="002E6B55">
        <w:t>) stejnopisech dle určení:</w:t>
      </w:r>
    </w:p>
    <w:p w14:paraId="07251125" w14:textId="77777777" w:rsidR="00757252" w:rsidRPr="002E6B55" w:rsidRDefault="00757252" w:rsidP="00013595">
      <w:pPr>
        <w:pStyle w:val="Odstavecseseznamem"/>
        <w:numPr>
          <w:ilvl w:val="0"/>
          <w:numId w:val="8"/>
        </w:numPr>
        <w:tabs>
          <w:tab w:val="clear" w:pos="709"/>
        </w:tabs>
        <w:ind w:left="851" w:hanging="284"/>
        <w:jc w:val="both"/>
      </w:pPr>
      <w:r w:rsidRPr="002E6B55">
        <w:t>2 x objednatel</w:t>
      </w:r>
    </w:p>
    <w:p w14:paraId="340F7B47" w14:textId="77777777" w:rsidR="00757252" w:rsidRPr="002E6B55" w:rsidRDefault="00757252" w:rsidP="00013595">
      <w:pPr>
        <w:pStyle w:val="Odstavecseseznamem"/>
        <w:numPr>
          <w:ilvl w:val="0"/>
          <w:numId w:val="8"/>
        </w:numPr>
        <w:tabs>
          <w:tab w:val="clear" w:pos="709"/>
        </w:tabs>
        <w:ind w:left="851" w:hanging="284"/>
        <w:jc w:val="both"/>
      </w:pPr>
      <w:r w:rsidRPr="002E6B55">
        <w:t>1 x zhotovitel</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7777777" w:rsidR="001556B5" w:rsidRDefault="001556B5" w:rsidP="00A85295">
      <w:pPr>
        <w:jc w:val="both"/>
      </w:pPr>
    </w:p>
    <w:p w14:paraId="019728C3" w14:textId="236F0A6B" w:rsidR="004707AE" w:rsidRPr="002E6B55" w:rsidRDefault="004707AE" w:rsidP="00A85295">
      <w:pPr>
        <w:jc w:val="both"/>
      </w:pPr>
      <w:r w:rsidRPr="002E6B55">
        <w:t>Přílohy této smlouvy tvoří:</w:t>
      </w:r>
    </w:p>
    <w:p w14:paraId="1F036D34" w14:textId="35383D0A"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 – Areál autobusy Hranečník</w:t>
      </w:r>
      <w:r w:rsidR="00391ED1">
        <w:rPr>
          <w:szCs w:val="22"/>
        </w:rPr>
        <w:t>.</w:t>
      </w:r>
    </w:p>
    <w:p w14:paraId="1D6F9EEF" w14:textId="06B83BA3" w:rsidR="00B057EF" w:rsidRDefault="00896B93" w:rsidP="004F0948">
      <w:pPr>
        <w:tabs>
          <w:tab w:val="left" w:pos="1701"/>
        </w:tabs>
        <w:spacing w:line="240" w:lineRule="auto"/>
        <w:ind w:right="21"/>
        <w:rPr>
          <w:szCs w:val="22"/>
        </w:rPr>
      </w:pPr>
      <w:r>
        <w:rPr>
          <w:szCs w:val="22"/>
        </w:rPr>
        <w:t xml:space="preserve">Příloha č. 2 </w:t>
      </w:r>
      <w:r w:rsidR="00B057EF">
        <w:rPr>
          <w:szCs w:val="22"/>
        </w:rPr>
        <w:t xml:space="preserve">– </w:t>
      </w:r>
      <w:r w:rsidR="00B057EF" w:rsidRPr="00FD658E">
        <w:rPr>
          <w:szCs w:val="22"/>
        </w:rPr>
        <w:t>Rekapitulace ceny a oceněný soupi</w:t>
      </w:r>
      <w:r w:rsidR="00B057EF">
        <w:rPr>
          <w:szCs w:val="22"/>
        </w:rPr>
        <w:t>s prací – Areál trolejbusy Ostrava</w:t>
      </w:r>
      <w:r w:rsidR="00391ED1">
        <w:rPr>
          <w:szCs w:val="22"/>
        </w:rPr>
        <w:t>.</w:t>
      </w:r>
      <w:r w:rsidR="00B057EF">
        <w:rPr>
          <w:szCs w:val="22"/>
        </w:rPr>
        <w:t xml:space="preserve"> </w:t>
      </w:r>
    </w:p>
    <w:p w14:paraId="61811C61" w14:textId="728DF321" w:rsidR="00896B93" w:rsidRDefault="00391ED1" w:rsidP="004F0948">
      <w:pPr>
        <w:tabs>
          <w:tab w:val="left" w:pos="1701"/>
        </w:tabs>
        <w:spacing w:line="240" w:lineRule="auto"/>
        <w:ind w:right="21"/>
        <w:rPr>
          <w:szCs w:val="22"/>
        </w:rPr>
      </w:pPr>
      <w:r>
        <w:rPr>
          <w:szCs w:val="22"/>
        </w:rPr>
        <w:t xml:space="preserve">Příloha č. 3 - </w:t>
      </w:r>
      <w:r w:rsidR="004F0948" w:rsidRPr="00FD658E">
        <w:rPr>
          <w:szCs w:val="22"/>
        </w:rPr>
        <w:t>Harmonogram realizace díla</w:t>
      </w:r>
      <w:r>
        <w:rPr>
          <w:szCs w:val="22"/>
        </w:rPr>
        <w:t xml:space="preserve"> v Areálu autobusy Hranečník</w:t>
      </w:r>
      <w:r w:rsidR="004F0948">
        <w:rPr>
          <w:szCs w:val="22"/>
        </w:rPr>
        <w:t>.</w:t>
      </w:r>
    </w:p>
    <w:p w14:paraId="4AB5208A" w14:textId="2683313B" w:rsidR="00391ED1" w:rsidRPr="00FD658E" w:rsidRDefault="00391ED1" w:rsidP="004F0948">
      <w:pPr>
        <w:tabs>
          <w:tab w:val="left" w:pos="1701"/>
        </w:tabs>
        <w:spacing w:line="240" w:lineRule="auto"/>
        <w:ind w:right="21"/>
        <w:rPr>
          <w:szCs w:val="22"/>
        </w:rPr>
      </w:pPr>
      <w:r>
        <w:rPr>
          <w:szCs w:val="22"/>
        </w:rPr>
        <w:t xml:space="preserve">Příloha č. 4 - </w:t>
      </w:r>
      <w:r w:rsidRPr="00FD658E">
        <w:rPr>
          <w:szCs w:val="22"/>
        </w:rPr>
        <w:t>Harmonogram realizace díla</w:t>
      </w:r>
      <w:r>
        <w:rPr>
          <w:szCs w:val="22"/>
        </w:rPr>
        <w:t xml:space="preserve"> v Areálu trolejbusy Ostrava.</w:t>
      </w:r>
    </w:p>
    <w:p w14:paraId="312AA0A6" w14:textId="55F417D9" w:rsidR="00896B93" w:rsidRDefault="00896B93" w:rsidP="00896B93">
      <w:pPr>
        <w:tabs>
          <w:tab w:val="left" w:pos="1701"/>
        </w:tabs>
        <w:spacing w:line="240" w:lineRule="auto"/>
        <w:ind w:right="21"/>
        <w:rPr>
          <w:szCs w:val="22"/>
        </w:rPr>
      </w:pPr>
      <w:r w:rsidRPr="00FD658E">
        <w:rPr>
          <w:szCs w:val="22"/>
        </w:rPr>
        <w:lastRenderedPageBreak/>
        <w:t xml:space="preserve">Příloha č. </w:t>
      </w:r>
      <w:r w:rsidR="00391ED1">
        <w:rPr>
          <w:szCs w:val="22"/>
        </w:rPr>
        <w:t>5</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5385B2BF" w:rsidR="00896B93" w:rsidRDefault="00896B93" w:rsidP="004F0948">
      <w:pPr>
        <w:tabs>
          <w:tab w:val="left" w:pos="1701"/>
        </w:tabs>
        <w:spacing w:line="240" w:lineRule="auto"/>
        <w:ind w:right="21"/>
        <w:rPr>
          <w:szCs w:val="22"/>
        </w:rPr>
      </w:pPr>
      <w:r w:rsidRPr="00FD658E">
        <w:rPr>
          <w:szCs w:val="22"/>
        </w:rPr>
        <w:t xml:space="preserve">Příloha č. </w:t>
      </w:r>
      <w:r w:rsidR="00391ED1">
        <w:rPr>
          <w:szCs w:val="22"/>
        </w:rPr>
        <w:t>6</w:t>
      </w:r>
      <w:r w:rsidRPr="00FD658E">
        <w:rPr>
          <w:szCs w:val="22"/>
        </w:rPr>
        <w:t xml:space="preserve"> – </w:t>
      </w:r>
      <w:r w:rsidR="004F0948">
        <w:rPr>
          <w:szCs w:val="22"/>
        </w:rPr>
        <w:t>Podmínky pro provádění díla</w:t>
      </w:r>
      <w:r w:rsidR="00391ED1">
        <w:rPr>
          <w:szCs w:val="22"/>
        </w:rPr>
        <w:t xml:space="preserve"> v Areálu autobusy Hranečník</w:t>
      </w:r>
      <w:r w:rsidR="004F0948">
        <w:rPr>
          <w:szCs w:val="22"/>
        </w:rPr>
        <w:t>.</w:t>
      </w:r>
    </w:p>
    <w:p w14:paraId="4B273CD9" w14:textId="6AEDF9F8" w:rsidR="00391ED1" w:rsidRPr="00FD658E" w:rsidRDefault="00391ED1" w:rsidP="004F0948">
      <w:pPr>
        <w:tabs>
          <w:tab w:val="left" w:pos="1701"/>
        </w:tabs>
        <w:spacing w:line="240" w:lineRule="auto"/>
        <w:ind w:right="21"/>
        <w:rPr>
          <w:szCs w:val="22"/>
        </w:rPr>
      </w:pPr>
      <w:r w:rsidRPr="00FD658E">
        <w:rPr>
          <w:szCs w:val="22"/>
        </w:rPr>
        <w:t xml:space="preserve">Příloha č. </w:t>
      </w:r>
      <w:r>
        <w:rPr>
          <w:szCs w:val="22"/>
        </w:rPr>
        <w:t>7</w:t>
      </w:r>
      <w:r w:rsidRPr="00FD658E">
        <w:rPr>
          <w:szCs w:val="22"/>
        </w:rPr>
        <w:t xml:space="preserve"> – </w:t>
      </w:r>
      <w:r>
        <w:rPr>
          <w:szCs w:val="22"/>
        </w:rPr>
        <w:t>Podmínky pro provádění díla v Areálu trolejbusy Ostrava.</w:t>
      </w:r>
    </w:p>
    <w:p w14:paraId="034B3702" w14:textId="54310E63" w:rsidR="00896B93" w:rsidRPr="00FD658E" w:rsidRDefault="00896B93" w:rsidP="00896B93">
      <w:pPr>
        <w:tabs>
          <w:tab w:val="left" w:pos="1701"/>
        </w:tabs>
        <w:spacing w:line="240" w:lineRule="auto"/>
        <w:ind w:right="21"/>
        <w:rPr>
          <w:szCs w:val="22"/>
        </w:rPr>
      </w:pPr>
      <w:r w:rsidRPr="00FD658E">
        <w:rPr>
          <w:szCs w:val="22"/>
        </w:rPr>
        <w:t xml:space="preserve">Příloha č. </w:t>
      </w:r>
      <w:r w:rsidR="00391ED1">
        <w:rPr>
          <w:szCs w:val="22"/>
        </w:rPr>
        <w:t>8</w:t>
      </w:r>
      <w:r w:rsidRPr="00FD658E">
        <w:rPr>
          <w:szCs w:val="22"/>
        </w:rPr>
        <w:t xml:space="preserve"> – </w:t>
      </w:r>
      <w:r w:rsidR="004F0948" w:rsidRPr="003B5822">
        <w:rPr>
          <w:szCs w:val="22"/>
        </w:rPr>
        <w:t>Vymezení obchodního tajemství zhotovitele.</w:t>
      </w:r>
    </w:p>
    <w:p w14:paraId="44C90F66" w14:textId="78B35C11" w:rsidR="00BA659F" w:rsidRPr="00391ED1" w:rsidRDefault="00BA659F" w:rsidP="00A85295">
      <w:pPr>
        <w:pStyle w:val="Text"/>
        <w:spacing w:line="240" w:lineRule="auto"/>
        <w:ind w:left="567" w:right="21" w:hanging="567"/>
        <w:rPr>
          <w:sz w:val="22"/>
          <w:szCs w:val="22"/>
        </w:rPr>
      </w:pPr>
    </w:p>
    <w:p w14:paraId="13E00199" w14:textId="77777777" w:rsidR="00A85295" w:rsidRPr="00391ED1" w:rsidRDefault="00A85295"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 xml:space="preserve">V …………………. </w:t>
      </w:r>
      <w:proofErr w:type="gramStart"/>
      <w:r w:rsidRPr="002E6B55">
        <w:rPr>
          <w:szCs w:val="22"/>
        </w:rPr>
        <w:t>dne ....................</w:t>
      </w:r>
      <w:proofErr w:type="gramEnd"/>
    </w:p>
    <w:p w14:paraId="73F998E6" w14:textId="76F1D07C" w:rsidR="004960C2" w:rsidRDefault="004960C2" w:rsidP="00E21F18">
      <w:pPr>
        <w:pStyle w:val="Text"/>
        <w:spacing w:line="240" w:lineRule="auto"/>
        <w:ind w:left="567" w:right="21" w:hanging="567"/>
        <w:rPr>
          <w:sz w:val="22"/>
          <w:szCs w:val="22"/>
        </w:rPr>
      </w:pP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 xml:space="preserve">(POZN. doplní </w:t>
      </w:r>
      <w:proofErr w:type="gramStart"/>
      <w:r w:rsidRPr="002E6B55">
        <w:rPr>
          <w:i/>
          <w:color w:val="00B0F0"/>
          <w:szCs w:val="22"/>
        </w:rPr>
        <w:t>objednatel)</w:t>
      </w:r>
      <w:r w:rsidR="00E21F18" w:rsidRPr="002E6B55">
        <w:rPr>
          <w:i/>
          <w:color w:val="00B0F0"/>
          <w:szCs w:val="22"/>
        </w:rPr>
        <w:tab/>
        <w:t>(POZN.</w:t>
      </w:r>
      <w:proofErr w:type="gramEnd"/>
      <w:r w:rsidR="00E21F18" w:rsidRPr="002E6B55">
        <w:rPr>
          <w:i/>
          <w:color w:val="00B0F0"/>
          <w:szCs w:val="22"/>
        </w:rPr>
        <w:t xml:space="preserve"> doplní </w:t>
      </w:r>
      <w:r w:rsidR="00C10293">
        <w:rPr>
          <w:i/>
          <w:color w:val="00B0F0"/>
          <w:szCs w:val="22"/>
        </w:rPr>
        <w:t>zhotovitel</w:t>
      </w:r>
      <w:r w:rsidR="00E21F18" w:rsidRPr="002E6B55">
        <w:rPr>
          <w:i/>
          <w:color w:val="00B0F0"/>
          <w:szCs w:val="22"/>
        </w:rPr>
        <w:t>, poté poznámku vymažte)</w:t>
      </w:r>
      <w:permEnd w:id="361776626"/>
    </w:p>
    <w:sectPr w:rsidR="00122C99" w:rsidRPr="002E6B55"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4819F1" w16cid:durableId="21EE4361"/>
  <w16cid:commentId w16cid:paraId="075D5272" w16cid:durableId="21EE4362"/>
  <w16cid:commentId w16cid:paraId="3072B985" w16cid:durableId="21EE43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31D51" w14:textId="77777777" w:rsidR="001C1E9A" w:rsidRDefault="001C1E9A">
      <w:r>
        <w:separator/>
      </w:r>
    </w:p>
  </w:endnote>
  <w:endnote w:type="continuationSeparator" w:id="0">
    <w:p w14:paraId="2F34FBE7" w14:textId="77777777" w:rsidR="001C1E9A" w:rsidRDefault="001C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15174DFF"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B14D1E" w:rsidRPr="00B14D1E">
      <w:rPr>
        <w:rFonts w:ascii="Times New Roman" w:hAnsi="Times New Roman" w:cs="Times New Roman"/>
        <w:i/>
        <w:sz w:val="20"/>
        <w:szCs w:val="20"/>
      </w:rPr>
      <w:t>Rekonstrukce kanálů pro diagnostiku</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2926E5">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2926E5">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7DA8869D" w:rsidR="005A712E" w:rsidRDefault="001C1E9A"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sidR="002926E5">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sidR="002926E5">
              <w:rPr>
                <w:noProof/>
              </w:rPr>
              <w:t>12</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57479" w14:textId="77777777" w:rsidR="001C1E9A" w:rsidRDefault="001C1E9A">
      <w:r>
        <w:separator/>
      </w:r>
    </w:p>
  </w:footnote>
  <w:footnote w:type="continuationSeparator" w:id="0">
    <w:p w14:paraId="65006245" w14:textId="77777777" w:rsidR="001C1E9A" w:rsidRDefault="001C1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0C6661E6"/>
    <w:multiLevelType w:val="hybridMultilevel"/>
    <w:tmpl w:val="18F851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94F1F6A"/>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F1D4F0C"/>
    <w:multiLevelType w:val="hybridMultilevel"/>
    <w:tmpl w:val="8D4C3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6B17A93"/>
    <w:multiLevelType w:val="hybridMultilevel"/>
    <w:tmpl w:val="6674E5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A11071B"/>
    <w:multiLevelType w:val="hybridMultilevel"/>
    <w:tmpl w:val="B7AA95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8"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1"/>
  </w:num>
  <w:num w:numId="3">
    <w:abstractNumId w:val="8"/>
  </w:num>
  <w:num w:numId="4">
    <w:abstractNumId w:val="4"/>
  </w:num>
  <w:num w:numId="5">
    <w:abstractNumId w:val="12"/>
  </w:num>
  <w:num w:numId="6">
    <w:abstractNumId w:val="20"/>
  </w:num>
  <w:num w:numId="7">
    <w:abstractNumId w:val="19"/>
  </w:num>
  <w:num w:numId="8">
    <w:abstractNumId w:val="18"/>
  </w:num>
  <w:num w:numId="9">
    <w:abstractNumId w:val="9"/>
  </w:num>
  <w:num w:numId="10">
    <w:abstractNumId w:val="6"/>
  </w:num>
  <w:num w:numId="11">
    <w:abstractNumId w:val="15"/>
  </w:num>
  <w:num w:numId="12">
    <w:abstractNumId w:val="7"/>
  </w:num>
  <w:num w:numId="13">
    <w:abstractNumId w:val="14"/>
  </w:num>
  <w:num w:numId="14">
    <w:abstractNumId w:val="1"/>
  </w:num>
  <w:num w:numId="15">
    <w:abstractNumId w:val="1"/>
  </w:num>
  <w:num w:numId="16">
    <w:abstractNumId w:val="1"/>
  </w:num>
  <w:num w:numId="17">
    <w:abstractNumId w:val="5"/>
  </w:num>
  <w:num w:numId="18">
    <w:abstractNumId w:val="16"/>
  </w:num>
  <w:num w:numId="19">
    <w:abstractNumId w:val="10"/>
  </w:num>
  <w:num w:numId="20">
    <w:abstractNumId w:val="1"/>
  </w:num>
  <w:num w:numId="21">
    <w:abstractNumId w:val="1"/>
  </w:num>
  <w:num w:numId="22">
    <w:abstractNumId w:val="1"/>
  </w:num>
  <w:num w:numId="23">
    <w:abstractNumId w:val="1"/>
  </w:num>
  <w:num w:numId="24">
    <w:abstractNumId w:val="1"/>
  </w:num>
  <w:num w:numId="25">
    <w:abstractNumId w:val="11"/>
  </w:num>
  <w:num w:numId="26">
    <w:abstractNumId w:val="0"/>
  </w:num>
  <w:num w:numId="27">
    <w:abstractNumId w:val="2"/>
  </w:num>
  <w:num w:numId="28">
    <w:abstractNumId w:val="11"/>
  </w:num>
  <w:num w:numId="29">
    <w:abstractNumId w:val="11"/>
  </w:num>
  <w:num w:numId="30">
    <w:abstractNumId w:val="1"/>
  </w:num>
  <w:num w:numId="31">
    <w:abstractNumId w:val="1"/>
  </w:num>
  <w:num w:numId="32">
    <w:abstractNumId w:val="3"/>
  </w:num>
  <w:num w:numId="33">
    <w:abstractNumId w:val="13"/>
  </w:num>
  <w:num w:numId="34">
    <w:abstractNumId w:val="17"/>
  </w:num>
  <w:num w:numId="3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6199B"/>
    <w:rsid w:val="0006217B"/>
    <w:rsid w:val="00072704"/>
    <w:rsid w:val="00072984"/>
    <w:rsid w:val="00077A70"/>
    <w:rsid w:val="00081276"/>
    <w:rsid w:val="00085148"/>
    <w:rsid w:val="00087617"/>
    <w:rsid w:val="0009097E"/>
    <w:rsid w:val="00092B5A"/>
    <w:rsid w:val="00093E95"/>
    <w:rsid w:val="000948A3"/>
    <w:rsid w:val="00095708"/>
    <w:rsid w:val="000A4702"/>
    <w:rsid w:val="000A67C5"/>
    <w:rsid w:val="000A7EA9"/>
    <w:rsid w:val="000B1BF9"/>
    <w:rsid w:val="000B460C"/>
    <w:rsid w:val="000B7BA7"/>
    <w:rsid w:val="000C0379"/>
    <w:rsid w:val="000C31F0"/>
    <w:rsid w:val="000C51EF"/>
    <w:rsid w:val="000C5E73"/>
    <w:rsid w:val="000C7BEC"/>
    <w:rsid w:val="000D3F19"/>
    <w:rsid w:val="000D3F83"/>
    <w:rsid w:val="000D499A"/>
    <w:rsid w:val="000E028C"/>
    <w:rsid w:val="000E1783"/>
    <w:rsid w:val="000E1E22"/>
    <w:rsid w:val="000E46FC"/>
    <w:rsid w:val="000E4CBC"/>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6497"/>
    <w:rsid w:val="00143009"/>
    <w:rsid w:val="00151355"/>
    <w:rsid w:val="0015159D"/>
    <w:rsid w:val="001556B5"/>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1E9A"/>
    <w:rsid w:val="001C2928"/>
    <w:rsid w:val="001C36F2"/>
    <w:rsid w:val="001D0D2D"/>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721B"/>
    <w:rsid w:val="002974B3"/>
    <w:rsid w:val="00297ED2"/>
    <w:rsid w:val="002A23DD"/>
    <w:rsid w:val="002A29E8"/>
    <w:rsid w:val="002A2AA5"/>
    <w:rsid w:val="002A3069"/>
    <w:rsid w:val="002A320C"/>
    <w:rsid w:val="002A533D"/>
    <w:rsid w:val="002B17C0"/>
    <w:rsid w:val="002B4999"/>
    <w:rsid w:val="002B7576"/>
    <w:rsid w:val="002B7A49"/>
    <w:rsid w:val="002C2ACB"/>
    <w:rsid w:val="002C2BF3"/>
    <w:rsid w:val="002C36FD"/>
    <w:rsid w:val="002C59D7"/>
    <w:rsid w:val="002D17E6"/>
    <w:rsid w:val="002D182E"/>
    <w:rsid w:val="002D3B83"/>
    <w:rsid w:val="002D54D2"/>
    <w:rsid w:val="002D583B"/>
    <w:rsid w:val="002D62B3"/>
    <w:rsid w:val="002E0C8C"/>
    <w:rsid w:val="002E146C"/>
    <w:rsid w:val="002E24E4"/>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73131"/>
    <w:rsid w:val="00375162"/>
    <w:rsid w:val="00375C74"/>
    <w:rsid w:val="00375E14"/>
    <w:rsid w:val="0037654E"/>
    <w:rsid w:val="00380B21"/>
    <w:rsid w:val="00380E4D"/>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60A0"/>
    <w:rsid w:val="003C763A"/>
    <w:rsid w:val="003D0C15"/>
    <w:rsid w:val="003D31BF"/>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5C09"/>
    <w:rsid w:val="00525CC7"/>
    <w:rsid w:val="005303D3"/>
    <w:rsid w:val="005304AC"/>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CCA"/>
    <w:rsid w:val="00843E71"/>
    <w:rsid w:val="008455FA"/>
    <w:rsid w:val="00847BBB"/>
    <w:rsid w:val="00851257"/>
    <w:rsid w:val="00851351"/>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93A90"/>
    <w:rsid w:val="00896B93"/>
    <w:rsid w:val="008A03AB"/>
    <w:rsid w:val="008A2856"/>
    <w:rsid w:val="008A47A9"/>
    <w:rsid w:val="008A6787"/>
    <w:rsid w:val="008B00DC"/>
    <w:rsid w:val="008B1010"/>
    <w:rsid w:val="008B19CD"/>
    <w:rsid w:val="008B40F2"/>
    <w:rsid w:val="008B69F1"/>
    <w:rsid w:val="008C0FD3"/>
    <w:rsid w:val="008C126D"/>
    <w:rsid w:val="008C3419"/>
    <w:rsid w:val="008C36E3"/>
    <w:rsid w:val="008C41F9"/>
    <w:rsid w:val="008D048C"/>
    <w:rsid w:val="008D21F8"/>
    <w:rsid w:val="008D3B6E"/>
    <w:rsid w:val="008D631B"/>
    <w:rsid w:val="008D7C7B"/>
    <w:rsid w:val="008E1F4F"/>
    <w:rsid w:val="008E475E"/>
    <w:rsid w:val="008E5689"/>
    <w:rsid w:val="008F391C"/>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438D"/>
    <w:rsid w:val="00974C15"/>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163F"/>
    <w:rsid w:val="00BF2036"/>
    <w:rsid w:val="00BF2905"/>
    <w:rsid w:val="00BF29CA"/>
    <w:rsid w:val="00BF3091"/>
    <w:rsid w:val="00BF3356"/>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2E4F"/>
    <w:rsid w:val="00C83523"/>
    <w:rsid w:val="00C869B7"/>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6915"/>
    <w:rsid w:val="00D5754D"/>
    <w:rsid w:val="00D61C14"/>
    <w:rsid w:val="00D65E7F"/>
    <w:rsid w:val="00D66A48"/>
    <w:rsid w:val="00D67D85"/>
    <w:rsid w:val="00D70691"/>
    <w:rsid w:val="00D72129"/>
    <w:rsid w:val="00D736E3"/>
    <w:rsid w:val="00D73716"/>
    <w:rsid w:val="00D74DE9"/>
    <w:rsid w:val="00D74E2D"/>
    <w:rsid w:val="00D83A25"/>
    <w:rsid w:val="00D841CD"/>
    <w:rsid w:val="00D84C14"/>
    <w:rsid w:val="00D85FAF"/>
    <w:rsid w:val="00D910AD"/>
    <w:rsid w:val="00D92757"/>
    <w:rsid w:val="00D92E40"/>
    <w:rsid w:val="00D93F85"/>
    <w:rsid w:val="00D954E4"/>
    <w:rsid w:val="00D97743"/>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0A0C"/>
    <w:rsid w:val="00DE4989"/>
    <w:rsid w:val="00DE7A36"/>
    <w:rsid w:val="00E0477C"/>
    <w:rsid w:val="00E055EA"/>
    <w:rsid w:val="00E0623E"/>
    <w:rsid w:val="00E12767"/>
    <w:rsid w:val="00E133C0"/>
    <w:rsid w:val="00E135DF"/>
    <w:rsid w:val="00E14A12"/>
    <w:rsid w:val="00E16175"/>
    <w:rsid w:val="00E168FE"/>
    <w:rsid w:val="00E202C4"/>
    <w:rsid w:val="00E20800"/>
    <w:rsid w:val="00E2140E"/>
    <w:rsid w:val="00E21F18"/>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10468"/>
    <w:rsid w:val="00F1170E"/>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944D7"/>
    <w:rsid w:val="00F95BB8"/>
    <w:rsid w:val="00FA02E0"/>
    <w:rsid w:val="00FA1A1D"/>
    <w:rsid w:val="00FA4453"/>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3"/>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slav.Gierc@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1EACB-A271-4B36-928B-CE1B9EC96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367</TotalTime>
  <Pages>12</Pages>
  <Words>5552</Words>
  <Characters>32758</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Červenková Jana</cp:lastModifiedBy>
  <cp:revision>27</cp:revision>
  <cp:lastPrinted>2017-08-03T05:04:00Z</cp:lastPrinted>
  <dcterms:created xsi:type="dcterms:W3CDTF">2020-01-28T07:58:00Z</dcterms:created>
  <dcterms:modified xsi:type="dcterms:W3CDTF">2020-03-18T09:46:00Z</dcterms:modified>
</cp:coreProperties>
</file>