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4" w:rsidRPr="00EC13D7" w:rsidRDefault="00BB53F4" w:rsidP="00AA115B">
      <w:pPr>
        <w:pStyle w:val="Annexetitle"/>
        <w:rPr>
          <w:rStyle w:val="ACNormlnChar"/>
          <w:rFonts w:ascii="Times New Roman" w:hAnsi="Times New Roman" w:cs="Times New Roman"/>
          <w:i/>
        </w:rPr>
      </w:pPr>
      <w:r w:rsidRPr="00EC13D7">
        <w:rPr>
          <w:rStyle w:val="ACNormlnChar"/>
          <w:rFonts w:ascii="Times New Roman" w:hAnsi="Times New Roman" w:cs="Times New Roman"/>
        </w:rPr>
        <w:t xml:space="preserve">Příloha č. </w:t>
      </w:r>
      <w:r w:rsidR="00706D23">
        <w:rPr>
          <w:rStyle w:val="ACNormlnChar"/>
          <w:rFonts w:ascii="Times New Roman" w:hAnsi="Times New Roman" w:cs="Times New Roman"/>
        </w:rPr>
        <w:t>4</w:t>
      </w:r>
      <w:bookmarkStart w:id="0" w:name="_GoBack"/>
      <w:bookmarkEnd w:id="0"/>
      <w:r w:rsidRPr="00EC13D7">
        <w:rPr>
          <w:rStyle w:val="ACNormlnChar"/>
          <w:rFonts w:ascii="Times New Roman" w:hAnsi="Times New Roman" w:cs="Times New Roman"/>
        </w:rPr>
        <w:t xml:space="preserve"> ZD</w:t>
      </w:r>
      <w:r w:rsidR="00EC13D7">
        <w:rPr>
          <w:rStyle w:val="ACNormlnChar"/>
          <w:rFonts w:ascii="Times New Roman" w:hAnsi="Times New Roman" w:cs="Times New Roman"/>
        </w:rPr>
        <w:t xml:space="preserve"> – po vyplnění bude tvořit přílohu č. 2 příkazní smlouvy</w:t>
      </w:r>
    </w:p>
    <w:p w:rsidR="00AA115B" w:rsidRPr="00EC13D7" w:rsidRDefault="00EC13D7" w:rsidP="00AA115B">
      <w:pPr>
        <w:rPr>
          <w:color w:val="000000"/>
          <w:sz w:val="22"/>
          <w:szCs w:val="22"/>
        </w:rPr>
      </w:pPr>
      <w:r>
        <w:rPr>
          <w:sz w:val="22"/>
          <w:szCs w:val="22"/>
        </w:rPr>
        <w:t>Příkazní s</w:t>
      </w:r>
      <w:r w:rsidR="00AA115B" w:rsidRPr="00EC13D7">
        <w:rPr>
          <w:sz w:val="22"/>
          <w:szCs w:val="22"/>
        </w:rPr>
        <w:t>mlouva:</w:t>
      </w:r>
      <w:r w:rsidR="00AA115B" w:rsidRPr="00EC13D7">
        <w:rPr>
          <w:sz w:val="22"/>
          <w:szCs w:val="22"/>
        </w:rPr>
        <w:tab/>
      </w:r>
      <w:r w:rsidR="00AA115B" w:rsidRPr="00EC13D7">
        <w:rPr>
          <w:sz w:val="22"/>
          <w:szCs w:val="22"/>
        </w:rPr>
        <w:tab/>
      </w:r>
      <w:r w:rsidR="00AA115B" w:rsidRPr="00EC13D7">
        <w:rPr>
          <w:sz w:val="22"/>
          <w:szCs w:val="22"/>
        </w:rPr>
        <w:tab/>
      </w:r>
      <w:r w:rsidRPr="00EC13D7">
        <w:rPr>
          <w:b/>
          <w:sz w:val="22"/>
          <w:szCs w:val="22"/>
        </w:rPr>
        <w:t xml:space="preserve">„Výkon inženýrské a investorské činnosti – Areál trolejbusy Ostrava </w:t>
      </w:r>
      <w:r>
        <w:rPr>
          <w:b/>
          <w:sz w:val="22"/>
          <w:szCs w:val="22"/>
        </w:rPr>
        <w:t>– Rekonstrukce střech hal I – IV“</w:t>
      </w:r>
    </w:p>
    <w:p w:rsidR="00AA115B" w:rsidRPr="00EC13D7" w:rsidRDefault="00AA115B" w:rsidP="00AA115B">
      <w:pPr>
        <w:rPr>
          <w:color w:val="000000"/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 w:rsidR="00EC13D7">
        <w:rPr>
          <w:sz w:val="22"/>
          <w:szCs w:val="22"/>
        </w:rPr>
        <w:t>příkazce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sz w:val="22"/>
          <w:szCs w:val="22"/>
        </w:rPr>
        <w:tab/>
      </w:r>
      <w:r w:rsidR="00EC13D7" w:rsidRPr="00EC13D7">
        <w:rPr>
          <w:sz w:val="22"/>
          <w:szCs w:val="22"/>
        </w:rPr>
        <w:t>DOD20200434</w:t>
      </w:r>
    </w:p>
    <w:p w:rsidR="00AA115B" w:rsidRPr="00EC13D7" w:rsidRDefault="00AA115B" w:rsidP="00AA115B">
      <w:pPr>
        <w:rPr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 w:rsidR="00EC13D7">
        <w:rPr>
          <w:sz w:val="22"/>
          <w:szCs w:val="22"/>
        </w:rPr>
        <w:t>příkazníka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sz w:val="22"/>
          <w:szCs w:val="22"/>
        </w:rPr>
        <w:tab/>
      </w:r>
      <w:r w:rsidRPr="00EC13D7">
        <w:rPr>
          <w:i/>
          <w:color w:val="00B0F0"/>
          <w:sz w:val="22"/>
          <w:szCs w:val="22"/>
        </w:rPr>
        <w:t xml:space="preserve">(POZN. doplní </w:t>
      </w:r>
      <w:r w:rsidR="00074D4F">
        <w:rPr>
          <w:i/>
          <w:color w:val="00B0F0"/>
          <w:sz w:val="22"/>
          <w:szCs w:val="22"/>
        </w:rPr>
        <w:t>příkazník</w:t>
      </w:r>
      <w:r w:rsidRPr="00EC13D7">
        <w:rPr>
          <w:i/>
          <w:color w:val="00B0F0"/>
          <w:sz w:val="22"/>
          <w:szCs w:val="22"/>
        </w:rPr>
        <w:t>, poté poznámku vymažte)</w:t>
      </w:r>
    </w:p>
    <w:p w:rsidR="00AA115B" w:rsidRPr="007A33AA" w:rsidRDefault="00AA115B" w:rsidP="00AA115B">
      <w:pPr>
        <w:pStyle w:val="Nadpis1"/>
        <w:keepNext w:val="0"/>
        <w:spacing w:before="480" w:after="240" w:line="216" w:lineRule="auto"/>
        <w:ind w:left="284" w:hanging="284"/>
        <w:jc w:val="both"/>
        <w:rPr>
          <w:bCs w:val="0"/>
          <w:i/>
          <w:sz w:val="24"/>
          <w:szCs w:val="24"/>
        </w:rPr>
      </w:pP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Příloha č.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2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příkazní 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smlouv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y</w:t>
      </w:r>
      <w:r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- Seznam a profesní životopisy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osob </w:t>
      </w:r>
      <w:r w:rsidR="007266BE">
        <w:rPr>
          <w:rFonts w:ascii="Arial Black" w:hAnsi="Arial Black"/>
          <w:b w:val="0"/>
          <w:bCs w:val="0"/>
          <w:kern w:val="0"/>
          <w:sz w:val="24"/>
          <w:szCs w:val="24"/>
        </w:rPr>
        <w:t>vykonávaj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ících inženýrskou </w:t>
      </w:r>
      <w:r w:rsidR="007A33AA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a investorskou </w:t>
      </w:r>
      <w:r w:rsidR="0055286E" w:rsidRPr="007A33AA">
        <w:rPr>
          <w:rFonts w:ascii="Arial Black" w:hAnsi="Arial Black"/>
          <w:b w:val="0"/>
          <w:bCs w:val="0"/>
          <w:kern w:val="0"/>
          <w:sz w:val="24"/>
          <w:szCs w:val="24"/>
        </w:rPr>
        <w:t>činnost</w:t>
      </w:r>
    </w:p>
    <w:p w:rsidR="0049692D" w:rsidRPr="00074D4F" w:rsidRDefault="00074D4F" w:rsidP="00323287">
      <w:pPr>
        <w:jc w:val="both"/>
        <w:rPr>
          <w:sz w:val="22"/>
          <w:szCs w:val="22"/>
        </w:rPr>
      </w:pPr>
      <w:r>
        <w:rPr>
          <w:sz w:val="22"/>
          <w:szCs w:val="22"/>
        </w:rPr>
        <w:t>Příkazník</w:t>
      </w:r>
      <w:r w:rsidR="00323287" w:rsidRPr="00074D4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EE0A80" w:rsidRPr="00074D4F">
        <w:rPr>
          <w:sz w:val="22"/>
          <w:szCs w:val="22"/>
        </w:rPr>
        <w:t>………….., IČ</w:t>
      </w:r>
      <w:r>
        <w:rPr>
          <w:sz w:val="22"/>
          <w:szCs w:val="22"/>
        </w:rPr>
        <w:t xml:space="preserve">…………………….. </w:t>
      </w:r>
      <w:r w:rsidRPr="004B1559">
        <w:rPr>
          <w:i/>
          <w:color w:val="00B0F0"/>
        </w:rPr>
        <w:t xml:space="preserve">(POZN. doplní </w:t>
      </w:r>
      <w:r>
        <w:rPr>
          <w:i/>
          <w:color w:val="00B0F0"/>
        </w:rPr>
        <w:t>příkazník</w:t>
      </w:r>
      <w:r w:rsidRPr="004B1559">
        <w:rPr>
          <w:i/>
          <w:color w:val="00B0F0"/>
        </w:rPr>
        <w:t>, poté poznámku vymažte)</w:t>
      </w:r>
    </w:p>
    <w:p w:rsidR="006E3B27" w:rsidRDefault="006E3B27" w:rsidP="0049692D">
      <w:pPr>
        <w:jc w:val="center"/>
        <w:rPr>
          <w:rStyle w:val="ACNormlnChar"/>
          <w:rFonts w:ascii="Times New Roman" w:hAnsi="Times New Roman" w:cs="Times New Roman"/>
          <w:b/>
          <w:sz w:val="28"/>
          <w:szCs w:val="28"/>
        </w:rPr>
      </w:pPr>
    </w:p>
    <w:p w:rsidR="0049692D" w:rsidRPr="00A14BF1" w:rsidRDefault="009553C3" w:rsidP="00A14BF1">
      <w:pPr>
        <w:rPr>
          <w:rStyle w:val="ACNormlnChar"/>
          <w:rFonts w:ascii="Times New Roman" w:hAnsi="Times New Roman" w:cs="Times New Roman"/>
          <w:b/>
          <w:sz w:val="28"/>
          <w:szCs w:val="28"/>
        </w:rPr>
      </w:pPr>
      <w:r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Seznam </w:t>
      </w:r>
      <w:r w:rsidR="006E3B27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>osob</w:t>
      </w:r>
      <w:r w:rsidR="0049692D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>, garantující</w:t>
      </w:r>
      <w:r w:rsidR="00245F4D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>ch</w:t>
      </w:r>
      <w:r w:rsidR="0049692D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technickou</w:t>
      </w:r>
      <w:r w:rsidR="0049692D" w:rsidRPr="00A14BF1">
        <w:rPr>
          <w:b/>
          <w:sz w:val="28"/>
          <w:szCs w:val="28"/>
        </w:rPr>
        <w:t xml:space="preserve"> </w:t>
      </w:r>
      <w:r w:rsidR="0049692D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>kvalifikaci dodavatele</w:t>
      </w:r>
      <w:r w:rsidR="00F43426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, </w:t>
      </w:r>
      <w:r w:rsidR="004A735D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viz </w:t>
      </w:r>
      <w:r w:rsidR="00F43426">
        <w:rPr>
          <w:rStyle w:val="ACNormlnChar"/>
          <w:rFonts w:ascii="Times New Roman" w:hAnsi="Times New Roman" w:cs="Times New Roman"/>
          <w:b/>
          <w:sz w:val="28"/>
          <w:szCs w:val="28"/>
        </w:rPr>
        <w:t>bod</w:t>
      </w:r>
      <w:r w:rsidR="004A735D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</w:t>
      </w:r>
      <w:r w:rsidR="007266BE">
        <w:rPr>
          <w:rStyle w:val="ACNormlnChar"/>
          <w:rFonts w:ascii="Times New Roman" w:hAnsi="Times New Roman" w:cs="Times New Roman"/>
          <w:b/>
          <w:sz w:val="28"/>
          <w:szCs w:val="28"/>
        </w:rPr>
        <w:t>4.1.3 b)</w:t>
      </w:r>
      <w:r w:rsidR="004A735D" w:rsidRPr="00A14BF1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zadávací dokumentace</w:t>
      </w:r>
      <w:r w:rsidR="007266BE">
        <w:rPr>
          <w:rStyle w:val="ACNormlnChar"/>
          <w:rFonts w:ascii="Times New Roman" w:hAnsi="Times New Roman" w:cs="Times New Roman"/>
          <w:b/>
          <w:sz w:val="28"/>
          <w:szCs w:val="28"/>
        </w:rPr>
        <w:t>.</w:t>
      </w:r>
    </w:p>
    <w:p w:rsidR="008060DC" w:rsidRPr="00EE0A80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4696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4"/>
        <w:gridCol w:w="1575"/>
        <w:gridCol w:w="5055"/>
        <w:gridCol w:w="2976"/>
      </w:tblGrid>
      <w:tr w:rsidR="006E3B27" w:rsidRPr="00EC13D7" w:rsidTr="00A14BF1">
        <w:tc>
          <w:tcPr>
            <w:tcW w:w="118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3B27" w:rsidRPr="00EC13D7" w:rsidRDefault="006E3B27" w:rsidP="0055594F">
            <w:pPr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Jméno pracovníka vč. titulu</w:t>
            </w:r>
          </w:p>
        </w:tc>
        <w:tc>
          <w:tcPr>
            <w:tcW w:w="62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3B27" w:rsidRPr="00EC13D7" w:rsidRDefault="006E3B27" w:rsidP="0055594F">
            <w:pPr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Vzdělání</w:t>
            </w:r>
          </w:p>
          <w:p w:rsidR="006E3B27" w:rsidRPr="00EC13D7" w:rsidRDefault="006E3B27" w:rsidP="0055594F">
            <w:pPr>
              <w:ind w:left="-74" w:right="-109"/>
              <w:jc w:val="center"/>
              <w:rPr>
                <w:sz w:val="22"/>
                <w:szCs w:val="22"/>
              </w:rPr>
            </w:pPr>
            <w:r w:rsidRPr="00EC13D7">
              <w:rPr>
                <w:sz w:val="22"/>
                <w:szCs w:val="22"/>
              </w:rPr>
              <w:t>(VŠ,SŠ)</w:t>
            </w:r>
          </w:p>
        </w:tc>
        <w:tc>
          <w:tcPr>
            <w:tcW w:w="200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3B27" w:rsidRPr="00EC13D7" w:rsidRDefault="006E3B27" w:rsidP="005559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Osvědčení podle zákona č. 360/1992 Sb., o výkonu povolání autorizovaných architektů a o výkonu povolání autorizovaných inženýrů a techniků činných ve výstavbě</w:t>
            </w:r>
          </w:p>
        </w:tc>
        <w:tc>
          <w:tcPr>
            <w:tcW w:w="1183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3B27" w:rsidRPr="00EC13D7" w:rsidRDefault="006E3B27" w:rsidP="00EE0A80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EC13D7">
              <w:rPr>
                <w:b/>
                <w:sz w:val="22"/>
                <w:szCs w:val="22"/>
              </w:rPr>
              <w:t>Informace, zda jde o zaměstnance dodavatele nebo osobu v jiném vztahu k dodavateli</w:t>
            </w:r>
          </w:p>
        </w:tc>
      </w:tr>
      <w:tr w:rsidR="006E3B27" w:rsidRPr="00EC13D7" w:rsidTr="00A14BF1">
        <w:trPr>
          <w:trHeight w:val="550"/>
        </w:trPr>
        <w:tc>
          <w:tcPr>
            <w:tcW w:w="1182" w:type="pct"/>
            <w:tcBorders>
              <w:top w:val="nil"/>
            </w:tcBorders>
            <w:vAlign w:val="center"/>
          </w:tcPr>
          <w:p w:rsidR="006E3B27" w:rsidRPr="00EC13D7" w:rsidRDefault="00A14BF1" w:rsidP="0055594F">
            <w:pPr>
              <w:jc w:val="both"/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626" w:type="pct"/>
            <w:tcBorders>
              <w:top w:val="nil"/>
            </w:tcBorders>
            <w:vAlign w:val="center"/>
          </w:tcPr>
          <w:p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2009" w:type="pct"/>
            <w:tcBorders>
              <w:top w:val="nil"/>
            </w:tcBorders>
            <w:vAlign w:val="center"/>
          </w:tcPr>
          <w:p w:rsidR="006E3B27" w:rsidRPr="00EC13D7" w:rsidRDefault="006E3B27" w:rsidP="006E3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EC13D7">
              <w:rPr>
                <w:sz w:val="22"/>
                <w:szCs w:val="22"/>
              </w:rPr>
              <w:t>bor „pozemní stavby“</w:t>
            </w:r>
          </w:p>
        </w:tc>
        <w:tc>
          <w:tcPr>
            <w:tcW w:w="1183" w:type="pct"/>
            <w:tcBorders>
              <w:top w:val="nil"/>
            </w:tcBorders>
            <w:vAlign w:val="center"/>
          </w:tcPr>
          <w:p w:rsidR="006E3B27" w:rsidRPr="00EC13D7" w:rsidRDefault="00A14BF1" w:rsidP="000C58D8">
            <w:pPr>
              <w:jc w:val="center"/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  <w:tr w:rsidR="006E3B27" w:rsidRPr="00EC13D7" w:rsidTr="00A14BF1">
        <w:trPr>
          <w:trHeight w:val="559"/>
        </w:trPr>
        <w:tc>
          <w:tcPr>
            <w:tcW w:w="1182" w:type="pct"/>
            <w:vAlign w:val="center"/>
          </w:tcPr>
          <w:p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626" w:type="pct"/>
            <w:vAlign w:val="center"/>
          </w:tcPr>
          <w:p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  <w:tc>
          <w:tcPr>
            <w:tcW w:w="2009" w:type="pct"/>
            <w:vAlign w:val="center"/>
          </w:tcPr>
          <w:p w:rsidR="006E3B27" w:rsidRPr="00EC13D7" w:rsidRDefault="006E3B27" w:rsidP="006E3B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 „technika prostředí staveb, specializace elektrote</w:t>
            </w:r>
            <w:r w:rsidR="00CD05E4">
              <w:rPr>
                <w:sz w:val="22"/>
                <w:szCs w:val="22"/>
              </w:rPr>
              <w:t>chnická zařízení“ nebo „t</w:t>
            </w:r>
            <w:r>
              <w:rPr>
                <w:sz w:val="22"/>
                <w:szCs w:val="22"/>
              </w:rPr>
              <w:t xml:space="preserve">echnologická zařízení staveb“ </w:t>
            </w:r>
          </w:p>
        </w:tc>
        <w:tc>
          <w:tcPr>
            <w:tcW w:w="1183" w:type="pct"/>
            <w:vAlign w:val="center"/>
          </w:tcPr>
          <w:p w:rsidR="006E3B27" w:rsidRPr="00EC13D7" w:rsidRDefault="00A14BF1" w:rsidP="0055594F">
            <w:pPr>
              <w:rPr>
                <w:sz w:val="22"/>
                <w:szCs w:val="22"/>
              </w:rPr>
            </w:pPr>
            <w:r w:rsidRPr="00074D4F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</w:tbl>
    <w:p w:rsidR="0084616B" w:rsidRPr="00EC13D7" w:rsidRDefault="0084616B" w:rsidP="00AA115B">
      <w:pPr>
        <w:rPr>
          <w:sz w:val="22"/>
          <w:szCs w:val="22"/>
        </w:rPr>
      </w:pPr>
    </w:p>
    <w:p w:rsidR="0084616B" w:rsidRPr="00074D4F" w:rsidRDefault="0084616B" w:rsidP="00AA115B">
      <w:pPr>
        <w:rPr>
          <w:sz w:val="22"/>
          <w:szCs w:val="22"/>
        </w:rPr>
      </w:pPr>
    </w:p>
    <w:p w:rsidR="0084616B" w:rsidRPr="00074D4F" w:rsidRDefault="0084616B" w:rsidP="00AA115B">
      <w:pPr>
        <w:rPr>
          <w:sz w:val="22"/>
          <w:szCs w:val="22"/>
        </w:rPr>
      </w:pPr>
    </w:p>
    <w:p w:rsidR="003C2FD9" w:rsidRPr="00074D4F" w:rsidRDefault="003C2FD9" w:rsidP="00AA115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:rsidR="003C2FD9" w:rsidRPr="00074D4F" w:rsidRDefault="003C2FD9" w:rsidP="00AA115B">
      <w:pPr>
        <w:rPr>
          <w:sz w:val="22"/>
          <w:szCs w:val="22"/>
        </w:rPr>
      </w:pPr>
      <w:r w:rsidRPr="00074D4F">
        <w:rPr>
          <w:sz w:val="22"/>
          <w:szCs w:val="22"/>
        </w:rPr>
        <w:t>podpis oprávněné osoby</w:t>
      </w:r>
      <w:r w:rsidR="006E3B27" w:rsidRPr="00074D4F">
        <w:rPr>
          <w:sz w:val="22"/>
          <w:szCs w:val="22"/>
        </w:rPr>
        <w:t xml:space="preserve"> </w:t>
      </w:r>
      <w:r w:rsidR="006E3B27" w:rsidRPr="00074D4F">
        <w:rPr>
          <w:i/>
          <w:color w:val="00B0F0"/>
          <w:sz w:val="22"/>
          <w:szCs w:val="22"/>
        </w:rPr>
        <w:t>(POZN. doplní příkazník, poté poznámku vymažte)</w:t>
      </w:r>
    </w:p>
    <w:sectPr w:rsidR="003C2FD9" w:rsidRPr="00074D4F" w:rsidSect="00BB53F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1A" w:rsidRDefault="0021501A" w:rsidP="005C3DDD">
      <w:r>
        <w:separator/>
      </w:r>
    </w:p>
  </w:endnote>
  <w:endnote w:type="continuationSeparator" w:id="0">
    <w:p w:rsidR="0021501A" w:rsidRDefault="0021501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BB53F4" w:rsidP="00BB53F4">
    <w:pPr>
      <w:pStyle w:val="Zpat"/>
      <w:pBdr>
        <w:top w:val="single" w:sz="4" w:space="1" w:color="auto"/>
      </w:pBdr>
    </w:pPr>
    <w:r w:rsidRPr="00472266">
      <w:rPr>
        <w:rFonts w:ascii="Times New Roman" w:hAnsi="Times New Roman"/>
        <w:i/>
      </w:rPr>
      <w:t>„</w:t>
    </w:r>
    <w:r w:rsidR="00EC13D7">
      <w:rPr>
        <w:rFonts w:ascii="Times New Roman" w:hAnsi="Times New Roman"/>
        <w:i/>
      </w:rPr>
      <w:t>Výkon inženýrské a investorské činnosti – Areál trolejbusy Ostrava – Rekonstrukce střech hal I - IV</w:t>
    </w:r>
    <w:r w:rsidR="00EC13D7" w:rsidRPr="00472266">
      <w:rPr>
        <w:rFonts w:ascii="Times New Roman" w:hAnsi="Times New Roman"/>
        <w:i/>
      </w:rPr>
      <w:t>“</w:t>
    </w:r>
    <w:r w:rsidR="00EC13D7"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Pr="00472266">
              <w:rPr>
                <w:rFonts w:ascii="Times New Roman" w:hAnsi="Times New Roman"/>
                <w:i/>
              </w:rPr>
              <w:t xml:space="preserve">strana </w:t>
            </w:r>
            <w:r w:rsidR="005F5D09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PAGE</w:instrText>
            </w:r>
            <w:r w:rsidR="005F5D09" w:rsidRPr="00472266">
              <w:rPr>
                <w:rFonts w:ascii="Times New Roman" w:hAnsi="Times New Roman"/>
                <w:i/>
              </w:rPr>
              <w:fldChar w:fldCharType="separate"/>
            </w:r>
            <w:r w:rsidR="00706D23">
              <w:rPr>
                <w:rFonts w:ascii="Times New Roman" w:hAnsi="Times New Roman"/>
                <w:i/>
                <w:noProof/>
              </w:rPr>
              <w:t>1</w:t>
            </w:r>
            <w:r w:rsidR="005F5D09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Pr="00472266">
              <w:rPr>
                <w:rFonts w:ascii="Times New Roman" w:hAnsi="Times New Roman"/>
                <w:i/>
              </w:rPr>
              <w:t>/</w:t>
            </w:r>
            <w:r w:rsidR="005F5D09" w:rsidRPr="00472266">
              <w:rPr>
                <w:rFonts w:ascii="Times New Roman" w:hAnsi="Times New Roman"/>
                <w:i/>
              </w:rPr>
              <w:fldChar w:fldCharType="begin"/>
            </w:r>
            <w:r w:rsidRPr="00472266">
              <w:rPr>
                <w:rFonts w:ascii="Times New Roman" w:hAnsi="Times New Roman"/>
                <w:i/>
              </w:rPr>
              <w:instrText>NUMPAGES</w:instrText>
            </w:r>
            <w:r w:rsidR="005F5D09" w:rsidRPr="00472266">
              <w:rPr>
                <w:rFonts w:ascii="Times New Roman" w:hAnsi="Times New Roman"/>
                <w:i/>
              </w:rPr>
              <w:fldChar w:fldCharType="separate"/>
            </w:r>
            <w:r w:rsidR="00706D23">
              <w:rPr>
                <w:rFonts w:ascii="Times New Roman" w:hAnsi="Times New Roman"/>
                <w:i/>
                <w:noProof/>
              </w:rPr>
              <w:t>1</w:t>
            </w:r>
            <w:r w:rsidR="005F5D09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Pr="0049692D">
      <w:rPr>
        <w:rFonts w:ascii="Times New Roman" w:hAnsi="Times New Roman"/>
        <w:i/>
        <w:sz w:val="22"/>
        <w:szCs w:val="22"/>
      </w:rPr>
      <w:t xml:space="preserve"> </w:t>
    </w:r>
  </w:p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5F5D09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5F5D09">
      <w:rPr>
        <w:rFonts w:cs="Arial"/>
      </w:rPr>
      <w:fldChar w:fldCharType="separate"/>
    </w:r>
    <w:r>
      <w:rPr>
        <w:rFonts w:cs="Arial"/>
        <w:noProof/>
      </w:rPr>
      <w:t>1</w:t>
    </w:r>
    <w:r w:rsidR="005F5D09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1A" w:rsidRDefault="0021501A" w:rsidP="005C3DDD">
      <w:r>
        <w:separator/>
      </w:r>
    </w:p>
  </w:footnote>
  <w:footnote w:type="continuationSeparator" w:id="0">
    <w:p w:rsidR="0021501A" w:rsidRDefault="0021501A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4B61"/>
    <w:rsid w:val="00045132"/>
    <w:rsid w:val="00074D4F"/>
    <w:rsid w:val="000A371D"/>
    <w:rsid w:val="000C2A49"/>
    <w:rsid w:val="000C58D8"/>
    <w:rsid w:val="000E695A"/>
    <w:rsid w:val="00102D5F"/>
    <w:rsid w:val="00121EF3"/>
    <w:rsid w:val="001232C5"/>
    <w:rsid w:val="0021501A"/>
    <w:rsid w:val="0023347F"/>
    <w:rsid w:val="00245F4D"/>
    <w:rsid w:val="00323287"/>
    <w:rsid w:val="003A70F7"/>
    <w:rsid w:val="003C2FD9"/>
    <w:rsid w:val="00402FDF"/>
    <w:rsid w:val="00410831"/>
    <w:rsid w:val="00410F23"/>
    <w:rsid w:val="0049692D"/>
    <w:rsid w:val="004A735D"/>
    <w:rsid w:val="0055286E"/>
    <w:rsid w:val="0055594F"/>
    <w:rsid w:val="00591460"/>
    <w:rsid w:val="005A1E0F"/>
    <w:rsid w:val="005B7578"/>
    <w:rsid w:val="005C3DDD"/>
    <w:rsid w:val="005D5F9B"/>
    <w:rsid w:val="005F5D09"/>
    <w:rsid w:val="006209D9"/>
    <w:rsid w:val="006463D3"/>
    <w:rsid w:val="006561D8"/>
    <w:rsid w:val="006A6DDE"/>
    <w:rsid w:val="006B2F03"/>
    <w:rsid w:val="006D4E56"/>
    <w:rsid w:val="006D64BE"/>
    <w:rsid w:val="006E3B27"/>
    <w:rsid w:val="00706D23"/>
    <w:rsid w:val="007266BE"/>
    <w:rsid w:val="0073096D"/>
    <w:rsid w:val="00734914"/>
    <w:rsid w:val="00791A55"/>
    <w:rsid w:val="00794558"/>
    <w:rsid w:val="00794BF8"/>
    <w:rsid w:val="007A32B7"/>
    <w:rsid w:val="007A33AA"/>
    <w:rsid w:val="007A5B67"/>
    <w:rsid w:val="007F006A"/>
    <w:rsid w:val="008060DC"/>
    <w:rsid w:val="0084616B"/>
    <w:rsid w:val="00874157"/>
    <w:rsid w:val="0088366A"/>
    <w:rsid w:val="00906C3D"/>
    <w:rsid w:val="00911A07"/>
    <w:rsid w:val="009553C3"/>
    <w:rsid w:val="00966A9B"/>
    <w:rsid w:val="0097561F"/>
    <w:rsid w:val="00981DE0"/>
    <w:rsid w:val="009A2E11"/>
    <w:rsid w:val="009B6805"/>
    <w:rsid w:val="00A01340"/>
    <w:rsid w:val="00A14BF1"/>
    <w:rsid w:val="00A22E95"/>
    <w:rsid w:val="00A242F9"/>
    <w:rsid w:val="00A319E2"/>
    <w:rsid w:val="00A37C00"/>
    <w:rsid w:val="00AA115B"/>
    <w:rsid w:val="00AA4C0D"/>
    <w:rsid w:val="00AB161E"/>
    <w:rsid w:val="00BB53F4"/>
    <w:rsid w:val="00BE3926"/>
    <w:rsid w:val="00C80DF1"/>
    <w:rsid w:val="00CB0E5C"/>
    <w:rsid w:val="00CD05E4"/>
    <w:rsid w:val="00CF7773"/>
    <w:rsid w:val="00D24BF2"/>
    <w:rsid w:val="00D80A3E"/>
    <w:rsid w:val="00D8622D"/>
    <w:rsid w:val="00DD32A9"/>
    <w:rsid w:val="00E0320F"/>
    <w:rsid w:val="00EA547C"/>
    <w:rsid w:val="00EC13D7"/>
    <w:rsid w:val="00EC212A"/>
    <w:rsid w:val="00EE0A80"/>
    <w:rsid w:val="00F43426"/>
    <w:rsid w:val="00F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B6FE1D"/>
  <w15:docId w15:val="{4AA1991A-9B75-4B23-AEB4-4F61C538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AA115B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11</cp:revision>
  <dcterms:created xsi:type="dcterms:W3CDTF">2020-02-25T09:41:00Z</dcterms:created>
  <dcterms:modified xsi:type="dcterms:W3CDTF">2020-04-09T12:41:00Z</dcterms:modified>
</cp:coreProperties>
</file>