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B86608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užitkových vozidel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86608" w:rsidP="00B86608">
            <w:pPr>
              <w:rPr>
                <w:szCs w:val="20"/>
                <w:highlight w:val="yellow"/>
              </w:rPr>
            </w:pPr>
            <w:r>
              <w:t xml:space="preserve">Ing. Bohumír Gottfried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8660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B86608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86608" w:rsidP="00B8660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B86608">
              <w:rPr>
                <w:rFonts w:ascii="Arial" w:hAnsi="Arial" w:cs="Arial"/>
                <w:b/>
                <w:bCs/>
              </w:rPr>
              <w:t xml:space="preserve"> za obě auta</w:t>
            </w:r>
            <w:bookmarkStart w:id="0" w:name="_GoBack"/>
            <w:bookmarkEnd w:id="0"/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608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4AC8"/>
    <w:rsid w:val="00E70E01"/>
    <w:rsid w:val="00E807BA"/>
    <w:rsid w:val="00E86DCF"/>
    <w:rsid w:val="00E92520"/>
    <w:rsid w:val="00EB1989"/>
    <w:rsid w:val="00EC1E0F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71779-C03C-4BC1-A69D-8FFF80FD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2019-01-14T08:08:00Z</cp:lastPrinted>
  <dcterms:created xsi:type="dcterms:W3CDTF">2020-04-17T09:39:00Z</dcterms:created>
  <dcterms:modified xsi:type="dcterms:W3CDTF">2020-04-17T09:40:00Z</dcterms:modified>
</cp:coreProperties>
</file>