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F5FF" w14:textId="77777777" w:rsidR="00EB4698" w:rsidRDefault="00A00A2E" w:rsidP="007B2991">
      <w:pPr>
        <w:pStyle w:val="Nadpis1"/>
        <w:rPr>
          <w:b/>
        </w:rPr>
      </w:pPr>
      <w:r>
        <w:rPr>
          <w:b/>
        </w:rPr>
        <w:t xml:space="preserve">RÁMCOVÁ </w:t>
      </w:r>
      <w:r w:rsidR="00EB4698">
        <w:rPr>
          <w:b/>
        </w:rPr>
        <w:t>SMLOUVA</w:t>
      </w:r>
      <w:r w:rsidR="00E402FA">
        <w:rPr>
          <w:b/>
        </w:rPr>
        <w:t xml:space="preserve"> </w:t>
      </w:r>
      <w:r w:rsidR="00DC0B98">
        <w:rPr>
          <w:b/>
        </w:rPr>
        <w:t xml:space="preserve">O DÍLO </w:t>
      </w:r>
      <w:r w:rsidR="00431852">
        <w:rPr>
          <w:b/>
        </w:rPr>
        <w:t>- návrh</w:t>
      </w:r>
    </w:p>
    <w:p w14:paraId="5E1E20AF" w14:textId="77777777" w:rsidR="00EB4698" w:rsidRDefault="00EB4698">
      <w:pPr>
        <w:widowControl w:val="0"/>
        <w:spacing w:line="240" w:lineRule="atLeast"/>
        <w:jc w:val="center"/>
        <w:rPr>
          <w:b/>
          <w:snapToGrid w:val="0"/>
        </w:rPr>
      </w:pPr>
    </w:p>
    <w:p w14:paraId="410E4BA4" w14:textId="77777777" w:rsidR="00BE2F26" w:rsidRDefault="00EB4698">
      <w:pPr>
        <w:pStyle w:val="Nadpis1"/>
        <w:rPr>
          <w:sz w:val="20"/>
        </w:rPr>
      </w:pPr>
      <w:r>
        <w:rPr>
          <w:sz w:val="20"/>
        </w:rPr>
        <w:t xml:space="preserve">číslo smlouvy </w:t>
      </w:r>
      <w:r w:rsidR="00DC0B98">
        <w:rPr>
          <w:sz w:val="20"/>
        </w:rPr>
        <w:t>objednatele</w:t>
      </w:r>
      <w:r>
        <w:rPr>
          <w:sz w:val="20"/>
        </w:rPr>
        <w:t xml:space="preserve">: </w:t>
      </w:r>
      <w:r w:rsidR="005E3128">
        <w:rPr>
          <w:b/>
          <w:bCs/>
        </w:rPr>
        <w:t>DOD2020</w:t>
      </w:r>
      <w:r w:rsidR="00F64C3B">
        <w:rPr>
          <w:b/>
          <w:bCs/>
        </w:rPr>
        <w:t>0790</w:t>
      </w:r>
      <w:r>
        <w:rPr>
          <w:sz w:val="20"/>
        </w:rPr>
        <w:t xml:space="preserve"> </w:t>
      </w:r>
    </w:p>
    <w:p w14:paraId="44D8CCBD" w14:textId="51B59626" w:rsidR="00EB4698" w:rsidRDefault="00EB4698">
      <w:pPr>
        <w:pStyle w:val="Nadpis1"/>
        <w:rPr>
          <w:sz w:val="20"/>
        </w:rPr>
      </w:pPr>
      <w:r>
        <w:rPr>
          <w:sz w:val="20"/>
        </w:rPr>
        <w:t xml:space="preserve">číslo smlouvy </w:t>
      </w:r>
      <w:r w:rsidR="00DC0B98">
        <w:rPr>
          <w:sz w:val="20"/>
        </w:rPr>
        <w:t>zhotovitele</w:t>
      </w:r>
      <w:r>
        <w:rPr>
          <w:sz w:val="20"/>
        </w:rPr>
        <w:t xml:space="preserve">: </w:t>
      </w:r>
      <w:r>
        <w:rPr>
          <w:b/>
          <w:bCs/>
        </w:rPr>
        <w:t>……………</w:t>
      </w:r>
      <w:r w:rsidR="00415DD8" w:rsidRPr="00F63562">
        <w:rPr>
          <w:color w:val="00B0F0"/>
        </w:rPr>
        <w:t xml:space="preserve">(POZN.: doplní </w:t>
      </w:r>
      <w:r w:rsidR="00415DD8">
        <w:rPr>
          <w:color w:val="00B0F0"/>
        </w:rPr>
        <w:t>zhotovitel</w:t>
      </w:r>
      <w:r w:rsidR="00415DD8" w:rsidRPr="00F63562">
        <w:rPr>
          <w:color w:val="00B0F0"/>
        </w:rPr>
        <w:t>. Poté poznámku vymaže)</w:t>
      </w:r>
    </w:p>
    <w:p w14:paraId="4C334F78" w14:textId="77777777" w:rsidR="00EB4698" w:rsidRDefault="00EB4698">
      <w:pPr>
        <w:widowControl w:val="0"/>
        <w:spacing w:line="240" w:lineRule="atLeast"/>
        <w:jc w:val="center"/>
        <w:rPr>
          <w:snapToGrid w:val="0"/>
        </w:rPr>
      </w:pPr>
    </w:p>
    <w:p w14:paraId="677C7C24" w14:textId="77777777" w:rsidR="00EB4698" w:rsidRDefault="00EB4698" w:rsidP="00B10A39">
      <w:pPr>
        <w:pStyle w:val="Nadpis2"/>
        <w:numPr>
          <w:ilvl w:val="0"/>
          <w:numId w:val="18"/>
        </w:numPr>
        <w:ind w:left="709"/>
        <w:jc w:val="center"/>
        <w:rPr>
          <w:b/>
          <w:u w:val="single"/>
        </w:rPr>
      </w:pPr>
      <w:r>
        <w:rPr>
          <w:b/>
          <w:u w:val="single"/>
        </w:rPr>
        <w:t>Smluvní strany</w:t>
      </w:r>
    </w:p>
    <w:p w14:paraId="2DB37135" w14:textId="77777777" w:rsidR="00EB4698" w:rsidRDefault="00EB4698">
      <w:pPr>
        <w:widowControl w:val="0"/>
        <w:spacing w:line="240" w:lineRule="atLeast"/>
        <w:rPr>
          <w:snapToGrid w:val="0"/>
        </w:rPr>
      </w:pPr>
    </w:p>
    <w:p w14:paraId="580AC8F5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Objednatel:</w:t>
      </w:r>
      <w:r>
        <w:rPr>
          <w:snapToGrid w:val="0"/>
        </w:rPr>
        <w:tab/>
      </w:r>
      <w:r>
        <w:rPr>
          <w:snapToGrid w:val="0"/>
        </w:rPr>
        <w:tab/>
        <w:t>Dopravní podnik Ostrava a.s.</w:t>
      </w:r>
    </w:p>
    <w:p w14:paraId="30CC3C84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Sídlo: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Poděbradova 494/2, 702 00 Moravská Ostrava</w:t>
      </w:r>
    </w:p>
    <w:p w14:paraId="263A61CE" w14:textId="77777777" w:rsidR="00397658" w:rsidRDefault="00397658" w:rsidP="00397658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</w:rPr>
      </w:pPr>
      <w:r>
        <w:rPr>
          <w:snapToGrid w:val="0"/>
        </w:rPr>
        <w:t>Registrace:</w:t>
      </w:r>
      <w:r>
        <w:rPr>
          <w:snapToGrid w:val="0"/>
        </w:rPr>
        <w:tab/>
      </w:r>
      <w:r>
        <w:rPr>
          <w:snapToGrid w:val="0"/>
        </w:rPr>
        <w:tab/>
        <w:t xml:space="preserve">Obchodní rejstřík Krajského soudu v Ostravě, </w:t>
      </w:r>
      <w:proofErr w:type="spellStart"/>
      <w:proofErr w:type="gramStart"/>
      <w:r>
        <w:rPr>
          <w:snapToGrid w:val="0"/>
        </w:rPr>
        <w:t>sp.zn</w:t>
      </w:r>
      <w:proofErr w:type="spellEnd"/>
      <w:r>
        <w:rPr>
          <w:snapToGrid w:val="0"/>
        </w:rPr>
        <w:t>.</w:t>
      </w:r>
      <w:proofErr w:type="gramEnd"/>
      <w:r>
        <w:rPr>
          <w:snapToGrid w:val="0"/>
        </w:rPr>
        <w:t xml:space="preserve"> B. 1104</w:t>
      </w:r>
    </w:p>
    <w:p w14:paraId="28C6EB1D" w14:textId="55385909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Z</w:t>
      </w:r>
      <w:r w:rsidR="005E3128">
        <w:rPr>
          <w:snapToGrid w:val="0"/>
        </w:rPr>
        <w:t>astoupení:</w:t>
      </w:r>
      <w:r w:rsidR="005E3128">
        <w:rPr>
          <w:snapToGrid w:val="0"/>
        </w:rPr>
        <w:tab/>
      </w:r>
      <w:r w:rsidR="005E3128">
        <w:rPr>
          <w:snapToGrid w:val="0"/>
        </w:rPr>
        <w:tab/>
        <w:t>Bc. Michal Otava</w:t>
      </w:r>
      <w:r w:rsidR="00A00A2E">
        <w:rPr>
          <w:snapToGrid w:val="0"/>
        </w:rPr>
        <w:t>, ředitel</w:t>
      </w:r>
      <w:r>
        <w:rPr>
          <w:snapToGrid w:val="0"/>
        </w:rPr>
        <w:t xml:space="preserve"> </w:t>
      </w:r>
      <w:r w:rsidR="00A96ED8">
        <w:rPr>
          <w:snapToGrid w:val="0"/>
        </w:rPr>
        <w:t xml:space="preserve">úseku nákupu a </w:t>
      </w:r>
      <w:r w:rsidR="00EC0367">
        <w:rPr>
          <w:snapToGrid w:val="0"/>
        </w:rPr>
        <w:t>investic</w:t>
      </w:r>
    </w:p>
    <w:p w14:paraId="723671C0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 jednání oprávn</w:t>
      </w:r>
      <w:r w:rsidR="00A96ED8">
        <w:rPr>
          <w:snapToGrid w:val="0"/>
        </w:rPr>
        <w:t>ěn:</w:t>
      </w:r>
      <w:r w:rsidR="00A96ED8">
        <w:rPr>
          <w:snapToGrid w:val="0"/>
        </w:rPr>
        <w:tab/>
        <w:t>Tomáš Benda, vedoucí</w:t>
      </w:r>
      <w:r>
        <w:rPr>
          <w:snapToGrid w:val="0"/>
        </w:rPr>
        <w:t xml:space="preserve"> odboru silniční vozidla</w:t>
      </w:r>
    </w:p>
    <w:p w14:paraId="2DB6D820" w14:textId="488333EC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IČ</w:t>
      </w:r>
      <w:r w:rsidR="00BE2F26">
        <w:rPr>
          <w:snapToGrid w:val="0"/>
        </w:rPr>
        <w:t>O</w:t>
      </w:r>
      <w:r>
        <w:rPr>
          <w:snapToGrid w:val="0"/>
        </w:rPr>
        <w:t>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61974757</w:t>
      </w:r>
    </w:p>
    <w:p w14:paraId="5A8E0363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CZ61974757, plátce DPH</w:t>
      </w:r>
    </w:p>
    <w:p w14:paraId="1524DCE9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Telefon/fax:</w:t>
      </w:r>
      <w:r>
        <w:rPr>
          <w:snapToGrid w:val="0"/>
        </w:rPr>
        <w:tab/>
      </w:r>
      <w:r>
        <w:rPr>
          <w:snapToGrid w:val="0"/>
        </w:rPr>
        <w:tab/>
        <w:t>59 740 11 11, 59 740 1055</w:t>
      </w:r>
    </w:p>
    <w:p w14:paraId="423B985B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Bankovní spojení:</w:t>
      </w:r>
      <w:r>
        <w:rPr>
          <w:snapToGrid w:val="0"/>
        </w:rPr>
        <w:tab/>
        <w:t>Komerční banka a.s., pobočka Ostrava</w:t>
      </w:r>
    </w:p>
    <w:p w14:paraId="0350C05E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Číslo účtu:</w:t>
      </w:r>
      <w:r>
        <w:rPr>
          <w:snapToGrid w:val="0"/>
        </w:rPr>
        <w:tab/>
      </w:r>
      <w:r>
        <w:rPr>
          <w:snapToGrid w:val="0"/>
        </w:rPr>
        <w:tab/>
        <w:t>5708761/0100</w:t>
      </w:r>
    </w:p>
    <w:p w14:paraId="4BF07970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Kontaktní osoba objednatele: </w:t>
      </w:r>
    </w:p>
    <w:p w14:paraId="636FACBB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Ing. Jiří Osmančík, vedoucí střediska údržba autobusy Hranečník,</w:t>
      </w:r>
      <w:r>
        <w:rPr>
          <w:snapToGrid w:val="0"/>
        </w:rPr>
        <w:tab/>
        <w:t xml:space="preserve">Tel.: 59740 2702,  </w:t>
      </w:r>
    </w:p>
    <w:p w14:paraId="4E427A1E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e-mail: j</w:t>
      </w:r>
      <w:r w:rsidR="00C77A93">
        <w:rPr>
          <w:snapToGrid w:val="0"/>
        </w:rPr>
        <w:t>iri.</w:t>
      </w:r>
      <w:r>
        <w:rPr>
          <w:snapToGrid w:val="0"/>
        </w:rPr>
        <w:t xml:space="preserve">osmancik@dpo.cz.  </w:t>
      </w:r>
    </w:p>
    <w:p w14:paraId="6753B839" w14:textId="513C7D5C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Ing. Jaroslav Jelínek, vedou</w:t>
      </w:r>
      <w:r w:rsidR="00972495">
        <w:rPr>
          <w:snapToGrid w:val="0"/>
        </w:rPr>
        <w:t>cí střediska údržba t</w:t>
      </w:r>
      <w:r w:rsidR="00A3477B">
        <w:rPr>
          <w:snapToGrid w:val="0"/>
        </w:rPr>
        <w:t>rolejbusy, Tel.: 59740 255</w:t>
      </w:r>
      <w:r>
        <w:rPr>
          <w:snapToGrid w:val="0"/>
        </w:rPr>
        <w:t xml:space="preserve">0, </w:t>
      </w:r>
    </w:p>
    <w:p w14:paraId="11CF4F0E" w14:textId="6DBC81BD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e-mail: </w:t>
      </w:r>
      <w:r w:rsidR="00C77A93">
        <w:rPr>
          <w:snapToGrid w:val="0"/>
        </w:rPr>
        <w:t>jaroslav.</w:t>
      </w:r>
      <w:r>
        <w:rPr>
          <w:snapToGrid w:val="0"/>
        </w:rPr>
        <w:t xml:space="preserve">jelinek@dpo.cz.  </w:t>
      </w:r>
    </w:p>
    <w:p w14:paraId="59189896" w14:textId="78992664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Václav Kupka, </w:t>
      </w:r>
      <w:r w:rsidR="00A96ED8">
        <w:rPr>
          <w:snapToGrid w:val="0"/>
        </w:rPr>
        <w:t xml:space="preserve">vedoucí </w:t>
      </w:r>
      <w:r>
        <w:rPr>
          <w:snapToGrid w:val="0"/>
        </w:rPr>
        <w:t>střediska údržba au</w:t>
      </w:r>
      <w:r w:rsidR="00806F03">
        <w:rPr>
          <w:snapToGrid w:val="0"/>
        </w:rPr>
        <w:t>tobusy Poruba, Tel.: 59740</w:t>
      </w:r>
      <w:r>
        <w:rPr>
          <w:snapToGrid w:val="0"/>
        </w:rPr>
        <w:t xml:space="preserve"> 2802,  </w:t>
      </w:r>
    </w:p>
    <w:p w14:paraId="1FA29DCB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e-mail: v</w:t>
      </w:r>
      <w:r w:rsidR="00C77A93">
        <w:rPr>
          <w:snapToGrid w:val="0"/>
        </w:rPr>
        <w:t>aclav.</w:t>
      </w:r>
      <w:r>
        <w:rPr>
          <w:snapToGrid w:val="0"/>
        </w:rPr>
        <w:t xml:space="preserve">kupka@dpo.cz.  </w:t>
      </w:r>
    </w:p>
    <w:p w14:paraId="3C8C2C6B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</w:p>
    <w:p w14:paraId="6890DD22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(dále jen </w:t>
      </w:r>
      <w:r>
        <w:rPr>
          <w:b/>
          <w:snapToGrid w:val="0"/>
        </w:rPr>
        <w:t>objednatel</w:t>
      </w:r>
      <w:r>
        <w:rPr>
          <w:snapToGrid w:val="0"/>
        </w:rPr>
        <w:t>)</w:t>
      </w:r>
    </w:p>
    <w:p w14:paraId="18806082" w14:textId="77777777" w:rsidR="00397658" w:rsidRDefault="00397658" w:rsidP="00397658">
      <w:pPr>
        <w:widowControl w:val="0"/>
        <w:spacing w:line="240" w:lineRule="atLeast"/>
        <w:rPr>
          <w:snapToGrid w:val="0"/>
          <w:sz w:val="16"/>
        </w:rPr>
      </w:pPr>
    </w:p>
    <w:p w14:paraId="10031812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a</w:t>
      </w:r>
    </w:p>
    <w:p w14:paraId="61BF30E5" w14:textId="77777777" w:rsidR="00397658" w:rsidRDefault="00397658" w:rsidP="00397658">
      <w:pPr>
        <w:widowControl w:val="0"/>
        <w:spacing w:line="240" w:lineRule="atLeast"/>
        <w:rPr>
          <w:snapToGrid w:val="0"/>
          <w:sz w:val="16"/>
        </w:rPr>
      </w:pPr>
    </w:p>
    <w:p w14:paraId="7EC3B088" w14:textId="320EC813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Zhotovitel:</w:t>
      </w:r>
      <w:r>
        <w:rPr>
          <w:snapToGrid w:val="0"/>
        </w:rPr>
        <w:tab/>
      </w:r>
      <w:r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34584E76" w14:textId="7C1E59B0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Sídlo: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3AC6E4DA" w14:textId="3363BE82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Registrace: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7B464CD1" w14:textId="14904796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Zastoupení: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52FDF505" w14:textId="7E170E78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IČ</w:t>
      </w:r>
      <w:r w:rsidR="00BE2F26" w:rsidRPr="00B93353">
        <w:rPr>
          <w:snapToGrid w:val="0"/>
        </w:rPr>
        <w:t>O</w:t>
      </w:r>
      <w:r w:rsidRPr="00B93353">
        <w:rPr>
          <w:snapToGrid w:val="0"/>
        </w:rPr>
        <w:t>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73ADADD6" w14:textId="55930EA6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DIČ: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68F2CF98" w14:textId="05A5D64B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Telefon/fax: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4612E6F1" w14:textId="461AA282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Bankovní spojení:</w:t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5E327488" w14:textId="06D935F6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B93353">
        <w:rPr>
          <w:snapToGrid w:val="0"/>
        </w:rPr>
        <w:t>Číslo účtu:</w:t>
      </w:r>
      <w:r w:rsidRPr="00B93353">
        <w:rPr>
          <w:snapToGrid w:val="0"/>
        </w:rPr>
        <w:tab/>
      </w:r>
      <w:r w:rsidRPr="00B93353">
        <w:rPr>
          <w:snapToGrid w:val="0"/>
        </w:rPr>
        <w:tab/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50AD5C19" w14:textId="77777777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</w:p>
    <w:p w14:paraId="25B30AFE" w14:textId="77777777" w:rsidR="00397658" w:rsidRPr="00B93353" w:rsidRDefault="00397658" w:rsidP="00397658">
      <w:pPr>
        <w:widowControl w:val="0"/>
        <w:spacing w:line="240" w:lineRule="atLeast"/>
        <w:rPr>
          <w:snapToGrid w:val="0"/>
        </w:rPr>
      </w:pPr>
      <w:r w:rsidRPr="00415DD8">
        <w:rPr>
          <w:snapToGrid w:val="0"/>
        </w:rPr>
        <w:t>Kontaktní osoba zhotovitele: ……….</w:t>
      </w:r>
    </w:p>
    <w:p w14:paraId="60B978EE" w14:textId="55F7E4F3" w:rsidR="00397658" w:rsidRDefault="00397658" w:rsidP="00415DD8">
      <w:pPr>
        <w:widowControl w:val="0"/>
        <w:spacing w:line="240" w:lineRule="atLeast"/>
        <w:ind w:left="2836"/>
        <w:rPr>
          <w:snapToGrid w:val="0"/>
        </w:rPr>
      </w:pPr>
      <w:r w:rsidRPr="00B93353">
        <w:rPr>
          <w:snapToGrid w:val="0"/>
        </w:rPr>
        <w:t xml:space="preserve">Tel.: </w:t>
      </w:r>
      <w:r w:rsidRPr="00415DD8">
        <w:rPr>
          <w:snapToGrid w:val="0"/>
        </w:rPr>
        <w:t>……....</w:t>
      </w:r>
      <w:r w:rsidRPr="00B93353">
        <w:rPr>
          <w:snapToGrid w:val="0"/>
        </w:rPr>
        <w:t xml:space="preserve">  e-mail: </w:t>
      </w:r>
      <w:r w:rsidRPr="00415DD8">
        <w:rPr>
          <w:snapToGrid w:val="0"/>
        </w:rPr>
        <w:t>……….</w:t>
      </w:r>
      <w:r w:rsidR="00415DD8">
        <w:rPr>
          <w:color w:val="00B0F0"/>
        </w:rPr>
        <w:t>(POZN.: doplní zhotovitel. Poté poznámku vymaže)</w:t>
      </w:r>
    </w:p>
    <w:p w14:paraId="46612750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(dále jen </w:t>
      </w:r>
      <w:r>
        <w:rPr>
          <w:b/>
          <w:snapToGrid w:val="0"/>
        </w:rPr>
        <w:t>zhotovitel</w:t>
      </w:r>
      <w:r>
        <w:rPr>
          <w:snapToGrid w:val="0"/>
        </w:rPr>
        <w:t>)</w:t>
      </w:r>
    </w:p>
    <w:p w14:paraId="182E14A3" w14:textId="77777777" w:rsidR="00397658" w:rsidRDefault="00397658" w:rsidP="00397658">
      <w:pPr>
        <w:widowControl w:val="0"/>
        <w:spacing w:line="240" w:lineRule="atLeast"/>
        <w:rPr>
          <w:snapToGrid w:val="0"/>
          <w:sz w:val="16"/>
        </w:rPr>
      </w:pPr>
    </w:p>
    <w:p w14:paraId="3ADA6C42" w14:textId="77777777" w:rsidR="00397658" w:rsidRDefault="00397658" w:rsidP="00397658">
      <w:pPr>
        <w:pStyle w:val="Zkladntext"/>
        <w:widowControl w:val="0"/>
        <w:spacing w:line="240" w:lineRule="atLeast"/>
        <w:rPr>
          <w:snapToGrid w:val="0"/>
        </w:rPr>
      </w:pPr>
    </w:p>
    <w:p w14:paraId="6877FEE9" w14:textId="330789AC" w:rsidR="00EB4698" w:rsidRDefault="00EB4698" w:rsidP="00DE1872">
      <w:pPr>
        <w:pStyle w:val="Nadpis2"/>
        <w:numPr>
          <w:ilvl w:val="0"/>
          <w:numId w:val="18"/>
        </w:numPr>
        <w:ind w:left="709"/>
        <w:jc w:val="center"/>
        <w:rPr>
          <w:b/>
        </w:rPr>
      </w:pPr>
      <w:r w:rsidRPr="009977B2">
        <w:rPr>
          <w:b/>
          <w:u w:val="single"/>
        </w:rPr>
        <w:t xml:space="preserve">Předmět </w:t>
      </w:r>
      <w:r w:rsidR="009F69C3" w:rsidRPr="009977B2">
        <w:rPr>
          <w:b/>
          <w:u w:val="single"/>
        </w:rPr>
        <w:t xml:space="preserve">a podmínky </w:t>
      </w:r>
      <w:r w:rsidRPr="009977B2">
        <w:rPr>
          <w:b/>
          <w:u w:val="single"/>
        </w:rPr>
        <w:t>plnění</w:t>
      </w:r>
    </w:p>
    <w:p w14:paraId="43395357" w14:textId="77777777" w:rsidR="00603FCD" w:rsidRPr="00DE1872" w:rsidRDefault="00603FCD" w:rsidP="00DE1872"/>
    <w:p w14:paraId="5E7B0FCD" w14:textId="2002FA40" w:rsidR="00EB4698" w:rsidRDefault="00EB4698" w:rsidP="00DD09F4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</w:pPr>
      <w:bookmarkStart w:id="0" w:name="_Ref38019010"/>
      <w:r>
        <w:t>Předmětem plnění z této smlouvy j</w:t>
      </w:r>
      <w:r w:rsidR="00DC0B98">
        <w:t>e závazek zhotovitele k </w:t>
      </w:r>
      <w:r w:rsidR="00DC0B98" w:rsidRPr="00F122A7">
        <w:t>provádění</w:t>
      </w:r>
      <w:r w:rsidR="00DC0B98" w:rsidRPr="00DC0B98">
        <w:rPr>
          <w:b/>
        </w:rPr>
        <w:t xml:space="preserve"> oprav</w:t>
      </w:r>
      <w:r>
        <w:rPr>
          <w:b/>
          <w:bCs/>
        </w:rPr>
        <w:t xml:space="preserve"> náhradních dílů </w:t>
      </w:r>
      <w:r w:rsidR="004158E8">
        <w:rPr>
          <w:b/>
          <w:bCs/>
        </w:rPr>
        <w:t>autobusů</w:t>
      </w:r>
      <w:r w:rsidR="00F122A7">
        <w:rPr>
          <w:b/>
          <w:bCs/>
        </w:rPr>
        <w:t xml:space="preserve"> a trolejbusů</w:t>
      </w:r>
      <w:r w:rsidR="004158E8">
        <w:rPr>
          <w:b/>
          <w:bCs/>
        </w:rPr>
        <w:t xml:space="preserve"> </w:t>
      </w:r>
      <w:r w:rsidR="00130DDA">
        <w:t xml:space="preserve">(dále také jen </w:t>
      </w:r>
      <w:r w:rsidR="00DC0B98">
        <w:t>dílo</w:t>
      </w:r>
      <w:r>
        <w:t>)</w:t>
      </w:r>
      <w:r w:rsidR="00EA702E">
        <w:t xml:space="preserve"> uvedených</w:t>
      </w:r>
      <w:r w:rsidR="00A00A2E">
        <w:t xml:space="preserve"> v</w:t>
      </w:r>
      <w:r w:rsidR="00EA702E">
        <w:t xml:space="preserve"> </w:t>
      </w:r>
      <w:r w:rsidR="00C7742C">
        <w:t>p</w:t>
      </w:r>
      <w:r w:rsidR="00EA702E">
        <w:t>říloze č. 1, a to</w:t>
      </w:r>
      <w:r>
        <w:t xml:space="preserve"> podle jednotlivých objednávek </w:t>
      </w:r>
      <w:r w:rsidR="00DC0B98">
        <w:t>objednatele</w:t>
      </w:r>
      <w:r w:rsidR="00EA702E">
        <w:t>.</w:t>
      </w:r>
      <w:r w:rsidR="00D11154">
        <w:t xml:space="preserve"> V rámci poptávkového</w:t>
      </w:r>
      <w:r w:rsidR="000256B7" w:rsidRPr="00170842">
        <w:t xml:space="preserve"> řízení</w:t>
      </w:r>
      <w:r w:rsidR="00E610EC">
        <w:t xml:space="preserve"> </w:t>
      </w:r>
      <w:r w:rsidR="00DC0B98">
        <w:t>„O</w:t>
      </w:r>
      <w:r w:rsidR="00D11154">
        <w:t>prav</w:t>
      </w:r>
      <w:r w:rsidR="00DC0B98">
        <w:t>y</w:t>
      </w:r>
      <w:r w:rsidR="00D11154">
        <w:t xml:space="preserve"> n</w:t>
      </w:r>
      <w:r w:rsidR="000256B7" w:rsidRPr="00170842">
        <w:t>áhradní</w:t>
      </w:r>
      <w:r w:rsidR="00D11154">
        <w:t>ch dílů</w:t>
      </w:r>
      <w:r w:rsidR="00D31353">
        <w:t xml:space="preserve"> autobusů a trolejbusů</w:t>
      </w:r>
      <w:r w:rsidR="000256B7" w:rsidRPr="00170842">
        <w:t>“ byly uzavř</w:t>
      </w:r>
      <w:r w:rsidR="00DC0B98">
        <w:t>eny smlouvy s více zhotoviteli</w:t>
      </w:r>
      <w:r w:rsidR="000256B7" w:rsidRPr="00170842">
        <w:t xml:space="preserve">. Celková hodnota </w:t>
      </w:r>
      <w:r w:rsidR="000256B7" w:rsidRPr="00170842">
        <w:lastRenderedPageBreak/>
        <w:t>plnění z</w:t>
      </w:r>
      <w:r w:rsidR="00CC5CCD">
        <w:t>e</w:t>
      </w:r>
      <w:r w:rsidR="000256B7" w:rsidRPr="00170842">
        <w:t xml:space="preserve"> všech sml</w:t>
      </w:r>
      <w:r w:rsidR="00D11154">
        <w:t xml:space="preserve">uv uzavřených v rámci tohoto poptávkového řízení je stanovena ve výši do </w:t>
      </w:r>
      <w:r w:rsidR="00C90310">
        <w:t>2</w:t>
      </w:r>
      <w:r w:rsidR="00C90310" w:rsidRPr="00170842">
        <w:t xml:space="preserve"> </w:t>
      </w:r>
      <w:r w:rsidR="000256B7" w:rsidRPr="00170842">
        <w:t xml:space="preserve">mil. Kč bez DPH. </w:t>
      </w:r>
      <w:r w:rsidR="00DC0B98">
        <w:t>Objednatel</w:t>
      </w:r>
      <w:r w:rsidR="000256B7" w:rsidRPr="00170842">
        <w:t xml:space="preserve"> si vyhrazuje právo odebrat předm</w:t>
      </w:r>
      <w:r w:rsidR="00D11154">
        <w:t xml:space="preserve">ět plnění v hodnotě nižší než </w:t>
      </w:r>
      <w:r w:rsidR="00C90310">
        <w:t>2</w:t>
      </w:r>
      <w:r w:rsidR="00C90310" w:rsidRPr="00170842">
        <w:t xml:space="preserve"> </w:t>
      </w:r>
      <w:r w:rsidR="000256B7" w:rsidRPr="00170842">
        <w:t>mil. Kč bez DPH.</w:t>
      </w:r>
      <w:bookmarkEnd w:id="0"/>
    </w:p>
    <w:p w14:paraId="321A1F8A" w14:textId="65E8FA89" w:rsidR="00EB4698" w:rsidRDefault="00DC0B98" w:rsidP="00DD09F4">
      <w:pPr>
        <w:pStyle w:val="Zkladntextodsazen2"/>
        <w:numPr>
          <w:ilvl w:val="1"/>
          <w:numId w:val="5"/>
        </w:numPr>
        <w:tabs>
          <w:tab w:val="clear" w:pos="705"/>
          <w:tab w:val="num" w:pos="567"/>
        </w:tabs>
        <w:ind w:left="567" w:hanging="567"/>
      </w:pPr>
      <w:bookmarkStart w:id="1" w:name="_Ref38019182"/>
      <w:r>
        <w:t>Zhotovitel</w:t>
      </w:r>
      <w:r w:rsidR="00EB4698">
        <w:t xml:space="preserve"> se touto rámcovou smlouvou zavazuje </w:t>
      </w:r>
      <w:r>
        <w:t>k provedení díla</w:t>
      </w:r>
      <w:r w:rsidR="00EB4698">
        <w:t xml:space="preserve"> uvedené</w:t>
      </w:r>
      <w:r>
        <w:t>ho</w:t>
      </w:r>
      <w:r w:rsidR="00EB4698">
        <w:t xml:space="preserve"> v</w:t>
      </w:r>
      <w:r w:rsidR="00E74A54">
        <w:t> </w:t>
      </w:r>
      <w:proofErr w:type="gramStart"/>
      <w:r w:rsidR="00EB4698">
        <w:t xml:space="preserve">bodě </w:t>
      </w:r>
      <w:r w:rsidR="00C7742C">
        <w:fldChar w:fldCharType="begin"/>
      </w:r>
      <w:r w:rsidR="00C7742C">
        <w:instrText xml:space="preserve"> REF _Ref38019010 \r \h </w:instrText>
      </w:r>
      <w:r w:rsidR="00DD09F4">
        <w:instrText xml:space="preserve"> \* MERGEFORMAT </w:instrText>
      </w:r>
      <w:r w:rsidR="00C7742C">
        <w:fldChar w:fldCharType="separate"/>
      </w:r>
      <w:r w:rsidR="00C7742C">
        <w:t>2.1</w:t>
      </w:r>
      <w:r w:rsidR="00C7742C">
        <w:fldChar w:fldCharType="end"/>
      </w:r>
      <w:r w:rsidR="00C7742C">
        <w:t>.</w:t>
      </w:r>
      <w:r w:rsidR="00232A1D">
        <w:t xml:space="preserve"> </w:t>
      </w:r>
      <w:r w:rsidR="00EB4698">
        <w:t>tohoto</w:t>
      </w:r>
      <w:proofErr w:type="gramEnd"/>
      <w:r w:rsidR="00EB4698">
        <w:t xml:space="preserve"> článku</w:t>
      </w:r>
      <w:r>
        <w:t xml:space="preserve"> a k jeho předání</w:t>
      </w:r>
      <w:r w:rsidR="00EB4698">
        <w:t xml:space="preserve"> </w:t>
      </w:r>
      <w:r>
        <w:t>v</w:t>
      </w:r>
      <w:r w:rsidR="00EB4698">
        <w:t xml:space="preserve"> míst</w:t>
      </w:r>
      <w:r>
        <w:t>ě</w:t>
      </w:r>
      <w:r w:rsidR="00EB4698">
        <w:t xml:space="preserve"> </w:t>
      </w:r>
      <w:r w:rsidR="00EE1E49">
        <w:t>plnění</w:t>
      </w:r>
      <w:r w:rsidR="00EB4698">
        <w:t xml:space="preserve"> dle čl. </w:t>
      </w:r>
      <w:r w:rsidR="00C7742C">
        <w:fldChar w:fldCharType="begin"/>
      </w:r>
      <w:r w:rsidR="00C7742C">
        <w:instrText xml:space="preserve"> REF _Ref38019081 \r \h </w:instrText>
      </w:r>
      <w:r w:rsidR="00DD09F4">
        <w:instrText xml:space="preserve"> \* MERGEFORMAT </w:instrText>
      </w:r>
      <w:r w:rsidR="00C7742C">
        <w:fldChar w:fldCharType="separate"/>
      </w:r>
      <w:r w:rsidR="00C7742C">
        <w:t>IV</w:t>
      </w:r>
      <w:r w:rsidR="00C7742C">
        <w:fldChar w:fldCharType="end"/>
      </w:r>
      <w:r w:rsidR="00EB4698">
        <w:t xml:space="preserve">. odst. </w:t>
      </w:r>
      <w:r w:rsidR="007B0103">
        <w:fldChar w:fldCharType="begin"/>
      </w:r>
      <w:r w:rsidR="007B0103">
        <w:instrText xml:space="preserve"> REF _Ref38019091 \n \h </w:instrText>
      </w:r>
      <w:r w:rsidR="00DD09F4">
        <w:instrText xml:space="preserve"> \* MERGEFORMAT </w:instrText>
      </w:r>
      <w:r w:rsidR="007B0103">
        <w:fldChar w:fldCharType="separate"/>
      </w:r>
      <w:r w:rsidR="007B0103">
        <w:t>4.2</w:t>
      </w:r>
      <w:r w:rsidR="007B0103">
        <w:fldChar w:fldCharType="end"/>
      </w:r>
      <w:r w:rsidR="007B0103">
        <w:t>.</w:t>
      </w:r>
      <w:r>
        <w:t xml:space="preserve"> této smlouvy</w:t>
      </w:r>
      <w:r w:rsidR="00EB4698">
        <w:t>, a to v </w:t>
      </w:r>
      <w:r>
        <w:t>rozsahu</w:t>
      </w:r>
      <w:r w:rsidR="00EB4698">
        <w:t xml:space="preserve"> a termínech vyplývajících z</w:t>
      </w:r>
      <w:r w:rsidR="00356AC0">
        <w:t xml:space="preserve"> </w:t>
      </w:r>
      <w:r w:rsidR="00EB4698">
        <w:t>jednotlivých potvrzený</w:t>
      </w:r>
      <w:r>
        <w:t>ch dílčích objednávek objednatele</w:t>
      </w:r>
      <w:r w:rsidR="00EB4698">
        <w:t>, za podmínek níže specifikovaných.</w:t>
      </w:r>
      <w:bookmarkEnd w:id="1"/>
    </w:p>
    <w:p w14:paraId="2F38B279" w14:textId="77777777" w:rsidR="00EB4698" w:rsidRDefault="00DC0B98" w:rsidP="00DD09F4">
      <w:pPr>
        <w:pStyle w:val="Zkladntextodsazen2"/>
        <w:ind w:left="567" w:firstLine="0"/>
      </w:pPr>
      <w:r>
        <w:t>Objednatel</w:t>
      </w:r>
      <w:r w:rsidR="00EB4698">
        <w:t xml:space="preserve"> se zavazuje </w:t>
      </w:r>
      <w:r>
        <w:t>řádně a včas provedené dílo převzít a</w:t>
      </w:r>
      <w:r w:rsidR="00EB4698">
        <w:t xml:space="preserve"> zaplatit </w:t>
      </w:r>
      <w:r w:rsidR="006E57E9">
        <w:t xml:space="preserve">za něj </w:t>
      </w:r>
      <w:r>
        <w:t xml:space="preserve">sjednanou </w:t>
      </w:r>
      <w:r w:rsidR="00EB4698">
        <w:t>cenu.</w:t>
      </w:r>
    </w:p>
    <w:p w14:paraId="2D238E6B" w14:textId="757375FA" w:rsidR="00E13351" w:rsidRDefault="00EB4698" w:rsidP="00DD09F4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</w:pPr>
      <w:bookmarkStart w:id="2" w:name="_Ref38019555"/>
      <w:r>
        <w:t xml:space="preserve">Jednotlivé objednávky </w:t>
      </w:r>
      <w:r w:rsidR="00DC0B98">
        <w:t>objednatele</w:t>
      </w:r>
      <w:r>
        <w:t xml:space="preserve"> dle </w:t>
      </w:r>
      <w:proofErr w:type="gramStart"/>
      <w:r>
        <w:t xml:space="preserve">bodu </w:t>
      </w:r>
      <w:r w:rsidR="00C7742C">
        <w:fldChar w:fldCharType="begin"/>
      </w:r>
      <w:r w:rsidR="00C7742C">
        <w:instrText xml:space="preserve"> REF _Ref38019010 \r \h </w:instrText>
      </w:r>
      <w:r w:rsidR="00DD09F4">
        <w:instrText xml:space="preserve"> \* MERGEFORMAT </w:instrText>
      </w:r>
      <w:r w:rsidR="00C7742C">
        <w:fldChar w:fldCharType="separate"/>
      </w:r>
      <w:r w:rsidR="00C7742C">
        <w:t>2.1</w:t>
      </w:r>
      <w:r w:rsidR="00C7742C">
        <w:fldChar w:fldCharType="end"/>
      </w:r>
      <w:r>
        <w:t xml:space="preserve">. a </w:t>
      </w:r>
      <w:r w:rsidR="00C7742C">
        <w:fldChar w:fldCharType="begin"/>
      </w:r>
      <w:r w:rsidR="00C7742C">
        <w:instrText xml:space="preserve"> REF _Ref38019182 \r \h </w:instrText>
      </w:r>
      <w:r w:rsidR="00DD09F4">
        <w:instrText xml:space="preserve"> \* MERGEFORMAT </w:instrText>
      </w:r>
      <w:r w:rsidR="00C7742C">
        <w:fldChar w:fldCharType="separate"/>
      </w:r>
      <w:r w:rsidR="00C7742C">
        <w:t>2.2</w:t>
      </w:r>
      <w:r w:rsidR="00C7742C">
        <w:fldChar w:fldCharType="end"/>
      </w:r>
      <w:r w:rsidR="00C7742C">
        <w:t>.</w:t>
      </w:r>
      <w:r>
        <w:t xml:space="preserve"> tohoto</w:t>
      </w:r>
      <w:proofErr w:type="gramEnd"/>
      <w:r>
        <w:t xml:space="preserve"> článku budou učiněny</w:t>
      </w:r>
      <w:r w:rsidR="002C2A6A">
        <w:t xml:space="preserve"> na základě</w:t>
      </w:r>
      <w:r w:rsidR="00232A1D">
        <w:t xml:space="preserve"> výběru jednotlivých položek z </w:t>
      </w:r>
      <w:r w:rsidR="00C7742C">
        <w:t>p</w:t>
      </w:r>
      <w:r w:rsidR="00232A1D">
        <w:t>řílohy č.</w:t>
      </w:r>
      <w:r w:rsidR="00774B5B">
        <w:t xml:space="preserve"> </w:t>
      </w:r>
      <w:r w:rsidR="00232A1D">
        <w:t xml:space="preserve">1 </w:t>
      </w:r>
      <w:r w:rsidR="00101061">
        <w:t>„</w:t>
      </w:r>
      <w:r w:rsidR="00EA702E">
        <w:t>Ceník</w:t>
      </w:r>
      <w:r w:rsidR="003C2700">
        <w:t xml:space="preserve"> oprav náhradních dílů autobusů a trolejbusů</w:t>
      </w:r>
      <w:r w:rsidR="00101061">
        <w:t>“</w:t>
      </w:r>
      <w:r w:rsidR="00232A1D">
        <w:t xml:space="preserve">. </w:t>
      </w:r>
      <w:r>
        <w:t xml:space="preserve">Smluvní strany se dohodly, že za prokazatelný způsob doručování se </w:t>
      </w:r>
      <w:r w:rsidR="00B01D93">
        <w:t xml:space="preserve">považuje </w:t>
      </w:r>
      <w:r w:rsidR="00232A1D">
        <w:t xml:space="preserve">doručování </w:t>
      </w:r>
      <w:r>
        <w:t>e-mailem.</w:t>
      </w:r>
      <w:bookmarkEnd w:id="2"/>
      <w:r>
        <w:t xml:space="preserve"> </w:t>
      </w:r>
    </w:p>
    <w:p w14:paraId="481B7D21" w14:textId="22171C2A" w:rsidR="00EB4698" w:rsidRDefault="00EB4698" w:rsidP="00DD09F4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</w:pPr>
      <w:r>
        <w:t>Objednávky</w:t>
      </w:r>
      <w:r w:rsidR="00ED088C">
        <w:t xml:space="preserve"> </w:t>
      </w:r>
      <w:r>
        <w:t>s</w:t>
      </w:r>
      <w:r w:rsidR="00035B37">
        <w:t xml:space="preserve"> </w:t>
      </w:r>
      <w:r w:rsidR="00482B33">
        <w:t>příslušnou specifikací náhradních dílů</w:t>
      </w:r>
      <w:r w:rsidR="00130DDA">
        <w:t xml:space="preserve"> z jednotlivých provozoven</w:t>
      </w:r>
      <w:r>
        <w:t xml:space="preserve"> </w:t>
      </w:r>
      <w:r w:rsidR="009B474F">
        <w:t xml:space="preserve">objednatele </w:t>
      </w:r>
      <w:r>
        <w:t xml:space="preserve">budou zasílány </w:t>
      </w:r>
      <w:r w:rsidR="009B474F">
        <w:t>zhotovitel</w:t>
      </w:r>
      <w:r w:rsidR="009F69C3">
        <w:t>i</w:t>
      </w:r>
      <w:r>
        <w:t xml:space="preserve"> na elektronickou adresu:</w:t>
      </w:r>
      <w:r w:rsidR="002C2A6A" w:rsidRPr="00415DD8">
        <w:t>………………</w:t>
      </w:r>
      <w:r w:rsidR="00482B33" w:rsidRPr="00B93353">
        <w:t>.</w:t>
      </w:r>
      <w:r w:rsidR="00B93353" w:rsidRPr="00B93353">
        <w:rPr>
          <w:color w:val="00B0F0"/>
        </w:rPr>
        <w:t xml:space="preserve"> </w:t>
      </w:r>
      <w:r w:rsidR="00415DD8">
        <w:rPr>
          <w:color w:val="00B0F0"/>
        </w:rPr>
        <w:t>(POZN.: doplní zhotovitel. Poté poznámku vymaže)</w:t>
      </w:r>
      <w:r w:rsidR="00E13351">
        <w:t xml:space="preserve"> </w:t>
      </w:r>
    </w:p>
    <w:p w14:paraId="619C4828" w14:textId="77777777" w:rsidR="00F43CB8" w:rsidRDefault="00584692" w:rsidP="00DD09F4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</w:pPr>
      <w:r>
        <w:t>Zhotovitel se po obdržení objednávky zavazuje nejpozději do 2</w:t>
      </w:r>
      <w:r w:rsidRPr="00CA1114">
        <w:t xml:space="preserve"> </w:t>
      </w:r>
      <w:r>
        <w:t xml:space="preserve">hodin od obdržení objednávky potvrdit objednávku nebo podat připomínky k uvedeným údajům, a to prokazatelným způsobem na kontakt uvedený v objednávce. Bude-li však objednávka zhotoviteli doručena po </w:t>
      </w:r>
      <w:r w:rsidR="008A216F" w:rsidRPr="00103634">
        <w:t>1</w:t>
      </w:r>
      <w:r w:rsidR="008A216F">
        <w:t>3:30</w:t>
      </w:r>
      <w:r w:rsidR="00B814E7" w:rsidRPr="00103634">
        <w:t xml:space="preserve"> </w:t>
      </w:r>
      <w:r w:rsidR="00F2419E">
        <w:t>h</w:t>
      </w:r>
      <w:r w:rsidR="00B814E7" w:rsidRPr="00103634">
        <w:t>odině</w:t>
      </w:r>
      <w:r w:rsidR="00F2419E">
        <w:t xml:space="preserve"> pracovního dne</w:t>
      </w:r>
      <w:r>
        <w:t>, je povinen ji potvrdit nebo podat připomínky nejpozději do 08:00 hodin následující pracovní den</w:t>
      </w:r>
      <w:r w:rsidR="00F66ADF">
        <w:t>.</w:t>
      </w:r>
      <w:r>
        <w:t xml:space="preserve"> Nedoručí-li zhotovitel </w:t>
      </w:r>
      <w:r w:rsidR="00F66ADF">
        <w:t>ve stanovené lhůtě své</w:t>
      </w:r>
      <w:r>
        <w:t xml:space="preserve"> připomínky k údajům uvedeným v objednávce, považuje se tato za potvrzenou.</w:t>
      </w:r>
    </w:p>
    <w:p w14:paraId="43891952" w14:textId="77777777" w:rsidR="00EB4698" w:rsidRDefault="00EB4698" w:rsidP="00DD09F4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</w:pPr>
      <w:r>
        <w:t xml:space="preserve">Objednávka </w:t>
      </w:r>
      <w:r w:rsidR="009B474F">
        <w:t>objednatele</w:t>
      </w:r>
      <w:r>
        <w:t xml:space="preserve"> bude obsahovat minimálně tyto následující údaje:</w:t>
      </w:r>
    </w:p>
    <w:p w14:paraId="7D9D431D" w14:textId="5EBA6FAA" w:rsidR="00130DDA" w:rsidRDefault="00130DDA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P</w:t>
      </w:r>
      <w:r w:rsidR="00482B33">
        <w:t xml:space="preserve">řesný název požadovaných náhradních dílů, množství a </w:t>
      </w:r>
      <w:r w:rsidR="00B01D93">
        <w:t>cenu</w:t>
      </w:r>
      <w:r w:rsidR="007B7914">
        <w:t>,</w:t>
      </w:r>
      <w:r w:rsidR="00EB4698">
        <w:t xml:space="preserve"> </w:t>
      </w:r>
    </w:p>
    <w:p w14:paraId="1524B80F" w14:textId="77777777" w:rsidR="00130DDA" w:rsidRDefault="00130DDA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Datum vystavení,</w:t>
      </w:r>
      <w:r w:rsidR="00960E81">
        <w:t xml:space="preserve"> </w:t>
      </w:r>
      <w:r>
        <w:t>číslo objednávky, název provozovny</w:t>
      </w:r>
      <w:r w:rsidR="008A5495">
        <w:t xml:space="preserve"> (místo plnění)</w:t>
      </w:r>
      <w:r>
        <w:t xml:space="preserve"> a jméno osoby</w:t>
      </w:r>
      <w:r w:rsidR="00ED5487">
        <w:t>,</w:t>
      </w:r>
      <w:r>
        <w:t xml:space="preserve"> jež objednávku vystavila.</w:t>
      </w:r>
    </w:p>
    <w:p w14:paraId="3CB5C921" w14:textId="77777777" w:rsidR="00F43CB8" w:rsidRDefault="009B474F" w:rsidP="00DD09F4">
      <w:pPr>
        <w:pStyle w:val="Zkladntextodsazen2"/>
        <w:numPr>
          <w:ilvl w:val="0"/>
          <w:numId w:val="20"/>
        </w:numPr>
        <w:ind w:left="567" w:hanging="567"/>
      </w:pPr>
      <w:r>
        <w:t>Objednatel</w:t>
      </w:r>
      <w:r w:rsidR="00EB4698">
        <w:t xml:space="preserve"> je oprávněn zrušit objednávku před obdržením </w:t>
      </w:r>
      <w:r>
        <w:t>potvrzení objednávky zhotovitele</w:t>
      </w:r>
      <w:r w:rsidR="00EB4698">
        <w:t xml:space="preserve">m. Zrušení potvrzené objednávky lze provést kteroukoliv smluvní stranou po vzájemné dohodě. Sankce za zrušení potvrzené objednávky dohodou se touto smlouvou nestanoví, </w:t>
      </w:r>
      <w:r w:rsidR="00FE4998">
        <w:t xml:space="preserve">smluvní strany jsou </w:t>
      </w:r>
      <w:r w:rsidR="00EB4698">
        <w:t>však oprávněn</w:t>
      </w:r>
      <w:r w:rsidR="000014CB">
        <w:t>y</w:t>
      </w:r>
      <w:r w:rsidR="00EB4698">
        <w:t xml:space="preserve"> požadovat úhradu nákladů vzniklých při zrušení potvrzené objednávky. </w:t>
      </w:r>
      <w:r w:rsidR="000014CB">
        <w:t xml:space="preserve">Smluvní strany </w:t>
      </w:r>
      <w:r w:rsidR="00EB4698">
        <w:t>j</w:t>
      </w:r>
      <w:r w:rsidR="000014CB">
        <w:t>sou</w:t>
      </w:r>
      <w:r w:rsidR="00EB4698">
        <w:t xml:space="preserve"> oprávněn</w:t>
      </w:r>
      <w:r w:rsidR="000014CB">
        <w:t>y</w:t>
      </w:r>
      <w:r w:rsidR="00EB4698">
        <w:t xml:space="preserve"> realizovat fakturaci až do plné výše prokazatelně vzniklých nákladů vlastních i nákladů v rámci kooperace.</w:t>
      </w:r>
    </w:p>
    <w:p w14:paraId="24F1BAE0" w14:textId="77777777" w:rsidR="00F43CB8" w:rsidRDefault="009B474F" w:rsidP="00DD09F4">
      <w:pPr>
        <w:pStyle w:val="Zkladntextodsazen2"/>
        <w:numPr>
          <w:ilvl w:val="0"/>
          <w:numId w:val="20"/>
        </w:numPr>
        <w:ind w:left="567" w:hanging="567"/>
      </w:pPr>
      <w:r>
        <w:t>Zhotovitel</w:t>
      </w:r>
      <w:r w:rsidR="00EB4698">
        <w:t xml:space="preserve"> je povinen na všech dokladech a korespondenci uvádět číslo jednotliv</w:t>
      </w:r>
      <w:r w:rsidR="00130DDA">
        <w:t>é dílčí objednávky</w:t>
      </w:r>
      <w:r w:rsidR="00EB4698">
        <w:t xml:space="preserve"> </w:t>
      </w:r>
      <w:r>
        <w:t>objednatele</w:t>
      </w:r>
      <w:r w:rsidR="00EB4698">
        <w:t>.</w:t>
      </w:r>
    </w:p>
    <w:p w14:paraId="689AEC94" w14:textId="77777777" w:rsidR="00E13351" w:rsidRDefault="0029256F" w:rsidP="00DD09F4">
      <w:pPr>
        <w:pStyle w:val="Zkladntextodsazen2"/>
        <w:numPr>
          <w:ilvl w:val="0"/>
          <w:numId w:val="20"/>
        </w:numPr>
        <w:ind w:left="567" w:hanging="567"/>
      </w:pPr>
      <w:r>
        <w:t>Z</w:t>
      </w:r>
      <w:r w:rsidR="00E13351">
        <w:t>hotovitel</w:t>
      </w:r>
      <w:r>
        <w:t xml:space="preserve"> je</w:t>
      </w:r>
      <w:r w:rsidR="00E13351">
        <w:t xml:space="preserve"> oprávněn odmítnout opravu, nebude-li daný náhradní díl kompletní.</w:t>
      </w:r>
    </w:p>
    <w:p w14:paraId="1A72D55E" w14:textId="77777777" w:rsidR="00723541" w:rsidRDefault="00723541" w:rsidP="00DD09F4">
      <w:pPr>
        <w:jc w:val="both"/>
      </w:pPr>
    </w:p>
    <w:p w14:paraId="42702455" w14:textId="77777777" w:rsidR="00421BD7" w:rsidRDefault="00421BD7" w:rsidP="00DD09F4">
      <w:pPr>
        <w:pStyle w:val="Odstavecseseznamem"/>
        <w:ind w:left="705"/>
        <w:jc w:val="both"/>
      </w:pPr>
    </w:p>
    <w:p w14:paraId="632E98A9" w14:textId="6C5D0DDD" w:rsidR="00EB4698" w:rsidRDefault="001B79EE" w:rsidP="00DD09F4">
      <w:pPr>
        <w:pStyle w:val="Nadpis2"/>
        <w:numPr>
          <w:ilvl w:val="0"/>
          <w:numId w:val="18"/>
        </w:numPr>
        <w:ind w:left="709"/>
        <w:jc w:val="center"/>
        <w:rPr>
          <w:b/>
        </w:rPr>
      </w:pPr>
      <w:r w:rsidRPr="009977B2">
        <w:rPr>
          <w:b/>
          <w:u w:val="single"/>
        </w:rPr>
        <w:t>C</w:t>
      </w:r>
      <w:r w:rsidR="00EB4698" w:rsidRPr="009977B2">
        <w:rPr>
          <w:b/>
          <w:u w:val="single"/>
        </w:rPr>
        <w:t>ena</w:t>
      </w:r>
    </w:p>
    <w:p w14:paraId="12F013F7" w14:textId="77777777" w:rsidR="00603FCD" w:rsidRPr="00DE1872" w:rsidRDefault="00603FCD" w:rsidP="00DD09F4">
      <w:pPr>
        <w:jc w:val="both"/>
      </w:pPr>
    </w:p>
    <w:p w14:paraId="0DA365B0" w14:textId="0D22E349" w:rsidR="00C52A05" w:rsidRPr="00170842" w:rsidRDefault="001B79EE" w:rsidP="00DD09F4">
      <w:pPr>
        <w:pStyle w:val="Zkladntextodsazen2"/>
        <w:numPr>
          <w:ilvl w:val="1"/>
          <w:numId w:val="33"/>
        </w:numPr>
      </w:pPr>
      <w:bookmarkStart w:id="3" w:name="_Ref38019410"/>
      <w:r>
        <w:t>C</w:t>
      </w:r>
      <w:r w:rsidR="00C52A05" w:rsidRPr="00170842">
        <w:t xml:space="preserve">ena bude uvedena v jednotlivých objednávkách, které budou zpracovány na základě </w:t>
      </w:r>
      <w:r w:rsidR="00482B33">
        <w:t>výběru jednotlivýc</w:t>
      </w:r>
      <w:r w:rsidR="008A5495">
        <w:t xml:space="preserve">h položek z </w:t>
      </w:r>
      <w:r w:rsidR="00C7742C">
        <w:t>p</w:t>
      </w:r>
      <w:r w:rsidR="008A5495">
        <w:t>řílohy č.</w:t>
      </w:r>
      <w:r w:rsidR="0034007D">
        <w:t xml:space="preserve"> </w:t>
      </w:r>
      <w:r w:rsidR="008A5495">
        <w:t>1</w:t>
      </w:r>
      <w:r w:rsidR="00482B33">
        <w:t xml:space="preserve"> – „</w:t>
      </w:r>
      <w:r w:rsidR="00FC0F08">
        <w:t>Ceník</w:t>
      </w:r>
      <w:r w:rsidR="003C2700" w:rsidRPr="003C2700">
        <w:t xml:space="preserve"> </w:t>
      </w:r>
      <w:r w:rsidR="003C2700">
        <w:t>oprav náhradních dílů autobusů a trolejbusů</w:t>
      </w:r>
      <w:r w:rsidR="00482B33">
        <w:t>“.</w:t>
      </w:r>
      <w:bookmarkEnd w:id="3"/>
      <w:r w:rsidR="00482B33">
        <w:t xml:space="preserve"> </w:t>
      </w:r>
    </w:p>
    <w:p w14:paraId="5080BFB1" w14:textId="6981FF83" w:rsidR="003D59F4" w:rsidRDefault="00C52A05" w:rsidP="00DD09F4">
      <w:pPr>
        <w:pStyle w:val="Zkladntextodsazen2"/>
        <w:numPr>
          <w:ilvl w:val="1"/>
          <w:numId w:val="33"/>
        </w:numPr>
      </w:pPr>
      <w:r w:rsidRPr="00170842">
        <w:tab/>
      </w:r>
      <w:r w:rsidR="008A5495">
        <w:t>C</w:t>
      </w:r>
      <w:r w:rsidRPr="00170842">
        <w:t xml:space="preserve">ena dle </w:t>
      </w:r>
      <w:proofErr w:type="gramStart"/>
      <w:r w:rsidRPr="00170842">
        <w:t xml:space="preserve">bodu </w:t>
      </w:r>
      <w:r w:rsidR="003314FF">
        <w:fldChar w:fldCharType="begin"/>
      </w:r>
      <w:r w:rsidR="003314FF">
        <w:instrText xml:space="preserve"> REF _Ref38019410 \r \h </w:instrText>
      </w:r>
      <w:r w:rsidR="00DD09F4">
        <w:instrText xml:space="preserve"> \* MERGEFORMAT </w:instrText>
      </w:r>
      <w:r w:rsidR="003314FF">
        <w:fldChar w:fldCharType="separate"/>
      </w:r>
      <w:r w:rsidR="003314FF">
        <w:t>3.1</w:t>
      </w:r>
      <w:r w:rsidR="003314FF">
        <w:fldChar w:fldCharType="end"/>
      </w:r>
      <w:r w:rsidRPr="00170842">
        <w:t>. tohoto</w:t>
      </w:r>
      <w:proofErr w:type="gramEnd"/>
      <w:r w:rsidRPr="00170842">
        <w:t xml:space="preserve"> článku bude uv</w:t>
      </w:r>
      <w:r w:rsidR="008A5495">
        <w:t xml:space="preserve">edena v Kč bez DPH. DPH bude k </w:t>
      </w:r>
      <w:r w:rsidRPr="00170842">
        <w:t xml:space="preserve">ceně v zákonem stanovené sazbě připočtena a </w:t>
      </w:r>
      <w:r w:rsidR="008A5495">
        <w:t>objednatel</w:t>
      </w:r>
      <w:r w:rsidRPr="00170842">
        <w:t xml:space="preserve"> je povinen ji zaplatit.</w:t>
      </w:r>
      <w:r w:rsidR="00471196">
        <w:t xml:space="preserve"> Sjednané ceny budou obsahovat veškeré náklady </w:t>
      </w:r>
      <w:r w:rsidR="008A5495">
        <w:t>zhotovitele</w:t>
      </w:r>
      <w:r w:rsidR="00130DDA">
        <w:t>,</w:t>
      </w:r>
      <w:r w:rsidR="00471196">
        <w:t xml:space="preserve"> </w:t>
      </w:r>
      <w:r w:rsidR="00482B33">
        <w:t xml:space="preserve">včetně </w:t>
      </w:r>
      <w:r w:rsidR="00130DDA">
        <w:t xml:space="preserve">veškerých </w:t>
      </w:r>
      <w:r w:rsidR="00A64E82">
        <w:t>nákladů na dopravu</w:t>
      </w:r>
      <w:r w:rsidR="00A00A2E">
        <w:t xml:space="preserve"> z místa plnění (k opravě) a zpět</w:t>
      </w:r>
      <w:r w:rsidR="00810DA1">
        <w:t xml:space="preserve"> do místa plnění</w:t>
      </w:r>
      <w:r w:rsidR="00A00A2E">
        <w:t xml:space="preserve"> (po opravě)</w:t>
      </w:r>
      <w:r w:rsidR="003D59F4">
        <w:t xml:space="preserve"> uvedeného v bodu </w:t>
      </w:r>
      <w:r w:rsidR="00EA702E">
        <w:t>4</w:t>
      </w:r>
      <w:r w:rsidR="00021118">
        <w:t>.2.</w:t>
      </w:r>
    </w:p>
    <w:p w14:paraId="7646D053" w14:textId="145E54AA" w:rsidR="00C52A05" w:rsidRPr="00E225DF" w:rsidRDefault="009977B2" w:rsidP="00DD09F4">
      <w:pPr>
        <w:ind w:left="709"/>
        <w:jc w:val="both"/>
      </w:pPr>
      <w:r>
        <w:rPr>
          <w:snapToGrid w:val="0"/>
        </w:rPr>
        <w:t>S</w:t>
      </w:r>
      <w:r w:rsidR="00C52A05" w:rsidRPr="00E225DF">
        <w:rPr>
          <w:snapToGrid w:val="0"/>
        </w:rPr>
        <w:t>jednan</w:t>
      </w:r>
      <w:r w:rsidR="00CA1114" w:rsidRPr="00E225DF">
        <w:rPr>
          <w:snapToGrid w:val="0"/>
        </w:rPr>
        <w:t>é</w:t>
      </w:r>
      <w:r w:rsidR="003D59F4" w:rsidRPr="00E225DF">
        <w:rPr>
          <w:snapToGrid w:val="0"/>
        </w:rPr>
        <w:t xml:space="preserve"> ceny </w:t>
      </w:r>
      <w:r w:rsidR="004678D1" w:rsidRPr="00E225DF">
        <w:rPr>
          <w:snapToGrid w:val="0"/>
        </w:rPr>
        <w:t>uvedené v </w:t>
      </w:r>
      <w:r w:rsidR="00C7742C">
        <w:rPr>
          <w:snapToGrid w:val="0"/>
        </w:rPr>
        <w:t>p</w:t>
      </w:r>
      <w:r w:rsidR="003D59F4" w:rsidRPr="00E225DF">
        <w:rPr>
          <w:snapToGrid w:val="0"/>
        </w:rPr>
        <w:t>říloze č.</w:t>
      </w:r>
      <w:r w:rsidR="0034007D" w:rsidRPr="00E225DF">
        <w:rPr>
          <w:snapToGrid w:val="0"/>
        </w:rPr>
        <w:t xml:space="preserve"> </w:t>
      </w:r>
      <w:r w:rsidR="003D59F4" w:rsidRPr="00E225DF">
        <w:rPr>
          <w:snapToGrid w:val="0"/>
        </w:rPr>
        <w:t>1</w:t>
      </w:r>
      <w:r w:rsidR="00B7733F" w:rsidRPr="00E225DF">
        <w:rPr>
          <w:snapToGrid w:val="0"/>
        </w:rPr>
        <w:t>,</w:t>
      </w:r>
      <w:r w:rsidR="00421BD7" w:rsidRPr="00E225DF">
        <w:rPr>
          <w:snapToGrid w:val="0"/>
        </w:rPr>
        <w:t xml:space="preserve"> </w:t>
      </w:r>
      <w:r w:rsidR="00C52A05" w:rsidRPr="00E225DF">
        <w:rPr>
          <w:snapToGrid w:val="0"/>
        </w:rPr>
        <w:t>lze zvýšit pouze v případě:</w:t>
      </w:r>
    </w:p>
    <w:p w14:paraId="15B2F6FE" w14:textId="121C9ED6" w:rsidR="00C52A05" w:rsidRPr="00DE1872" w:rsidRDefault="00C52A05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 w:rsidRPr="00DE1872">
        <w:t xml:space="preserve">odůvodněných změn a doplňků technické specifikace stanoveného předmětu plnění, a to však pouze a výlučně na základě požadavku ze strany </w:t>
      </w:r>
      <w:r w:rsidR="008A5495" w:rsidRPr="00DE1872">
        <w:t>objednatele</w:t>
      </w:r>
      <w:r w:rsidRPr="00DE1872">
        <w:t>,</w:t>
      </w:r>
    </w:p>
    <w:p w14:paraId="0DBA250D" w14:textId="4CE170C9" w:rsidR="00C52A05" w:rsidRPr="00E225DF" w:rsidRDefault="00C52A05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 w:rsidRPr="00DE1872">
        <w:lastRenderedPageBreak/>
        <w:t xml:space="preserve">pokud v průběhu plnění dojde ke změnám legislativních či technických předpisů a norem, které budou mít </w:t>
      </w:r>
      <w:r w:rsidR="008A5495" w:rsidRPr="00DE1872">
        <w:t xml:space="preserve">prokazatelný vliv na výši </w:t>
      </w:r>
      <w:r w:rsidRPr="00DE1872">
        <w:t>ceny.</w:t>
      </w:r>
    </w:p>
    <w:p w14:paraId="392C0EBB" w14:textId="0A338AD0" w:rsidR="00C52A05" w:rsidRPr="00170842" w:rsidRDefault="00A64E82" w:rsidP="00DD09F4">
      <w:pPr>
        <w:pStyle w:val="Zkladntextodsazen2"/>
        <w:numPr>
          <w:ilvl w:val="1"/>
          <w:numId w:val="33"/>
        </w:numPr>
      </w:pPr>
      <w:r>
        <w:tab/>
        <w:t>Sjednané</w:t>
      </w:r>
      <w:r w:rsidR="00C52A05" w:rsidRPr="00170842">
        <w:t xml:space="preserve"> cen</w:t>
      </w:r>
      <w:r>
        <w:t>y</w:t>
      </w:r>
      <w:r w:rsidR="00C52A05" w:rsidRPr="00170842">
        <w:t xml:space="preserve"> </w:t>
      </w:r>
      <w:r w:rsidRPr="00170842">
        <w:t>nem</w:t>
      </w:r>
      <w:r>
        <w:t>ohou</w:t>
      </w:r>
      <w:r w:rsidRPr="00170842">
        <w:t xml:space="preserve"> </w:t>
      </w:r>
      <w:r w:rsidR="00C52A05" w:rsidRPr="00170842">
        <w:t>být měněn</w:t>
      </w:r>
      <w:r>
        <w:t>y</w:t>
      </w:r>
      <w:r w:rsidR="00C52A05" w:rsidRPr="00170842">
        <w:t xml:space="preserve"> jinak než písemnou dohodou obou smluvních stran</w:t>
      </w:r>
      <w:r w:rsidR="00A00A2E">
        <w:t xml:space="preserve"> ve formě dodatku k této rámcové smlouvě</w:t>
      </w:r>
      <w:r w:rsidR="00C52A05" w:rsidRPr="00170842">
        <w:t>.</w:t>
      </w:r>
    </w:p>
    <w:p w14:paraId="6A3DFFD0" w14:textId="0E6CFD5A" w:rsidR="00EB4698" w:rsidRDefault="00C52A05" w:rsidP="00DD09F4">
      <w:pPr>
        <w:pStyle w:val="Zkladntextodsazen2"/>
        <w:numPr>
          <w:ilvl w:val="1"/>
          <w:numId w:val="33"/>
        </w:numPr>
      </w:pPr>
      <w:r w:rsidRPr="00170842">
        <w:tab/>
      </w:r>
      <w:r w:rsidR="008A5495">
        <w:t>Objednatel</w:t>
      </w:r>
      <w:r w:rsidRPr="00170842">
        <w:t xml:space="preserve"> a </w:t>
      </w:r>
      <w:r w:rsidR="008A5495">
        <w:t>zhotovitel</w:t>
      </w:r>
      <w:r w:rsidRPr="00170842">
        <w:t xml:space="preserve"> se způsobem stanovení ceny výslovně souhlasí. </w:t>
      </w:r>
    </w:p>
    <w:p w14:paraId="678BAD45" w14:textId="77777777" w:rsidR="00EB4698" w:rsidRDefault="00EB4698" w:rsidP="00DD09F4">
      <w:pPr>
        <w:widowControl w:val="0"/>
        <w:spacing w:line="240" w:lineRule="atLeast"/>
        <w:jc w:val="both"/>
        <w:rPr>
          <w:snapToGrid w:val="0"/>
        </w:rPr>
      </w:pPr>
    </w:p>
    <w:p w14:paraId="748320AE" w14:textId="77777777" w:rsidR="00F66ADF" w:rsidRDefault="00F66ADF" w:rsidP="00DD09F4">
      <w:pPr>
        <w:widowControl w:val="0"/>
        <w:spacing w:line="240" w:lineRule="atLeast"/>
        <w:jc w:val="both"/>
        <w:rPr>
          <w:snapToGrid w:val="0"/>
        </w:rPr>
      </w:pPr>
    </w:p>
    <w:p w14:paraId="6589B3A3" w14:textId="51959DCE" w:rsidR="00EB4698" w:rsidRDefault="00660043" w:rsidP="00DD09F4">
      <w:pPr>
        <w:pStyle w:val="Nadpis2"/>
        <w:numPr>
          <w:ilvl w:val="0"/>
          <w:numId w:val="18"/>
        </w:numPr>
        <w:ind w:left="709"/>
        <w:jc w:val="center"/>
      </w:pPr>
      <w:bookmarkStart w:id="4" w:name="_Ref38019081"/>
      <w:r w:rsidRPr="009977B2">
        <w:rPr>
          <w:b/>
          <w:u w:val="single"/>
        </w:rPr>
        <w:t>Podmínky zhotovení díla</w:t>
      </w:r>
      <w:bookmarkEnd w:id="4"/>
    </w:p>
    <w:p w14:paraId="7BAF2196" w14:textId="77777777" w:rsidR="00603FCD" w:rsidRPr="00603FCD" w:rsidRDefault="00603FCD" w:rsidP="00DD09F4">
      <w:pPr>
        <w:jc w:val="both"/>
      </w:pPr>
    </w:p>
    <w:p w14:paraId="6EBD5AF0" w14:textId="01E2B68F" w:rsidR="00EB4698" w:rsidRDefault="008A5495" w:rsidP="00DD09F4">
      <w:pPr>
        <w:pStyle w:val="Zkladntextodsazen2"/>
        <w:numPr>
          <w:ilvl w:val="1"/>
          <w:numId w:val="36"/>
        </w:numPr>
      </w:pPr>
      <w:r>
        <w:t>Zhotovitel</w:t>
      </w:r>
      <w:r w:rsidR="00EB4698">
        <w:t xml:space="preserve"> se zavazuje </w:t>
      </w:r>
      <w:r>
        <w:t>zhotovit objednateli dílo</w:t>
      </w:r>
      <w:r w:rsidR="00EB4698">
        <w:t xml:space="preserve"> ve </w:t>
      </w:r>
      <w:r>
        <w:t>smluveném termínu</w:t>
      </w:r>
      <w:r w:rsidR="00914D9D">
        <w:t xml:space="preserve"> 5 pracovních dnů</w:t>
      </w:r>
      <w:r w:rsidR="00F2419E">
        <w:t>, ode dne potvrzení</w:t>
      </w:r>
      <w:r>
        <w:t xml:space="preserve"> </w:t>
      </w:r>
      <w:r w:rsidR="00AD082D">
        <w:t>objednávky</w:t>
      </w:r>
      <w:r w:rsidR="00F2419E">
        <w:t>,</w:t>
      </w:r>
      <w:r w:rsidR="00914D9D">
        <w:t xml:space="preserve"> nebude-li dohodnuto jinak</w:t>
      </w:r>
      <w:r w:rsidR="00AD082D">
        <w:t xml:space="preserve">. </w:t>
      </w:r>
      <w:r w:rsidR="00EB4698">
        <w:t xml:space="preserve">Jiné </w:t>
      </w:r>
      <w:r>
        <w:t>plnění</w:t>
      </w:r>
      <w:r w:rsidR="00B718E6">
        <w:t>,</w:t>
      </w:r>
      <w:r w:rsidR="00EB4698">
        <w:t xml:space="preserve"> než na základě řádně doručených a potvrzených objednávek</w:t>
      </w:r>
      <w:r w:rsidR="00B718E6">
        <w:t>,</w:t>
      </w:r>
      <w:r w:rsidR="00EB4698">
        <w:t xml:space="preserve"> jsou bez souhlasu </w:t>
      </w:r>
      <w:r>
        <w:t>objednatele</w:t>
      </w:r>
      <w:r w:rsidR="00EB4698">
        <w:t xml:space="preserve"> nepřípustné.</w:t>
      </w:r>
    </w:p>
    <w:p w14:paraId="7156AA83" w14:textId="71823349" w:rsidR="00FF4CDF" w:rsidRDefault="00FF4CDF" w:rsidP="00DD09F4">
      <w:pPr>
        <w:pStyle w:val="Zkladntextodsazen2"/>
        <w:numPr>
          <w:ilvl w:val="1"/>
          <w:numId w:val="36"/>
        </w:numPr>
      </w:pPr>
      <w:bookmarkStart w:id="5" w:name="_Ref38019091"/>
      <w:r w:rsidRPr="009B1178">
        <w:t>Míst</w:t>
      </w:r>
      <w:r>
        <w:t>em</w:t>
      </w:r>
      <w:r w:rsidR="00A449F0">
        <w:t xml:space="preserve"> plnění</w:t>
      </w:r>
      <w:r w:rsidR="00A5781A">
        <w:t xml:space="preserve"> (pro účely </w:t>
      </w:r>
      <w:r w:rsidR="002D6CFD">
        <w:t xml:space="preserve">předání a </w:t>
      </w:r>
      <w:r w:rsidR="00A5781A">
        <w:t>převzetí náhradního dílu k provedení opravy a po provedení opravy)</w:t>
      </w:r>
      <w:r w:rsidR="00A449F0">
        <w:t xml:space="preserve"> jsou</w:t>
      </w:r>
      <w:r w:rsidRPr="009B1178">
        <w:t xml:space="preserve"> </w:t>
      </w:r>
      <w:r w:rsidR="00ED5487">
        <w:t>sklad</w:t>
      </w:r>
      <w:r w:rsidR="00A449F0">
        <w:t xml:space="preserve">y v místě </w:t>
      </w:r>
      <w:r w:rsidR="008A5495">
        <w:t>objednatele</w:t>
      </w:r>
      <w:r w:rsidR="00ED5487">
        <w:t>:</w:t>
      </w:r>
      <w:bookmarkEnd w:id="5"/>
    </w:p>
    <w:p w14:paraId="24D85136" w14:textId="4E625E60" w:rsidR="00EB4698" w:rsidRDefault="00A449F0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A</w:t>
      </w:r>
      <w:r w:rsidR="008A5495">
        <w:t>reál a</w:t>
      </w:r>
      <w:r>
        <w:t>utobusy Hranečník, Počáteční 1962/36, 710 00 Ostrava – Slezská Ostrava,</w:t>
      </w:r>
    </w:p>
    <w:p w14:paraId="19B05491" w14:textId="2ECB60B1" w:rsidR="00A449F0" w:rsidRDefault="00A449F0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A</w:t>
      </w:r>
      <w:r w:rsidR="008A5495">
        <w:t>reál a</w:t>
      </w:r>
      <w:r w:rsidR="00A96ED8">
        <w:t>utobusy Poruba, Slavíkova 6229/27A</w:t>
      </w:r>
      <w:r>
        <w:t>, 708 00 Ostrava – Poruba,</w:t>
      </w:r>
    </w:p>
    <w:p w14:paraId="1CA91140" w14:textId="4B493BA5" w:rsidR="00A449F0" w:rsidRDefault="008A5495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A</w:t>
      </w:r>
      <w:r w:rsidR="00A449F0">
        <w:t>reál díl</w:t>
      </w:r>
      <w:r w:rsidR="00897604">
        <w:t>ny</w:t>
      </w:r>
      <w:r w:rsidR="00A449F0">
        <w:t xml:space="preserve"> </w:t>
      </w:r>
      <w:proofErr w:type="spellStart"/>
      <w:r w:rsidR="00897604">
        <w:t>Martinov</w:t>
      </w:r>
      <w:proofErr w:type="spellEnd"/>
      <w:r>
        <w:t>, sklad 09</w:t>
      </w:r>
      <w:r w:rsidR="00A96ED8">
        <w:t>, Martinovská 3293/40</w:t>
      </w:r>
      <w:r w:rsidR="00A449F0">
        <w:t>,</w:t>
      </w:r>
      <w:r w:rsidR="00E71DB5">
        <w:t xml:space="preserve"> </w:t>
      </w:r>
      <w:r w:rsidR="00A449F0">
        <w:t xml:space="preserve">Ostrava – </w:t>
      </w:r>
      <w:proofErr w:type="spellStart"/>
      <w:r w:rsidR="00A449F0">
        <w:t>Martinov</w:t>
      </w:r>
      <w:proofErr w:type="spellEnd"/>
      <w:r w:rsidR="00A449F0">
        <w:t>,</w:t>
      </w:r>
    </w:p>
    <w:p w14:paraId="1D077E2C" w14:textId="5381FE82" w:rsidR="00A96374" w:rsidRDefault="00A96374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Areál trolejbusy Ostrava, Sokolská </w:t>
      </w:r>
      <w:r w:rsidR="00A96ED8">
        <w:t>3243/</w:t>
      </w:r>
      <w:r>
        <w:t>64, 702 00 Ostrava – Moravská Ostrava.</w:t>
      </w:r>
    </w:p>
    <w:p w14:paraId="4380211F" w14:textId="3D0DABB3" w:rsidR="00EB4698" w:rsidRPr="009B1178" w:rsidRDefault="00EB4698" w:rsidP="00DD09F4">
      <w:pPr>
        <w:ind w:left="705"/>
        <w:jc w:val="both"/>
        <w:rPr>
          <w:snapToGrid w:val="0"/>
        </w:rPr>
      </w:pPr>
      <w:r w:rsidRPr="009B1178">
        <w:t xml:space="preserve">Konkrétní určení </w:t>
      </w:r>
      <w:r w:rsidRPr="003C57C6">
        <w:t xml:space="preserve">místa </w:t>
      </w:r>
      <w:r w:rsidR="00A449F0">
        <w:t>plnění</w:t>
      </w:r>
      <w:r w:rsidRPr="003C57C6">
        <w:t xml:space="preserve"> </w:t>
      </w:r>
      <w:r w:rsidR="008A5495">
        <w:t>objednatel</w:t>
      </w:r>
      <w:r w:rsidR="00A449F0">
        <w:t xml:space="preserve"> uvede na objednávce.</w:t>
      </w:r>
    </w:p>
    <w:p w14:paraId="25837283" w14:textId="09B4E087" w:rsidR="00AB1DE5" w:rsidRDefault="00660043" w:rsidP="00DD09F4">
      <w:pPr>
        <w:pStyle w:val="Zkladntextodsazen2"/>
        <w:numPr>
          <w:ilvl w:val="1"/>
          <w:numId w:val="36"/>
        </w:numPr>
      </w:pPr>
      <w:bookmarkStart w:id="6" w:name="_Ref38019453"/>
      <w:r>
        <w:t>Dílo bude plněno na základě jednotlivých</w:t>
      </w:r>
      <w:r w:rsidR="00EB4698">
        <w:t xml:space="preserve"> potvrzených dílčích objednávek</w:t>
      </w:r>
      <w:r>
        <w:t xml:space="preserve"> formou dílčích částí. Předání a převzetí dílčí části díla </w:t>
      </w:r>
      <w:r w:rsidR="00EB4698">
        <w:t xml:space="preserve">je </w:t>
      </w:r>
      <w:r w:rsidR="000463E8">
        <w:t>objednatel</w:t>
      </w:r>
      <w:r w:rsidR="002626FC">
        <w:t xml:space="preserve"> (nebo jeho oprávněná osoba)</w:t>
      </w:r>
      <w:r w:rsidR="00EB4698">
        <w:t xml:space="preserve"> povinen potvrdit na </w:t>
      </w:r>
      <w:r>
        <w:t>protokolu o předání a převzetí části díla.</w:t>
      </w:r>
      <w:bookmarkEnd w:id="6"/>
    </w:p>
    <w:p w14:paraId="3ECCD3AC" w14:textId="7ECEC00F" w:rsidR="00EB4698" w:rsidRDefault="00EB4698" w:rsidP="00DD09F4">
      <w:pPr>
        <w:pStyle w:val="Zkladntextodsazen2"/>
        <w:numPr>
          <w:ilvl w:val="1"/>
          <w:numId w:val="36"/>
        </w:numPr>
      </w:pPr>
      <w:r>
        <w:t xml:space="preserve">Částečné, neúplné nebo vadné </w:t>
      </w:r>
      <w:r w:rsidR="000463E8">
        <w:t>dílo</w:t>
      </w:r>
      <w:r>
        <w:t xml:space="preserve"> popř. </w:t>
      </w:r>
      <w:r w:rsidR="000463E8">
        <w:t>dílo bez</w:t>
      </w:r>
      <w:r>
        <w:t xml:space="preserve"> dokladů, znemožňující </w:t>
      </w:r>
      <w:r w:rsidR="000463E8">
        <w:t>objednateli dílo</w:t>
      </w:r>
      <w:r>
        <w:t xml:space="preserve"> převzít, resp. toto </w:t>
      </w:r>
      <w:r w:rsidR="000463E8">
        <w:t>dílo</w:t>
      </w:r>
      <w:r>
        <w:t xml:space="preserve"> užívat, j</w:t>
      </w:r>
      <w:r w:rsidR="000463E8">
        <w:t>e považováno</w:t>
      </w:r>
      <w:r>
        <w:t xml:space="preserve"> za nedodané, nedohodnou-li  se smluvní strany jinak. </w:t>
      </w:r>
    </w:p>
    <w:p w14:paraId="52E13D48" w14:textId="648572FA" w:rsidR="00F43CB8" w:rsidRDefault="000463E8" w:rsidP="00DD09F4">
      <w:pPr>
        <w:pStyle w:val="Zkladntextodsazen2"/>
        <w:numPr>
          <w:ilvl w:val="1"/>
          <w:numId w:val="36"/>
        </w:numPr>
      </w:pPr>
      <w:r>
        <w:t>Dílo (opravené náhradní díly)</w:t>
      </w:r>
      <w:r w:rsidR="00EB4698">
        <w:t xml:space="preserve"> bude baleno a řádně zajištěno pro účely přepravy podle obvyklých zvyklostí s ohledem na minimalizaci negativní</w:t>
      </w:r>
      <w:r w:rsidR="00F43CB8">
        <w:t>ho vlivu na životní prostředí.</w:t>
      </w:r>
    </w:p>
    <w:p w14:paraId="25F8DE28" w14:textId="7F34976C" w:rsidR="00EB4698" w:rsidRDefault="00EB4698" w:rsidP="00DD09F4">
      <w:pPr>
        <w:pStyle w:val="Zkladntextodsazen2"/>
        <w:numPr>
          <w:ilvl w:val="1"/>
          <w:numId w:val="36"/>
        </w:numPr>
      </w:pPr>
      <w:r>
        <w:t>Na všech písemných dokladech musí být uvedena čísla objednávek a jednotlivých specifikací.</w:t>
      </w:r>
    </w:p>
    <w:p w14:paraId="576F66B1" w14:textId="5CAAF28A" w:rsidR="003C57C6" w:rsidRDefault="003C57C6" w:rsidP="00DD09F4">
      <w:pPr>
        <w:pStyle w:val="Zkladntextodsazen2"/>
        <w:numPr>
          <w:ilvl w:val="1"/>
          <w:numId w:val="36"/>
        </w:numPr>
      </w:pPr>
      <w:r>
        <w:t>Smluvní strany jsou povinny dodržovat základní požadavky k zajištění BOZP, které tvoří přílohu č.</w:t>
      </w:r>
      <w:r w:rsidR="0034007D">
        <w:t xml:space="preserve"> </w:t>
      </w:r>
      <w:r w:rsidR="00E533B8">
        <w:t>2</w:t>
      </w:r>
      <w:r>
        <w:t xml:space="preserve"> </w:t>
      </w:r>
      <w:proofErr w:type="gramStart"/>
      <w:r>
        <w:t>této</w:t>
      </w:r>
      <w:proofErr w:type="gramEnd"/>
      <w:r>
        <w:t xml:space="preserve"> smlouvy.</w:t>
      </w:r>
    </w:p>
    <w:p w14:paraId="67C37D0C" w14:textId="77777777" w:rsidR="00F66ADF" w:rsidRDefault="00F66ADF" w:rsidP="00DD09F4">
      <w:pPr>
        <w:pStyle w:val="Zkladntextodsazen2"/>
        <w:ind w:left="0" w:firstLine="0"/>
      </w:pPr>
    </w:p>
    <w:p w14:paraId="51A13303" w14:textId="77777777" w:rsidR="00A00A2E" w:rsidRDefault="00A00A2E" w:rsidP="00DD09F4">
      <w:pPr>
        <w:pStyle w:val="Nadpis6"/>
        <w:numPr>
          <w:ilvl w:val="0"/>
          <w:numId w:val="0"/>
        </w:numPr>
        <w:spacing w:after="120"/>
        <w:jc w:val="both"/>
        <w:rPr>
          <w:u w:val="none"/>
        </w:rPr>
      </w:pPr>
    </w:p>
    <w:p w14:paraId="302EEB62" w14:textId="1CB1C139" w:rsidR="00EB4698" w:rsidRDefault="00EB4698" w:rsidP="00DD09F4">
      <w:pPr>
        <w:pStyle w:val="Nadpis2"/>
        <w:numPr>
          <w:ilvl w:val="0"/>
          <w:numId w:val="18"/>
        </w:numPr>
        <w:ind w:left="709"/>
        <w:jc w:val="center"/>
      </w:pPr>
      <w:r w:rsidRPr="009977B2">
        <w:rPr>
          <w:b/>
          <w:u w:val="single"/>
        </w:rPr>
        <w:t>Platební podmínky</w:t>
      </w:r>
    </w:p>
    <w:p w14:paraId="3EEB92B8" w14:textId="77777777" w:rsidR="00333CDA" w:rsidRPr="00333CDA" w:rsidRDefault="00333CDA" w:rsidP="00DD09F4">
      <w:pPr>
        <w:jc w:val="both"/>
      </w:pPr>
    </w:p>
    <w:p w14:paraId="1308DAA8" w14:textId="3B3442FF" w:rsidR="00E8751D" w:rsidRDefault="00EB4698" w:rsidP="00DD09F4">
      <w:pPr>
        <w:pStyle w:val="Zkladntextodsazen2"/>
        <w:numPr>
          <w:ilvl w:val="1"/>
          <w:numId w:val="35"/>
        </w:numPr>
      </w:pPr>
      <w:r>
        <w:t>Podkladem</w:t>
      </w:r>
      <w:r w:rsidR="00C4472A">
        <w:t xml:space="preserve"> pro fakturaci ceny je objednatelem</w:t>
      </w:r>
      <w:r>
        <w:t xml:space="preserve"> </w:t>
      </w:r>
      <w:r w:rsidR="00DD3ADB">
        <w:t xml:space="preserve">(nebo jeho oprávněnou osobou) </w:t>
      </w:r>
      <w:r>
        <w:t xml:space="preserve">potvrzený </w:t>
      </w:r>
      <w:r w:rsidR="00660043">
        <w:t xml:space="preserve">protokol o předání a převzetí dílčí části díla </w:t>
      </w:r>
      <w:r>
        <w:t xml:space="preserve"> (viz </w:t>
      </w:r>
      <w:proofErr w:type="gramStart"/>
      <w:r>
        <w:t xml:space="preserve">bod </w:t>
      </w:r>
      <w:r w:rsidR="003314FF">
        <w:fldChar w:fldCharType="begin"/>
      </w:r>
      <w:r w:rsidR="003314FF">
        <w:instrText xml:space="preserve"> REF _Ref38019453 \r \h </w:instrText>
      </w:r>
      <w:r w:rsidR="00DD09F4">
        <w:instrText xml:space="preserve"> \* MERGEFORMAT </w:instrText>
      </w:r>
      <w:r w:rsidR="003314FF">
        <w:fldChar w:fldCharType="separate"/>
      </w:r>
      <w:r w:rsidR="003314FF">
        <w:t>4.3</w:t>
      </w:r>
      <w:r w:rsidR="003314FF">
        <w:fldChar w:fldCharType="end"/>
      </w:r>
      <w:r>
        <w:t>.)</w:t>
      </w:r>
      <w:r w:rsidR="00660043">
        <w:t>.</w:t>
      </w:r>
      <w:proofErr w:type="gramEnd"/>
      <w:r w:rsidR="00660043">
        <w:t xml:space="preserve"> Protokol o předání a převzetí dílčí části díla tvoří nedílnou součást faktury. </w:t>
      </w:r>
    </w:p>
    <w:p w14:paraId="55B92085" w14:textId="5C2898BC" w:rsidR="00EB4698" w:rsidRDefault="00AF1B42" w:rsidP="00DD09F4">
      <w:pPr>
        <w:pStyle w:val="Zkladntextodsazen2"/>
        <w:numPr>
          <w:ilvl w:val="1"/>
          <w:numId w:val="35"/>
        </w:numPr>
      </w:pPr>
      <w:r>
        <w:t>Každé předání a převzetí dí</w:t>
      </w:r>
      <w:r w:rsidR="00660043">
        <w:t>lčí části díla</w:t>
      </w:r>
      <w:r>
        <w:t xml:space="preserve"> </w:t>
      </w:r>
      <w:r w:rsidR="00EB4698">
        <w:t xml:space="preserve"> podle jednotlivých potvrzených dílčích objednávek je samostatným zdanitelným plněním</w:t>
      </w:r>
      <w:r w:rsidR="000A2A57">
        <w:t xml:space="preserve">. </w:t>
      </w:r>
      <w:r w:rsidR="000A2A57" w:rsidRPr="000A2A57">
        <w:t>Datem uskutečnění zdanitelného plnění je datum</w:t>
      </w:r>
      <w:r w:rsidR="00660043">
        <w:t xml:space="preserve"> předání a převzetí dílčí části díla, které musí </w:t>
      </w:r>
      <w:r w:rsidR="00C4472A">
        <w:t>objednatel</w:t>
      </w:r>
      <w:r w:rsidR="000A2A57" w:rsidRPr="000A2A57">
        <w:t xml:space="preserve"> nebo jeho oprávněná osoba </w:t>
      </w:r>
      <w:r>
        <w:t xml:space="preserve">na </w:t>
      </w:r>
      <w:r w:rsidR="00660043">
        <w:t xml:space="preserve">protokolu uvést. </w:t>
      </w:r>
    </w:p>
    <w:p w14:paraId="3A215EB7" w14:textId="77777777" w:rsidR="00EB4698" w:rsidRDefault="00EB4698" w:rsidP="00DD09F4">
      <w:pPr>
        <w:ind w:left="709"/>
        <w:jc w:val="both"/>
      </w:pPr>
      <w:r>
        <w:t xml:space="preserve">Do 15 dnů od data uskutečnění zdanitelného plnění je </w:t>
      </w:r>
      <w:r w:rsidR="00C4472A">
        <w:t>zhotovitel</w:t>
      </w:r>
      <w:r>
        <w:t xml:space="preserve"> povinen vystavit </w:t>
      </w:r>
      <w:r w:rsidR="00C4472A">
        <w:t>objednateli</w:t>
      </w:r>
      <w:r>
        <w:t xml:space="preserve"> fakturu. Lhůta splatnosti faktury činí 30 dnů od</w:t>
      </w:r>
      <w:r w:rsidR="00C4472A">
        <w:t>e dne jejího doručení objednateli</w:t>
      </w:r>
      <w:r w:rsidR="00C042FA">
        <w:t xml:space="preserve">. </w:t>
      </w:r>
      <w:r>
        <w:t>V</w:t>
      </w:r>
      <w:r w:rsidR="004A2492">
        <w:t xml:space="preserve"> </w:t>
      </w:r>
      <w:r>
        <w:t xml:space="preserve">pochybnostech se má za to, že faktura byla </w:t>
      </w:r>
      <w:r w:rsidR="00C4472A">
        <w:t>objednateli</w:t>
      </w:r>
      <w:r>
        <w:t xml:space="preserve"> doručena třetí pracovní den po jejím odeslání. Smluvní strany se dohodly na úhradě formou bezhotovostního bankovního převodu</w:t>
      </w:r>
      <w:r w:rsidR="00C042FA">
        <w:t xml:space="preserve"> na účet </w:t>
      </w:r>
      <w:r w:rsidR="00C4472A">
        <w:t>zhotovitele</w:t>
      </w:r>
      <w:r w:rsidR="00C042FA">
        <w:t xml:space="preserve"> uvedený ve faktuře</w:t>
      </w:r>
      <w:r>
        <w:t xml:space="preserve">. </w:t>
      </w:r>
    </w:p>
    <w:p w14:paraId="2D3B6880" w14:textId="4CE32BA7" w:rsidR="00EB4698" w:rsidRDefault="00EB4698" w:rsidP="00DD09F4">
      <w:pPr>
        <w:pStyle w:val="Zkladntextodsazen2"/>
        <w:numPr>
          <w:ilvl w:val="1"/>
          <w:numId w:val="35"/>
        </w:numPr>
      </w:pPr>
      <w:r>
        <w:tab/>
        <w:t xml:space="preserve">Faktura musí obsahovat náležitosti daňového dokladu včetně ostatních náležitostí stanovených touto smlouvou (číslo potvrzené dílčí objednávky). Pokud faktura nebude obsahovat výše uvedené náležitosti, je </w:t>
      </w:r>
      <w:r w:rsidR="00C4472A">
        <w:t>objednatel</w:t>
      </w:r>
      <w:r>
        <w:t xml:space="preserve"> oprávněn vrátit ji </w:t>
      </w:r>
      <w:r w:rsidR="00C4472A">
        <w:t>zhotoviteli</w:t>
      </w:r>
      <w:r>
        <w:t xml:space="preserve"> </w:t>
      </w:r>
      <w:r>
        <w:lastRenderedPageBreak/>
        <w:t xml:space="preserve">k doplnění. Společně s vrácenou fakturou je </w:t>
      </w:r>
      <w:r w:rsidR="00764756">
        <w:t>objednatel</w:t>
      </w:r>
      <w:r>
        <w:t xml:space="preserve"> povinen písemně vyznačit důvod vrácení. V tomto případě se ruší původní lhůta splatnosti a nová lhůta splatnosti začne plynout až doručením opravené faktury zpět </w:t>
      </w:r>
      <w:r w:rsidR="00764756">
        <w:t>objednateli</w:t>
      </w:r>
      <w:r>
        <w:t>.</w:t>
      </w:r>
    </w:p>
    <w:p w14:paraId="5B24BE0E" w14:textId="0384F1E7" w:rsidR="00EB4698" w:rsidRPr="00333CDA" w:rsidRDefault="00EB4698" w:rsidP="00DD09F4">
      <w:pPr>
        <w:pStyle w:val="Zkladntextodsazen2"/>
        <w:numPr>
          <w:ilvl w:val="1"/>
          <w:numId w:val="35"/>
        </w:numPr>
      </w:pPr>
      <w:r w:rsidRPr="00333CDA">
        <w:t>Všechny faktury budou zasílány na adresu:</w:t>
      </w:r>
    </w:p>
    <w:p w14:paraId="2B9C0AD6" w14:textId="77777777" w:rsidR="000B4695" w:rsidRPr="00333CDA" w:rsidRDefault="00EB4698" w:rsidP="00DD09F4">
      <w:pPr>
        <w:ind w:left="705"/>
        <w:jc w:val="both"/>
      </w:pPr>
      <w:r w:rsidRPr="00333CDA">
        <w:rPr>
          <w:snapToGrid w:val="0"/>
        </w:rPr>
        <w:t>Dopravní podnik Ostrava a.s.</w:t>
      </w:r>
      <w:r w:rsidR="000A2A57" w:rsidRPr="00333CDA">
        <w:rPr>
          <w:snapToGrid w:val="0"/>
        </w:rPr>
        <w:t xml:space="preserve">, </w:t>
      </w:r>
      <w:r w:rsidRPr="00333CDA">
        <w:rPr>
          <w:snapToGrid w:val="0"/>
        </w:rPr>
        <w:t>Poděbradova 494/2</w:t>
      </w:r>
      <w:r w:rsidR="000A2A57" w:rsidRPr="00333CDA">
        <w:rPr>
          <w:snapToGrid w:val="0"/>
        </w:rPr>
        <w:t xml:space="preserve">, </w:t>
      </w:r>
      <w:r w:rsidRPr="00333CDA">
        <w:rPr>
          <w:snapToGrid w:val="0"/>
        </w:rPr>
        <w:t>Moravská Ostrava</w:t>
      </w:r>
      <w:r w:rsidR="0017320A" w:rsidRPr="00333CDA">
        <w:rPr>
          <w:snapToGrid w:val="0"/>
        </w:rPr>
        <w:t>, 702 00 Ostrava</w:t>
      </w:r>
      <w:r w:rsidR="00E261A5" w:rsidRPr="00333CDA">
        <w:rPr>
          <w:snapToGrid w:val="0"/>
        </w:rPr>
        <w:t>.</w:t>
      </w:r>
      <w:r w:rsidR="00D1073C" w:rsidRPr="00333CDA">
        <w:rPr>
          <w:snapToGrid w:val="0"/>
        </w:rPr>
        <w:t xml:space="preserve"> Zhotovitel může faktury vystavovat ve formátu PDF, podepsat ji zaručeným elektronickým podpisem nebo jinak zabezpečit proti pozměnění a zasílat je elektronickou poštou na adresu </w:t>
      </w:r>
      <w:hyperlink r:id="rId8" w:history="1">
        <w:r w:rsidR="00D1073C" w:rsidRPr="00DE1872">
          <w:t>elektronicka.fakturace@dpo.cz</w:t>
        </w:r>
      </w:hyperlink>
      <w:r w:rsidR="00D1073C" w:rsidRPr="00333CDA">
        <w:rPr>
          <w:snapToGrid w:val="0"/>
        </w:rPr>
        <w:t xml:space="preserve">. Využije-li této možnosti, musí zasílat elektronickou formou ve formátu PDF i přílohy, tj. protokol o předání a převzetí díla. Faktury pak poštou již nezasílá. </w:t>
      </w:r>
    </w:p>
    <w:p w14:paraId="1C586EDD" w14:textId="5EFAF485" w:rsidR="00EB4698" w:rsidRPr="009933B6" w:rsidRDefault="00EB4698" w:rsidP="00DD09F4">
      <w:pPr>
        <w:pStyle w:val="Zkladntextodsazen2"/>
        <w:numPr>
          <w:ilvl w:val="1"/>
          <w:numId w:val="35"/>
        </w:numPr>
      </w:pPr>
      <w:r>
        <w:tab/>
        <w:t xml:space="preserve">V případě, že bude mít vyfakturované </w:t>
      </w:r>
      <w:r w:rsidR="00764756">
        <w:t>dílo</w:t>
      </w:r>
      <w:r>
        <w:t xml:space="preserve"> vady, které znemožní </w:t>
      </w:r>
      <w:r w:rsidR="00764756">
        <w:t xml:space="preserve">jeho </w:t>
      </w:r>
      <w:r>
        <w:t xml:space="preserve">užívání, je </w:t>
      </w:r>
      <w:r w:rsidR="00764756">
        <w:t>objednatel</w:t>
      </w:r>
      <w:r>
        <w:t xml:space="preserve"> povinen o této skutečnosti </w:t>
      </w:r>
      <w:r w:rsidR="00764756">
        <w:t>zhotovitele</w:t>
      </w:r>
      <w:r>
        <w:t xml:space="preserve"> neprodleně informovat a poté, pokud se strany</w:t>
      </w:r>
      <w:r w:rsidR="00764756">
        <w:t xml:space="preserve"> nedohodnou jinak, může objednatel</w:t>
      </w:r>
      <w:r>
        <w:t xml:space="preserve"> pozdržet placení faktury až do řádného plnění. Sjednaná splatnost v tomto případě začne plynout ode dne odstranění ne</w:t>
      </w:r>
      <w:r w:rsidR="00764756">
        <w:t>dostatků předmětného díla</w:t>
      </w:r>
      <w:r>
        <w:t>. Smluvní strany se dohodly, že za prokazatelný způsob informování o</w:t>
      </w:r>
      <w:r w:rsidR="00764756">
        <w:t> </w:t>
      </w:r>
      <w:r>
        <w:t xml:space="preserve">vadách </w:t>
      </w:r>
      <w:r w:rsidR="00764756">
        <w:t>díla</w:t>
      </w:r>
      <w:r>
        <w:t xml:space="preserve"> se považuje e-mailem na kontaktní údaje </w:t>
      </w:r>
      <w:r w:rsidR="00764756">
        <w:t>zhotovitele</w:t>
      </w:r>
      <w:r>
        <w:t xml:space="preserve"> uvedené v</w:t>
      </w:r>
      <w:r w:rsidR="000300D0">
        <w:t xml:space="preserve"> </w:t>
      </w:r>
      <w:proofErr w:type="gramStart"/>
      <w:r>
        <w:t xml:space="preserve">bodě </w:t>
      </w:r>
      <w:r w:rsidR="003314FF">
        <w:fldChar w:fldCharType="begin"/>
      </w:r>
      <w:r w:rsidR="003314FF">
        <w:instrText xml:space="preserve"> REF _Ref38019555 \r \h </w:instrText>
      </w:r>
      <w:r w:rsidR="00DD09F4">
        <w:instrText xml:space="preserve"> \* MERGEFORMAT </w:instrText>
      </w:r>
      <w:r w:rsidR="003314FF">
        <w:fldChar w:fldCharType="separate"/>
      </w:r>
      <w:r w:rsidR="003314FF">
        <w:t>2.3</w:t>
      </w:r>
      <w:r w:rsidR="003314FF">
        <w:fldChar w:fldCharType="end"/>
      </w:r>
      <w:r w:rsidR="003314FF" w:rsidRPr="009A2475">
        <w:t>.</w:t>
      </w:r>
      <w:r w:rsidR="000300D0" w:rsidRPr="009A2475">
        <w:t xml:space="preserve"> </w:t>
      </w:r>
      <w:r w:rsidRPr="009A2475">
        <w:t>této</w:t>
      </w:r>
      <w:proofErr w:type="gramEnd"/>
      <w:r w:rsidRPr="009A2475">
        <w:t xml:space="preserve"> smlouvy.</w:t>
      </w:r>
    </w:p>
    <w:p w14:paraId="07A1D3D4" w14:textId="2ABDBF3A" w:rsidR="00EB4698" w:rsidRDefault="00EB4698" w:rsidP="00DD09F4">
      <w:pPr>
        <w:pStyle w:val="Zkladntextodsazen2"/>
        <w:numPr>
          <w:ilvl w:val="1"/>
          <w:numId w:val="35"/>
        </w:numPr>
      </w:pPr>
      <w:r>
        <w:tab/>
        <w:t>V</w:t>
      </w:r>
      <w:r w:rsidR="00885C04">
        <w:t xml:space="preserve"> </w:t>
      </w:r>
      <w:r>
        <w:t xml:space="preserve">případě, že faktura nebude v době splatnosti uhrazena, upozorní </w:t>
      </w:r>
      <w:r w:rsidR="00764756">
        <w:t>zhotovitel</w:t>
      </w:r>
      <w:r>
        <w:t xml:space="preserve"> oprávněného zástupce </w:t>
      </w:r>
      <w:r w:rsidR="00764756">
        <w:t>objednatele</w:t>
      </w:r>
      <w:r>
        <w:t xml:space="preserve"> na tuto skutečnost.</w:t>
      </w:r>
    </w:p>
    <w:p w14:paraId="664820B0" w14:textId="77777777" w:rsidR="00340543" w:rsidRDefault="00340543" w:rsidP="00DD09F4">
      <w:pPr>
        <w:pStyle w:val="Zkladntextodsazen2"/>
        <w:ind w:left="0" w:firstLine="0"/>
      </w:pPr>
    </w:p>
    <w:p w14:paraId="3D1DEB0E" w14:textId="77777777" w:rsidR="00A00A2E" w:rsidRDefault="00A00A2E" w:rsidP="00DD09F4">
      <w:pPr>
        <w:pStyle w:val="Nadpis6"/>
        <w:numPr>
          <w:ilvl w:val="0"/>
          <w:numId w:val="0"/>
        </w:numPr>
        <w:spacing w:after="120"/>
        <w:jc w:val="both"/>
        <w:rPr>
          <w:u w:val="none"/>
        </w:rPr>
      </w:pPr>
    </w:p>
    <w:p w14:paraId="3FCF4C61" w14:textId="47C254BE" w:rsidR="00EB4698" w:rsidRDefault="00EB4698" w:rsidP="00DD09F4">
      <w:pPr>
        <w:pStyle w:val="Nadpis2"/>
        <w:numPr>
          <w:ilvl w:val="0"/>
          <w:numId w:val="18"/>
        </w:numPr>
        <w:ind w:left="709"/>
        <w:jc w:val="center"/>
        <w:rPr>
          <w:b/>
          <w:u w:val="single"/>
        </w:rPr>
      </w:pPr>
      <w:r w:rsidRPr="009977B2">
        <w:rPr>
          <w:b/>
          <w:u w:val="single"/>
        </w:rPr>
        <w:t>Záruční podmínky</w:t>
      </w:r>
    </w:p>
    <w:p w14:paraId="567992E5" w14:textId="77777777" w:rsidR="008565DB" w:rsidRPr="008565DB" w:rsidRDefault="008565DB" w:rsidP="00DD09F4">
      <w:pPr>
        <w:jc w:val="both"/>
      </w:pPr>
    </w:p>
    <w:p w14:paraId="0EB20C58" w14:textId="177BC7E2" w:rsidR="00EB4698" w:rsidRDefault="00EB4698" w:rsidP="00DD09F4">
      <w:pPr>
        <w:pStyle w:val="Zkladntextodsazen2"/>
        <w:numPr>
          <w:ilvl w:val="1"/>
          <w:numId w:val="41"/>
        </w:numPr>
      </w:pPr>
      <w:r>
        <w:tab/>
      </w:r>
      <w:bookmarkStart w:id="7" w:name="_Ref38019611"/>
      <w:r w:rsidR="00764756">
        <w:t>Zhotovitel</w:t>
      </w:r>
      <w:r>
        <w:t xml:space="preserve"> je povinen </w:t>
      </w:r>
      <w:r w:rsidR="00764756">
        <w:t>provést dílo</w:t>
      </w:r>
      <w:r>
        <w:t xml:space="preserve"> v </w:t>
      </w:r>
      <w:r w:rsidR="00764756">
        <w:t>rozsahu</w:t>
      </w:r>
      <w:r>
        <w:t xml:space="preserve">, jakosti a provedení podle této smlouvy a </w:t>
      </w:r>
      <w:r w:rsidR="00764756">
        <w:t>přejímá závazek, že zhotovené dílo</w:t>
      </w:r>
      <w:r>
        <w:t xml:space="preserve"> bude po dobu </w:t>
      </w:r>
      <w:r w:rsidR="00E533B8">
        <w:t>6</w:t>
      </w:r>
      <w:r>
        <w:t xml:space="preserve"> </w:t>
      </w:r>
      <w:r w:rsidR="003D59F4">
        <w:t>měsíců od uvedení do provozu</w:t>
      </w:r>
      <w:r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  <w:bookmarkEnd w:id="7"/>
    </w:p>
    <w:p w14:paraId="5F903D0C" w14:textId="5C8381E2" w:rsidR="00EB4698" w:rsidRDefault="004C0798" w:rsidP="00DD09F4">
      <w:pPr>
        <w:pStyle w:val="Zkladntextodsazen2"/>
        <w:numPr>
          <w:ilvl w:val="1"/>
          <w:numId w:val="41"/>
        </w:numPr>
      </w:pPr>
      <w:r>
        <w:tab/>
        <w:t>Zhotovitel</w:t>
      </w:r>
      <w:r w:rsidR="00EB4698">
        <w:t xml:space="preserve"> odpovídá za vady zjevné, skryté i právní, které má zboží v době jeho předání </w:t>
      </w:r>
      <w:r w:rsidR="00764756">
        <w:t>objednateli</w:t>
      </w:r>
      <w:r w:rsidR="00EB4698">
        <w:t xml:space="preserve"> a dále za ty, které se na </w:t>
      </w:r>
      <w:r w:rsidR="00764756">
        <w:t>díle</w:t>
      </w:r>
      <w:r w:rsidR="00EB4698">
        <w:t xml:space="preserve"> vyskytnou v záruční době uvedené v </w:t>
      </w:r>
      <w:proofErr w:type="gramStart"/>
      <w:r w:rsidR="00EB4698">
        <w:t xml:space="preserve">bodu </w:t>
      </w:r>
      <w:r w:rsidR="0024164C">
        <w:fldChar w:fldCharType="begin"/>
      </w:r>
      <w:r w:rsidR="0024164C">
        <w:instrText xml:space="preserve"> REF _Ref38019611 \r \h </w:instrText>
      </w:r>
      <w:r w:rsidR="00DD09F4">
        <w:instrText xml:space="preserve"> \* MERGEFORMAT </w:instrText>
      </w:r>
      <w:r w:rsidR="0024164C">
        <w:fldChar w:fldCharType="separate"/>
      </w:r>
      <w:r w:rsidR="0024164C">
        <w:t>6.1</w:t>
      </w:r>
      <w:r w:rsidR="0024164C">
        <w:fldChar w:fldCharType="end"/>
      </w:r>
      <w:r w:rsidR="00EB4698">
        <w:t>.</w:t>
      </w:r>
      <w:proofErr w:type="gramEnd"/>
    </w:p>
    <w:p w14:paraId="3B82CE3A" w14:textId="1FAE8B36" w:rsidR="00EB4698" w:rsidRDefault="00EB4698" w:rsidP="00DD09F4">
      <w:pPr>
        <w:pStyle w:val="Zkladntextodsazen2"/>
        <w:numPr>
          <w:ilvl w:val="1"/>
          <w:numId w:val="41"/>
        </w:numPr>
      </w:pPr>
      <w:r>
        <w:tab/>
        <w:t>V</w:t>
      </w:r>
      <w:r w:rsidR="00885C04">
        <w:t xml:space="preserve"> </w:t>
      </w:r>
      <w:r w:rsidR="00764756">
        <w:t>případě, že objednatel</w:t>
      </w:r>
      <w:r>
        <w:t xml:space="preserve"> nesdělí při vytknutí vady či vad </w:t>
      </w:r>
      <w:r w:rsidR="00B75495">
        <w:t>díla</w:t>
      </w:r>
      <w:r>
        <w:t xml:space="preserve"> v rámci záruční doby </w:t>
      </w:r>
      <w:r w:rsidR="00B75495">
        <w:t>zhotoviteli</w:t>
      </w:r>
      <w:r>
        <w:t xml:space="preserve"> jiný požadavek, tak nedohodnou-li se smluvní strany jinak, je </w:t>
      </w:r>
      <w:r w:rsidR="00B75495">
        <w:t>zhotovitel</w:t>
      </w:r>
      <w:r>
        <w:t xml:space="preserve"> povinen vytýkané vady nejpozději do 14 dnů poté, co mu budou oznámeny, vlastním nákladem odstranit, přičemž pokud tak </w:t>
      </w:r>
      <w:r w:rsidR="00B75495">
        <w:t>zhotovitel</w:t>
      </w:r>
      <w:r>
        <w:t xml:space="preserve"> v plném rozsahu neučiní, má </w:t>
      </w:r>
      <w:r w:rsidR="00B75495">
        <w:t>objednatel</w:t>
      </w:r>
      <w:r>
        <w:t xml:space="preserve"> právo od této smlouvy nebo dílčí objednávky od</w:t>
      </w:r>
      <w:r w:rsidR="00B75495">
        <w:t>stoupit. Další nároky objednatele</w:t>
      </w:r>
      <w:r>
        <w:t xml:space="preserve"> plynoucí mu z titulu vad </w:t>
      </w:r>
      <w:r w:rsidR="00B75495">
        <w:t>díla</w:t>
      </w:r>
      <w:r>
        <w:t xml:space="preserve"> z obecně závazných právních předpisů tím nejsou dotčeny.</w:t>
      </w:r>
    </w:p>
    <w:p w14:paraId="242E4AE2" w14:textId="7ACEBC5A" w:rsidR="00EB4698" w:rsidRDefault="00EB4698" w:rsidP="00DD09F4">
      <w:pPr>
        <w:pStyle w:val="Zkladntextodsazen2"/>
        <w:numPr>
          <w:ilvl w:val="1"/>
          <w:numId w:val="41"/>
        </w:numPr>
      </w:pPr>
      <w:r>
        <w:tab/>
      </w:r>
      <w:r w:rsidR="00FF714D">
        <w:t>Objednatel</w:t>
      </w:r>
      <w:r>
        <w:t xml:space="preserve"> je povinen skladovat </w:t>
      </w:r>
      <w:r w:rsidR="00FF714D">
        <w:t>provedené dílo (opravené náhradní díly)</w:t>
      </w:r>
      <w:r>
        <w:t xml:space="preserve"> obvyklým způsobem tak, aby jeho jednání nevedlo k po</w:t>
      </w:r>
      <w:r w:rsidR="00FF714D">
        <w:t>škození či ke znehodnocení díla</w:t>
      </w:r>
      <w:r>
        <w:t>. V tomto případě prodávající neposkyt</w:t>
      </w:r>
      <w:r w:rsidR="00FF714D">
        <w:t>uje záruku na znehodnocené dílo</w:t>
      </w:r>
      <w:r>
        <w:t xml:space="preserve">. Záruka se rovněž nevztahuje na </w:t>
      </w:r>
      <w:r w:rsidR="00FF714D">
        <w:t>dílo</w:t>
      </w:r>
      <w:r>
        <w:t xml:space="preserve">, které bylo poškozeno při chybném použití </w:t>
      </w:r>
      <w:r w:rsidR="00FF714D">
        <w:t>objednatelem</w:t>
      </w:r>
      <w:r>
        <w:t xml:space="preserve"> při výrobě nebo manipulaci.</w:t>
      </w:r>
    </w:p>
    <w:p w14:paraId="1EFB8257" w14:textId="316B474A" w:rsidR="00EB4698" w:rsidRDefault="00EB4698" w:rsidP="00DD09F4">
      <w:pPr>
        <w:pStyle w:val="Zkladntextodsazen2"/>
        <w:numPr>
          <w:ilvl w:val="1"/>
          <w:numId w:val="41"/>
        </w:numPr>
      </w:pPr>
      <w:r>
        <w:tab/>
      </w:r>
      <w:r w:rsidR="009E28C9">
        <w:t>Objednatel</w:t>
      </w:r>
      <w:r>
        <w:t xml:space="preserve"> je povine</w:t>
      </w:r>
      <w:r w:rsidR="009E28C9">
        <w:t>n vady díla</w:t>
      </w:r>
      <w:r>
        <w:t xml:space="preserve"> písemně oznámit </w:t>
      </w:r>
      <w:r w:rsidR="009E28C9">
        <w:t>zhotoviteli</w:t>
      </w:r>
      <w:r>
        <w:t xml:space="preserve"> bez zbytečného odkladu po jejich zjištění, nejpozději však do konce sjednané záruky a to dopisem zaslaným poštou na doručenku</w:t>
      </w:r>
      <w:r w:rsidR="00A00A2E">
        <w:t xml:space="preserve"> na adresu sídla zhotovitele uvedenou v čl. I. této rámcové smlouvy</w:t>
      </w:r>
      <w:r>
        <w:t>.</w:t>
      </w:r>
    </w:p>
    <w:p w14:paraId="31C40CF6" w14:textId="77777777" w:rsidR="00EB4698" w:rsidRDefault="00A854D8" w:rsidP="00DD09F4">
      <w:pPr>
        <w:pStyle w:val="Zkladntextodsazen2"/>
        <w:numPr>
          <w:ilvl w:val="1"/>
          <w:numId w:val="41"/>
        </w:numPr>
      </w:pPr>
      <w:r>
        <w:t>Oznámení o vadách zhotoviteli</w:t>
      </w:r>
      <w:r w:rsidR="00EB4698">
        <w:t xml:space="preserve"> musí obsahovat minimálně:</w:t>
      </w:r>
    </w:p>
    <w:p w14:paraId="49320C8A" w14:textId="0BCA7BED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číslo </w:t>
      </w:r>
      <w:r w:rsidR="00A00A2E">
        <w:t xml:space="preserve">rámcové </w:t>
      </w:r>
      <w:r>
        <w:t>smlouvy</w:t>
      </w:r>
      <w:r w:rsidR="00A854D8">
        <w:t xml:space="preserve"> o dílo</w:t>
      </w:r>
      <w:r>
        <w:t>,</w:t>
      </w:r>
    </w:p>
    <w:p w14:paraId="2017D570" w14:textId="74FFA567" w:rsidR="00A854D8" w:rsidRDefault="00A854D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číslo objednávky,</w:t>
      </w:r>
    </w:p>
    <w:p w14:paraId="4D63F238" w14:textId="5FF4973E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číslo faktury a </w:t>
      </w:r>
      <w:r w:rsidR="00D1073C">
        <w:t>protokolu o předání a převzetí</w:t>
      </w:r>
      <w:r>
        <w:t>,</w:t>
      </w:r>
    </w:p>
    <w:p w14:paraId="0E502198" w14:textId="5E4BB7C3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popis vady nebo přesné určení, jak se projevuje,</w:t>
      </w:r>
    </w:p>
    <w:p w14:paraId="33257021" w14:textId="05137961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počet vadných kusů.</w:t>
      </w:r>
    </w:p>
    <w:p w14:paraId="3E4B6666" w14:textId="76DBFF82" w:rsidR="00EB4698" w:rsidRDefault="00A854D8" w:rsidP="00DD09F4">
      <w:pPr>
        <w:pStyle w:val="Zkladntextodsazen2"/>
        <w:numPr>
          <w:ilvl w:val="1"/>
          <w:numId w:val="41"/>
        </w:numPr>
      </w:pPr>
      <w:r>
        <w:lastRenderedPageBreak/>
        <w:tab/>
      </w:r>
      <w:r w:rsidR="00EB4698">
        <w:t xml:space="preserve">Volbu nároku z vad </w:t>
      </w:r>
      <w:r>
        <w:t>díla</w:t>
      </w:r>
      <w:r w:rsidR="00EB4698">
        <w:t xml:space="preserve"> oznámí </w:t>
      </w:r>
      <w:r>
        <w:t>objednatel</w:t>
      </w:r>
      <w:r w:rsidR="00EB4698">
        <w:t xml:space="preserve"> </w:t>
      </w:r>
      <w:r>
        <w:t>zhotoviteli</w:t>
      </w:r>
      <w:r w:rsidR="00EB4698">
        <w:t xml:space="preserve"> v zaslaném oznámení</w:t>
      </w:r>
      <w:r w:rsidR="00EE6BCF">
        <w:t xml:space="preserve"> </w:t>
      </w:r>
      <w:r w:rsidR="00EB4698">
        <w:t>o</w:t>
      </w:r>
      <w:r w:rsidR="00EE6BCF">
        <w:t> </w:t>
      </w:r>
      <w:r w:rsidR="00EB4698">
        <w:t>vadách nebo bez zbytečného odkladu po tomto oznámení.</w:t>
      </w:r>
    </w:p>
    <w:p w14:paraId="6DA42AAC" w14:textId="03122164" w:rsidR="00EB4698" w:rsidRDefault="00EB4698" w:rsidP="00DD09F4">
      <w:pPr>
        <w:pStyle w:val="Zkladntextodsazen2"/>
        <w:numPr>
          <w:ilvl w:val="1"/>
          <w:numId w:val="41"/>
        </w:numPr>
      </w:pPr>
      <w:r>
        <w:tab/>
      </w:r>
      <w:r w:rsidR="00A854D8">
        <w:t>Zhotovitel</w:t>
      </w:r>
      <w:r>
        <w:t xml:space="preserve"> nese veškeré náklady</w:t>
      </w:r>
      <w:r w:rsidR="00A854D8">
        <w:t xml:space="preserve"> spojené se zárukou na provedené dílo</w:t>
      </w:r>
      <w:r>
        <w:t>.</w:t>
      </w:r>
    </w:p>
    <w:p w14:paraId="699799B2" w14:textId="77777777" w:rsidR="000B5C33" w:rsidRDefault="000B5C33" w:rsidP="00DD09F4">
      <w:pPr>
        <w:pStyle w:val="Zkladntextodsazen2"/>
      </w:pPr>
    </w:p>
    <w:p w14:paraId="3798F71D" w14:textId="77777777" w:rsidR="00A00A2E" w:rsidRDefault="00A00A2E" w:rsidP="00DD09F4">
      <w:pPr>
        <w:widowControl w:val="0"/>
        <w:spacing w:after="120" w:line="240" w:lineRule="atLeast"/>
        <w:jc w:val="both"/>
        <w:rPr>
          <w:b/>
          <w:snapToGrid w:val="0"/>
        </w:rPr>
      </w:pPr>
    </w:p>
    <w:p w14:paraId="024CF2EC" w14:textId="238D2777" w:rsidR="00EB4698" w:rsidRDefault="00EB4698" w:rsidP="00DD09F4">
      <w:pPr>
        <w:pStyle w:val="Nadpis2"/>
        <w:numPr>
          <w:ilvl w:val="0"/>
          <w:numId w:val="18"/>
        </w:numPr>
        <w:ind w:left="709"/>
        <w:jc w:val="center"/>
        <w:rPr>
          <w:b/>
          <w:u w:val="single"/>
        </w:rPr>
      </w:pPr>
      <w:r w:rsidRPr="00421BD7">
        <w:rPr>
          <w:b/>
          <w:u w:val="single"/>
        </w:rPr>
        <w:t>Sankční ujednání</w:t>
      </w:r>
    </w:p>
    <w:p w14:paraId="6640E4B5" w14:textId="77777777" w:rsidR="003B212F" w:rsidRPr="00DE1872" w:rsidRDefault="003B212F" w:rsidP="00DD09F4">
      <w:pPr>
        <w:jc w:val="both"/>
      </w:pPr>
    </w:p>
    <w:p w14:paraId="5D1003FA" w14:textId="3A918470" w:rsidR="00EB4698" w:rsidRDefault="00EB4698" w:rsidP="00DD09F4">
      <w:pPr>
        <w:pStyle w:val="Zkladntextodsazen2"/>
        <w:numPr>
          <w:ilvl w:val="1"/>
          <w:numId w:val="37"/>
        </w:numPr>
      </w:pPr>
      <w:r>
        <w:tab/>
        <w:t xml:space="preserve">Smluvní strany se dohodly na těchto sankcích: </w:t>
      </w:r>
    </w:p>
    <w:p w14:paraId="607EC80B" w14:textId="61358921" w:rsidR="00FE53AD" w:rsidRPr="00DE1872" w:rsidRDefault="006E2740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89" w:hanging="284"/>
      </w:pPr>
      <w:r w:rsidRPr="009933B6">
        <w:t>v případě</w:t>
      </w:r>
      <w:r w:rsidR="009933B6" w:rsidRPr="009933B6">
        <w:t xml:space="preserve"> prodlení </w:t>
      </w:r>
      <w:r w:rsidR="00B01F4E">
        <w:t xml:space="preserve">objednatele </w:t>
      </w:r>
      <w:r w:rsidR="009933B6" w:rsidRPr="009933B6">
        <w:t xml:space="preserve">s placením </w:t>
      </w:r>
      <w:r w:rsidR="00BF347B">
        <w:t>faktury</w:t>
      </w:r>
      <w:r w:rsidR="009933B6" w:rsidRPr="009933B6">
        <w:t xml:space="preserve"> je </w:t>
      </w:r>
      <w:r w:rsidR="00B01F4E">
        <w:t>zhotovitel</w:t>
      </w:r>
      <w:r w:rsidR="009933B6" w:rsidRPr="009933B6">
        <w:t xml:space="preserve"> oprávněn požadovat a </w:t>
      </w:r>
      <w:r w:rsidR="00B01F4E">
        <w:t>objednatel</w:t>
      </w:r>
      <w:r w:rsidR="009933B6" w:rsidRPr="009933B6">
        <w:t xml:space="preserve"> je </w:t>
      </w:r>
      <w:r w:rsidR="00B01F4E">
        <w:t xml:space="preserve">v tomto případě </w:t>
      </w:r>
      <w:r w:rsidR="009933B6" w:rsidRPr="009933B6">
        <w:t xml:space="preserve">povinen zaplatit </w:t>
      </w:r>
      <w:r w:rsidR="00B01F4E">
        <w:t>zhotoviteli</w:t>
      </w:r>
      <w:r w:rsidR="009933B6" w:rsidRPr="009933B6">
        <w:t xml:space="preserve"> úrok z prodlení </w:t>
      </w:r>
      <w:r w:rsidR="00B01F4E">
        <w:t>ve</w:t>
      </w:r>
      <w:r w:rsidR="009933B6" w:rsidRPr="009933B6">
        <w:t xml:space="preserve"> výš</w:t>
      </w:r>
      <w:r w:rsidR="00B01F4E">
        <w:t>i</w:t>
      </w:r>
      <w:r w:rsidR="009933B6" w:rsidRPr="009933B6">
        <w:t xml:space="preserve"> 0,05 % z ceny </w:t>
      </w:r>
      <w:r w:rsidR="00B01F4E">
        <w:t xml:space="preserve">dlužné částky </w:t>
      </w:r>
      <w:r w:rsidR="009933B6" w:rsidRPr="009933B6">
        <w:t>za každý den prodlení po lhůtě</w:t>
      </w:r>
      <w:r w:rsidR="00FE53AD">
        <w:t xml:space="preserve"> </w:t>
      </w:r>
      <w:r w:rsidR="009933B6" w:rsidRPr="009933B6">
        <w:t>splatnosti</w:t>
      </w:r>
      <w:r w:rsidR="00FE53AD">
        <w:t>,</w:t>
      </w:r>
    </w:p>
    <w:p w14:paraId="02D2801B" w14:textId="5DDA9685" w:rsidR="00817BB4" w:rsidRDefault="00C62EE3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objednatel</w:t>
      </w:r>
      <w:r w:rsidR="00EB4698">
        <w:t xml:space="preserve"> je oprávněn účtovat </w:t>
      </w:r>
      <w:r>
        <w:t xml:space="preserve">zhotoviteli </w:t>
      </w:r>
      <w:r w:rsidR="00EB4698">
        <w:t xml:space="preserve">smluvní pokutu </w:t>
      </w:r>
      <w:r>
        <w:t>ve</w:t>
      </w:r>
      <w:r w:rsidR="00CA1114">
        <w:t xml:space="preserve"> výš</w:t>
      </w:r>
      <w:r>
        <w:t>i</w:t>
      </w:r>
      <w:r w:rsidR="00F728FF">
        <w:t xml:space="preserve"> </w:t>
      </w:r>
      <w:r w:rsidR="00EB4698" w:rsidRPr="004678D1">
        <w:t>5</w:t>
      </w:r>
      <w:r w:rsidR="00EE1E49">
        <w:t xml:space="preserve"> % z hodnoty </w:t>
      </w:r>
      <w:r>
        <w:t>ne</w:t>
      </w:r>
      <w:r w:rsidR="00D1073C">
        <w:t>provedené opravy</w:t>
      </w:r>
      <w:r>
        <w:t xml:space="preserve"> náhradního dílu, minimálně však 100,- Kč, </w:t>
      </w:r>
      <w:r w:rsidR="00EB4698">
        <w:t xml:space="preserve">za každý případ nedodržení termínu </w:t>
      </w:r>
      <w:r w:rsidR="00D1073C">
        <w:t>provedení opravy</w:t>
      </w:r>
      <w:r w:rsidR="00EB4698">
        <w:t>,</w:t>
      </w:r>
    </w:p>
    <w:p w14:paraId="60268A63" w14:textId="44F46EA3" w:rsidR="00717064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zaplacením smluvní pokuty </w:t>
      </w:r>
      <w:r w:rsidR="00C125C1">
        <w:t xml:space="preserve">zhotovitelem </w:t>
      </w:r>
      <w:r>
        <w:t xml:space="preserve">není dotčeno právo </w:t>
      </w:r>
      <w:r w:rsidR="00C125C1">
        <w:t>objednatele</w:t>
      </w:r>
      <w:r>
        <w:t xml:space="preserve"> na náhradu škody</w:t>
      </w:r>
      <w:r w:rsidR="00C9515E">
        <w:t>.</w:t>
      </w:r>
      <w:r>
        <w:t xml:space="preserve"> </w:t>
      </w:r>
    </w:p>
    <w:p w14:paraId="7045315D" w14:textId="77777777" w:rsidR="00817BB4" w:rsidRDefault="00817BB4" w:rsidP="00DD09F4">
      <w:pPr>
        <w:pStyle w:val="Zkladntext"/>
        <w:tabs>
          <w:tab w:val="left" w:pos="993"/>
        </w:tabs>
      </w:pPr>
    </w:p>
    <w:p w14:paraId="4197F04D" w14:textId="77777777" w:rsidR="00A00A2E" w:rsidRDefault="00A00A2E" w:rsidP="00DD09F4">
      <w:pPr>
        <w:pStyle w:val="Nadpis6"/>
        <w:numPr>
          <w:ilvl w:val="0"/>
          <w:numId w:val="0"/>
        </w:numPr>
        <w:spacing w:after="120"/>
        <w:jc w:val="both"/>
        <w:rPr>
          <w:u w:val="none"/>
        </w:rPr>
      </w:pPr>
    </w:p>
    <w:p w14:paraId="7CEA88DE" w14:textId="35FB7F27" w:rsidR="00EB4698" w:rsidRDefault="00EB4698" w:rsidP="00DD09F4">
      <w:pPr>
        <w:pStyle w:val="Nadpis2"/>
        <w:numPr>
          <w:ilvl w:val="0"/>
          <w:numId w:val="18"/>
        </w:numPr>
        <w:ind w:left="709"/>
        <w:jc w:val="center"/>
        <w:rPr>
          <w:b/>
          <w:u w:val="single"/>
        </w:rPr>
      </w:pPr>
      <w:r w:rsidRPr="00DE1872">
        <w:rPr>
          <w:b/>
          <w:u w:val="single"/>
        </w:rPr>
        <w:t>Odstoupení od smlouvy</w:t>
      </w:r>
    </w:p>
    <w:p w14:paraId="390BD9F1" w14:textId="77777777" w:rsidR="003B212F" w:rsidRPr="003B212F" w:rsidRDefault="003B212F" w:rsidP="00DD09F4">
      <w:pPr>
        <w:jc w:val="both"/>
      </w:pPr>
    </w:p>
    <w:p w14:paraId="4C91B71E" w14:textId="242478B0" w:rsidR="00EB4698" w:rsidRDefault="00EB4698" w:rsidP="00DD09F4">
      <w:pPr>
        <w:pStyle w:val="Zkladntextodsazen2"/>
        <w:numPr>
          <w:ilvl w:val="1"/>
          <w:numId w:val="38"/>
        </w:numPr>
      </w:pPr>
      <w:r>
        <w:tab/>
        <w:t>Smluvní strany jsou oprávněny odstoupit od smlouvy nebo jednotlivé objednávky v případě podstatného porušení smluvní povinnosti druhou smluvní stranou. Za podstatné porušení smluvní povinnosti se považuje zejména:</w:t>
      </w:r>
    </w:p>
    <w:p w14:paraId="0D2AC727" w14:textId="77777777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prodlení </w:t>
      </w:r>
      <w:r w:rsidR="00C125C1">
        <w:t>zhotovitele</w:t>
      </w:r>
      <w:r>
        <w:t xml:space="preserve"> s</w:t>
      </w:r>
      <w:r w:rsidR="00C125C1">
        <w:t> provedením díla</w:t>
      </w:r>
      <w:r>
        <w:t xml:space="preserve"> déle než </w:t>
      </w:r>
      <w:r w:rsidR="00F66ADF">
        <w:t>5 pracovních</w:t>
      </w:r>
      <w:r>
        <w:t xml:space="preserve"> dnů,</w:t>
      </w:r>
    </w:p>
    <w:p w14:paraId="3D26E10F" w14:textId="77777777" w:rsidR="00F66ADF" w:rsidRDefault="00F66ADF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>opakované porušování smluvních povinností druhou smluvní stranou,</w:t>
      </w:r>
    </w:p>
    <w:p w14:paraId="1794D7A4" w14:textId="169951AE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neplnění </w:t>
      </w:r>
      <w:proofErr w:type="spellStart"/>
      <w:r>
        <w:t>technicko</w:t>
      </w:r>
      <w:proofErr w:type="spellEnd"/>
      <w:r w:rsidR="00345A77">
        <w:t xml:space="preserve"> </w:t>
      </w:r>
      <w:r>
        <w:t>-</w:t>
      </w:r>
      <w:r w:rsidR="00345A77">
        <w:t xml:space="preserve"> </w:t>
      </w:r>
      <w:r>
        <w:t xml:space="preserve">jakostních parametrů </w:t>
      </w:r>
      <w:r w:rsidR="00C125C1">
        <w:t>díla zhotovitelem</w:t>
      </w:r>
      <w:r>
        <w:t>,</w:t>
      </w:r>
    </w:p>
    <w:p w14:paraId="4421643A" w14:textId="77777777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neodstranění vad </w:t>
      </w:r>
      <w:r w:rsidR="00C125C1">
        <w:t>díla</w:t>
      </w:r>
      <w:r>
        <w:t xml:space="preserve"> </w:t>
      </w:r>
      <w:r w:rsidR="00F66ADF">
        <w:t>zhotov</w:t>
      </w:r>
      <w:bookmarkStart w:id="8" w:name="_GoBack"/>
      <w:bookmarkEnd w:id="8"/>
      <w:r w:rsidR="00F66ADF">
        <w:t xml:space="preserve">itelem </w:t>
      </w:r>
      <w:r>
        <w:t>ve stanovené lhůtě,</w:t>
      </w:r>
    </w:p>
    <w:p w14:paraId="500EE102" w14:textId="59C9DD4B" w:rsidR="00EB4698" w:rsidRDefault="00EB4698" w:rsidP="00DD09F4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284"/>
      </w:pPr>
      <w:r>
        <w:t xml:space="preserve">prodlení </w:t>
      </w:r>
      <w:r w:rsidR="0029397E">
        <w:t>objednatele</w:t>
      </w:r>
      <w:r>
        <w:t xml:space="preserve"> se zaplacením splatných faktur déle než 3 týdny po lhůtě splatnosti.</w:t>
      </w:r>
    </w:p>
    <w:p w14:paraId="303B60E9" w14:textId="77777777" w:rsidR="000B5C33" w:rsidRDefault="000B5C33" w:rsidP="00DD09F4">
      <w:pPr>
        <w:pStyle w:val="Zkladntext"/>
        <w:tabs>
          <w:tab w:val="left" w:pos="993"/>
        </w:tabs>
      </w:pPr>
    </w:p>
    <w:p w14:paraId="65DADEB1" w14:textId="77777777" w:rsidR="00A00A2E" w:rsidRDefault="00A00A2E" w:rsidP="00DD09F4">
      <w:pPr>
        <w:pStyle w:val="Nadpis6"/>
        <w:numPr>
          <w:ilvl w:val="0"/>
          <w:numId w:val="0"/>
        </w:numPr>
        <w:spacing w:after="120"/>
        <w:jc w:val="both"/>
        <w:rPr>
          <w:u w:val="none"/>
        </w:rPr>
      </w:pPr>
    </w:p>
    <w:p w14:paraId="189E2BC2" w14:textId="7931A052" w:rsidR="00EB4698" w:rsidRDefault="00EB4698" w:rsidP="00DD09F4">
      <w:pPr>
        <w:pStyle w:val="Nadpis2"/>
        <w:numPr>
          <w:ilvl w:val="0"/>
          <w:numId w:val="18"/>
        </w:numPr>
        <w:ind w:left="709"/>
        <w:jc w:val="center"/>
        <w:rPr>
          <w:b/>
          <w:u w:val="single"/>
        </w:rPr>
      </w:pPr>
      <w:r w:rsidRPr="009977B2">
        <w:rPr>
          <w:b/>
          <w:u w:val="single"/>
        </w:rPr>
        <w:t>Závěrečná ustanovení</w:t>
      </w:r>
    </w:p>
    <w:p w14:paraId="6BA8EF22" w14:textId="77777777" w:rsidR="003B212F" w:rsidRPr="003B212F" w:rsidRDefault="003B212F" w:rsidP="00DD09F4">
      <w:pPr>
        <w:jc w:val="both"/>
      </w:pPr>
    </w:p>
    <w:p w14:paraId="070163D5" w14:textId="615156EB" w:rsidR="00EF4C29" w:rsidRDefault="00EB4698" w:rsidP="00DD09F4">
      <w:pPr>
        <w:pStyle w:val="Zkladntextodsazen2"/>
        <w:numPr>
          <w:ilvl w:val="1"/>
          <w:numId w:val="39"/>
        </w:numPr>
      </w:pPr>
      <w:r>
        <w:tab/>
        <w:t xml:space="preserve">Tato smlouva se uzavírá na období </w:t>
      </w:r>
      <w:r w:rsidR="00851031" w:rsidRPr="00DE1872">
        <w:t xml:space="preserve">do </w:t>
      </w:r>
      <w:r w:rsidR="007B7914" w:rsidRPr="00DE1872">
        <w:t>31. 12. 2022</w:t>
      </w:r>
      <w:r w:rsidR="00DB4CD9" w:rsidRPr="00DE1872">
        <w:t xml:space="preserve">, </w:t>
      </w:r>
      <w:r w:rsidR="00DB4CD9" w:rsidRPr="00DB4CD9">
        <w:t>nebo vyčerpání finančního limitu 2 mil Kč</w:t>
      </w:r>
      <w:r w:rsidR="00DB4CD9">
        <w:t xml:space="preserve"> </w:t>
      </w:r>
      <w:r w:rsidR="00A00A2E">
        <w:t xml:space="preserve">bez DPH </w:t>
      </w:r>
      <w:r w:rsidR="00DB4CD9">
        <w:t>ze všech uzavřených smluv v rámci tohoto poptávkového řízení</w:t>
      </w:r>
      <w:r w:rsidR="00A00A2E">
        <w:t>, podle toho co nastane dříve.</w:t>
      </w:r>
      <w:r w:rsidR="00DB4CD9" w:rsidRPr="00DE1872">
        <w:t xml:space="preserve"> </w:t>
      </w:r>
      <w:r w:rsidR="00D944B3">
        <w:t xml:space="preserve"> </w:t>
      </w:r>
      <w:r w:rsidR="00A00A2E">
        <w:t xml:space="preserve">Tato smlouva nabývá platnosti dnem podpisu obou smluvních stran a účinnosti dnem jejího zveřejnění na portálu veřejné správy v Registru smluv. O nabytí účinnosti se DPO zavazuje informovat druhou smluvní stranu bez zbytečného odkladu. </w:t>
      </w:r>
    </w:p>
    <w:p w14:paraId="5B5F9840" w14:textId="26673CBE" w:rsidR="00EB4698" w:rsidRDefault="00EF4C29" w:rsidP="00DD09F4">
      <w:pPr>
        <w:pStyle w:val="Zkladntextodsazen2"/>
        <w:numPr>
          <w:ilvl w:val="1"/>
          <w:numId w:val="39"/>
        </w:numPr>
      </w:pPr>
      <w:r>
        <w:tab/>
      </w:r>
      <w:r w:rsidR="00F728FF">
        <w:t>Tato smlouva může skončit také před sjednanou dobou platnosti, a to v případě vyčerpání sjednaného finančního limitu</w:t>
      </w:r>
      <w:r w:rsidR="00EA702E">
        <w:t xml:space="preserve"> uvedeného v bodě 2.1 smlouvy</w:t>
      </w:r>
      <w:r w:rsidR="00F728FF">
        <w:t xml:space="preserve">. </w:t>
      </w:r>
      <w:r w:rsidR="0029397E">
        <w:t>Objednatel</w:t>
      </w:r>
      <w:r w:rsidR="00F728FF">
        <w:t xml:space="preserve"> se zavazuje o</w:t>
      </w:r>
      <w:r w:rsidR="0029397E">
        <w:t> </w:t>
      </w:r>
      <w:r w:rsidR="00F728FF">
        <w:t xml:space="preserve">této skutečnosti informovat </w:t>
      </w:r>
      <w:r w:rsidR="0029397E">
        <w:t>zhotovitele</w:t>
      </w:r>
      <w:r w:rsidR="00F728FF">
        <w:t xml:space="preserve"> bez zbytečného odkladu.</w:t>
      </w:r>
      <w:r>
        <w:t xml:space="preserve"> </w:t>
      </w:r>
    </w:p>
    <w:p w14:paraId="7D60C017" w14:textId="5BBCB28D" w:rsidR="00EB4698" w:rsidRDefault="00EB4698" w:rsidP="00DD09F4">
      <w:pPr>
        <w:pStyle w:val="Zkladntextodsazen2"/>
        <w:numPr>
          <w:ilvl w:val="1"/>
          <w:numId w:val="39"/>
        </w:numPr>
      </w:pPr>
      <w:r>
        <w:tab/>
        <w:t>Změny a dodatky této smlouvy smí být provedeny pouze písemně a to formou číslovaných dodatků. Všeobecné obchodní podmínky stran jsou vyloučeny.</w:t>
      </w:r>
    </w:p>
    <w:p w14:paraId="03B62154" w14:textId="20D2AC08" w:rsidR="00EB4698" w:rsidRDefault="00EB4698" w:rsidP="00DD09F4">
      <w:pPr>
        <w:pStyle w:val="Zkladntextodsazen2"/>
        <w:numPr>
          <w:ilvl w:val="1"/>
          <w:numId w:val="39"/>
        </w:numPr>
      </w:pPr>
      <w:r>
        <w:tab/>
      </w:r>
      <w:r w:rsidR="00EF4C29" w:rsidRPr="003B212F">
        <w:t>Práva a povinnosti a právní poměry z této smlouvy vyplývající, vznikající a související, se řídí ustanoveními zákona č.</w:t>
      </w:r>
      <w:r w:rsidR="00315803" w:rsidRPr="003B212F">
        <w:t xml:space="preserve"> 89/2012</w:t>
      </w:r>
      <w:r w:rsidR="00EF4C29" w:rsidRPr="003B212F">
        <w:t xml:space="preserve"> Sb., </w:t>
      </w:r>
      <w:r w:rsidR="00315803" w:rsidRPr="003B212F">
        <w:t>občanského</w:t>
      </w:r>
      <w:r w:rsidR="00EF4C29" w:rsidRPr="003B212F">
        <w:t xml:space="preserve"> zákoníku, v platném znění. </w:t>
      </w:r>
      <w:r w:rsidR="001A1BD8">
        <w:t>Smluvní strany se dohodly, že případné spory budou řešit především smírnou cestou.</w:t>
      </w:r>
      <w:r w:rsidR="001A1BD8" w:rsidRPr="003B212F">
        <w:t xml:space="preserve"> </w:t>
      </w:r>
      <w:r w:rsidR="00EF4C29" w:rsidRPr="003B212F">
        <w:t xml:space="preserve">Dojde-li mezi smluvními stranami ke sporu a tento bude řešen soudní cestou, pak místně příslušným soudem bude soud </w:t>
      </w:r>
      <w:r w:rsidR="0029397E" w:rsidRPr="003B212F">
        <w:t>objednatele</w:t>
      </w:r>
      <w:r w:rsidR="00EF4C29" w:rsidRPr="003B212F">
        <w:t xml:space="preserve"> a rozhodným právem je české právo</w:t>
      </w:r>
      <w:r>
        <w:t>.</w:t>
      </w:r>
    </w:p>
    <w:p w14:paraId="7D294770" w14:textId="2E17B86B" w:rsidR="00EB4698" w:rsidRDefault="00EB4698" w:rsidP="00DD09F4">
      <w:pPr>
        <w:pStyle w:val="Zkladntextodsazen2"/>
        <w:numPr>
          <w:ilvl w:val="1"/>
          <w:numId w:val="39"/>
        </w:numPr>
      </w:pPr>
      <w:r>
        <w:tab/>
        <w:t xml:space="preserve">Tato smlouva se vyhotovuje ve dvou stejnopisech, přičemž každá ze smluvních stran </w:t>
      </w:r>
      <w:r>
        <w:lastRenderedPageBreak/>
        <w:t>obdrží jedno vyhotovení.</w:t>
      </w:r>
    </w:p>
    <w:p w14:paraId="33A68F2C" w14:textId="719CD119" w:rsidR="00EB4698" w:rsidRDefault="00EB4698" w:rsidP="00DD09F4">
      <w:pPr>
        <w:pStyle w:val="Zkladntextodsazen2"/>
        <w:numPr>
          <w:ilvl w:val="1"/>
          <w:numId w:val="39"/>
        </w:numPr>
      </w:pPr>
      <w:r>
        <w:tab/>
        <w:t xml:space="preserve">Obě smluvní strany prohlašují, že tato smlouva byla uzavřena po vzájemném projednání podle jejich pravé a svobodné vůle, určitě, vážně a srozumitelně, bez nátlaku či jinak nevýhodných podmínek pro kteroukoliv z nich. Na důkaz vůle být touto </w:t>
      </w:r>
      <w:r w:rsidRPr="00F728FF">
        <w:t>smlouvou vázáni připojují své podpisy.</w:t>
      </w:r>
    </w:p>
    <w:p w14:paraId="0D36C6CD" w14:textId="2D31A335" w:rsidR="005518C0" w:rsidRPr="00DE1872" w:rsidRDefault="0029397E" w:rsidP="00DD09F4">
      <w:pPr>
        <w:pStyle w:val="Zkladntextodsazen2"/>
        <w:numPr>
          <w:ilvl w:val="1"/>
          <w:numId w:val="39"/>
        </w:numPr>
      </w:pPr>
      <w:r>
        <w:t>Zhotovitel</w:t>
      </w:r>
      <w:r w:rsidR="00EE6F4E" w:rsidRPr="00EE6F4E">
        <w:t xml:space="preserve"> bere na v</w:t>
      </w:r>
      <w:r w:rsidR="00A00A2E">
        <w:t>ědomí, že objednatel je povinným subjektem v souladu se zákonem</w:t>
      </w:r>
      <w:r w:rsidR="00A00A2E" w:rsidRPr="00EE6F4E">
        <w:t xml:space="preserve"> č. 106/1999 Sb., o svobodném přístupu k informacím, v platném znění</w:t>
      </w:r>
      <w:r w:rsidR="00A00A2E">
        <w:t>, a v souladu a za podmínek stanovených v tomto zákoně je povinen tuto smlouvu, příp. informace v ní obsažené nebo z ní vyplývající, zveřejnit. Zhotovitel bere dále na vědomí, že objednatel je povinen za podmínek stanovených v zákoně č. 340/2015 Sb., o registru smluv, zveřejňovat smlouvy na portálu veřejné správy v Registru smluv.</w:t>
      </w:r>
      <w:r w:rsidR="005518C0">
        <w:t xml:space="preserve"> </w:t>
      </w:r>
      <w:r w:rsidR="005518C0" w:rsidRPr="00DE1872">
        <w:t>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3 smlouvy. Ostatní ustanovení smlouvy nepodléhají ze strany prodávajícího 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411C8247" w14:textId="6324A66D" w:rsidR="00EB4698" w:rsidRDefault="00EF5F8D" w:rsidP="00DD09F4">
      <w:pPr>
        <w:pStyle w:val="Zkladntextodsazen2"/>
        <w:numPr>
          <w:ilvl w:val="1"/>
          <w:numId w:val="39"/>
        </w:numPr>
      </w:pPr>
      <w:r w:rsidRPr="00F728FF">
        <w:tab/>
      </w:r>
      <w:r w:rsidR="00EB4698" w:rsidRPr="00F728FF">
        <w:t>Nedílnou součástí této smlouvy jsou přílohy:</w:t>
      </w:r>
    </w:p>
    <w:p w14:paraId="10118D53" w14:textId="77777777" w:rsidR="00967961" w:rsidRPr="00F728FF" w:rsidRDefault="00967961" w:rsidP="00967961">
      <w:pPr>
        <w:pStyle w:val="Zkladntextodsazen2"/>
      </w:pPr>
    </w:p>
    <w:p w14:paraId="7DBEC797" w14:textId="09F21ABC" w:rsidR="00442ACA" w:rsidRPr="00AD082D" w:rsidRDefault="00B45291" w:rsidP="00DD09F4">
      <w:pPr>
        <w:ind w:left="705"/>
        <w:jc w:val="both"/>
        <w:rPr>
          <w:snapToGrid w:val="0"/>
        </w:rPr>
      </w:pPr>
      <w:r>
        <w:rPr>
          <w:snapToGrid w:val="0"/>
        </w:rPr>
        <w:t>P</w:t>
      </w:r>
      <w:r w:rsidR="00E8388A" w:rsidRPr="00F728FF">
        <w:rPr>
          <w:snapToGrid w:val="0"/>
        </w:rPr>
        <w:t>říloha č.</w:t>
      </w:r>
      <w:r w:rsidR="00EB4698" w:rsidRPr="00F728FF">
        <w:rPr>
          <w:snapToGrid w:val="0"/>
        </w:rPr>
        <w:t xml:space="preserve"> 1 </w:t>
      </w:r>
      <w:r w:rsidR="00F91476">
        <w:rPr>
          <w:snapToGrid w:val="0"/>
        </w:rPr>
        <w:t>–</w:t>
      </w:r>
      <w:r w:rsidR="00EB4698" w:rsidRPr="00F728FF">
        <w:rPr>
          <w:snapToGrid w:val="0"/>
        </w:rPr>
        <w:t xml:space="preserve"> </w:t>
      </w:r>
      <w:r w:rsidR="00E45149">
        <w:rPr>
          <w:snapToGrid w:val="0"/>
        </w:rPr>
        <w:t xml:space="preserve">Ceník </w:t>
      </w:r>
      <w:r w:rsidR="003C2700">
        <w:t>oprav náhradních dílů autobusů a trolejbusů</w:t>
      </w:r>
      <w:r w:rsidR="005518C0">
        <w:t>,</w:t>
      </w:r>
    </w:p>
    <w:p w14:paraId="0E169752" w14:textId="7EF0C9C3" w:rsidR="005518C0" w:rsidRPr="003B212F" w:rsidRDefault="00B45291" w:rsidP="00DD09F4">
      <w:pPr>
        <w:ind w:left="705"/>
        <w:jc w:val="both"/>
        <w:rPr>
          <w:snapToGrid w:val="0"/>
        </w:rPr>
      </w:pPr>
      <w:r>
        <w:rPr>
          <w:snapToGrid w:val="0"/>
        </w:rPr>
        <w:t>P</w:t>
      </w:r>
      <w:r w:rsidR="00E8388A" w:rsidRPr="00F728FF">
        <w:rPr>
          <w:snapToGrid w:val="0"/>
        </w:rPr>
        <w:t xml:space="preserve">říloha </w:t>
      </w:r>
      <w:r w:rsidR="00EB4698" w:rsidRPr="00F728FF">
        <w:rPr>
          <w:snapToGrid w:val="0"/>
        </w:rPr>
        <w:t>č.</w:t>
      </w:r>
      <w:r w:rsidR="00E55BDE">
        <w:rPr>
          <w:snapToGrid w:val="0"/>
        </w:rPr>
        <w:t xml:space="preserve"> </w:t>
      </w:r>
      <w:r w:rsidR="00F91476">
        <w:rPr>
          <w:snapToGrid w:val="0"/>
        </w:rPr>
        <w:t>2</w:t>
      </w:r>
      <w:r w:rsidR="00EB4698" w:rsidRPr="00F728FF">
        <w:rPr>
          <w:snapToGrid w:val="0"/>
        </w:rPr>
        <w:t xml:space="preserve"> </w:t>
      </w:r>
      <w:r w:rsidR="003B039A">
        <w:rPr>
          <w:snapToGrid w:val="0"/>
        </w:rPr>
        <w:t>–</w:t>
      </w:r>
      <w:r w:rsidR="00EB4698" w:rsidRPr="00F728FF">
        <w:rPr>
          <w:snapToGrid w:val="0"/>
        </w:rPr>
        <w:t xml:space="preserve"> Základní požadavky k zajištění BOZP</w:t>
      </w:r>
      <w:r w:rsidR="005518C0">
        <w:rPr>
          <w:snapToGrid w:val="0"/>
        </w:rPr>
        <w:t>,</w:t>
      </w:r>
    </w:p>
    <w:p w14:paraId="1AFBD7FB" w14:textId="01F6E255" w:rsidR="00EB4698" w:rsidRPr="00F728FF" w:rsidRDefault="005518C0" w:rsidP="00DD09F4">
      <w:pPr>
        <w:ind w:left="705"/>
        <w:jc w:val="both"/>
      </w:pPr>
      <w:r>
        <w:rPr>
          <w:snapToGrid w:val="0"/>
        </w:rPr>
        <w:t>Příloha č. 3 – Vymezení obchodního tajemství</w:t>
      </w:r>
      <w:r w:rsidR="003A38D9">
        <w:rPr>
          <w:snapToGrid w:val="0"/>
        </w:rPr>
        <w:t xml:space="preserve"> zhotovitele</w:t>
      </w:r>
      <w:r>
        <w:rPr>
          <w:snapToGrid w:val="0"/>
        </w:rPr>
        <w:t>.</w:t>
      </w:r>
    </w:p>
    <w:p w14:paraId="4A996FDB" w14:textId="77777777" w:rsidR="00EB4698" w:rsidRDefault="00EB4698">
      <w:pPr>
        <w:widowControl w:val="0"/>
        <w:spacing w:line="240" w:lineRule="atLeast"/>
      </w:pPr>
    </w:p>
    <w:p w14:paraId="7B64FCD2" w14:textId="77777777" w:rsidR="00A00A2E" w:rsidRDefault="00A00A2E">
      <w:pPr>
        <w:widowControl w:val="0"/>
        <w:spacing w:line="240" w:lineRule="atLeast"/>
      </w:pPr>
    </w:p>
    <w:p w14:paraId="6C440371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Za </w:t>
      </w:r>
      <w:r w:rsidR="00A5781A">
        <w:rPr>
          <w:snapToGrid w:val="0"/>
        </w:rPr>
        <w:t>objednatele</w:t>
      </w:r>
      <w:r>
        <w:rPr>
          <w:snapToGrid w:val="0"/>
        </w:rPr>
        <w:t>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Za </w:t>
      </w:r>
      <w:r w:rsidR="00A5781A">
        <w:rPr>
          <w:snapToGrid w:val="0"/>
        </w:rPr>
        <w:t>zhotovitele</w:t>
      </w:r>
      <w:r>
        <w:rPr>
          <w:snapToGrid w:val="0"/>
        </w:rPr>
        <w:t>:</w:t>
      </w:r>
    </w:p>
    <w:p w14:paraId="0844E956" w14:textId="77777777" w:rsidR="00A00A2E" w:rsidRDefault="00A00A2E" w:rsidP="00397658">
      <w:pPr>
        <w:widowControl w:val="0"/>
        <w:spacing w:line="240" w:lineRule="atLeast"/>
        <w:rPr>
          <w:snapToGrid w:val="0"/>
        </w:rPr>
      </w:pPr>
    </w:p>
    <w:p w14:paraId="56B82F47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V Ostravě dne                           </w:t>
      </w:r>
      <w:r>
        <w:rPr>
          <w:snapToGrid w:val="0"/>
        </w:rPr>
        <w:tab/>
      </w:r>
      <w:r>
        <w:rPr>
          <w:snapToGrid w:val="0"/>
        </w:rPr>
        <w:tab/>
        <w:t xml:space="preserve">            V ………</w:t>
      </w:r>
      <w:proofErr w:type="gramStart"/>
      <w:r>
        <w:rPr>
          <w:snapToGrid w:val="0"/>
        </w:rPr>
        <w:t>…</w:t>
      </w:r>
      <w:proofErr w:type="gramEnd"/>
      <w:r>
        <w:rPr>
          <w:snapToGrid w:val="0"/>
        </w:rPr>
        <w:t xml:space="preserve">.  </w:t>
      </w:r>
      <w:proofErr w:type="gramStart"/>
      <w:r>
        <w:rPr>
          <w:snapToGrid w:val="0"/>
        </w:rPr>
        <w:t>dne</w:t>
      </w:r>
      <w:proofErr w:type="gramEnd"/>
      <w:r>
        <w:rPr>
          <w:snapToGrid w:val="0"/>
        </w:rPr>
        <w:t xml:space="preserve"> </w:t>
      </w:r>
    </w:p>
    <w:p w14:paraId="72FAA8FB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</w:p>
    <w:p w14:paraId="15319E7F" w14:textId="77777777" w:rsidR="00A00A2E" w:rsidRDefault="00A00A2E" w:rsidP="00397658">
      <w:pPr>
        <w:widowControl w:val="0"/>
        <w:spacing w:line="240" w:lineRule="atLeast"/>
        <w:rPr>
          <w:snapToGrid w:val="0"/>
        </w:rPr>
      </w:pPr>
    </w:p>
    <w:p w14:paraId="2B9A249C" w14:textId="77777777" w:rsidR="00397658" w:rsidRDefault="00397658" w:rsidP="00397658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537B5088" w14:textId="77777777" w:rsidR="00397658" w:rsidRPr="0077173D" w:rsidRDefault="00397658" w:rsidP="00397658">
      <w:pPr>
        <w:widowControl w:val="0"/>
        <w:spacing w:line="240" w:lineRule="atLeast"/>
        <w:rPr>
          <w:snapToGrid w:val="0"/>
        </w:rPr>
      </w:pPr>
      <w:r w:rsidRPr="0077173D">
        <w:rPr>
          <w:snapToGrid w:val="0"/>
        </w:rPr>
        <w:t>…………………………………….</w:t>
      </w:r>
      <w:r w:rsidRPr="0077173D">
        <w:rPr>
          <w:snapToGrid w:val="0"/>
        </w:rPr>
        <w:tab/>
      </w:r>
      <w:r w:rsidRPr="0077173D">
        <w:rPr>
          <w:snapToGrid w:val="0"/>
        </w:rPr>
        <w:tab/>
      </w:r>
      <w:r w:rsidRPr="0077173D">
        <w:rPr>
          <w:snapToGrid w:val="0"/>
        </w:rPr>
        <w:tab/>
        <w:t xml:space="preserve">  …………………………………..</w:t>
      </w:r>
    </w:p>
    <w:p w14:paraId="3CCD65C5" w14:textId="22809E51" w:rsidR="00397658" w:rsidRPr="00555CA1" w:rsidRDefault="005E3128" w:rsidP="00397658">
      <w:pPr>
        <w:widowControl w:val="0"/>
        <w:spacing w:line="240" w:lineRule="atLeast"/>
        <w:ind w:firstLine="708"/>
        <w:rPr>
          <w:i/>
          <w:snapToGrid w:val="0"/>
          <w:color w:val="00B0F0"/>
        </w:rPr>
      </w:pPr>
      <w:r>
        <w:rPr>
          <w:snapToGrid w:val="0"/>
        </w:rPr>
        <w:t>Bc. Michal Otava</w:t>
      </w:r>
      <w:r w:rsidR="00397658">
        <w:rPr>
          <w:snapToGrid w:val="0"/>
        </w:rPr>
        <w:t xml:space="preserve">                  </w:t>
      </w:r>
      <w:r w:rsidR="00555CA1">
        <w:rPr>
          <w:snapToGrid w:val="0"/>
        </w:rPr>
        <w:tab/>
      </w:r>
      <w:r w:rsidR="00555CA1">
        <w:rPr>
          <w:snapToGrid w:val="0"/>
        </w:rPr>
        <w:tab/>
      </w:r>
      <w:r w:rsidR="00555CA1">
        <w:rPr>
          <w:snapToGrid w:val="0"/>
        </w:rPr>
        <w:tab/>
        <w:t xml:space="preserve">   </w:t>
      </w:r>
      <w:r w:rsidR="00555CA1" w:rsidRPr="00555CA1">
        <w:rPr>
          <w:i/>
          <w:snapToGrid w:val="0"/>
          <w:color w:val="00B0F0"/>
        </w:rPr>
        <w:t>jméno a podpis oprávněné osoby</w:t>
      </w:r>
    </w:p>
    <w:p w14:paraId="2EC613C7" w14:textId="0C7905CF" w:rsidR="00EB4698" w:rsidRDefault="005E3128" w:rsidP="00397658">
      <w:pPr>
        <w:widowControl w:val="0"/>
        <w:spacing w:line="240" w:lineRule="atLeast"/>
      </w:pPr>
      <w:r>
        <w:rPr>
          <w:snapToGrid w:val="0"/>
        </w:rPr>
        <w:t xml:space="preserve"> </w:t>
      </w:r>
      <w:r w:rsidR="00A00A2E">
        <w:rPr>
          <w:snapToGrid w:val="0"/>
        </w:rPr>
        <w:t>ředitel</w:t>
      </w:r>
      <w:r w:rsidR="00397658">
        <w:rPr>
          <w:snapToGrid w:val="0"/>
        </w:rPr>
        <w:t xml:space="preserve"> </w:t>
      </w:r>
      <w:r w:rsidR="00A96ED8">
        <w:rPr>
          <w:snapToGrid w:val="0"/>
        </w:rPr>
        <w:t xml:space="preserve">úseku nákupu a </w:t>
      </w:r>
      <w:r w:rsidR="005518C0">
        <w:rPr>
          <w:snapToGrid w:val="0"/>
        </w:rPr>
        <w:t>investic</w:t>
      </w:r>
      <w:r w:rsidR="00397658" w:rsidRPr="0077173D">
        <w:rPr>
          <w:snapToGrid w:val="0"/>
        </w:rPr>
        <w:tab/>
        <w:t xml:space="preserve">  </w:t>
      </w:r>
      <w:r w:rsidR="00397658">
        <w:rPr>
          <w:snapToGrid w:val="0"/>
        </w:rPr>
        <w:t xml:space="preserve">        </w:t>
      </w:r>
      <w:r w:rsidR="00397658">
        <w:rPr>
          <w:snapToGrid w:val="0"/>
        </w:rPr>
        <w:tab/>
      </w:r>
      <w:r w:rsidR="00397658">
        <w:rPr>
          <w:snapToGrid w:val="0"/>
        </w:rPr>
        <w:tab/>
      </w:r>
      <w:r w:rsidR="00397658">
        <w:rPr>
          <w:snapToGrid w:val="0"/>
        </w:rPr>
        <w:tab/>
      </w:r>
      <w:r w:rsidR="00397658">
        <w:rPr>
          <w:snapToGrid w:val="0"/>
        </w:rPr>
        <w:tab/>
      </w:r>
    </w:p>
    <w:sectPr w:rsidR="00EB4698" w:rsidSect="008D5D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ED385" w14:textId="77777777" w:rsidR="00A83E3B" w:rsidRDefault="00A83E3B">
      <w:r>
        <w:separator/>
      </w:r>
    </w:p>
  </w:endnote>
  <w:endnote w:type="continuationSeparator" w:id="0">
    <w:p w14:paraId="25A8E81F" w14:textId="77777777" w:rsidR="00A83E3B" w:rsidRDefault="00A8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3BFAD" w14:textId="77777777" w:rsidR="003C2700" w:rsidRDefault="003C27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6D2E55" w14:textId="77777777" w:rsidR="003C2700" w:rsidRDefault="003C27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EDD48" w14:textId="4C3E85F3" w:rsidR="003C2700" w:rsidRDefault="003C2700" w:rsidP="00397658">
    <w:pPr>
      <w:pStyle w:val="Zpat"/>
    </w:pPr>
    <w:r>
      <w:t>O</w:t>
    </w:r>
    <w:r w:rsidRPr="00397658">
      <w:t>prav</w:t>
    </w:r>
    <w:r>
      <w:t>y</w:t>
    </w:r>
    <w:r w:rsidRPr="00397658">
      <w:rPr>
        <w:bCs/>
      </w:rPr>
      <w:t xml:space="preserve"> náhradních dílů </w:t>
    </w:r>
    <w:r>
      <w:rPr>
        <w:bCs/>
      </w:rPr>
      <w:t>autobusů a trolejbusů</w:t>
    </w:r>
    <w:r>
      <w:rPr>
        <w:bCs/>
      </w:rPr>
      <w:tab/>
    </w:r>
    <w:r>
      <w:tab/>
      <w:t xml:space="preserve">    Strana </w:t>
    </w:r>
    <w:r w:rsidR="00A83E3B">
      <w:fldChar w:fldCharType="begin"/>
    </w:r>
    <w:r w:rsidR="00A83E3B">
      <w:instrText xml:space="preserve"> PAGE </w:instrText>
    </w:r>
    <w:r w:rsidR="00A83E3B">
      <w:fldChar w:fldCharType="separate"/>
    </w:r>
    <w:r w:rsidR="00345A77">
      <w:rPr>
        <w:noProof/>
      </w:rPr>
      <w:t>6</w:t>
    </w:r>
    <w:r w:rsidR="00A83E3B">
      <w:rPr>
        <w:noProof/>
      </w:rPr>
      <w:fldChar w:fldCharType="end"/>
    </w:r>
    <w:r>
      <w:t xml:space="preserve"> (celkem </w:t>
    </w:r>
    <w:r w:rsidR="00345A77">
      <w:fldChar w:fldCharType="begin"/>
    </w:r>
    <w:r w:rsidR="00345A77">
      <w:instrText xml:space="preserve"> NUMPAGES </w:instrText>
    </w:r>
    <w:r w:rsidR="00345A77">
      <w:fldChar w:fldCharType="separate"/>
    </w:r>
    <w:r w:rsidR="00345A77">
      <w:rPr>
        <w:noProof/>
      </w:rPr>
      <w:t>6</w:t>
    </w:r>
    <w:r w:rsidR="00345A77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653F" w14:textId="77777777" w:rsidR="00234985" w:rsidRDefault="00234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D39B" w14:textId="77777777" w:rsidR="00A83E3B" w:rsidRDefault="00A83E3B">
      <w:r>
        <w:separator/>
      </w:r>
    </w:p>
  </w:footnote>
  <w:footnote w:type="continuationSeparator" w:id="0">
    <w:p w14:paraId="2BED2707" w14:textId="77777777" w:rsidR="00A83E3B" w:rsidRDefault="00A8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1A62B" w14:textId="77777777" w:rsidR="00234985" w:rsidRDefault="002349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C0460" w14:textId="2826C074" w:rsidR="00B87385" w:rsidRPr="00B87385" w:rsidRDefault="00B87385">
    <w:pPr>
      <w:pStyle w:val="Zhlav"/>
      <w:rPr>
        <w:i/>
      </w:rPr>
    </w:pPr>
    <w:r w:rsidRPr="00B87385">
      <w:rPr>
        <w:i/>
      </w:rPr>
      <w:t xml:space="preserve">Příloha č. 2 zadávací dokumentace – Návrh </w:t>
    </w:r>
    <w:r w:rsidR="000E7415">
      <w:rPr>
        <w:i/>
      </w:rPr>
      <w:t>R</w:t>
    </w:r>
    <w:r w:rsidRPr="00B87385">
      <w:rPr>
        <w:i/>
      </w:rPr>
      <w:t>ámcové smlouvy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EAEF1" w14:textId="77777777" w:rsidR="00234985" w:rsidRDefault="0023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4C4"/>
    <w:multiLevelType w:val="multilevel"/>
    <w:tmpl w:val="271E30D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A10D8B"/>
    <w:multiLevelType w:val="hybridMultilevel"/>
    <w:tmpl w:val="838E4C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821B31"/>
    <w:multiLevelType w:val="singleLevel"/>
    <w:tmpl w:val="F2565BB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3" w15:restartNumberingAfterBreak="0">
    <w:nsid w:val="100C527F"/>
    <w:multiLevelType w:val="multilevel"/>
    <w:tmpl w:val="30602AE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DF4510"/>
    <w:multiLevelType w:val="hybridMultilevel"/>
    <w:tmpl w:val="31EA3E8E"/>
    <w:lvl w:ilvl="0" w:tplc="B718A4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446099"/>
    <w:multiLevelType w:val="multilevel"/>
    <w:tmpl w:val="DAE0480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BE4A9C"/>
    <w:multiLevelType w:val="singleLevel"/>
    <w:tmpl w:val="0D688D76"/>
    <w:lvl w:ilvl="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2B0B7B38"/>
    <w:multiLevelType w:val="multilevel"/>
    <w:tmpl w:val="9F38A9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C475F1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7B5749"/>
    <w:multiLevelType w:val="multilevel"/>
    <w:tmpl w:val="C522342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AE71B8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4" w15:restartNumberingAfterBreak="0">
    <w:nsid w:val="3F5C64E7"/>
    <w:multiLevelType w:val="hybridMultilevel"/>
    <w:tmpl w:val="77E29078"/>
    <w:lvl w:ilvl="0" w:tplc="3CD635E2">
      <w:start w:val="7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C31F8"/>
    <w:multiLevelType w:val="multilevel"/>
    <w:tmpl w:val="BF50E266"/>
    <w:lvl w:ilvl="0">
      <w:start w:val="1"/>
      <w:numFmt w:val="upperRoman"/>
      <w:lvlText w:val="%1."/>
      <w:lvlJc w:val="left"/>
      <w:pPr>
        <w:ind w:left="4264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4114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4" w:hanging="1800"/>
      </w:pPr>
      <w:rPr>
        <w:rFonts w:hint="default"/>
      </w:rPr>
    </w:lvl>
  </w:abstractNum>
  <w:abstractNum w:abstractNumId="16" w15:restartNumberingAfterBreak="0">
    <w:nsid w:val="457964A6"/>
    <w:multiLevelType w:val="multilevel"/>
    <w:tmpl w:val="2C843EC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DF3996"/>
    <w:multiLevelType w:val="hybridMultilevel"/>
    <w:tmpl w:val="1376DDA0"/>
    <w:lvl w:ilvl="0" w:tplc="2F80ADD4">
      <w:start w:val="5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4B1358B6"/>
    <w:multiLevelType w:val="multilevel"/>
    <w:tmpl w:val="EA486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6747E8"/>
    <w:multiLevelType w:val="hybridMultilevel"/>
    <w:tmpl w:val="8A7424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D4E41"/>
    <w:multiLevelType w:val="multilevel"/>
    <w:tmpl w:val="CBC4DD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59A4718"/>
    <w:multiLevelType w:val="multilevel"/>
    <w:tmpl w:val="D60ADF9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D040CD"/>
    <w:multiLevelType w:val="hybridMultilevel"/>
    <w:tmpl w:val="55B68020"/>
    <w:lvl w:ilvl="0" w:tplc="0D688D76">
      <w:start w:val="7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FD6B44"/>
    <w:multiLevelType w:val="multilevel"/>
    <w:tmpl w:val="EA229FC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4850424"/>
    <w:multiLevelType w:val="hybridMultilevel"/>
    <w:tmpl w:val="2390D590"/>
    <w:lvl w:ilvl="0" w:tplc="1396A1C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4C77F01"/>
    <w:multiLevelType w:val="hybridMultilevel"/>
    <w:tmpl w:val="3A60DC8A"/>
    <w:lvl w:ilvl="0" w:tplc="36EC681A">
      <w:start w:val="3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EE64115"/>
    <w:multiLevelType w:val="multilevel"/>
    <w:tmpl w:val="24844F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2B6002"/>
    <w:multiLevelType w:val="multilevel"/>
    <w:tmpl w:val="372865B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4C63323"/>
    <w:multiLevelType w:val="multilevel"/>
    <w:tmpl w:val="B018FC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46629E"/>
    <w:multiLevelType w:val="hybridMultilevel"/>
    <w:tmpl w:val="1002A0C4"/>
    <w:lvl w:ilvl="0" w:tplc="0D688D76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BF6960"/>
    <w:multiLevelType w:val="hybridMultilevel"/>
    <w:tmpl w:val="947A9572"/>
    <w:lvl w:ilvl="0" w:tplc="B91011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31"/>
  </w:num>
  <w:num w:numId="6">
    <w:abstractNumId w:val="11"/>
  </w:num>
  <w:num w:numId="7">
    <w:abstractNumId w:val="19"/>
  </w:num>
  <w:num w:numId="8">
    <w:abstractNumId w:val="33"/>
  </w:num>
  <w:num w:numId="9">
    <w:abstractNumId w:val="32"/>
  </w:num>
  <w:num w:numId="10">
    <w:abstractNumId w:val="17"/>
  </w:num>
  <w:num w:numId="11">
    <w:abstractNumId w:val="23"/>
  </w:num>
  <w:num w:numId="12">
    <w:abstractNumId w:val="21"/>
  </w:num>
  <w:num w:numId="13">
    <w:abstractNumId w:val="26"/>
  </w:num>
  <w:num w:numId="14">
    <w:abstractNumId w:val="27"/>
  </w:num>
  <w:num w:numId="15">
    <w:abstractNumId w:val="5"/>
  </w:num>
  <w:num w:numId="16">
    <w:abstractNumId w:val="10"/>
  </w:num>
  <w:num w:numId="17">
    <w:abstractNumId w:val="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13"/>
  </w:num>
  <w:num w:numId="23">
    <w:abstractNumId w:val="28"/>
  </w:num>
  <w:num w:numId="24">
    <w:abstractNumId w:val="29"/>
  </w:num>
  <w:num w:numId="25">
    <w:abstractNumId w:val="18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3"/>
  </w:num>
  <w:num w:numId="34">
    <w:abstractNumId w:val="12"/>
  </w:num>
  <w:num w:numId="35">
    <w:abstractNumId w:val="30"/>
  </w:num>
  <w:num w:numId="36">
    <w:abstractNumId w:val="0"/>
  </w:num>
  <w:num w:numId="37">
    <w:abstractNumId w:val="16"/>
  </w:num>
  <w:num w:numId="38">
    <w:abstractNumId w:val="8"/>
  </w:num>
  <w:num w:numId="39">
    <w:abstractNumId w:val="22"/>
  </w:num>
  <w:num w:numId="40">
    <w:abstractNumId w:val="25"/>
  </w:num>
  <w:num w:numId="4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98"/>
    <w:rsid w:val="000014CB"/>
    <w:rsid w:val="00004851"/>
    <w:rsid w:val="00004F33"/>
    <w:rsid w:val="000072E4"/>
    <w:rsid w:val="00021118"/>
    <w:rsid w:val="00023FAA"/>
    <w:rsid w:val="000256B7"/>
    <w:rsid w:val="00027FB6"/>
    <w:rsid w:val="000300D0"/>
    <w:rsid w:val="000305BB"/>
    <w:rsid w:val="00035B37"/>
    <w:rsid w:val="00045E44"/>
    <w:rsid w:val="000463E8"/>
    <w:rsid w:val="00046506"/>
    <w:rsid w:val="00057789"/>
    <w:rsid w:val="00073A1F"/>
    <w:rsid w:val="00083388"/>
    <w:rsid w:val="000926B1"/>
    <w:rsid w:val="000A2A57"/>
    <w:rsid w:val="000B4695"/>
    <w:rsid w:val="000B5C33"/>
    <w:rsid w:val="000B5DBA"/>
    <w:rsid w:val="000C081F"/>
    <w:rsid w:val="000E6B2C"/>
    <w:rsid w:val="000E7415"/>
    <w:rsid w:val="000F01FD"/>
    <w:rsid w:val="000F1301"/>
    <w:rsid w:val="000F562A"/>
    <w:rsid w:val="000F7AA3"/>
    <w:rsid w:val="00101061"/>
    <w:rsid w:val="00102880"/>
    <w:rsid w:val="00103634"/>
    <w:rsid w:val="00104D87"/>
    <w:rsid w:val="00104E43"/>
    <w:rsid w:val="00122B61"/>
    <w:rsid w:val="00122FA4"/>
    <w:rsid w:val="001272B4"/>
    <w:rsid w:val="00130DDA"/>
    <w:rsid w:val="00131AF1"/>
    <w:rsid w:val="001327F7"/>
    <w:rsid w:val="00136D3E"/>
    <w:rsid w:val="001559EF"/>
    <w:rsid w:val="0016735E"/>
    <w:rsid w:val="0017320A"/>
    <w:rsid w:val="00184B88"/>
    <w:rsid w:val="001876AC"/>
    <w:rsid w:val="00187DDC"/>
    <w:rsid w:val="00195C93"/>
    <w:rsid w:val="00197F4A"/>
    <w:rsid w:val="001A1BD8"/>
    <w:rsid w:val="001A67D1"/>
    <w:rsid w:val="001B0E28"/>
    <w:rsid w:val="001B79EE"/>
    <w:rsid w:val="001C3E7A"/>
    <w:rsid w:val="001C7544"/>
    <w:rsid w:val="001C7CD2"/>
    <w:rsid w:val="001D151F"/>
    <w:rsid w:val="001E7848"/>
    <w:rsid w:val="001E7D76"/>
    <w:rsid w:val="001F554A"/>
    <w:rsid w:val="0021599E"/>
    <w:rsid w:val="002227EC"/>
    <w:rsid w:val="00232A1D"/>
    <w:rsid w:val="00234985"/>
    <w:rsid w:val="00236343"/>
    <w:rsid w:val="0024164C"/>
    <w:rsid w:val="0025215E"/>
    <w:rsid w:val="002557D0"/>
    <w:rsid w:val="002620B6"/>
    <w:rsid w:val="002626FC"/>
    <w:rsid w:val="00267C0F"/>
    <w:rsid w:val="0027022C"/>
    <w:rsid w:val="00276989"/>
    <w:rsid w:val="002871B1"/>
    <w:rsid w:val="00292065"/>
    <w:rsid w:val="0029256F"/>
    <w:rsid w:val="0029397E"/>
    <w:rsid w:val="002A3E22"/>
    <w:rsid w:val="002C2A6A"/>
    <w:rsid w:val="002D56A7"/>
    <w:rsid w:val="002D60BD"/>
    <w:rsid w:val="002D6CFD"/>
    <w:rsid w:val="002E1B76"/>
    <w:rsid w:val="002E4D41"/>
    <w:rsid w:val="002F7428"/>
    <w:rsid w:val="00300E5F"/>
    <w:rsid w:val="003108CF"/>
    <w:rsid w:val="00313C46"/>
    <w:rsid w:val="00315803"/>
    <w:rsid w:val="00327D8F"/>
    <w:rsid w:val="003314FF"/>
    <w:rsid w:val="00333CDA"/>
    <w:rsid w:val="00335352"/>
    <w:rsid w:val="00335970"/>
    <w:rsid w:val="0034007D"/>
    <w:rsid w:val="00340543"/>
    <w:rsid w:val="00343B76"/>
    <w:rsid w:val="003442B3"/>
    <w:rsid w:val="00345A77"/>
    <w:rsid w:val="00356AC0"/>
    <w:rsid w:val="00356AD1"/>
    <w:rsid w:val="0037130E"/>
    <w:rsid w:val="00374DEB"/>
    <w:rsid w:val="0038459C"/>
    <w:rsid w:val="00397658"/>
    <w:rsid w:val="003A38D9"/>
    <w:rsid w:val="003B039A"/>
    <w:rsid w:val="003B212F"/>
    <w:rsid w:val="003C087D"/>
    <w:rsid w:val="003C2700"/>
    <w:rsid w:val="003C57C6"/>
    <w:rsid w:val="003C5A2F"/>
    <w:rsid w:val="003D3C74"/>
    <w:rsid w:val="003D5013"/>
    <w:rsid w:val="003D59F4"/>
    <w:rsid w:val="003E66F0"/>
    <w:rsid w:val="003F649D"/>
    <w:rsid w:val="004065F7"/>
    <w:rsid w:val="004158E8"/>
    <w:rsid w:val="00415BD2"/>
    <w:rsid w:val="00415DD8"/>
    <w:rsid w:val="00420929"/>
    <w:rsid w:val="00420A55"/>
    <w:rsid w:val="00421BD7"/>
    <w:rsid w:val="00426B9D"/>
    <w:rsid w:val="00431852"/>
    <w:rsid w:val="00442ACA"/>
    <w:rsid w:val="00447EC5"/>
    <w:rsid w:val="0045233D"/>
    <w:rsid w:val="00452E29"/>
    <w:rsid w:val="00453AB1"/>
    <w:rsid w:val="004678D1"/>
    <w:rsid w:val="00467C7B"/>
    <w:rsid w:val="00471196"/>
    <w:rsid w:val="00473448"/>
    <w:rsid w:val="0047640C"/>
    <w:rsid w:val="00482B33"/>
    <w:rsid w:val="00491A9B"/>
    <w:rsid w:val="004A235D"/>
    <w:rsid w:val="004A2492"/>
    <w:rsid w:val="004A4C5A"/>
    <w:rsid w:val="004A6750"/>
    <w:rsid w:val="004B21A6"/>
    <w:rsid w:val="004C0798"/>
    <w:rsid w:val="004C35A2"/>
    <w:rsid w:val="004D24A5"/>
    <w:rsid w:val="004D7F7F"/>
    <w:rsid w:val="004E045E"/>
    <w:rsid w:val="004E18B2"/>
    <w:rsid w:val="004E2A08"/>
    <w:rsid w:val="004E53F8"/>
    <w:rsid w:val="004F4DBF"/>
    <w:rsid w:val="005051FA"/>
    <w:rsid w:val="00512CA2"/>
    <w:rsid w:val="00514303"/>
    <w:rsid w:val="005163CA"/>
    <w:rsid w:val="00516D1D"/>
    <w:rsid w:val="00521E62"/>
    <w:rsid w:val="00522A16"/>
    <w:rsid w:val="00532B9D"/>
    <w:rsid w:val="005518C0"/>
    <w:rsid w:val="00552C4B"/>
    <w:rsid w:val="005549FF"/>
    <w:rsid w:val="00555CA1"/>
    <w:rsid w:val="00560CB2"/>
    <w:rsid w:val="005671E8"/>
    <w:rsid w:val="00571902"/>
    <w:rsid w:val="00580C86"/>
    <w:rsid w:val="00584692"/>
    <w:rsid w:val="00585F20"/>
    <w:rsid w:val="005A0BB6"/>
    <w:rsid w:val="005A13C5"/>
    <w:rsid w:val="005A1EA3"/>
    <w:rsid w:val="005B293F"/>
    <w:rsid w:val="005C5CF5"/>
    <w:rsid w:val="005C5D3B"/>
    <w:rsid w:val="005E0B02"/>
    <w:rsid w:val="005E130E"/>
    <w:rsid w:val="005E189B"/>
    <w:rsid w:val="005E3128"/>
    <w:rsid w:val="005F07CE"/>
    <w:rsid w:val="005F2A31"/>
    <w:rsid w:val="005F5E0E"/>
    <w:rsid w:val="00601EE5"/>
    <w:rsid w:val="00603FCD"/>
    <w:rsid w:val="00611856"/>
    <w:rsid w:val="006154C9"/>
    <w:rsid w:val="00615635"/>
    <w:rsid w:val="006161DD"/>
    <w:rsid w:val="0063278B"/>
    <w:rsid w:val="006362AF"/>
    <w:rsid w:val="00642F3C"/>
    <w:rsid w:val="006450ED"/>
    <w:rsid w:val="00660043"/>
    <w:rsid w:val="0066025E"/>
    <w:rsid w:val="00663AE0"/>
    <w:rsid w:val="00667FAC"/>
    <w:rsid w:val="006754DC"/>
    <w:rsid w:val="00692B1A"/>
    <w:rsid w:val="006A1039"/>
    <w:rsid w:val="006B02CC"/>
    <w:rsid w:val="006B712B"/>
    <w:rsid w:val="006C0028"/>
    <w:rsid w:val="006C42E9"/>
    <w:rsid w:val="006C4649"/>
    <w:rsid w:val="006C4963"/>
    <w:rsid w:val="006D2699"/>
    <w:rsid w:val="006D4ADF"/>
    <w:rsid w:val="006E14E4"/>
    <w:rsid w:val="006E2740"/>
    <w:rsid w:val="006E57E9"/>
    <w:rsid w:val="006E6ACF"/>
    <w:rsid w:val="00713081"/>
    <w:rsid w:val="00717064"/>
    <w:rsid w:val="00717C3C"/>
    <w:rsid w:val="00720498"/>
    <w:rsid w:val="00723541"/>
    <w:rsid w:val="0072724F"/>
    <w:rsid w:val="00731415"/>
    <w:rsid w:val="007315B7"/>
    <w:rsid w:val="00737474"/>
    <w:rsid w:val="00754582"/>
    <w:rsid w:val="0076468C"/>
    <w:rsid w:val="00764756"/>
    <w:rsid w:val="0077093D"/>
    <w:rsid w:val="00774B5B"/>
    <w:rsid w:val="00776E78"/>
    <w:rsid w:val="007854B7"/>
    <w:rsid w:val="00785A0F"/>
    <w:rsid w:val="007B0103"/>
    <w:rsid w:val="007B2991"/>
    <w:rsid w:val="007B3396"/>
    <w:rsid w:val="007B7914"/>
    <w:rsid w:val="007C2E6F"/>
    <w:rsid w:val="007E3483"/>
    <w:rsid w:val="007E42DA"/>
    <w:rsid w:val="007E740C"/>
    <w:rsid w:val="007F4A58"/>
    <w:rsid w:val="007F5F2E"/>
    <w:rsid w:val="00800287"/>
    <w:rsid w:val="008030BD"/>
    <w:rsid w:val="008059DB"/>
    <w:rsid w:val="00806F03"/>
    <w:rsid w:val="00810DA1"/>
    <w:rsid w:val="00812583"/>
    <w:rsid w:val="00817BB4"/>
    <w:rsid w:val="00823B50"/>
    <w:rsid w:val="0083217A"/>
    <w:rsid w:val="008436EF"/>
    <w:rsid w:val="00851031"/>
    <w:rsid w:val="008565DB"/>
    <w:rsid w:val="008622E9"/>
    <w:rsid w:val="00862A39"/>
    <w:rsid w:val="008645E5"/>
    <w:rsid w:val="00885C04"/>
    <w:rsid w:val="00897604"/>
    <w:rsid w:val="008A216F"/>
    <w:rsid w:val="008A3A0C"/>
    <w:rsid w:val="008A5495"/>
    <w:rsid w:val="008B41D8"/>
    <w:rsid w:val="008C16E7"/>
    <w:rsid w:val="008C79AC"/>
    <w:rsid w:val="008D54A7"/>
    <w:rsid w:val="008D5DF7"/>
    <w:rsid w:val="008E4CE9"/>
    <w:rsid w:val="008E6E45"/>
    <w:rsid w:val="008E6E57"/>
    <w:rsid w:val="008E6F0C"/>
    <w:rsid w:val="008F1291"/>
    <w:rsid w:val="008F5E9B"/>
    <w:rsid w:val="00902136"/>
    <w:rsid w:val="0090340F"/>
    <w:rsid w:val="00903920"/>
    <w:rsid w:val="00913785"/>
    <w:rsid w:val="00914D9D"/>
    <w:rsid w:val="00920E61"/>
    <w:rsid w:val="00937757"/>
    <w:rsid w:val="00944144"/>
    <w:rsid w:val="00960E81"/>
    <w:rsid w:val="00967961"/>
    <w:rsid w:val="00972495"/>
    <w:rsid w:val="009747D9"/>
    <w:rsid w:val="00975AE7"/>
    <w:rsid w:val="00977CEC"/>
    <w:rsid w:val="00977DDF"/>
    <w:rsid w:val="00982C18"/>
    <w:rsid w:val="00991835"/>
    <w:rsid w:val="009933B6"/>
    <w:rsid w:val="00993750"/>
    <w:rsid w:val="009977B2"/>
    <w:rsid w:val="009A2475"/>
    <w:rsid w:val="009A71C5"/>
    <w:rsid w:val="009B1178"/>
    <w:rsid w:val="009B37E2"/>
    <w:rsid w:val="009B474F"/>
    <w:rsid w:val="009B79B9"/>
    <w:rsid w:val="009C6DE4"/>
    <w:rsid w:val="009D71C9"/>
    <w:rsid w:val="009E28C9"/>
    <w:rsid w:val="009F69C3"/>
    <w:rsid w:val="00A00A2E"/>
    <w:rsid w:val="00A031BA"/>
    <w:rsid w:val="00A06261"/>
    <w:rsid w:val="00A10D0B"/>
    <w:rsid w:val="00A16A72"/>
    <w:rsid w:val="00A20986"/>
    <w:rsid w:val="00A25C72"/>
    <w:rsid w:val="00A261E8"/>
    <w:rsid w:val="00A33C67"/>
    <w:rsid w:val="00A3477B"/>
    <w:rsid w:val="00A43831"/>
    <w:rsid w:val="00A449F0"/>
    <w:rsid w:val="00A46272"/>
    <w:rsid w:val="00A478BC"/>
    <w:rsid w:val="00A54B4C"/>
    <w:rsid w:val="00A55293"/>
    <w:rsid w:val="00A5781A"/>
    <w:rsid w:val="00A61213"/>
    <w:rsid w:val="00A62D8D"/>
    <w:rsid w:val="00A64E82"/>
    <w:rsid w:val="00A671E9"/>
    <w:rsid w:val="00A82BA5"/>
    <w:rsid w:val="00A83E3B"/>
    <w:rsid w:val="00A85276"/>
    <w:rsid w:val="00A854D8"/>
    <w:rsid w:val="00A936E8"/>
    <w:rsid w:val="00A9530C"/>
    <w:rsid w:val="00A96374"/>
    <w:rsid w:val="00A96ED8"/>
    <w:rsid w:val="00A9748F"/>
    <w:rsid w:val="00A97532"/>
    <w:rsid w:val="00AB1DE5"/>
    <w:rsid w:val="00AD082D"/>
    <w:rsid w:val="00AD1E53"/>
    <w:rsid w:val="00AD3160"/>
    <w:rsid w:val="00AD4F54"/>
    <w:rsid w:val="00AF1B42"/>
    <w:rsid w:val="00AF32B4"/>
    <w:rsid w:val="00AF5F60"/>
    <w:rsid w:val="00AF6B32"/>
    <w:rsid w:val="00B01D93"/>
    <w:rsid w:val="00B01F4E"/>
    <w:rsid w:val="00B033AF"/>
    <w:rsid w:val="00B05505"/>
    <w:rsid w:val="00B0756D"/>
    <w:rsid w:val="00B10A39"/>
    <w:rsid w:val="00B17687"/>
    <w:rsid w:val="00B200A5"/>
    <w:rsid w:val="00B23300"/>
    <w:rsid w:val="00B32C7E"/>
    <w:rsid w:val="00B45291"/>
    <w:rsid w:val="00B514C4"/>
    <w:rsid w:val="00B55C83"/>
    <w:rsid w:val="00B67780"/>
    <w:rsid w:val="00B70BAD"/>
    <w:rsid w:val="00B718E6"/>
    <w:rsid w:val="00B7321B"/>
    <w:rsid w:val="00B7348E"/>
    <w:rsid w:val="00B75022"/>
    <w:rsid w:val="00B75305"/>
    <w:rsid w:val="00B75495"/>
    <w:rsid w:val="00B7733F"/>
    <w:rsid w:val="00B814E7"/>
    <w:rsid w:val="00B8228E"/>
    <w:rsid w:val="00B84681"/>
    <w:rsid w:val="00B851C6"/>
    <w:rsid w:val="00B86278"/>
    <w:rsid w:val="00B87385"/>
    <w:rsid w:val="00B93353"/>
    <w:rsid w:val="00B953CC"/>
    <w:rsid w:val="00B9590D"/>
    <w:rsid w:val="00BA25C9"/>
    <w:rsid w:val="00BA38C3"/>
    <w:rsid w:val="00BA3C65"/>
    <w:rsid w:val="00BA52FF"/>
    <w:rsid w:val="00BD7D7A"/>
    <w:rsid w:val="00BE2F26"/>
    <w:rsid w:val="00BE74E2"/>
    <w:rsid w:val="00BF1791"/>
    <w:rsid w:val="00BF347B"/>
    <w:rsid w:val="00BF77D3"/>
    <w:rsid w:val="00C042FA"/>
    <w:rsid w:val="00C058C9"/>
    <w:rsid w:val="00C1047C"/>
    <w:rsid w:val="00C125C1"/>
    <w:rsid w:val="00C13D82"/>
    <w:rsid w:val="00C15A93"/>
    <w:rsid w:val="00C16D59"/>
    <w:rsid w:val="00C26884"/>
    <w:rsid w:val="00C32228"/>
    <w:rsid w:val="00C34036"/>
    <w:rsid w:val="00C36A11"/>
    <w:rsid w:val="00C4186F"/>
    <w:rsid w:val="00C4472A"/>
    <w:rsid w:val="00C516A7"/>
    <w:rsid w:val="00C52A05"/>
    <w:rsid w:val="00C569E7"/>
    <w:rsid w:val="00C56CE7"/>
    <w:rsid w:val="00C62EE3"/>
    <w:rsid w:val="00C646D0"/>
    <w:rsid w:val="00C71FCF"/>
    <w:rsid w:val="00C7742C"/>
    <w:rsid w:val="00C77A93"/>
    <w:rsid w:val="00C86C4E"/>
    <w:rsid w:val="00C90310"/>
    <w:rsid w:val="00C9515E"/>
    <w:rsid w:val="00CA1114"/>
    <w:rsid w:val="00CA2A74"/>
    <w:rsid w:val="00CA540B"/>
    <w:rsid w:val="00CA58AD"/>
    <w:rsid w:val="00CB7B05"/>
    <w:rsid w:val="00CC5CCD"/>
    <w:rsid w:val="00CD5F75"/>
    <w:rsid w:val="00CE257E"/>
    <w:rsid w:val="00CF3C62"/>
    <w:rsid w:val="00CF4952"/>
    <w:rsid w:val="00CF726B"/>
    <w:rsid w:val="00D02E71"/>
    <w:rsid w:val="00D035B4"/>
    <w:rsid w:val="00D03AF2"/>
    <w:rsid w:val="00D1073C"/>
    <w:rsid w:val="00D10780"/>
    <w:rsid w:val="00D11154"/>
    <w:rsid w:val="00D30A8A"/>
    <w:rsid w:val="00D31353"/>
    <w:rsid w:val="00D31B9B"/>
    <w:rsid w:val="00D3576C"/>
    <w:rsid w:val="00D52063"/>
    <w:rsid w:val="00D61ABA"/>
    <w:rsid w:val="00D63922"/>
    <w:rsid w:val="00D705DD"/>
    <w:rsid w:val="00D7345A"/>
    <w:rsid w:val="00D944B3"/>
    <w:rsid w:val="00D94522"/>
    <w:rsid w:val="00D95A20"/>
    <w:rsid w:val="00DA4269"/>
    <w:rsid w:val="00DB1283"/>
    <w:rsid w:val="00DB4CD9"/>
    <w:rsid w:val="00DC0B98"/>
    <w:rsid w:val="00DC2A1E"/>
    <w:rsid w:val="00DC564D"/>
    <w:rsid w:val="00DD07BA"/>
    <w:rsid w:val="00DD09F4"/>
    <w:rsid w:val="00DD3ADB"/>
    <w:rsid w:val="00DE1872"/>
    <w:rsid w:val="00E036BF"/>
    <w:rsid w:val="00E05EC8"/>
    <w:rsid w:val="00E0614C"/>
    <w:rsid w:val="00E13351"/>
    <w:rsid w:val="00E158E8"/>
    <w:rsid w:val="00E16617"/>
    <w:rsid w:val="00E220C8"/>
    <w:rsid w:val="00E225DF"/>
    <w:rsid w:val="00E261A5"/>
    <w:rsid w:val="00E32B22"/>
    <w:rsid w:val="00E402FA"/>
    <w:rsid w:val="00E45149"/>
    <w:rsid w:val="00E51082"/>
    <w:rsid w:val="00E533B8"/>
    <w:rsid w:val="00E55BDE"/>
    <w:rsid w:val="00E610EC"/>
    <w:rsid w:val="00E646AF"/>
    <w:rsid w:val="00E70923"/>
    <w:rsid w:val="00E71DB5"/>
    <w:rsid w:val="00E72989"/>
    <w:rsid w:val="00E74A4A"/>
    <w:rsid w:val="00E74A54"/>
    <w:rsid w:val="00E76FD1"/>
    <w:rsid w:val="00E77C1C"/>
    <w:rsid w:val="00E80727"/>
    <w:rsid w:val="00E81234"/>
    <w:rsid w:val="00E8388A"/>
    <w:rsid w:val="00E863EC"/>
    <w:rsid w:val="00E8751D"/>
    <w:rsid w:val="00E91712"/>
    <w:rsid w:val="00E926BF"/>
    <w:rsid w:val="00E9622D"/>
    <w:rsid w:val="00EA0934"/>
    <w:rsid w:val="00EA4C56"/>
    <w:rsid w:val="00EA702E"/>
    <w:rsid w:val="00EB0445"/>
    <w:rsid w:val="00EB4698"/>
    <w:rsid w:val="00EB4DCA"/>
    <w:rsid w:val="00EC0367"/>
    <w:rsid w:val="00ED088C"/>
    <w:rsid w:val="00ED4B06"/>
    <w:rsid w:val="00ED5487"/>
    <w:rsid w:val="00EE1E49"/>
    <w:rsid w:val="00EE284C"/>
    <w:rsid w:val="00EE6BCF"/>
    <w:rsid w:val="00EE6F4E"/>
    <w:rsid w:val="00EF150C"/>
    <w:rsid w:val="00EF2B07"/>
    <w:rsid w:val="00EF36ED"/>
    <w:rsid w:val="00EF4C29"/>
    <w:rsid w:val="00EF5A82"/>
    <w:rsid w:val="00EF5F8D"/>
    <w:rsid w:val="00EF6602"/>
    <w:rsid w:val="00EF6C75"/>
    <w:rsid w:val="00F122A7"/>
    <w:rsid w:val="00F2419E"/>
    <w:rsid w:val="00F30E45"/>
    <w:rsid w:val="00F31195"/>
    <w:rsid w:val="00F3144E"/>
    <w:rsid w:val="00F34142"/>
    <w:rsid w:val="00F35C84"/>
    <w:rsid w:val="00F37F4C"/>
    <w:rsid w:val="00F43CB8"/>
    <w:rsid w:val="00F44E42"/>
    <w:rsid w:val="00F53051"/>
    <w:rsid w:val="00F535A9"/>
    <w:rsid w:val="00F56B41"/>
    <w:rsid w:val="00F56EA6"/>
    <w:rsid w:val="00F630EF"/>
    <w:rsid w:val="00F64C3B"/>
    <w:rsid w:val="00F66ADF"/>
    <w:rsid w:val="00F71D43"/>
    <w:rsid w:val="00F728FF"/>
    <w:rsid w:val="00F82C17"/>
    <w:rsid w:val="00F85B17"/>
    <w:rsid w:val="00F91476"/>
    <w:rsid w:val="00F93CA3"/>
    <w:rsid w:val="00F976DB"/>
    <w:rsid w:val="00FB4D2A"/>
    <w:rsid w:val="00FB7194"/>
    <w:rsid w:val="00FB7726"/>
    <w:rsid w:val="00FC0F08"/>
    <w:rsid w:val="00FC22CC"/>
    <w:rsid w:val="00FC40F3"/>
    <w:rsid w:val="00FC7887"/>
    <w:rsid w:val="00FD1C90"/>
    <w:rsid w:val="00FD4D4F"/>
    <w:rsid w:val="00FE4998"/>
    <w:rsid w:val="00FE5143"/>
    <w:rsid w:val="00FE53AD"/>
    <w:rsid w:val="00FE5608"/>
    <w:rsid w:val="00FF12C3"/>
    <w:rsid w:val="00FF4CDF"/>
    <w:rsid w:val="00FF4E9B"/>
    <w:rsid w:val="00FF70E1"/>
    <w:rsid w:val="00FF71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1A402"/>
  <w15:docId w15:val="{CE92720C-AF6C-4688-AA2E-F082666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8D5DF7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8D5DF7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8D5DF7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8D5DF7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8D5DF7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8D5DF7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8D5DF7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8D5DF7"/>
    <w:rPr>
      <w:color w:val="0000FF"/>
      <w:u w:val="single"/>
    </w:rPr>
  </w:style>
  <w:style w:type="paragraph" w:styleId="Zkladntext">
    <w:name w:val="Body Text"/>
    <w:basedOn w:val="Normln"/>
    <w:semiHidden/>
    <w:rsid w:val="008D5DF7"/>
    <w:pPr>
      <w:jc w:val="both"/>
    </w:pPr>
  </w:style>
  <w:style w:type="paragraph" w:styleId="Zkladntextodsazen">
    <w:name w:val="Body Text Indent"/>
    <w:basedOn w:val="Normln"/>
    <w:semiHidden/>
    <w:rsid w:val="008D5DF7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8D5D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5DF7"/>
  </w:style>
  <w:style w:type="paragraph" w:styleId="Zhlav">
    <w:name w:val="header"/>
    <w:basedOn w:val="Normln"/>
    <w:semiHidden/>
    <w:rsid w:val="008D5DF7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8D5DF7"/>
    <w:rPr>
      <w:color w:val="800080"/>
      <w:u w:val="single"/>
    </w:rPr>
  </w:style>
  <w:style w:type="paragraph" w:styleId="Zkladntextodsazen3">
    <w:name w:val="Body Text Indent 3"/>
    <w:basedOn w:val="Normln"/>
    <w:semiHidden/>
    <w:rsid w:val="008D5DF7"/>
    <w:pPr>
      <w:widowControl w:val="0"/>
      <w:spacing w:line="240" w:lineRule="atLeast"/>
      <w:ind w:left="720" w:hanging="12"/>
      <w:jc w:val="both"/>
    </w:pPr>
  </w:style>
  <w:style w:type="paragraph" w:customStyle="1" w:styleId="adrvpr">
    <w:name w:val="adr vpr"/>
    <w:basedOn w:val="Normln"/>
    <w:rsid w:val="00A031BA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59F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125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C1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40543"/>
    <w:rPr>
      <w:sz w:val="24"/>
      <w:szCs w:val="24"/>
    </w:rPr>
  </w:style>
  <w:style w:type="paragraph" w:styleId="Revize">
    <w:name w:val="Revision"/>
    <w:hidden/>
    <w:uiPriority w:val="99"/>
    <w:semiHidden/>
    <w:rsid w:val="008A216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D54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D54A7"/>
    <w:rPr>
      <w:sz w:val="24"/>
      <w:szCs w:val="24"/>
    </w:rPr>
  </w:style>
  <w:style w:type="paragraph" w:customStyle="1" w:styleId="Textvbloku1">
    <w:name w:val="Text v bloku1"/>
    <w:basedOn w:val="Normln"/>
    <w:uiPriority w:val="99"/>
    <w:rsid w:val="005518C0"/>
    <w:pPr>
      <w:suppressAutoHyphens/>
      <w:ind w:left="708" w:right="-284" w:hanging="304"/>
    </w:pPr>
    <w:rPr>
      <w:rFonts w:cs="Calibri"/>
      <w:szCs w:val="20"/>
      <w:lang w:eastAsia="ar-SA"/>
    </w:rPr>
  </w:style>
  <w:style w:type="table" w:styleId="Mkatabulky">
    <w:name w:val="Table Grid"/>
    <w:basedOn w:val="Normlntabulka"/>
    <w:uiPriority w:val="59"/>
    <w:rsid w:val="00FF4E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FBE4E5-ED04-46C3-8F6B-CAA27366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2399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Janečková Iveta, Bc.</cp:lastModifiedBy>
  <cp:revision>9</cp:revision>
  <cp:lastPrinted>2017-06-08T08:38:00Z</cp:lastPrinted>
  <dcterms:created xsi:type="dcterms:W3CDTF">2020-04-29T06:13:00Z</dcterms:created>
  <dcterms:modified xsi:type="dcterms:W3CDTF">2020-05-07T08:19:00Z</dcterms:modified>
</cp:coreProperties>
</file>