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7B2A40">
        <w:rPr>
          <w:b/>
          <w:sz w:val="22"/>
          <w:szCs w:val="22"/>
        </w:rPr>
        <w:t>Dodávka 1 ks nového vozidla – valník do 10t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3544"/>
      </w:tblGrid>
      <w:tr w:rsidR="00653DE5" w:rsidRPr="005C7B13" w:rsidTr="004F7DFE">
        <w:trPr>
          <w:trHeight w:val="6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653DE5" w:rsidRPr="005C7B13" w:rsidTr="004F7DF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B0749E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Nabídková cena za 1 ks nového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0749E">
              <w:rPr>
                <w:bCs/>
                <w:color w:val="000000"/>
                <w:sz w:val="22"/>
                <w:szCs w:val="22"/>
              </w:rPr>
              <w:t>vozidla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– </w:t>
            </w:r>
            <w:r w:rsidR="00B0749E">
              <w:rPr>
                <w:b/>
                <w:bCs/>
                <w:color w:val="000000"/>
                <w:sz w:val="22"/>
                <w:szCs w:val="22"/>
              </w:rPr>
              <w:t xml:space="preserve">valník do 10t </w:t>
            </w:r>
            <w:r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653DE5" w:rsidRPr="005C7B13" w:rsidTr="004F7DFE">
        <w:trPr>
          <w:trHeight w:val="9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B0749E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 xml:space="preserve">Náklady na předepsanou údržbu </w:t>
            </w:r>
            <w:r w:rsidR="00B0749E">
              <w:rPr>
                <w:bCs/>
                <w:color w:val="000000"/>
                <w:sz w:val="22"/>
                <w:szCs w:val="22"/>
              </w:rPr>
              <w:t>celkem za 2 roky za 1 ks nového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vozidla – </w:t>
            </w:r>
            <w:r w:rsidR="008D6035">
              <w:rPr>
                <w:b/>
                <w:bCs/>
                <w:color w:val="000000"/>
                <w:sz w:val="22"/>
                <w:szCs w:val="22"/>
              </w:rPr>
              <w:t>v</w:t>
            </w:r>
            <w:r w:rsidR="00B0749E">
              <w:rPr>
                <w:b/>
                <w:bCs/>
                <w:color w:val="000000"/>
                <w:sz w:val="22"/>
                <w:szCs w:val="22"/>
              </w:rPr>
              <w:t xml:space="preserve">alník do 10t </w:t>
            </w:r>
            <w:r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653DE5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C4BFD" w:rsidRPr="005C7B13" w:rsidTr="004F7DFE">
        <w:trPr>
          <w:trHeight w:val="54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653DE5">
            <w:pPr>
              <w:jc w:val="center"/>
              <w:rPr>
                <w:b/>
                <w:bCs/>
                <w:color w:val="000000"/>
              </w:rPr>
            </w:pPr>
            <w:r w:rsidRPr="00653DE5">
              <w:rPr>
                <w:b/>
                <w:bCs/>
                <w:color w:val="000000"/>
                <w:sz w:val="22"/>
                <w:szCs w:val="22"/>
              </w:rPr>
              <w:t>CELKOVÁ NABÍDKOVÁ CENA (CNC)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57B4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57B4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B2A40"/>
    <w:rsid w:val="007F235D"/>
    <w:rsid w:val="008107F9"/>
    <w:rsid w:val="00827938"/>
    <w:rsid w:val="00834F0F"/>
    <w:rsid w:val="008569D5"/>
    <w:rsid w:val="00867386"/>
    <w:rsid w:val="00872B3B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EF5CF7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75</cp:revision>
  <cp:lastPrinted>2019-04-08T07:57:00Z</cp:lastPrinted>
  <dcterms:created xsi:type="dcterms:W3CDTF">2016-12-02T11:36:00Z</dcterms:created>
  <dcterms:modified xsi:type="dcterms:W3CDTF">2020-05-11T06:06:00Z</dcterms:modified>
</cp:coreProperties>
</file>