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D0AE" w14:textId="77777777" w:rsidR="005B17E6" w:rsidRDefault="005B17E6" w:rsidP="005B17E6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14:paraId="7FC47E65" w14:textId="7A0FB0F4" w:rsidR="005B17E6" w:rsidRPr="00D87BA3" w:rsidRDefault="005B17E6" w:rsidP="005B17E6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6440F0">
        <w:rPr>
          <w:rFonts w:ascii="Times New Roman" w:hAnsi="Times New Roman" w:cs="Times New Roman"/>
          <w:b w:val="0"/>
          <w:sz w:val="22"/>
          <w:szCs w:val="22"/>
        </w:rPr>
        <w:t>8</w:t>
      </w:r>
      <w:r w:rsidRPr="00D87BA3">
        <w:rPr>
          <w:rFonts w:ascii="Times New Roman" w:hAnsi="Times New Roman" w:cs="Times New Roman"/>
          <w:b w:val="0"/>
          <w:sz w:val="22"/>
          <w:szCs w:val="22"/>
        </w:rPr>
        <w:t xml:space="preserve"> zadávací dokumentace - Požadavky na elektronickou komunikaci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pro </w:t>
      </w:r>
      <w:r w:rsidRPr="00D87BA3">
        <w:rPr>
          <w:rFonts w:ascii="Times New Roman" w:hAnsi="Times New Roman" w:cs="Times New Roman"/>
          <w:b w:val="0"/>
          <w:sz w:val="22"/>
          <w:szCs w:val="22"/>
        </w:rPr>
        <w:t>VZ</w:t>
      </w:r>
      <w:r>
        <w:rPr>
          <w:rFonts w:ascii="Times New Roman" w:hAnsi="Times New Roman" w:cs="Times New Roman"/>
          <w:b w:val="0"/>
          <w:sz w:val="22"/>
          <w:szCs w:val="22"/>
        </w:rPr>
        <w:t>MR</w:t>
      </w:r>
    </w:p>
    <w:p w14:paraId="3031EB11" w14:textId="77777777" w:rsidR="005B17E6" w:rsidRDefault="005B17E6" w:rsidP="005B17E6">
      <w:pPr>
        <w:jc w:val="center"/>
      </w:pPr>
    </w:p>
    <w:p w14:paraId="0613C71E" w14:textId="77777777" w:rsidR="005B17E6" w:rsidRDefault="005B17E6" w:rsidP="005B17E6">
      <w:pPr>
        <w:shd w:val="clear" w:color="auto" w:fill="93E3FF"/>
        <w:jc w:val="center"/>
        <w:rPr>
          <w:rFonts w:ascii="Arial Black" w:hAnsi="Arial Black"/>
        </w:rPr>
      </w:pPr>
    </w:p>
    <w:p w14:paraId="3FCA7881" w14:textId="77777777" w:rsidR="005B17E6" w:rsidRDefault="005B17E6" w:rsidP="005B17E6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  <w:bookmarkStart w:id="0" w:name="_GoBack"/>
      <w:bookmarkEnd w:id="0"/>
    </w:p>
    <w:p w14:paraId="557DC5F4" w14:textId="77777777" w:rsidR="005B17E6" w:rsidRPr="00DC4AC2" w:rsidRDefault="005B17E6" w:rsidP="005B17E6">
      <w:pPr>
        <w:shd w:val="clear" w:color="auto" w:fill="93E3FF"/>
        <w:jc w:val="center"/>
        <w:rPr>
          <w:rFonts w:ascii="Arial Black" w:hAnsi="Arial Black"/>
        </w:rPr>
      </w:pPr>
    </w:p>
    <w:p w14:paraId="551FFA5B" w14:textId="77777777" w:rsidR="005B17E6" w:rsidRPr="00517BA4" w:rsidRDefault="005B17E6" w:rsidP="005B17E6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Pr="00517BA4">
        <w:rPr>
          <w:rFonts w:ascii="Times New Roman" w:hAnsi="Times New Roman"/>
          <w:b/>
          <w:color w:val="auto"/>
        </w:rPr>
        <w:tab/>
        <w:t>Komunikace mezi zadavatelem a účastníky</w:t>
      </w:r>
    </w:p>
    <w:p w14:paraId="46D4514C" w14:textId="77777777" w:rsidR="005B17E6" w:rsidRPr="00DA5F20" w:rsidRDefault="005B17E6" w:rsidP="005B17E6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>
        <w:rPr>
          <w:sz w:val="22"/>
          <w:szCs w:val="22"/>
        </w:rPr>
        <w:t>icky v českém či slovenském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5A3F9B16" w14:textId="77777777" w:rsidR="005B17E6" w:rsidRPr="00DA5F20" w:rsidRDefault="005B17E6" w:rsidP="005B17E6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>
        <w:rPr>
          <w:sz w:val="22"/>
          <w:szCs w:val="22"/>
        </w:rPr>
        <w:t> ustanovením 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14:paraId="552D89F6" w14:textId="77777777" w:rsidR="005B17E6" w:rsidRPr="00DA5F20" w:rsidRDefault="005B17E6" w:rsidP="005B17E6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>
        <w:rPr>
          <w:sz w:val="22"/>
          <w:szCs w:val="22"/>
        </w:rPr>
        <w:tab/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7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14:paraId="4F127C95" w14:textId="77777777" w:rsidR="005B17E6" w:rsidRPr="00DA5F20" w:rsidRDefault="005B17E6" w:rsidP="005B17E6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14:paraId="13422E48" w14:textId="77777777" w:rsidR="005B17E6" w:rsidRPr="00DA5F20" w:rsidRDefault="005B17E6" w:rsidP="005B17E6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14:paraId="6CF644F0" w14:textId="77777777" w:rsidR="005B17E6" w:rsidRPr="00DA5F20" w:rsidRDefault="005B17E6" w:rsidP="005B17E6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>
        <w:rPr>
          <w:sz w:val="22"/>
          <w:szCs w:val="22"/>
        </w:rPr>
        <w:t xml:space="preserve">. </w:t>
      </w:r>
      <w:r w:rsidRPr="000C6FA5">
        <w:rPr>
          <w:sz w:val="22"/>
          <w:szCs w:val="22"/>
        </w:rPr>
        <w:t>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936F3A">
        <w:rPr>
          <w:color w:val="FF0000"/>
          <w:sz w:val="22"/>
          <w:szCs w:val="22"/>
        </w:rPr>
        <w:t xml:space="preserve"> </w:t>
      </w:r>
      <w:r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>
        <w:rPr>
          <w:sz w:val="22"/>
          <w:szCs w:val="22"/>
        </w:rPr>
        <w:t xml:space="preserve"> </w:t>
      </w:r>
    </w:p>
    <w:p w14:paraId="3EBFA1A6" w14:textId="77777777" w:rsidR="005B17E6" w:rsidRPr="00DA5F20" w:rsidRDefault="005B17E6" w:rsidP="005B17E6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>
        <w:rPr>
          <w:sz w:val="22"/>
          <w:szCs w:val="22"/>
        </w:rPr>
        <w:t xml:space="preserve">davatel, tak účastníkovi </w:t>
      </w:r>
      <w:r w:rsidRPr="00DA5F20">
        <w:rPr>
          <w:sz w:val="22"/>
          <w:szCs w:val="22"/>
        </w:rPr>
        <w:t>bude na jim určený kontaktní e</w:t>
      </w:r>
      <w:r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>
        <w:rPr>
          <w:sz w:val="22"/>
          <w:szCs w:val="22"/>
        </w:rPr>
        <w:t xml:space="preserve"> datová zpráva. Účastník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8A93DE3" w14:textId="77777777" w:rsidR="005B17E6" w:rsidRPr="00DA5F20" w:rsidRDefault="005B17E6" w:rsidP="005B17E6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>
        <w:rPr>
          <w:sz w:val="22"/>
          <w:szCs w:val="22"/>
        </w:rPr>
        <w:t xml:space="preserve"> 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14:paraId="6FB80C79" w14:textId="77777777" w:rsidR="005B17E6" w:rsidRPr="00936F3A" w:rsidRDefault="005B17E6" w:rsidP="005B17E6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>
        <w:rPr>
          <w:color w:val="auto"/>
          <w:sz w:val="22"/>
          <w:szCs w:val="22"/>
          <w:lang w:val="cs-CZ"/>
        </w:rPr>
        <w:t xml:space="preserve">doporučuje, aby účastník </w:t>
      </w:r>
      <w:r w:rsidRPr="00DA5F20">
        <w:rPr>
          <w:color w:val="auto"/>
          <w:sz w:val="22"/>
          <w:szCs w:val="22"/>
          <w:lang w:val="cs-CZ"/>
        </w:rPr>
        <w:t>u konkr</w:t>
      </w:r>
      <w:r>
        <w:rPr>
          <w:color w:val="auto"/>
          <w:sz w:val="22"/>
          <w:szCs w:val="22"/>
          <w:lang w:val="cs-CZ"/>
        </w:rPr>
        <w:t xml:space="preserve">étní veřejné zakázky kliknul na ikonu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2C36417" w14:textId="77777777" w:rsidR="005B17E6" w:rsidRPr="00DA5F20" w:rsidRDefault="005B17E6" w:rsidP="005B17E6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1CE369A6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 xml:space="preserve"> a postupem uvedeným ve formuláři. </w:t>
      </w:r>
      <w:r w:rsidRPr="0066409B">
        <w:rPr>
          <w:color w:val="000000" w:themeColor="text1"/>
          <w:sz w:val="22"/>
          <w:szCs w:val="22"/>
        </w:rPr>
        <w:t xml:space="preserve">Registrace je nezbytná </w:t>
      </w:r>
      <w:r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Pr="0066409B">
        <w:rPr>
          <w:bCs/>
          <w:sz w:val="22"/>
          <w:szCs w:val="22"/>
        </w:rPr>
        <w:t>JOSEPHINE</w:t>
      </w:r>
      <w:r w:rsidRPr="0066409B">
        <w:rPr>
          <w:color w:val="000000"/>
          <w:sz w:val="22"/>
          <w:szCs w:val="22"/>
        </w:rPr>
        <w:t>.</w:t>
      </w:r>
    </w:p>
    <w:p w14:paraId="5B58CDFC" w14:textId="77777777" w:rsidR="005B17E6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>
        <w:rPr>
          <w:sz w:val="22"/>
          <w:szCs w:val="22"/>
        </w:rPr>
        <w:t>i, která bude opravňovat</w:t>
      </w:r>
      <w:r w:rsidRPr="00DA5F20">
        <w:rPr>
          <w:sz w:val="22"/>
          <w:szCs w:val="22"/>
        </w:rPr>
        <w:t xml:space="preserve"> tuto osobu k provádění </w:t>
      </w:r>
      <w:r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>
        <w:rPr>
          <w:sz w:val="22"/>
          <w:szCs w:val="22"/>
        </w:rPr>
        <w:t xml:space="preserve">, tento vzor Plné moci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>
        <w:rPr>
          <w:sz w:val="22"/>
          <w:szCs w:val="22"/>
        </w:rPr>
        <w:t>Odesláním registračního formuláře je registrující osoba automaticky oprávněna činit elektronické úkony ve veřejných zakázkách, u nichž není stanovena povinnost použití elektronického podpisu. O odeslání registračního formuláře je registrující osobě odeslán notifikační e-mail.</w:t>
      </w:r>
    </w:p>
    <w:p w14:paraId="78E334BB" w14:textId="77777777" w:rsidR="005B17E6" w:rsidRPr="000C6FA5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 xml:space="preserve">Pro oprávnění činit úkony ve veřejných zakázkách s povinným použitím elektronického podpisu je nutné, aby se registrovaná osoba přihlásila do systému na své zvolené údaje (viz. postup dle </w:t>
      </w:r>
      <w:proofErr w:type="gramStart"/>
      <w:r w:rsidRPr="000C6FA5">
        <w:rPr>
          <w:sz w:val="22"/>
          <w:szCs w:val="22"/>
        </w:rPr>
        <w:t>čl.2.2</w:t>
      </w:r>
      <w:proofErr w:type="gramEnd"/>
      <w:r w:rsidRPr="000C6FA5">
        <w:rPr>
          <w:sz w:val="22"/>
          <w:szCs w:val="22"/>
        </w:rPr>
        <w:t xml:space="preserve"> této Přílohy) a dále, aby ke své registraci přiložila svůj elektronický podpis. Elektronický podpis se přikládá kliknutím na položku menu "Elektronický podpis" umístěným pod jménem. Po přiložení elektronického podpisu bude u poskytovatele systému zahájen proces ověřování registrující osoby (viz. </w:t>
      </w:r>
      <w:proofErr w:type="gramStart"/>
      <w:r w:rsidRPr="000C6FA5">
        <w:rPr>
          <w:sz w:val="22"/>
          <w:szCs w:val="22"/>
        </w:rPr>
        <w:t>čl.</w:t>
      </w:r>
      <w:proofErr w:type="gramEnd"/>
      <w:r w:rsidRPr="000C6FA5">
        <w:rPr>
          <w:sz w:val="22"/>
          <w:szCs w:val="22"/>
        </w:rPr>
        <w:t xml:space="preserve"> 2.4 této Přílohy) a registrující osobě bude o této skutečnosti odeslán notifikační e-mail. </w:t>
      </w:r>
    </w:p>
    <w:p w14:paraId="3F6AD143" w14:textId="77777777" w:rsidR="005B17E6" w:rsidRPr="000C6FA5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Pr="000C6FA5">
        <w:rPr>
          <w:sz w:val="22"/>
          <w:szCs w:val="22"/>
        </w:rPr>
        <w:tab/>
        <w:t xml:space="preserve">Po odeslání elektronického formuláře s přiloženým elektronickým podpisem (resp. po obdržení </w:t>
      </w:r>
      <w:proofErr w:type="spellStart"/>
      <w:r w:rsidRPr="000C6FA5">
        <w:rPr>
          <w:sz w:val="22"/>
          <w:szCs w:val="22"/>
        </w:rPr>
        <w:t>listinně</w:t>
      </w:r>
      <w:proofErr w:type="spellEnd"/>
      <w:r w:rsidRPr="000C6FA5">
        <w:rPr>
          <w:sz w:val="22"/>
          <w:szCs w:val="22"/>
        </w:rPr>
        <w:t xml:space="preserve"> zaslaných dokumentů) provede poskytovatel systému JOSEPHINE ověření předložených dokumentů. Ověřování (autentifikace) registrující osoby bude probíhat v pracovní dny v čase 08:00-16:30 hod. a bude provedeno do tří pracovních dnů od obdržení podkladů k ověřování. Zadavatel upozorňuje, že poskytovatel systému JOSEPHINE má právo kontaktovat účastníka za účelem podrobnějšího ověření předložených údajů. V případě nejasností v předložených dokumentech může být proces ověřování v nezbytně nutném rozsahu prodloužen. </w:t>
      </w:r>
    </w:p>
    <w:p w14:paraId="7FEABD65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Pr="000C6FA5">
        <w:rPr>
          <w:sz w:val="22"/>
          <w:szCs w:val="22"/>
        </w:rPr>
        <w:tab/>
      </w:r>
      <w:r w:rsidRPr="000C6FA5">
        <w:rPr>
          <w:sz w:val="22"/>
          <w:szCs w:val="22"/>
        </w:rPr>
        <w:tab/>
        <w:t>Po ověření dokumentů bude registrující osobě odeslán e-mail s informací o výsledku ověření a v případě kladného ověření bude systém JOSEPHINE zpřístupněn i pro elektronické úkony týkající se veřejných zakázek s povinným použitím elektronického podpisu. Poskytovatel systému pak upozorňuje, že v případě registrace osoby s požadavkem na doložení Plné moci k provádění elektronických úkonů v systému JOSEPHINE (tj. registrující osoba není statutárním zástupcem a současně ani není osobou oprávněnou jednat za organizaci na základě plné moci a k elektronickým úkonům bude tedy nutná Plná moc ze systému JOSEPHINE), pak pro kladnou autentifikaci bude vyžadován vzorový dokument Plné moci uvedený v registračním formuláři. Důvodem nepřijetí jiné plné moci k provádění elektronických úkonů v systému JOSEPHINE než Plná moc uvedená ve vzoru u registračního formuláře je skutečnost, že u individuální plné moci k provádění elektronických úkonů nelze garantovat úplnost rozsahu elektronických úkonů systému ani jejich funkční správnost.</w:t>
      </w:r>
      <w:r w:rsidRPr="00DA5F20">
        <w:rPr>
          <w:sz w:val="22"/>
          <w:szCs w:val="22"/>
        </w:rPr>
        <w:t xml:space="preserve">  </w:t>
      </w:r>
    </w:p>
    <w:p w14:paraId="6B70C586" w14:textId="77777777" w:rsidR="005B17E6" w:rsidRPr="00DA5F20" w:rsidRDefault="005B17E6" w:rsidP="005B17E6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Pr="00DA5F20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Pr="0018209E">
        <w:rPr>
          <w:b/>
          <w:color w:val="auto"/>
          <w:sz w:val="22"/>
          <w:szCs w:val="22"/>
          <w:lang w:val="cs-CZ"/>
        </w:rPr>
        <w:t>proces registrace osoby účastníka je jednorázovým úkonem</w:t>
      </w:r>
      <w:r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>
        <w:rPr>
          <w:b/>
          <w:color w:val="auto"/>
          <w:sz w:val="22"/>
          <w:szCs w:val="22"/>
          <w:lang w:val="cs-CZ"/>
        </w:rPr>
        <w:t>v zájmu účastníka</w:t>
      </w:r>
      <w:r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>
        <w:rPr>
          <w:color w:val="auto"/>
          <w:sz w:val="22"/>
          <w:szCs w:val="22"/>
          <w:lang w:val="cs-CZ"/>
        </w:rPr>
        <w:t>. Účastník</w:t>
      </w:r>
      <w:r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>
        <w:rPr>
          <w:color w:val="auto"/>
          <w:sz w:val="22"/>
          <w:szCs w:val="22"/>
          <w:lang w:val="cs-CZ"/>
        </w:rPr>
        <w:lastRenderedPageBreak/>
        <w:t xml:space="preserve">pro podání nabídek v konkrétní </w:t>
      </w:r>
      <w:r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>
        <w:rPr>
          <w:color w:val="auto"/>
          <w:sz w:val="22"/>
          <w:szCs w:val="22"/>
          <w:lang w:val="cs-CZ"/>
        </w:rPr>
        <w:t xml:space="preserve">této </w:t>
      </w:r>
      <w:r w:rsidRPr="00DA5F20">
        <w:rPr>
          <w:color w:val="auto"/>
          <w:sz w:val="22"/>
          <w:szCs w:val="22"/>
          <w:lang w:val="cs-CZ"/>
        </w:rPr>
        <w:t>nabídky úspěšně dokončen (a to an</w:t>
      </w:r>
      <w:r>
        <w:rPr>
          <w:color w:val="auto"/>
          <w:sz w:val="22"/>
          <w:szCs w:val="22"/>
          <w:lang w:val="cs-CZ"/>
        </w:rPr>
        <w:t>i v případě, že účastník</w:t>
      </w:r>
      <w:r w:rsidRPr="00DA5F20">
        <w:rPr>
          <w:color w:val="auto"/>
          <w:sz w:val="22"/>
          <w:szCs w:val="22"/>
          <w:lang w:val="cs-CZ"/>
        </w:rPr>
        <w:t xml:space="preserve"> před</w:t>
      </w:r>
      <w:r>
        <w:rPr>
          <w:color w:val="auto"/>
          <w:sz w:val="22"/>
          <w:szCs w:val="22"/>
          <w:lang w:val="cs-CZ"/>
        </w:rPr>
        <w:t>loží veškeré požadované dokumenty</w:t>
      </w:r>
      <w:r w:rsidRPr="00DA5F20">
        <w:rPr>
          <w:color w:val="auto"/>
          <w:sz w:val="22"/>
          <w:szCs w:val="22"/>
          <w:lang w:val="cs-CZ"/>
        </w:rPr>
        <w:t xml:space="preserve">).    </w:t>
      </w:r>
    </w:p>
    <w:p w14:paraId="60568D01" w14:textId="77777777" w:rsidR="005B17E6" w:rsidRDefault="005B17E6" w:rsidP="005B17E6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Pr="00DA5F20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Ověřená osoba účastníka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>
        <w:rPr>
          <w:rFonts w:cs="Arial"/>
          <w:color w:val="auto"/>
          <w:sz w:val="22"/>
          <w:szCs w:val="22"/>
          <w:lang w:val="cs-CZ"/>
        </w:rPr>
        <w:t xml:space="preserve">tému JOSEPHINE zvolí veřejnou zakázku a 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>
        <w:rPr>
          <w:rFonts w:cs="Arial"/>
          <w:color w:val="auto"/>
          <w:sz w:val="22"/>
          <w:szCs w:val="22"/>
          <w:lang w:val="cs-CZ"/>
        </w:rPr>
        <w:t>hesla) je ověřená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>
        <w:rPr>
          <w:rFonts w:cs="Arial"/>
          <w:color w:val="auto"/>
          <w:sz w:val="22"/>
          <w:szCs w:val="22"/>
          <w:lang w:val="cs-CZ"/>
        </w:rPr>
        <w:t>na veškeré úkony ověřené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14:paraId="736C4BC8" w14:textId="77777777" w:rsidR="005B17E6" w:rsidRPr="00FA1FCA" w:rsidRDefault="005B17E6" w:rsidP="005B17E6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>
        <w:rPr>
          <w:rFonts w:cs="Arial"/>
          <w:color w:val="auto"/>
          <w:sz w:val="22"/>
          <w:szCs w:val="22"/>
          <w:lang w:val="cs-CZ"/>
        </w:rPr>
        <w:tab/>
        <w:t xml:space="preserve">Podrobný postup registrace je uveden v systému JOSEPHINE v prostředí vyplňování registračního formuláře, v případě jakýchkoliv nejasnosti je k dispozici technická podpora poskytovatele, a to v pracovních dnech v čase 08:00-17:00 hod. </w:t>
      </w:r>
    </w:p>
    <w:p w14:paraId="1CA4317E" w14:textId="77777777" w:rsidR="005B17E6" w:rsidRPr="00DA5F20" w:rsidRDefault="005B17E6" w:rsidP="005B17E6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620B6FBC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BCA6BA4" w14:textId="77777777" w:rsidR="005B17E6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>
        <w:rPr>
          <w:sz w:val="22"/>
          <w:szCs w:val="22"/>
        </w:rPr>
        <w:t>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>
        <w:rPr>
          <w:sz w:val="22"/>
          <w:szCs w:val="22"/>
        </w:rPr>
        <w:t>ho) formuláře a přiložením dokumentů</w:t>
      </w:r>
      <w:r w:rsidRPr="00DA5F20">
        <w:rPr>
          <w:sz w:val="22"/>
          <w:szCs w:val="22"/>
        </w:rPr>
        <w:t xml:space="preserve"> v požadovaném formátu</w:t>
      </w:r>
      <w:r>
        <w:rPr>
          <w:sz w:val="22"/>
          <w:szCs w:val="22"/>
        </w:rPr>
        <w:t xml:space="preserve">, rozsahu a řazení </w:t>
      </w:r>
      <w:r w:rsidRPr="00DA5F20">
        <w:rPr>
          <w:sz w:val="22"/>
          <w:szCs w:val="22"/>
        </w:rPr>
        <w:t xml:space="preserve">dle požadavku </w:t>
      </w:r>
      <w:r>
        <w:rPr>
          <w:sz w:val="22"/>
          <w:szCs w:val="22"/>
        </w:rPr>
        <w:t>zadavatele.</w:t>
      </w:r>
    </w:p>
    <w:p w14:paraId="4F906571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Vyplněním nabídkového (elektronického) formuláře se rozumí vložení nabídkové ceny (resp. nabídkových cen) do sloupce „Jednotková cena bez DPH – Kritérium hodnocení (měna)“,  vyplněním hodnoty sazby DPH uvedené v % do sloupce „Vyplnit DPH“ a dále vyplněním dalších údajů požadovaných zadavatelem. V případě, že zadavatel stanovil jako kritérium hodnocení cenu včetně DPH, je sloupec k vyplnění cenové nabídky opatřen názvem „Jednotková cena s DPH – Kritérium hodnocení (měna)“. Zadavatel uvádí, že cenové nabídky uvedené ve sloupci „Kritérium hodnocení“ jsou vždy cenami určenými pro hodnocení nabídek a že v případě jakékoliv neshody s cenami uvedenými mimo nabídkový (elektronický) formulář bude mít přednost nabídka uvedená v elektronickém formuláři. </w:t>
      </w:r>
    </w:p>
    <w:p w14:paraId="71908B6C" w14:textId="77777777" w:rsidR="005B17E6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5141933D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upozorňuje, že s výjimkou veřejných zakázek malého rozsahu, u nichž zadavatel nestanovil povinnost elektronického podpisu, je součástí elektronického podání nabídky rovněž šifrování. K šifrování nabídky dochází automaticky při jejím odesílání, doba šifrování je pak závislá na velikosti nabídky a na kvalitě konfigurace výpočetní techniky účastníka.</w:t>
      </w:r>
      <w:r>
        <w:rPr>
          <w:sz w:val="22"/>
          <w:szCs w:val="22"/>
        </w:rPr>
        <w:t xml:space="preserve"> Nabídka se považuje za podanou v okamžiku doručení její šifrované podoby v systému JOSEPHINE.  </w:t>
      </w:r>
      <w:r w:rsidRPr="000C6FA5">
        <w:rPr>
          <w:sz w:val="22"/>
          <w:szCs w:val="22"/>
        </w:rPr>
        <w:t xml:space="preserve"> Zadavatel doporučuje, aby si účastník pro elektronické podání </w:t>
      </w:r>
      <w:r>
        <w:rPr>
          <w:sz w:val="22"/>
          <w:szCs w:val="22"/>
        </w:rPr>
        <w:t xml:space="preserve">šifrované </w:t>
      </w:r>
      <w:r w:rsidRPr="000C6FA5">
        <w:rPr>
          <w:sz w:val="22"/>
          <w:szCs w:val="22"/>
        </w:rPr>
        <w:t>nabídky zajistil dostatečnou časovou rezervu.</w:t>
      </w:r>
      <w:r>
        <w:rPr>
          <w:sz w:val="22"/>
          <w:szCs w:val="22"/>
        </w:rPr>
        <w:t xml:space="preserve"> </w:t>
      </w:r>
    </w:p>
    <w:p w14:paraId="5BBA5F4E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Nabídka podaná </w:t>
      </w:r>
      <w:r w:rsidRPr="00DA5F20">
        <w:rPr>
          <w:b/>
          <w:sz w:val="22"/>
          <w:szCs w:val="22"/>
        </w:rPr>
        <w:t>po uplynutí lhůty</w:t>
      </w:r>
      <w:r>
        <w:rPr>
          <w:sz w:val="22"/>
          <w:szCs w:val="22"/>
        </w:rPr>
        <w:t xml:space="preserve"> pro podání nabídek bude </w:t>
      </w:r>
      <w:r w:rsidRPr="00DA5F20">
        <w:rPr>
          <w:sz w:val="22"/>
          <w:szCs w:val="22"/>
        </w:rPr>
        <w:t>systémem přijata</w:t>
      </w:r>
      <w:r>
        <w:rPr>
          <w:sz w:val="22"/>
          <w:szCs w:val="22"/>
        </w:rPr>
        <w:t xml:space="preserve"> jako nabídka podaná po lhůtě podání nabídek; tato nabídka </w:t>
      </w:r>
      <w:r w:rsidRPr="00DA5F20">
        <w:rPr>
          <w:b/>
          <w:sz w:val="22"/>
          <w:szCs w:val="22"/>
        </w:rPr>
        <w:t>nebude zařazena mezi nabídky určené k otevírání nabídek</w:t>
      </w:r>
      <w:r>
        <w:rPr>
          <w:sz w:val="22"/>
          <w:szCs w:val="22"/>
        </w:rPr>
        <w:t xml:space="preserve"> a </w:t>
      </w:r>
      <w:r w:rsidRPr="00DA5F20">
        <w:rPr>
          <w:sz w:val="22"/>
          <w:szCs w:val="22"/>
        </w:rPr>
        <w:t xml:space="preserve">zadavateli </w:t>
      </w:r>
      <w:r>
        <w:rPr>
          <w:sz w:val="22"/>
          <w:szCs w:val="22"/>
        </w:rPr>
        <w:t xml:space="preserve">nebude </w:t>
      </w:r>
      <w:r w:rsidRPr="00DA5F20">
        <w:rPr>
          <w:sz w:val="22"/>
          <w:szCs w:val="22"/>
        </w:rPr>
        <w:t>zpřístupněna.</w:t>
      </w:r>
      <w:r>
        <w:rPr>
          <w:sz w:val="22"/>
          <w:szCs w:val="22"/>
        </w:rPr>
        <w:t xml:space="preserve"> O této skutečnosti bude účastníkovi odeslán notifikační e-mail.</w:t>
      </w:r>
    </w:p>
    <w:p w14:paraId="17E70C81" w14:textId="77777777" w:rsidR="005B17E6" w:rsidRPr="00DA5F20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Zadavatel upozorňuje, že účastník může ve lhůtě podání nabídek podat pou</w:t>
      </w:r>
      <w:r>
        <w:rPr>
          <w:sz w:val="22"/>
          <w:szCs w:val="22"/>
        </w:rPr>
        <w:t xml:space="preserve">ze jednu nabídku. Účastník může </w:t>
      </w:r>
      <w:r w:rsidRPr="00DA5F20">
        <w:rPr>
          <w:sz w:val="22"/>
          <w:szCs w:val="22"/>
        </w:rPr>
        <w:t>v průběh</w:t>
      </w:r>
      <w:r>
        <w:rPr>
          <w:sz w:val="22"/>
          <w:szCs w:val="22"/>
        </w:rPr>
        <w:t>u lhůty pro podání nabídky svou nabídku kdykoliv stáhnout. S</w:t>
      </w:r>
      <w:r w:rsidRPr="00DA5F20">
        <w:rPr>
          <w:sz w:val="22"/>
          <w:szCs w:val="22"/>
        </w:rPr>
        <w:t>tažení nabídky je mož</w:t>
      </w:r>
      <w:r>
        <w:rPr>
          <w:sz w:val="22"/>
          <w:szCs w:val="22"/>
        </w:rPr>
        <w:t>né provést kliknutím na ikonu koše</w:t>
      </w:r>
      <w:r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>
        <w:rPr>
          <w:sz w:val="22"/>
          <w:szCs w:val="22"/>
        </w:rPr>
        <w:t>celou nabídkou;</w:t>
      </w:r>
      <w:r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5D76A30" w14:textId="77777777" w:rsidR="005B17E6" w:rsidRDefault="005B17E6" w:rsidP="005B17E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>
        <w:rPr>
          <w:sz w:val="22"/>
          <w:szCs w:val="22"/>
        </w:rPr>
        <w:t xml:space="preserve">je účastník oprávněn zadavatele o tomto požadavku vyrozumět a zadavatel je povinen v případě uplynutí zadávací lhůty této žádosti vyhovět a nabídku účastníka zneplatnit. Komunikace ke zneplatnění nabídky probíhá </w:t>
      </w:r>
      <w:r w:rsidRPr="00DA5F20">
        <w:rPr>
          <w:sz w:val="22"/>
          <w:szCs w:val="22"/>
        </w:rPr>
        <w:t>přes komunikační r</w:t>
      </w:r>
      <w:r>
        <w:rPr>
          <w:sz w:val="22"/>
          <w:szCs w:val="22"/>
        </w:rPr>
        <w:t>ozhraní systému JOSEPHINE.</w:t>
      </w:r>
    </w:p>
    <w:p w14:paraId="005257B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footerReference w:type="default" r:id="rId11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2D6A" w14:textId="77777777" w:rsidR="00E208E1" w:rsidRDefault="00E208E1" w:rsidP="00183BE3">
      <w:r>
        <w:separator/>
      </w:r>
    </w:p>
  </w:endnote>
  <w:endnote w:type="continuationSeparator" w:id="0">
    <w:p w14:paraId="49772A5F" w14:textId="77777777" w:rsidR="00E208E1" w:rsidRDefault="00E208E1" w:rsidP="00183BE3">
      <w:r>
        <w:continuationSeparator/>
      </w:r>
    </w:p>
  </w:endnote>
  <w:endnote w:type="continuationNotice" w:id="1">
    <w:p w14:paraId="76125A06" w14:textId="77777777" w:rsidR="00E208E1" w:rsidRDefault="00E2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D817" w14:textId="77777777" w:rsidR="00CD5A3D" w:rsidRDefault="00CD5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3EB1" w14:textId="77777777" w:rsidR="00E208E1" w:rsidRDefault="00E208E1" w:rsidP="00183BE3">
      <w:r>
        <w:separator/>
      </w:r>
    </w:p>
  </w:footnote>
  <w:footnote w:type="continuationSeparator" w:id="0">
    <w:p w14:paraId="099B8EF4" w14:textId="77777777" w:rsidR="00E208E1" w:rsidRDefault="00E208E1" w:rsidP="00183BE3">
      <w:r>
        <w:continuationSeparator/>
      </w:r>
    </w:p>
  </w:footnote>
  <w:footnote w:type="continuationNotice" w:id="1">
    <w:p w14:paraId="22C22EA8" w14:textId="77777777" w:rsidR="00E208E1" w:rsidRDefault="00E208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A7E0" w14:textId="77777777" w:rsidR="00E1345A" w:rsidRDefault="00E1345A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F6A014" wp14:editId="79681F64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89308C" wp14:editId="6C18300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071"/>
    <w:multiLevelType w:val="hybridMultilevel"/>
    <w:tmpl w:val="378EC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77E29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D25CE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B17E6"/>
    <w:rsid w:val="005C745F"/>
    <w:rsid w:val="005E34E5"/>
    <w:rsid w:val="005E59AE"/>
    <w:rsid w:val="006440F0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B3963"/>
    <w:rsid w:val="007C0873"/>
    <w:rsid w:val="007C4554"/>
    <w:rsid w:val="007D7BB9"/>
    <w:rsid w:val="007F0EF6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7B6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D5A3D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345A"/>
    <w:rsid w:val="00E14CE9"/>
    <w:rsid w:val="00E208E1"/>
    <w:rsid w:val="00E4404C"/>
    <w:rsid w:val="00E959AA"/>
    <w:rsid w:val="00ED5235"/>
    <w:rsid w:val="00EF678D"/>
    <w:rsid w:val="00F053BB"/>
    <w:rsid w:val="00F11B0D"/>
    <w:rsid w:val="00F2047E"/>
    <w:rsid w:val="00F225E7"/>
    <w:rsid w:val="00F454E2"/>
    <w:rsid w:val="00F52578"/>
    <w:rsid w:val="00F73A9D"/>
    <w:rsid w:val="00F90BE5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D7ABE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1345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5</cp:revision>
  <dcterms:created xsi:type="dcterms:W3CDTF">2020-02-03T09:21:00Z</dcterms:created>
  <dcterms:modified xsi:type="dcterms:W3CDTF">2020-05-27T09:10:00Z</dcterms:modified>
</cp:coreProperties>
</file>