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C5223" w14:textId="77777777" w:rsidR="00C613E8" w:rsidRPr="009A3BF8" w:rsidRDefault="00C613E8" w:rsidP="009A3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before="240" w:after="240"/>
        <w:jc w:val="center"/>
        <w:rPr>
          <w:rFonts w:cs="Arial"/>
          <w:b/>
          <w:bCs/>
          <w:sz w:val="44"/>
          <w:szCs w:val="44"/>
        </w:rPr>
      </w:pPr>
      <w:r w:rsidRPr="009A3BF8">
        <w:rPr>
          <w:rFonts w:cs="Arial"/>
          <w:b/>
          <w:bCs/>
          <w:sz w:val="44"/>
          <w:szCs w:val="44"/>
        </w:rPr>
        <w:t>KRYCÍ LIST NABÍDKY</w:t>
      </w:r>
    </w:p>
    <w:p w14:paraId="4F7C5224" w14:textId="77777777" w:rsidR="00522F1D" w:rsidRPr="009A3BF8" w:rsidRDefault="001E0DF7" w:rsidP="009A3BF8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cs="Arial"/>
          <w:bCs/>
          <w:color w:val="000000" w:themeColor="text1"/>
          <w:sz w:val="28"/>
          <w:szCs w:val="28"/>
        </w:rPr>
      </w:pPr>
      <w:r w:rsidRPr="009A3BF8">
        <w:rPr>
          <w:rFonts w:cs="Arial"/>
          <w:bCs/>
          <w:color w:val="000000" w:themeColor="text1"/>
          <w:sz w:val="28"/>
          <w:szCs w:val="28"/>
        </w:rPr>
        <w:t>na veřejnou zakázku</w:t>
      </w:r>
    </w:p>
    <w:p w14:paraId="4F7C5225" w14:textId="77777777" w:rsidR="00C8094F" w:rsidRDefault="00C8094F" w:rsidP="009A3BF8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4F7C5226" w14:textId="77777777" w:rsidR="009A3BF8" w:rsidRPr="009A3BF8" w:rsidRDefault="009A3BF8" w:rsidP="009A3BF8">
      <w:pPr>
        <w:shd w:val="clear" w:color="auto" w:fill="FFFFFF"/>
        <w:tabs>
          <w:tab w:val="left" w:pos="5670"/>
          <w:tab w:val="left" w:pos="6379"/>
        </w:tabs>
        <w:ind w:left="30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4F7C5227" w14:textId="33385D07" w:rsidR="009A3BF8" w:rsidRPr="00403CA4" w:rsidRDefault="009A3BF8" w:rsidP="009A3BF8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232985" w:rsidRPr="00232985">
        <w:rPr>
          <w:b/>
          <w:sz w:val="32"/>
          <w:szCs w:val="32"/>
        </w:rPr>
        <w:t>Dodávka stacionárního radarového měřiče rychlosti včetně programového vybavení</w:t>
      </w:r>
      <w:r w:rsidRPr="00403CA4">
        <w:rPr>
          <w:b/>
          <w:sz w:val="32"/>
          <w:szCs w:val="32"/>
        </w:rPr>
        <w:t>“</w:t>
      </w:r>
    </w:p>
    <w:p w14:paraId="4F7C5228" w14:textId="77777777" w:rsidR="00A525E1" w:rsidRDefault="00A525E1" w:rsidP="008D5FD1">
      <w:pPr>
        <w:shd w:val="clear" w:color="auto" w:fill="FFFFFF"/>
        <w:tabs>
          <w:tab w:val="left" w:pos="284"/>
          <w:tab w:val="left" w:pos="1843"/>
          <w:tab w:val="left" w:pos="2552"/>
        </w:tabs>
        <w:ind w:left="30"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F7C5229" w14:textId="77777777" w:rsidR="009A3BF8" w:rsidRPr="009A3BF8" w:rsidRDefault="009A3BF8" w:rsidP="008D5FD1">
      <w:pPr>
        <w:shd w:val="clear" w:color="auto" w:fill="FFFFFF"/>
        <w:tabs>
          <w:tab w:val="left" w:pos="284"/>
          <w:tab w:val="left" w:pos="1843"/>
          <w:tab w:val="left" w:pos="2552"/>
        </w:tabs>
        <w:ind w:left="30"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0"/>
        <w:gridCol w:w="2569"/>
        <w:gridCol w:w="975"/>
        <w:gridCol w:w="5240"/>
      </w:tblGrid>
      <w:tr w:rsidR="00020B87" w:rsidRPr="009A3BF8" w14:paraId="4F7C522B" w14:textId="77777777" w:rsidTr="009A3BF8">
        <w:trPr>
          <w:trHeight w:val="567"/>
        </w:trPr>
        <w:tc>
          <w:tcPr>
            <w:tcW w:w="9854" w:type="dxa"/>
            <w:gridSpan w:val="4"/>
            <w:shd w:val="clear" w:color="auto" w:fill="D6E3BC" w:themeFill="accent3" w:themeFillTint="66"/>
            <w:vAlign w:val="center"/>
          </w:tcPr>
          <w:p w14:paraId="4F7C522A" w14:textId="77777777" w:rsidR="00020B87" w:rsidRPr="009A3BF8" w:rsidRDefault="00522F1D" w:rsidP="00522F1D">
            <w:pPr>
              <w:jc w:val="center"/>
              <w:rPr>
                <w:rFonts w:cs="Arial"/>
                <w:b/>
                <w:sz w:val="24"/>
              </w:rPr>
            </w:pPr>
            <w:r w:rsidRPr="009A3BF8">
              <w:rPr>
                <w:rFonts w:cs="Arial"/>
                <w:b/>
                <w:sz w:val="28"/>
              </w:rPr>
              <w:t>IDENTIFIKAČNÍ ÚDAJE DODAVATELE</w:t>
            </w:r>
          </w:p>
        </w:tc>
      </w:tr>
      <w:tr w:rsidR="00020B87" w:rsidRPr="009A3BF8" w14:paraId="4F7C522E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2C" w14:textId="77777777" w:rsidR="00020B87" w:rsidRPr="009A3BF8" w:rsidRDefault="00020B87" w:rsidP="00020B8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obchodní firma, název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2D" w14:textId="77777777" w:rsidR="00020B87" w:rsidRPr="009A3BF8" w:rsidRDefault="00020B8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020B87" w:rsidRPr="009A3BF8" w14:paraId="4F7C5231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2F" w14:textId="77777777" w:rsidR="00020B87" w:rsidRPr="009A3BF8" w:rsidRDefault="00020B87" w:rsidP="00020B8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sídlo, včetně PSČ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0" w14:textId="77777777" w:rsidR="00020B87" w:rsidRPr="009A3BF8" w:rsidRDefault="00020B8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4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2" w14:textId="77777777" w:rsidR="008E3947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právní forma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3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7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5" w14:textId="77777777" w:rsidR="008E3947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IČ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6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A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8" w14:textId="77777777" w:rsidR="008E3947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DIČ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9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8E3947" w:rsidRPr="009A3BF8" w14:paraId="4F7C523E" w14:textId="77777777" w:rsidTr="00E907FF">
        <w:trPr>
          <w:trHeight w:val="567"/>
        </w:trPr>
        <w:tc>
          <w:tcPr>
            <w:tcW w:w="3639" w:type="dxa"/>
            <w:gridSpan w:val="2"/>
            <w:vAlign w:val="center"/>
          </w:tcPr>
          <w:p w14:paraId="4F7C523B" w14:textId="77777777" w:rsidR="00B20D46" w:rsidRPr="009A3BF8" w:rsidRDefault="00B20D46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 xml:space="preserve">jméno a příjmení osoby </w:t>
            </w:r>
          </w:p>
          <w:p w14:paraId="4F7C523C" w14:textId="77777777" w:rsidR="008E3947" w:rsidRPr="009A3BF8" w:rsidRDefault="00B20D46" w:rsidP="00434C17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oprávněné jednat</w:t>
            </w:r>
            <w:r w:rsidR="003A10FD" w:rsidRPr="009A3BF8">
              <w:rPr>
                <w:rFonts w:cs="Arial"/>
                <w:sz w:val="22"/>
                <w:szCs w:val="22"/>
              </w:rPr>
              <w:t xml:space="preserve"> za </w:t>
            </w:r>
            <w:r w:rsidR="004177F2" w:rsidRPr="009A3BF8">
              <w:rPr>
                <w:rFonts w:cs="Arial"/>
                <w:sz w:val="22"/>
                <w:szCs w:val="22"/>
              </w:rPr>
              <w:t>dodavatele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6215" w:type="dxa"/>
            <w:gridSpan w:val="2"/>
          </w:tcPr>
          <w:p w14:paraId="4F7C523D" w14:textId="77777777" w:rsidR="008E3947" w:rsidRPr="009A3BF8" w:rsidRDefault="008E3947" w:rsidP="00C613E8">
            <w:pPr>
              <w:rPr>
                <w:rFonts w:cs="Arial"/>
                <w:sz w:val="22"/>
                <w:szCs w:val="22"/>
              </w:rPr>
            </w:pPr>
          </w:p>
        </w:tc>
      </w:tr>
      <w:tr w:rsidR="0066774B" w:rsidRPr="009A3BF8" w14:paraId="4F7C5243" w14:textId="77777777" w:rsidTr="00E907FF">
        <w:trPr>
          <w:trHeight w:val="567"/>
        </w:trPr>
        <w:tc>
          <w:tcPr>
            <w:tcW w:w="1070" w:type="dxa"/>
            <w:vAlign w:val="center"/>
          </w:tcPr>
          <w:p w14:paraId="4F7C523F" w14:textId="77777777" w:rsidR="0066774B" w:rsidRPr="009A3BF8" w:rsidRDefault="0066774B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telefon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69" w:type="dxa"/>
            <w:vAlign w:val="center"/>
          </w:tcPr>
          <w:p w14:paraId="4F7C5240" w14:textId="77777777" w:rsidR="0066774B" w:rsidRPr="009A3BF8" w:rsidRDefault="0066774B" w:rsidP="00FC312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F7C5241" w14:textId="77777777" w:rsidR="0066774B" w:rsidRPr="009A3BF8" w:rsidRDefault="0066774B" w:rsidP="00C613E8">
            <w:pPr>
              <w:rPr>
                <w:rFonts w:cs="Arial"/>
                <w:sz w:val="22"/>
                <w:szCs w:val="22"/>
              </w:rPr>
            </w:pPr>
            <w:r w:rsidRPr="009A3BF8">
              <w:rPr>
                <w:rFonts w:cs="Arial"/>
                <w:sz w:val="22"/>
                <w:szCs w:val="22"/>
              </w:rPr>
              <w:t>e</w:t>
            </w:r>
            <w:r w:rsidR="009A3BF8">
              <w:rPr>
                <w:rFonts w:cs="Arial"/>
                <w:sz w:val="22"/>
                <w:szCs w:val="22"/>
              </w:rPr>
              <w:t>-</w:t>
            </w:r>
            <w:r w:rsidRPr="009A3BF8">
              <w:rPr>
                <w:rFonts w:cs="Arial"/>
                <w:sz w:val="22"/>
                <w:szCs w:val="22"/>
              </w:rPr>
              <w:t>mail</w:t>
            </w:r>
            <w:r w:rsidR="009A3BF8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40" w:type="dxa"/>
            <w:vAlign w:val="center"/>
          </w:tcPr>
          <w:p w14:paraId="4F7C5242" w14:textId="77777777" w:rsidR="0066774B" w:rsidRPr="009A3BF8" w:rsidRDefault="0066774B" w:rsidP="0066774B">
            <w:pPr>
              <w:rPr>
                <w:rFonts w:cs="Arial"/>
                <w:sz w:val="24"/>
              </w:rPr>
            </w:pPr>
          </w:p>
        </w:tc>
      </w:tr>
    </w:tbl>
    <w:p w14:paraId="4F7C5244" w14:textId="77777777" w:rsidR="00905002" w:rsidRPr="009A3BF8" w:rsidRDefault="00905002" w:rsidP="00C613E8">
      <w:pPr>
        <w:rPr>
          <w:rFonts w:cs="Arial"/>
          <w:sz w:val="24"/>
        </w:rPr>
      </w:pPr>
    </w:p>
    <w:p w14:paraId="4F7C5245" w14:textId="77777777" w:rsidR="008E58E2" w:rsidRPr="009A3BF8" w:rsidRDefault="008E58E2" w:rsidP="00C613E8">
      <w:pPr>
        <w:rPr>
          <w:rFonts w:cs="Arial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59"/>
        <w:gridCol w:w="4769"/>
      </w:tblGrid>
      <w:tr w:rsidR="00704873" w:rsidRPr="009A3BF8" w14:paraId="4F7C5247" w14:textId="77777777" w:rsidTr="00782840">
        <w:trPr>
          <w:trHeight w:val="567"/>
        </w:trPr>
        <w:tc>
          <w:tcPr>
            <w:tcW w:w="9628" w:type="dxa"/>
            <w:gridSpan w:val="2"/>
            <w:shd w:val="clear" w:color="auto" w:fill="D6E3BC" w:themeFill="accent3" w:themeFillTint="66"/>
            <w:vAlign w:val="center"/>
          </w:tcPr>
          <w:p w14:paraId="4F7C5246" w14:textId="77777777" w:rsidR="00704873" w:rsidRPr="009A3BF8" w:rsidRDefault="005D6298" w:rsidP="00522F1D">
            <w:pPr>
              <w:jc w:val="center"/>
              <w:rPr>
                <w:rFonts w:cs="Arial"/>
                <w:b/>
                <w:sz w:val="28"/>
              </w:rPr>
            </w:pPr>
            <w:r w:rsidRPr="009A3BF8">
              <w:rPr>
                <w:rFonts w:cs="Arial"/>
                <w:b/>
                <w:sz w:val="28"/>
              </w:rPr>
              <w:t xml:space="preserve">NABÍDKA </w:t>
            </w:r>
            <w:r w:rsidR="00522F1D" w:rsidRPr="009A3BF8">
              <w:rPr>
                <w:rFonts w:cs="Arial"/>
                <w:b/>
                <w:sz w:val="28"/>
              </w:rPr>
              <w:t>DODAVATELE</w:t>
            </w:r>
          </w:p>
        </w:tc>
      </w:tr>
      <w:tr w:rsidR="00704873" w:rsidRPr="009A3BF8" w14:paraId="4F7C524A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2337177E" w14:textId="77777777" w:rsidR="00782840" w:rsidRDefault="00782840" w:rsidP="007828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Nákup radarového měřiče  (cena bez DPH)</w:t>
            </w:r>
          </w:p>
          <w:p w14:paraId="4F7C5248" w14:textId="05AF007B" w:rsidR="00704873" w:rsidRPr="00782840" w:rsidRDefault="00782840" w:rsidP="00782840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(položky 1-28 dle položkového rozpočtu)</w:t>
            </w:r>
          </w:p>
        </w:tc>
        <w:tc>
          <w:tcPr>
            <w:tcW w:w="4769" w:type="dxa"/>
          </w:tcPr>
          <w:p w14:paraId="4F7C5249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</w:tc>
      </w:tr>
      <w:tr w:rsidR="00782840" w:rsidRPr="009A3BF8" w14:paraId="3FB4D5B5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2395ED57" w14:textId="77777777" w:rsidR="00782840" w:rsidRDefault="00782840" w:rsidP="0078284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Technická podpora na 4 roky (cena bez DPH)</w:t>
            </w:r>
          </w:p>
          <w:p w14:paraId="589E4959" w14:textId="56B0EF04" w:rsidR="00782840" w:rsidRPr="009A3BF8" w:rsidRDefault="00782840" w:rsidP="00782840">
            <w:pPr>
              <w:rPr>
                <w:rFonts w:cs="Arial"/>
                <w:sz w:val="22"/>
              </w:rPr>
            </w:pPr>
            <w:r>
              <w:rPr>
                <w:rFonts w:cs="Arial"/>
                <w:sz w:val="16"/>
                <w:szCs w:val="16"/>
              </w:rPr>
              <w:t>(položky 29-32 dle položkového rozpočtu)</w:t>
            </w:r>
          </w:p>
        </w:tc>
        <w:tc>
          <w:tcPr>
            <w:tcW w:w="4769" w:type="dxa"/>
          </w:tcPr>
          <w:p w14:paraId="4B70C14F" w14:textId="77777777" w:rsidR="00782840" w:rsidRPr="009A3BF8" w:rsidRDefault="00782840" w:rsidP="00C613E8">
            <w:pPr>
              <w:rPr>
                <w:rFonts w:cs="Arial"/>
                <w:sz w:val="24"/>
              </w:rPr>
            </w:pPr>
          </w:p>
        </w:tc>
      </w:tr>
      <w:tr w:rsidR="00782840" w:rsidRPr="009A3BF8" w14:paraId="3550835D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09AF9C37" w14:textId="6BD05436" w:rsidR="00782840" w:rsidRDefault="00782840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>celková nabídková cena v Kč bez DPH</w:t>
            </w:r>
          </w:p>
        </w:tc>
        <w:tc>
          <w:tcPr>
            <w:tcW w:w="4769" w:type="dxa"/>
          </w:tcPr>
          <w:p w14:paraId="3108AFE4" w14:textId="77777777" w:rsidR="00782840" w:rsidRDefault="00782840" w:rsidP="00C613E8">
            <w:pPr>
              <w:rPr>
                <w:rFonts w:cs="Arial"/>
                <w:sz w:val="24"/>
              </w:rPr>
            </w:pPr>
          </w:p>
        </w:tc>
      </w:tr>
      <w:tr w:rsidR="00704873" w:rsidRPr="009A3BF8" w14:paraId="4F7C524D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4F7C524B" w14:textId="77777777" w:rsidR="00704873" w:rsidRPr="009A3BF8" w:rsidRDefault="005D6298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 xml:space="preserve">DPH         </w:t>
            </w:r>
            <w:r w:rsidR="002E6857" w:rsidRPr="009A3BF8">
              <w:rPr>
                <w:rFonts w:cs="Arial"/>
                <w:sz w:val="22"/>
              </w:rPr>
              <w:t xml:space="preserve"> </w:t>
            </w:r>
            <w:r w:rsidRPr="009A3BF8">
              <w:rPr>
                <w:rFonts w:cs="Arial"/>
                <w:sz w:val="22"/>
              </w:rPr>
              <w:t xml:space="preserve"> %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14:paraId="4F7C524C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</w:tc>
      </w:tr>
      <w:tr w:rsidR="00704873" w:rsidRPr="009A3BF8" w14:paraId="4F7C5251" w14:textId="77777777" w:rsidTr="00782840">
        <w:trPr>
          <w:trHeight w:val="851"/>
        </w:trPr>
        <w:tc>
          <w:tcPr>
            <w:tcW w:w="4859" w:type="dxa"/>
            <w:vAlign w:val="center"/>
          </w:tcPr>
          <w:p w14:paraId="4F7C524E" w14:textId="77777777" w:rsidR="00704873" w:rsidRPr="009A3BF8" w:rsidRDefault="005D6298" w:rsidP="00C613E8">
            <w:pPr>
              <w:rPr>
                <w:rFonts w:cs="Arial"/>
                <w:sz w:val="22"/>
              </w:rPr>
            </w:pPr>
            <w:r w:rsidRPr="009A3BF8">
              <w:rPr>
                <w:rFonts w:cs="Arial"/>
                <w:sz w:val="22"/>
              </w:rPr>
              <w:t xml:space="preserve">celková nabídková cena </w:t>
            </w:r>
            <w:r w:rsidR="004177F2" w:rsidRPr="009A3BF8">
              <w:rPr>
                <w:rFonts w:cs="Arial"/>
                <w:sz w:val="22"/>
              </w:rPr>
              <w:t xml:space="preserve">v Kč </w:t>
            </w:r>
            <w:r w:rsidRPr="009A3BF8">
              <w:rPr>
                <w:rFonts w:cs="Arial"/>
                <w:sz w:val="22"/>
              </w:rPr>
              <w:t>včetně DPH</w:t>
            </w:r>
          </w:p>
        </w:tc>
        <w:tc>
          <w:tcPr>
            <w:tcW w:w="4769" w:type="dxa"/>
            <w:shd w:val="clear" w:color="auto" w:fill="D6E3BC" w:themeFill="accent3" w:themeFillTint="66"/>
          </w:tcPr>
          <w:p w14:paraId="4F7C524F" w14:textId="77777777" w:rsidR="00704873" w:rsidRPr="009A3BF8" w:rsidRDefault="00704873" w:rsidP="00C613E8">
            <w:pPr>
              <w:rPr>
                <w:rFonts w:cs="Arial"/>
                <w:sz w:val="24"/>
              </w:rPr>
            </w:pPr>
          </w:p>
          <w:p w14:paraId="4F7C5250" w14:textId="77777777" w:rsidR="001B2381" w:rsidRPr="009A3BF8" w:rsidRDefault="001B2381" w:rsidP="00C613E8">
            <w:pPr>
              <w:rPr>
                <w:rFonts w:cs="Arial"/>
                <w:sz w:val="24"/>
              </w:rPr>
            </w:pPr>
          </w:p>
        </w:tc>
      </w:tr>
    </w:tbl>
    <w:p w14:paraId="4F7C5252" w14:textId="77777777" w:rsidR="00522B4A" w:rsidRDefault="00522B4A" w:rsidP="00C613E8">
      <w:pPr>
        <w:rPr>
          <w:rFonts w:cs="Arial"/>
          <w:sz w:val="24"/>
        </w:rPr>
      </w:pPr>
    </w:p>
    <w:p w14:paraId="7553F884" w14:textId="77777777" w:rsidR="008D21D0" w:rsidRPr="00B93FB3" w:rsidRDefault="008D21D0" w:rsidP="008D21D0">
      <w:pPr>
        <w:jc w:val="both"/>
        <w:rPr>
          <w:sz w:val="16"/>
          <w:szCs w:val="16"/>
        </w:rPr>
      </w:pPr>
      <w:r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</w:rPr>
          <w:t>www.ub.cz/info/osobni-udaje</w:t>
        </w:r>
      </w:hyperlink>
      <w:r>
        <w:t>.</w:t>
      </w:r>
    </w:p>
    <w:p w14:paraId="61B845A0" w14:textId="77777777" w:rsidR="008D21D0" w:rsidRPr="009A3BF8" w:rsidRDefault="008D21D0" w:rsidP="00C613E8">
      <w:pPr>
        <w:rPr>
          <w:rFonts w:cs="Arial"/>
          <w:sz w:val="24"/>
        </w:rPr>
      </w:pPr>
    </w:p>
    <w:p w14:paraId="4F7C5253" w14:textId="77777777" w:rsidR="009A3BF8" w:rsidRPr="00403CA4" w:rsidRDefault="009A3BF8" w:rsidP="009A3BF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4F7C5254" w14:textId="77777777" w:rsidR="009A3BF8" w:rsidRPr="00403CA4" w:rsidRDefault="009A3BF8" w:rsidP="009A3BF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lastRenderedPageBreak/>
        <w:t>V ……………………………… dne ………………………………</w:t>
      </w:r>
    </w:p>
    <w:p w14:paraId="4F7C5255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6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7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8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9" w14:textId="77777777" w:rsidR="009A3BF8" w:rsidRPr="00403CA4" w:rsidRDefault="009A3BF8" w:rsidP="009A3BF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4F7C525A" w14:textId="77777777" w:rsidR="009A3BF8" w:rsidRPr="00403CA4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</w:r>
      <w:bookmarkStart w:id="0" w:name="_GoBack"/>
      <w:bookmarkEnd w:id="0"/>
      <w:r w:rsidRPr="00403CA4">
        <w:rPr>
          <w:sz w:val="22"/>
          <w:szCs w:val="22"/>
        </w:rPr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4F7C525B" w14:textId="77777777" w:rsidR="009A3BF8" w:rsidRPr="00403CA4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4F7C525C" w14:textId="77777777" w:rsidR="00C613E8" w:rsidRPr="009A3BF8" w:rsidRDefault="009A3BF8" w:rsidP="009A3BF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C613E8" w:rsidRPr="009A3BF8" w:rsidSect="00D246BE">
      <w:pgSz w:w="11906" w:h="16838"/>
      <w:pgMar w:top="1134" w:right="1134" w:bottom="1134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C525F" w14:textId="77777777" w:rsidR="00CD6BF8" w:rsidRDefault="00CD6BF8" w:rsidP="000B7BA7">
      <w:r>
        <w:separator/>
      </w:r>
    </w:p>
  </w:endnote>
  <w:endnote w:type="continuationSeparator" w:id="0">
    <w:p w14:paraId="4F7C5260" w14:textId="77777777" w:rsidR="00CD6BF8" w:rsidRDefault="00CD6BF8" w:rsidP="000B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C525D" w14:textId="77777777" w:rsidR="00CD6BF8" w:rsidRDefault="00CD6BF8" w:rsidP="000B7BA7">
      <w:r>
        <w:separator/>
      </w:r>
    </w:p>
  </w:footnote>
  <w:footnote w:type="continuationSeparator" w:id="0">
    <w:p w14:paraId="4F7C525E" w14:textId="77777777" w:rsidR="00CD6BF8" w:rsidRDefault="00CD6BF8" w:rsidP="000B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52EB"/>
    <w:rsid w:val="00020B87"/>
    <w:rsid w:val="00021D24"/>
    <w:rsid w:val="00030C54"/>
    <w:rsid w:val="00047B66"/>
    <w:rsid w:val="00047B8A"/>
    <w:rsid w:val="000745D4"/>
    <w:rsid w:val="00074D72"/>
    <w:rsid w:val="0009353C"/>
    <w:rsid w:val="000B7BA7"/>
    <w:rsid w:val="000E3643"/>
    <w:rsid w:val="000F4105"/>
    <w:rsid w:val="000F7F6E"/>
    <w:rsid w:val="0010710C"/>
    <w:rsid w:val="00114DF2"/>
    <w:rsid w:val="00160115"/>
    <w:rsid w:val="00177969"/>
    <w:rsid w:val="001B2381"/>
    <w:rsid w:val="001B3FF9"/>
    <w:rsid w:val="001C2F6A"/>
    <w:rsid w:val="001D75E7"/>
    <w:rsid w:val="001E0DF7"/>
    <w:rsid w:val="001F50D6"/>
    <w:rsid w:val="00232985"/>
    <w:rsid w:val="0026149A"/>
    <w:rsid w:val="00290322"/>
    <w:rsid w:val="002A4681"/>
    <w:rsid w:val="002B5C2F"/>
    <w:rsid w:val="002C0F9D"/>
    <w:rsid w:val="002C4199"/>
    <w:rsid w:val="002E6857"/>
    <w:rsid w:val="00303162"/>
    <w:rsid w:val="003222A0"/>
    <w:rsid w:val="0034297F"/>
    <w:rsid w:val="003564EA"/>
    <w:rsid w:val="0036149E"/>
    <w:rsid w:val="003A10FD"/>
    <w:rsid w:val="003A490F"/>
    <w:rsid w:val="003C1935"/>
    <w:rsid w:val="003C6F47"/>
    <w:rsid w:val="003D42D6"/>
    <w:rsid w:val="003E0839"/>
    <w:rsid w:val="003E54A4"/>
    <w:rsid w:val="003E5D7E"/>
    <w:rsid w:val="003E6C46"/>
    <w:rsid w:val="00400737"/>
    <w:rsid w:val="004177F2"/>
    <w:rsid w:val="004274CF"/>
    <w:rsid w:val="00434C17"/>
    <w:rsid w:val="00445563"/>
    <w:rsid w:val="00446D7A"/>
    <w:rsid w:val="0046714C"/>
    <w:rsid w:val="00491EC0"/>
    <w:rsid w:val="004A5A53"/>
    <w:rsid w:val="004D289D"/>
    <w:rsid w:val="004F06FA"/>
    <w:rsid w:val="004F45FA"/>
    <w:rsid w:val="00503713"/>
    <w:rsid w:val="00506CCC"/>
    <w:rsid w:val="00507F55"/>
    <w:rsid w:val="00512E46"/>
    <w:rsid w:val="0051698A"/>
    <w:rsid w:val="00522B4A"/>
    <w:rsid w:val="00522F1D"/>
    <w:rsid w:val="00560214"/>
    <w:rsid w:val="00583813"/>
    <w:rsid w:val="0059691B"/>
    <w:rsid w:val="005A1E35"/>
    <w:rsid w:val="005B0B38"/>
    <w:rsid w:val="005B0CB3"/>
    <w:rsid w:val="005D6298"/>
    <w:rsid w:val="005D6E89"/>
    <w:rsid w:val="005E019F"/>
    <w:rsid w:val="00606D86"/>
    <w:rsid w:val="006372D0"/>
    <w:rsid w:val="0066774B"/>
    <w:rsid w:val="006926AD"/>
    <w:rsid w:val="006A6181"/>
    <w:rsid w:val="00704873"/>
    <w:rsid w:val="00745D01"/>
    <w:rsid w:val="007611D7"/>
    <w:rsid w:val="00782840"/>
    <w:rsid w:val="007968C2"/>
    <w:rsid w:val="007C14C1"/>
    <w:rsid w:val="007C788A"/>
    <w:rsid w:val="007E2177"/>
    <w:rsid w:val="00856052"/>
    <w:rsid w:val="0085641B"/>
    <w:rsid w:val="00863B23"/>
    <w:rsid w:val="008A4CD3"/>
    <w:rsid w:val="008D21D0"/>
    <w:rsid w:val="008D5FD1"/>
    <w:rsid w:val="008E3947"/>
    <w:rsid w:val="008E58E2"/>
    <w:rsid w:val="00905002"/>
    <w:rsid w:val="00924B09"/>
    <w:rsid w:val="00933C6A"/>
    <w:rsid w:val="009564A8"/>
    <w:rsid w:val="00985D36"/>
    <w:rsid w:val="00992C27"/>
    <w:rsid w:val="009941AC"/>
    <w:rsid w:val="009A130E"/>
    <w:rsid w:val="009A3BF8"/>
    <w:rsid w:val="009A7CC8"/>
    <w:rsid w:val="009B2A8F"/>
    <w:rsid w:val="009C5B97"/>
    <w:rsid w:val="009D5AAC"/>
    <w:rsid w:val="009E3AC2"/>
    <w:rsid w:val="00A209DA"/>
    <w:rsid w:val="00A22960"/>
    <w:rsid w:val="00A4688C"/>
    <w:rsid w:val="00A470B2"/>
    <w:rsid w:val="00A525E1"/>
    <w:rsid w:val="00A61FEF"/>
    <w:rsid w:val="00B20D46"/>
    <w:rsid w:val="00B363E9"/>
    <w:rsid w:val="00B43D66"/>
    <w:rsid w:val="00B47D86"/>
    <w:rsid w:val="00B71C18"/>
    <w:rsid w:val="00B727C1"/>
    <w:rsid w:val="00B766B3"/>
    <w:rsid w:val="00B86926"/>
    <w:rsid w:val="00BA3ED9"/>
    <w:rsid w:val="00BC5C93"/>
    <w:rsid w:val="00BC749E"/>
    <w:rsid w:val="00C170DB"/>
    <w:rsid w:val="00C24C8B"/>
    <w:rsid w:val="00C42BD3"/>
    <w:rsid w:val="00C613E8"/>
    <w:rsid w:val="00C8094F"/>
    <w:rsid w:val="00C8400F"/>
    <w:rsid w:val="00C86316"/>
    <w:rsid w:val="00C92EF2"/>
    <w:rsid w:val="00CD6BF8"/>
    <w:rsid w:val="00CE7124"/>
    <w:rsid w:val="00D1182A"/>
    <w:rsid w:val="00D11FB6"/>
    <w:rsid w:val="00D220D7"/>
    <w:rsid w:val="00D246BE"/>
    <w:rsid w:val="00D260DB"/>
    <w:rsid w:val="00D357B7"/>
    <w:rsid w:val="00D72646"/>
    <w:rsid w:val="00D73751"/>
    <w:rsid w:val="00D83D09"/>
    <w:rsid w:val="00D95518"/>
    <w:rsid w:val="00DA1E5A"/>
    <w:rsid w:val="00DC0318"/>
    <w:rsid w:val="00E01EB2"/>
    <w:rsid w:val="00E26A3A"/>
    <w:rsid w:val="00E50112"/>
    <w:rsid w:val="00E907FF"/>
    <w:rsid w:val="00F54958"/>
    <w:rsid w:val="00F76869"/>
    <w:rsid w:val="00FA38AB"/>
    <w:rsid w:val="00FC0387"/>
    <w:rsid w:val="00FC312C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7C5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3B23"/>
    <w:pPr>
      <w:keepNext/>
      <w:widowControl/>
      <w:tabs>
        <w:tab w:val="num" w:pos="719"/>
      </w:tabs>
      <w:suppressAutoHyphens/>
      <w:spacing w:before="240" w:after="60"/>
      <w:ind w:left="719" w:hanging="435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8E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58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58E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ujodstavec">
    <w:name w:val="mujodstavec"/>
    <w:basedOn w:val="Normln"/>
    <w:rsid w:val="00B766B3"/>
    <w:pPr>
      <w:widowControl/>
      <w:spacing w:before="120" w:after="120"/>
      <w:jc w:val="both"/>
    </w:pPr>
    <w:rPr>
      <w:sz w:val="22"/>
    </w:rPr>
  </w:style>
  <w:style w:type="character" w:customStyle="1" w:styleId="Nadpis2Char">
    <w:name w:val="Nadpis 2 Char"/>
    <w:basedOn w:val="Standardnpsmoodstavce"/>
    <w:link w:val="Nadpis2"/>
    <w:rsid w:val="00863B23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customStyle="1" w:styleId="text">
    <w:name w:val="text"/>
    <w:rsid w:val="006372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9A3BF8"/>
    <w:pPr>
      <w:widowControl/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character" w:styleId="Hypertextovodkaz">
    <w:name w:val="Hyperlink"/>
    <w:rsid w:val="008D21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3B23"/>
    <w:pPr>
      <w:keepNext/>
      <w:widowControl/>
      <w:tabs>
        <w:tab w:val="num" w:pos="719"/>
      </w:tabs>
      <w:suppressAutoHyphens/>
      <w:spacing w:before="240" w:after="60"/>
      <w:ind w:left="719" w:hanging="435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table" w:styleId="Mkatabulky">
    <w:name w:val="Table Grid"/>
    <w:basedOn w:val="Normlntabulka"/>
    <w:uiPriority w:val="59"/>
    <w:rsid w:val="008E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E58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58E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7B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7BA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ujodstavec">
    <w:name w:val="mujodstavec"/>
    <w:basedOn w:val="Normln"/>
    <w:rsid w:val="00B766B3"/>
    <w:pPr>
      <w:widowControl/>
      <w:spacing w:before="120" w:after="120"/>
      <w:jc w:val="both"/>
    </w:pPr>
    <w:rPr>
      <w:sz w:val="22"/>
    </w:rPr>
  </w:style>
  <w:style w:type="character" w:customStyle="1" w:styleId="Nadpis2Char">
    <w:name w:val="Nadpis 2 Char"/>
    <w:basedOn w:val="Standardnpsmoodstavce"/>
    <w:link w:val="Nadpis2"/>
    <w:rsid w:val="00863B23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customStyle="1" w:styleId="text">
    <w:name w:val="text"/>
    <w:rsid w:val="006372D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9A3BF8"/>
    <w:pPr>
      <w:widowControl/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character" w:styleId="Hypertextovodkaz">
    <w:name w:val="Hyperlink"/>
    <w:rsid w:val="008D21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E02C5-E32E-4A26-A505-97439D2CBF9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BD1C5B-8468-46D0-B4A8-8D60F99B0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8324C-083F-4A7D-80B0-43B05A57B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</cp:lastModifiedBy>
  <cp:revision>7</cp:revision>
  <cp:lastPrinted>2017-03-18T18:42:00Z</cp:lastPrinted>
  <dcterms:created xsi:type="dcterms:W3CDTF">2020-06-03T13:28:00Z</dcterms:created>
  <dcterms:modified xsi:type="dcterms:W3CDTF">2020-06-22T11:45:00Z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