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083C54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083C54">
        <w:rPr>
          <w:rFonts w:ascii="Arial Narrow" w:hAnsi="Arial Narrow" w:cs="Arial"/>
          <w:b/>
          <w:i/>
          <w:sz w:val="28"/>
          <w:szCs w:val="28"/>
        </w:rPr>
        <w:t>„</w:t>
      </w:r>
      <w:r w:rsidR="00705FD4">
        <w:rPr>
          <w:rFonts w:ascii="Arial Narrow" w:hAnsi="Arial Narrow"/>
          <w:b/>
          <w:i/>
          <w:sz w:val="28"/>
        </w:rPr>
        <w:t>H</w:t>
      </w:r>
      <w:r w:rsidR="00705FD4" w:rsidRPr="00705FD4">
        <w:rPr>
          <w:rFonts w:ascii="Arial Narrow" w:hAnsi="Arial Narrow"/>
          <w:b/>
          <w:i/>
          <w:sz w:val="28"/>
        </w:rPr>
        <w:t xml:space="preserve">odonín – opravy živičných krytů </w:t>
      </w:r>
      <w:r w:rsidR="00705FD4">
        <w:rPr>
          <w:rFonts w:ascii="Arial Narrow" w:hAnsi="Arial Narrow"/>
          <w:b/>
          <w:i/>
          <w:sz w:val="28"/>
        </w:rPr>
        <w:t>MK</w:t>
      </w:r>
      <w:bookmarkStart w:id="0" w:name="_GoBack"/>
      <w:bookmarkEnd w:id="0"/>
      <w:r w:rsidR="00705FD4" w:rsidRPr="00705FD4">
        <w:rPr>
          <w:rFonts w:ascii="Arial Narrow" w:hAnsi="Arial Narrow"/>
          <w:b/>
          <w:i/>
          <w:sz w:val="28"/>
        </w:rPr>
        <w:t xml:space="preserve"> 2020</w:t>
      </w:r>
      <w:r>
        <w:rPr>
          <w:rFonts w:ascii="Arial Narrow" w:hAnsi="Arial Narrow" w:cs="Arial"/>
          <w:b/>
          <w:i/>
          <w:sz w:val="28"/>
          <w:szCs w:val="28"/>
        </w:rPr>
        <w:t>“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53983950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03E" w:rsidRDefault="00A3203E">
      <w:r>
        <w:separator/>
      </w:r>
    </w:p>
  </w:endnote>
  <w:endnote w:type="continuationSeparator" w:id="0">
    <w:p w:rsidR="00A3203E" w:rsidRDefault="00A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Dva </w:t>
    </w:r>
    <w:r w:rsidRPr="00770EE1">
      <w:rPr>
        <w:rFonts w:ascii="Arial Narrow" w:hAnsi="Arial Narrow" w:cs="Arial"/>
        <w:sz w:val="20"/>
        <w:szCs w:val="20"/>
      </w:rPr>
      <w:t>výtisk</w:t>
    </w:r>
    <w:r w:rsidR="0045603C">
      <w:rPr>
        <w:rFonts w:ascii="Arial Narrow" w:hAnsi="Arial Narrow" w:cs="Arial"/>
        <w:sz w:val="20"/>
        <w:szCs w:val="20"/>
      </w:rPr>
      <w:t>y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>
      <w:rPr>
        <w:rFonts w:ascii="Arial Narrow" w:hAnsi="Arial Narrow" w:cs="Arial"/>
        <w:sz w:val="20"/>
        <w:szCs w:val="20"/>
      </w:rPr>
      <w:t xml:space="preserve">dva výtisky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331EA3" w:rsidRDefault="004F766C">
    <w:pPr>
      <w:pStyle w:val="Zpat"/>
      <w:jc w:val="center"/>
      <w:rPr>
        <w:rStyle w:val="slostrnky"/>
        <w:rFonts w:ascii="Arial Narrow" w:hAnsi="Arial Narrow" w:cs="Arial"/>
        <w:sz w:val="16"/>
        <w:szCs w:val="20"/>
      </w:rPr>
    </w:pPr>
    <w:r w:rsidRPr="00331EA3">
      <w:rPr>
        <w:rFonts w:ascii="Arial Narrow" w:hAnsi="Arial Narrow" w:cs="Arial"/>
        <w:sz w:val="16"/>
        <w:szCs w:val="20"/>
      </w:rPr>
      <w:t xml:space="preserve">Str: </w: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begin"/>
    </w:r>
    <w:r w:rsidRPr="00331EA3">
      <w:rPr>
        <w:rStyle w:val="slostrnky"/>
        <w:rFonts w:ascii="Arial Narrow" w:hAnsi="Arial Narrow" w:cs="Arial"/>
        <w:sz w:val="16"/>
        <w:szCs w:val="20"/>
      </w:rPr>
      <w:instrText xml:space="preserve"> PAGE </w:instrTex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separate"/>
    </w:r>
    <w:r w:rsidR="00705FD4">
      <w:rPr>
        <w:rStyle w:val="slostrnky"/>
        <w:rFonts w:ascii="Arial Narrow" w:hAnsi="Arial Narrow" w:cs="Arial"/>
        <w:noProof/>
        <w:sz w:val="16"/>
        <w:szCs w:val="20"/>
      </w:rPr>
      <w:t>2</w: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end"/>
    </w:r>
    <w:r w:rsidRPr="00331EA3">
      <w:rPr>
        <w:rStyle w:val="slostrnky"/>
        <w:rFonts w:ascii="Arial Narrow" w:hAnsi="Arial Narrow" w:cs="Arial"/>
        <w:sz w:val="16"/>
        <w:szCs w:val="20"/>
      </w:rPr>
      <w:t>/</w: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begin"/>
    </w:r>
    <w:r w:rsidRPr="00331EA3">
      <w:rPr>
        <w:rStyle w:val="slostrnky"/>
        <w:rFonts w:ascii="Arial Narrow" w:hAnsi="Arial Narrow" w:cs="Arial"/>
        <w:sz w:val="16"/>
        <w:szCs w:val="20"/>
      </w:rPr>
      <w:instrText xml:space="preserve"> NUMPAGES </w:instrTex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separate"/>
    </w:r>
    <w:r w:rsidR="00705FD4">
      <w:rPr>
        <w:rStyle w:val="slostrnky"/>
        <w:rFonts w:ascii="Arial Narrow" w:hAnsi="Arial Narrow" w:cs="Arial"/>
        <w:noProof/>
        <w:sz w:val="16"/>
        <w:szCs w:val="20"/>
      </w:rPr>
      <w:t>4</w: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03E" w:rsidRDefault="00A3203E">
      <w:r>
        <w:separator/>
      </w:r>
    </w:p>
  </w:footnote>
  <w:footnote w:type="continuationSeparator" w:id="0">
    <w:p w:rsidR="00A3203E" w:rsidRDefault="00A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91316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CA059B1">
          <wp:extent cx="981710" cy="42291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3C54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D16D6"/>
    <w:rsid w:val="002F592E"/>
    <w:rsid w:val="00302445"/>
    <w:rsid w:val="003304EF"/>
    <w:rsid w:val="00331EA3"/>
    <w:rsid w:val="00332476"/>
    <w:rsid w:val="00341209"/>
    <w:rsid w:val="00341B27"/>
    <w:rsid w:val="00360B97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05FD4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09CC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3162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26AF"/>
    <w:rsid w:val="009D72FB"/>
    <w:rsid w:val="009F222C"/>
    <w:rsid w:val="009F2BE4"/>
    <w:rsid w:val="009F6ECA"/>
    <w:rsid w:val="00A00D4C"/>
    <w:rsid w:val="00A03C3B"/>
    <w:rsid w:val="00A111EA"/>
    <w:rsid w:val="00A16371"/>
    <w:rsid w:val="00A3203E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AF78F5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663C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D47A1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4A4623-2D8A-41F3-BACF-99C9B6A1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D47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7D436-A552-4352-B87F-3200E2F9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Drábek Petr</dc:creator>
  <cp:lastModifiedBy>Drábek Petr</cp:lastModifiedBy>
  <cp:revision>3</cp:revision>
  <cp:lastPrinted>2015-01-14T13:35:00Z</cp:lastPrinted>
  <dcterms:created xsi:type="dcterms:W3CDTF">2020-04-09T05:56:00Z</dcterms:created>
  <dcterms:modified xsi:type="dcterms:W3CDTF">2020-06-18T09:13:00Z</dcterms:modified>
</cp:coreProperties>
</file>