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67" w:rsidRPr="002670D7" w:rsidRDefault="00C316C1" w:rsidP="00353CF3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C316C1" w:rsidRPr="002670D7" w:rsidRDefault="00C316C1" w:rsidP="00353CF3">
      <w:pPr>
        <w:jc w:val="both"/>
        <w:rPr>
          <w:rFonts w:ascii="Arial Narrow" w:hAnsi="Arial Narrow"/>
        </w:rPr>
      </w:pPr>
    </w:p>
    <w:p w:rsidR="002670D7" w:rsidRDefault="00D21C67" w:rsidP="00353CF3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353CF3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353CF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353CF3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353CF3">
      <w:pPr>
        <w:jc w:val="both"/>
        <w:rPr>
          <w:rFonts w:ascii="Arial Narrow" w:hAnsi="Arial Narrow"/>
        </w:rPr>
      </w:pPr>
    </w:p>
    <w:p w:rsidR="003775C5" w:rsidRPr="00353CF3" w:rsidRDefault="00D21C67" w:rsidP="00353CF3">
      <w:pPr>
        <w:jc w:val="both"/>
        <w:rPr>
          <w:rFonts w:ascii="Arial Narrow" w:hAnsi="Arial Narrow"/>
          <w:b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="00574B04">
        <w:rPr>
          <w:rFonts w:ascii="Arial Narrow" w:hAnsi="Arial Narrow"/>
        </w:rPr>
        <w:t xml:space="preserve"> </w:t>
      </w:r>
      <w:r w:rsidR="00353CF3" w:rsidRPr="00353CF3">
        <w:rPr>
          <w:rFonts w:ascii="Arial Narrow" w:hAnsi="Arial Narrow"/>
          <w:b/>
        </w:rPr>
        <w:t>Rekonstrukce vnější ochrany před bleskem na objektech MŠ Jánošíkova 11, MŠ Jilemnického 3, MŠ Pravoslava Veselého 38, MŠ Vrchlického 16, Hodonín</w:t>
      </w:r>
      <w:r w:rsidR="00710B0F" w:rsidRPr="00353CF3">
        <w:rPr>
          <w:rFonts w:ascii="Arial Narrow" w:hAnsi="Arial Narrow"/>
          <w:b/>
          <w:sz w:val="24"/>
        </w:rPr>
        <w:t xml:space="preserve"> </w:t>
      </w:r>
      <w:r w:rsidR="00121E18" w:rsidRPr="00353CF3">
        <w:rPr>
          <w:rFonts w:ascii="Arial Narrow" w:hAnsi="Arial Narrow"/>
          <w:b/>
          <w:sz w:val="22"/>
          <w:szCs w:val="22"/>
        </w:rPr>
        <w:t xml:space="preserve"> </w:t>
      </w:r>
      <w:r w:rsidR="005F39EF" w:rsidRPr="00353CF3">
        <w:rPr>
          <w:rFonts w:ascii="Arial Narrow" w:hAnsi="Arial Narrow"/>
          <w:b/>
          <w:sz w:val="22"/>
          <w:szCs w:val="22"/>
        </w:rPr>
        <w:t xml:space="preserve"> </w:t>
      </w:r>
      <w:r w:rsidR="00191636" w:rsidRPr="00353CF3">
        <w:rPr>
          <w:rFonts w:ascii="Arial Narrow" w:hAnsi="Arial Narrow"/>
          <w:b/>
          <w:sz w:val="22"/>
          <w:szCs w:val="22"/>
        </w:rPr>
        <w:t xml:space="preserve"> </w:t>
      </w:r>
    </w:p>
    <w:p w:rsidR="00191636" w:rsidRPr="006E5F1E" w:rsidRDefault="00191636" w:rsidP="00353CF3">
      <w:pPr>
        <w:jc w:val="both"/>
        <w:rPr>
          <w:rFonts w:ascii="Arial Narrow" w:hAnsi="Arial Narrow"/>
          <w:sz w:val="22"/>
        </w:rPr>
      </w:pPr>
    </w:p>
    <w:p w:rsidR="00C316C1" w:rsidRPr="002670D7" w:rsidRDefault="00D21C67" w:rsidP="00353CF3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>způsobilost</w:t>
      </w:r>
      <w:r w:rsidRPr="002670D7">
        <w:rPr>
          <w:rFonts w:ascii="Arial Narrow" w:hAnsi="Arial Narrow"/>
        </w:rPr>
        <w:t>, tj. že:</w:t>
      </w:r>
      <w:r w:rsidR="00C316C1" w:rsidRPr="002670D7">
        <w:rPr>
          <w:rFonts w:ascii="Arial Narrow" w:hAnsi="Arial Narrow"/>
        </w:rPr>
        <w:t xml:space="preserve"> </w:t>
      </w:r>
    </w:p>
    <w:p w:rsidR="001D6BBE" w:rsidRDefault="00E453CC" w:rsidP="00353CF3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</w:t>
      </w:r>
      <w:r w:rsidR="001D6BBE">
        <w:rPr>
          <w:rFonts w:ascii="Arial Narrow" w:hAnsi="Arial Narrow"/>
        </w:rPr>
        <w:t>:</w:t>
      </w:r>
    </w:p>
    <w:p w:rsidR="001D6BBE" w:rsidRDefault="00E453CC" w:rsidP="00353CF3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trestný čin</w:t>
      </w:r>
      <w:r w:rsidR="001D6BBE">
        <w:rPr>
          <w:rFonts w:ascii="Arial Narrow" w:hAnsi="Arial Narrow"/>
        </w:rPr>
        <w:t xml:space="preserve"> </w:t>
      </w:r>
      <w:r w:rsidR="001D6BBE" w:rsidRPr="001D6BBE">
        <w:rPr>
          <w:rFonts w:ascii="Arial Narrow" w:hAnsi="Arial Narrow"/>
        </w:rPr>
        <w:t>spáchaný ve prospěch organizované zločinecké skupiny nebo trestný čin účasti na organizované zločinecké skupině</w:t>
      </w:r>
      <w:r w:rsidR="001D6BBE">
        <w:rPr>
          <w:rFonts w:ascii="Arial Narrow" w:hAnsi="Arial Narrow"/>
        </w:rPr>
        <w:t>,</w:t>
      </w:r>
    </w:p>
    <w:p w:rsidR="001D6BBE" w:rsidRDefault="001D6BBE" w:rsidP="00353CF3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trestný čin obchodování s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lidmi</w:t>
      </w:r>
      <w:r>
        <w:rPr>
          <w:rFonts w:ascii="Arial Narrow" w:hAnsi="Arial Narrow"/>
        </w:rPr>
        <w:t>,</w:t>
      </w:r>
    </w:p>
    <w:p w:rsidR="001D6BBE" w:rsidRDefault="001D6BBE" w:rsidP="00353CF3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majetku</w:t>
      </w:r>
    </w:p>
    <w:p w:rsidR="001D6BBE" w:rsidRDefault="001D6BBE" w:rsidP="00353CF3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podvod</w:t>
      </w:r>
      <w:r>
        <w:rPr>
          <w:rFonts w:ascii="Arial Narrow" w:hAnsi="Arial Narrow"/>
        </w:rPr>
        <w:t>,</w:t>
      </w:r>
    </w:p>
    <w:p w:rsidR="001D6BBE" w:rsidRPr="001D6BBE" w:rsidRDefault="001D6BBE" w:rsidP="00353CF3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úvěrový podvod,</w:t>
      </w:r>
    </w:p>
    <w:p w:rsidR="001D6BBE" w:rsidRPr="001D6BBE" w:rsidRDefault="001D6BBE" w:rsidP="00353CF3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dotační podvod,</w:t>
      </w:r>
    </w:p>
    <w:p w:rsidR="001D6BBE" w:rsidRPr="001D6BBE" w:rsidRDefault="001D6BBE" w:rsidP="00353CF3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činnosti,</w:t>
      </w:r>
    </w:p>
    <w:p w:rsidR="001D6BBE" w:rsidRPr="001D6BBE" w:rsidRDefault="001D6BBE" w:rsidP="00353CF3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 z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nedbalosti</w:t>
      </w:r>
      <w:r>
        <w:rPr>
          <w:rFonts w:ascii="Arial Narrow" w:hAnsi="Arial Narrow"/>
        </w:rPr>
        <w:t>,</w:t>
      </w:r>
      <w:bookmarkStart w:id="0" w:name="_GoBack"/>
      <w:bookmarkEnd w:id="0"/>
    </w:p>
    <w:p w:rsidR="001D6BBE" w:rsidRDefault="001D6BBE" w:rsidP="00353CF3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hospodářské</w:t>
      </w:r>
    </w:p>
    <w:p w:rsidR="001D6BBE" w:rsidRDefault="001D6BBE" w:rsidP="00353CF3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zneužití informace a postavení v obchodním styku</w:t>
      </w:r>
      <w:r>
        <w:rPr>
          <w:rFonts w:ascii="Arial Narrow" w:hAnsi="Arial Narrow"/>
        </w:rPr>
        <w:t>,</w:t>
      </w:r>
    </w:p>
    <w:p w:rsidR="001D6BBE" w:rsidRDefault="001D6BBE" w:rsidP="00353CF3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sjednání výhody při zadání veřejné zakázky, při veřejné soutěži a veřejné dražbě</w:t>
      </w:r>
      <w:r>
        <w:rPr>
          <w:rFonts w:ascii="Arial Narrow" w:hAnsi="Arial Narrow"/>
        </w:rPr>
        <w:t>,</w:t>
      </w:r>
    </w:p>
    <w:p w:rsidR="001D6BBE" w:rsidRDefault="001D6BBE" w:rsidP="00353CF3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zadání veřejné zakázky a při veřejné soutěži</w:t>
      </w:r>
      <w:r>
        <w:rPr>
          <w:rFonts w:ascii="Arial Narrow" w:hAnsi="Arial Narrow"/>
        </w:rPr>
        <w:t>,</w:t>
      </w:r>
    </w:p>
    <w:p w:rsidR="001D6BBE" w:rsidRDefault="001D6BBE" w:rsidP="00353CF3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veřejné dražbě</w:t>
      </w:r>
      <w:r>
        <w:rPr>
          <w:rFonts w:ascii="Arial Narrow" w:hAnsi="Arial Narrow"/>
        </w:rPr>
        <w:t>,</w:t>
      </w:r>
    </w:p>
    <w:p w:rsidR="001D6BBE" w:rsidRDefault="001D6BBE" w:rsidP="00353CF3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poškození finančních zájmů Evropské unie</w:t>
      </w:r>
      <w:r>
        <w:rPr>
          <w:rFonts w:ascii="Arial Narrow" w:hAnsi="Arial Narrow"/>
        </w:rPr>
        <w:t>,</w:t>
      </w:r>
    </w:p>
    <w:p w:rsidR="001D6BBE" w:rsidRDefault="001D6BBE" w:rsidP="00353CF3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obecně nebezpečné</w:t>
      </w:r>
      <w:r>
        <w:rPr>
          <w:rFonts w:ascii="Arial Narrow" w:hAnsi="Arial Narrow"/>
        </w:rPr>
        <w:t>,</w:t>
      </w:r>
    </w:p>
    <w:p w:rsidR="001D6BBE" w:rsidRDefault="001D6BBE" w:rsidP="00353CF3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České republice, cizímu státu a mezinárodní organizaci</w:t>
      </w:r>
      <w:r>
        <w:rPr>
          <w:rFonts w:ascii="Arial Narrow" w:hAnsi="Arial Narrow"/>
        </w:rPr>
        <w:t>,</w:t>
      </w:r>
    </w:p>
    <w:p w:rsidR="001D6BBE" w:rsidRDefault="001D6BBE" w:rsidP="00353CF3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pořádku ve věcech veřejných</w:t>
      </w:r>
    </w:p>
    <w:p w:rsidR="001D6BBE" w:rsidRDefault="001D6BBE" w:rsidP="00353CF3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výkonu pravomoci orgánu veřejné moci a úřední osoby</w:t>
      </w:r>
      <w:r>
        <w:rPr>
          <w:rFonts w:ascii="Arial Narrow" w:hAnsi="Arial Narrow"/>
        </w:rPr>
        <w:t>,</w:t>
      </w:r>
    </w:p>
    <w:p w:rsidR="001D6BBE" w:rsidRDefault="001D6BBE" w:rsidP="00353CF3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úředních osob</w:t>
      </w:r>
      <w:r>
        <w:rPr>
          <w:rFonts w:ascii="Arial Narrow" w:hAnsi="Arial Narrow"/>
        </w:rPr>
        <w:t>,</w:t>
      </w:r>
    </w:p>
    <w:p w:rsidR="001D6BBE" w:rsidRDefault="001D6BBE" w:rsidP="00353CF3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úplatkářství</w:t>
      </w:r>
      <w:r>
        <w:rPr>
          <w:rFonts w:ascii="Arial Narrow" w:hAnsi="Arial Narrow"/>
        </w:rPr>
        <w:t>,</w:t>
      </w:r>
    </w:p>
    <w:p w:rsidR="001D6BBE" w:rsidRPr="001D6BBE" w:rsidRDefault="001D6BBE" w:rsidP="00353CF3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jiná rušení činnosti orgánu veřejné moci</w:t>
      </w:r>
      <w:r>
        <w:rPr>
          <w:rFonts w:ascii="Arial Narrow" w:hAnsi="Arial Narrow"/>
        </w:rPr>
        <w:t>,</w:t>
      </w:r>
    </w:p>
    <w:p w:rsidR="002670D7" w:rsidRPr="00574B04" w:rsidRDefault="00E453CC" w:rsidP="00353CF3">
      <w:pPr>
        <w:pStyle w:val="Odstavecseseznamem"/>
        <w:ind w:left="360"/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</w:t>
      </w:r>
      <w:r w:rsidR="00C74DB7">
        <w:rPr>
          <w:rFonts w:ascii="Arial Narrow" w:hAnsi="Arial Narrow"/>
        </w:rPr>
        <w:t xml:space="preserve">tato pobočka závodu české právnické osoby a zároveň každý </w:t>
      </w:r>
      <w:r w:rsidR="00574B04" w:rsidRPr="00574B04">
        <w:rPr>
          <w:rFonts w:ascii="Arial Narrow" w:hAnsi="Arial Narrow"/>
        </w:rPr>
        <w:t>člen statutárního orgánu</w:t>
      </w:r>
      <w:r w:rsidR="00574B04">
        <w:rPr>
          <w:rFonts w:ascii="Arial Narrow" w:hAnsi="Arial Narrow"/>
        </w:rPr>
        <w:t>; j</w:t>
      </w:r>
      <w:r w:rsidR="00574B04" w:rsidRPr="00574B04">
        <w:rPr>
          <w:rFonts w:ascii="Arial Narrow" w:hAnsi="Arial Narrow"/>
        </w:rPr>
        <w:t>e-li členem statutárního orgánu</w:t>
      </w:r>
      <w:r w:rsidR="00574B04">
        <w:rPr>
          <w:rFonts w:ascii="Arial Narrow" w:hAnsi="Arial Narrow"/>
        </w:rPr>
        <w:t xml:space="preserve"> pobočky závodu české právnické osoby </w:t>
      </w:r>
      <w:r w:rsidR="00574B04" w:rsidRPr="00574B04">
        <w:rPr>
          <w:rFonts w:ascii="Arial Narrow" w:hAnsi="Arial Narrow"/>
        </w:rPr>
        <w:t>právnická osoba, musí</w:t>
      </w:r>
      <w:r w:rsidR="00574B04">
        <w:rPr>
          <w:rFonts w:ascii="Arial Narrow" w:hAnsi="Arial Narrow"/>
        </w:rPr>
        <w:t xml:space="preserve"> tuto</w:t>
      </w:r>
      <w:r w:rsidR="00574B04" w:rsidRPr="00574B04">
        <w:rPr>
          <w:rFonts w:ascii="Arial Narrow" w:hAnsi="Arial Narrow"/>
        </w:rPr>
        <w:t xml:space="preserve"> podmínku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splňovat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tato právnická osoba</w:t>
      </w:r>
      <w:r w:rsidR="00574B04">
        <w:rPr>
          <w:rFonts w:ascii="Arial Narrow" w:hAnsi="Arial Narrow"/>
        </w:rPr>
        <w:t xml:space="preserve">, </w:t>
      </w:r>
      <w:r w:rsidR="00574B04" w:rsidRPr="00574B04">
        <w:rPr>
          <w:rFonts w:ascii="Arial Narrow" w:hAnsi="Arial Narrow"/>
        </w:rPr>
        <w:t>každý člen statutárního orgánu této právnické osoby a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osoba zastupující tuto právnickou osobu v statutárním orgánu</w:t>
      </w:r>
      <w:r w:rsidR="00574B04">
        <w:rPr>
          <w:rFonts w:ascii="Arial Narrow" w:hAnsi="Arial Narrow"/>
        </w:rPr>
        <w:t xml:space="preserve"> pobočky závodu české právnické osoby, </w:t>
      </w:r>
      <w:r w:rsidR="002748AF" w:rsidRPr="00574B04">
        <w:rPr>
          <w:rFonts w:ascii="Arial Narrow" w:hAnsi="Arial Narrow"/>
        </w:rPr>
        <w:t>a</w:t>
      </w:r>
      <w:r w:rsidR="005741BF" w:rsidRPr="00574B04">
        <w:rPr>
          <w:rFonts w:ascii="Arial Narrow" w:hAnsi="Arial Narrow"/>
        </w:rPr>
        <w:t> </w:t>
      </w:r>
      <w:r w:rsidR="002748AF" w:rsidRPr="00574B04">
        <w:rPr>
          <w:rFonts w:ascii="Arial Narrow" w:hAnsi="Arial Narrow"/>
        </w:rPr>
        <w:t xml:space="preserve">vedoucí pobočky závodu, </w:t>
      </w:r>
    </w:p>
    <w:p w:rsidR="002670D7" w:rsidRPr="00574B04" w:rsidRDefault="00E453CC" w:rsidP="00353CF3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574B04" w:rsidRDefault="00E453CC" w:rsidP="00353CF3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Pr="00574B04" w:rsidRDefault="00E453CC" w:rsidP="00353CF3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395793" w:rsidRDefault="00E453CC" w:rsidP="00353CF3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574B04" w:rsidRPr="00574B04" w:rsidRDefault="00574B04" w:rsidP="00353CF3">
      <w:pPr>
        <w:pStyle w:val="Odstavecseseznamem"/>
        <w:ind w:left="360"/>
        <w:jc w:val="both"/>
        <w:rPr>
          <w:rFonts w:ascii="Arial Narrow" w:hAnsi="Arial Narrow"/>
        </w:rPr>
      </w:pPr>
    </w:p>
    <w:p w:rsidR="0019618E" w:rsidRDefault="0019618E" w:rsidP="00353CF3">
      <w:pPr>
        <w:rPr>
          <w:rFonts w:ascii="Arial Narrow" w:hAnsi="Arial Narrow"/>
        </w:rPr>
      </w:pPr>
    </w:p>
    <w:p w:rsidR="00DD3CF2" w:rsidRPr="002670D7" w:rsidRDefault="00D21C67" w:rsidP="00353CF3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574B04" w:rsidRPr="002670D7" w:rsidRDefault="00574B04" w:rsidP="00353CF3">
      <w:pPr>
        <w:rPr>
          <w:rFonts w:ascii="Arial Narrow" w:hAnsi="Arial Narrow"/>
        </w:rPr>
      </w:pPr>
    </w:p>
    <w:p w:rsidR="00D21C67" w:rsidRPr="002670D7" w:rsidRDefault="00D21C67" w:rsidP="00353CF3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Default="00D21C67" w:rsidP="00353CF3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574B04" w:rsidRPr="00574B04" w:rsidRDefault="00574B04" w:rsidP="00353CF3">
      <w:pPr>
        <w:jc w:val="both"/>
        <w:rPr>
          <w:rFonts w:ascii="Arial Narrow" w:hAnsi="Arial Narrow"/>
          <w:i/>
          <w:lang w:val="x-none" w:eastAsia="x-none"/>
        </w:rPr>
      </w:pPr>
    </w:p>
    <w:p w:rsidR="002670D7" w:rsidRDefault="00D21C67" w:rsidP="00353CF3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353CF3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E6" w:rsidRDefault="001915E6" w:rsidP="0025251D">
      <w:r>
        <w:separator/>
      </w:r>
    </w:p>
  </w:endnote>
  <w:endnote w:type="continuationSeparator" w:id="0">
    <w:p w:rsidR="001915E6" w:rsidRDefault="001915E6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E6" w:rsidRDefault="001915E6" w:rsidP="0025251D">
      <w:r>
        <w:separator/>
      </w:r>
    </w:p>
  </w:footnote>
  <w:footnote w:type="continuationSeparator" w:id="0">
    <w:p w:rsidR="001915E6" w:rsidRDefault="001915E6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0F" w:rsidRDefault="00092A0F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6B4865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314DF5"/>
    <w:multiLevelType w:val="hybridMultilevel"/>
    <w:tmpl w:val="91923800"/>
    <w:lvl w:ilvl="0" w:tplc="6F2C7CD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95AD3"/>
    <w:multiLevelType w:val="hybridMultilevel"/>
    <w:tmpl w:val="AEF0C2F6"/>
    <w:lvl w:ilvl="0" w:tplc="12464D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01F04"/>
    <w:rsid w:val="0004058A"/>
    <w:rsid w:val="000532DA"/>
    <w:rsid w:val="0006072B"/>
    <w:rsid w:val="00065704"/>
    <w:rsid w:val="00075A09"/>
    <w:rsid w:val="00092A0F"/>
    <w:rsid w:val="000C5895"/>
    <w:rsid w:val="00105770"/>
    <w:rsid w:val="00121E18"/>
    <w:rsid w:val="001319FA"/>
    <w:rsid w:val="00137706"/>
    <w:rsid w:val="00137FAE"/>
    <w:rsid w:val="001460C1"/>
    <w:rsid w:val="001915E6"/>
    <w:rsid w:val="00191636"/>
    <w:rsid w:val="0019618E"/>
    <w:rsid w:val="001D6BBE"/>
    <w:rsid w:val="00220548"/>
    <w:rsid w:val="00230CEE"/>
    <w:rsid w:val="0025251D"/>
    <w:rsid w:val="002670D7"/>
    <w:rsid w:val="002748AF"/>
    <w:rsid w:val="002C4D6D"/>
    <w:rsid w:val="002D156F"/>
    <w:rsid w:val="003368CB"/>
    <w:rsid w:val="003538FD"/>
    <w:rsid w:val="00353CF3"/>
    <w:rsid w:val="00361048"/>
    <w:rsid w:val="00376235"/>
    <w:rsid w:val="003775C5"/>
    <w:rsid w:val="00395793"/>
    <w:rsid w:val="003B4671"/>
    <w:rsid w:val="003D656A"/>
    <w:rsid w:val="003F76EA"/>
    <w:rsid w:val="00413E0D"/>
    <w:rsid w:val="004356BE"/>
    <w:rsid w:val="00456871"/>
    <w:rsid w:val="0048218F"/>
    <w:rsid w:val="004A5AA2"/>
    <w:rsid w:val="004B0FDF"/>
    <w:rsid w:val="004B5DF9"/>
    <w:rsid w:val="004D71D9"/>
    <w:rsid w:val="0052124E"/>
    <w:rsid w:val="005741BF"/>
    <w:rsid w:val="00574B04"/>
    <w:rsid w:val="00597917"/>
    <w:rsid w:val="005E5B83"/>
    <w:rsid w:val="005F39EF"/>
    <w:rsid w:val="00626771"/>
    <w:rsid w:val="006502E3"/>
    <w:rsid w:val="006536D6"/>
    <w:rsid w:val="006734F4"/>
    <w:rsid w:val="006A3124"/>
    <w:rsid w:val="006B4865"/>
    <w:rsid w:val="006B5930"/>
    <w:rsid w:val="006E5F1E"/>
    <w:rsid w:val="00707DCD"/>
    <w:rsid w:val="00710B0F"/>
    <w:rsid w:val="007263C3"/>
    <w:rsid w:val="00750E0F"/>
    <w:rsid w:val="00756CFE"/>
    <w:rsid w:val="007800F3"/>
    <w:rsid w:val="007C3F3E"/>
    <w:rsid w:val="007E37C9"/>
    <w:rsid w:val="007F3315"/>
    <w:rsid w:val="00812703"/>
    <w:rsid w:val="00817858"/>
    <w:rsid w:val="00850C75"/>
    <w:rsid w:val="008C1521"/>
    <w:rsid w:val="008D7038"/>
    <w:rsid w:val="008F5663"/>
    <w:rsid w:val="009214CF"/>
    <w:rsid w:val="00942439"/>
    <w:rsid w:val="00944328"/>
    <w:rsid w:val="009552C6"/>
    <w:rsid w:val="009C5BD2"/>
    <w:rsid w:val="009D0B9B"/>
    <w:rsid w:val="009D0D49"/>
    <w:rsid w:val="009D662D"/>
    <w:rsid w:val="00A12557"/>
    <w:rsid w:val="00A65150"/>
    <w:rsid w:val="00A71EFF"/>
    <w:rsid w:val="00A83C7E"/>
    <w:rsid w:val="00AA1865"/>
    <w:rsid w:val="00B15999"/>
    <w:rsid w:val="00B34418"/>
    <w:rsid w:val="00B364CB"/>
    <w:rsid w:val="00B72B47"/>
    <w:rsid w:val="00C17832"/>
    <w:rsid w:val="00C24DDF"/>
    <w:rsid w:val="00C316C1"/>
    <w:rsid w:val="00C33AE7"/>
    <w:rsid w:val="00C374BE"/>
    <w:rsid w:val="00C44BE8"/>
    <w:rsid w:val="00C7121A"/>
    <w:rsid w:val="00C74DB7"/>
    <w:rsid w:val="00C82BB7"/>
    <w:rsid w:val="00C86639"/>
    <w:rsid w:val="00CB376A"/>
    <w:rsid w:val="00D21C67"/>
    <w:rsid w:val="00D50321"/>
    <w:rsid w:val="00D84F81"/>
    <w:rsid w:val="00DC65E5"/>
    <w:rsid w:val="00DD3CF2"/>
    <w:rsid w:val="00DE39F8"/>
    <w:rsid w:val="00E240D6"/>
    <w:rsid w:val="00E453CC"/>
    <w:rsid w:val="00E61042"/>
    <w:rsid w:val="00E91ECC"/>
    <w:rsid w:val="00EA7800"/>
    <w:rsid w:val="00EC5F7C"/>
    <w:rsid w:val="00EF77B4"/>
    <w:rsid w:val="00F13B70"/>
    <w:rsid w:val="00F13E0D"/>
    <w:rsid w:val="00F267BF"/>
    <w:rsid w:val="00F75926"/>
    <w:rsid w:val="00FA6761"/>
    <w:rsid w:val="00FC48AB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2FB4-3602-4A29-8C50-029C83EE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Drábek Petr</cp:lastModifiedBy>
  <cp:revision>5</cp:revision>
  <dcterms:created xsi:type="dcterms:W3CDTF">2020-04-09T05:54:00Z</dcterms:created>
  <dcterms:modified xsi:type="dcterms:W3CDTF">2020-07-16T05:19:00Z</dcterms:modified>
</cp:coreProperties>
</file>