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C615C" w14:textId="77777777" w:rsidR="00D21C67" w:rsidRPr="002670D7" w:rsidRDefault="00C316C1" w:rsidP="0019618E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14:paraId="30800FC4" w14:textId="77777777" w:rsidR="00C316C1" w:rsidRPr="002670D7" w:rsidRDefault="00C316C1" w:rsidP="0019618E">
      <w:pPr>
        <w:jc w:val="both"/>
        <w:rPr>
          <w:rFonts w:ascii="Arial Narrow" w:hAnsi="Arial Narrow"/>
        </w:rPr>
      </w:pPr>
    </w:p>
    <w:p w14:paraId="3BE9AA18" w14:textId="77777777"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14:paraId="0E2F3709" w14:textId="77777777"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14:paraId="445EFF5A" w14:textId="77777777" w:rsidR="002670D7" w:rsidRDefault="002670D7" w:rsidP="0019618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14:paraId="0B770A8C" w14:textId="77777777"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14:paraId="70DC5115" w14:textId="77777777" w:rsidR="002670D7" w:rsidRDefault="002670D7" w:rsidP="0019618E">
      <w:pPr>
        <w:jc w:val="both"/>
        <w:rPr>
          <w:rFonts w:ascii="Arial Narrow" w:hAnsi="Arial Narrow"/>
        </w:rPr>
      </w:pPr>
    </w:p>
    <w:p w14:paraId="73A578A9" w14:textId="77777777" w:rsidR="002B7522" w:rsidRDefault="00D21C67" w:rsidP="002B7522">
      <w:pPr>
        <w:spacing w:line="276" w:lineRule="auto"/>
        <w:outlineLvl w:val="0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="00574B04">
        <w:rPr>
          <w:rFonts w:ascii="Arial Narrow" w:hAnsi="Arial Narrow"/>
        </w:rPr>
        <w:t xml:space="preserve"> </w:t>
      </w:r>
    </w:p>
    <w:p w14:paraId="4F1F839F" w14:textId="04780C1D" w:rsidR="002B4A44" w:rsidRPr="00B70E31" w:rsidRDefault="00B70E31" w:rsidP="002B7522">
      <w:pPr>
        <w:spacing w:line="276" w:lineRule="auto"/>
        <w:outlineLvl w:val="0"/>
        <w:rPr>
          <w:rFonts w:ascii="Arial Narrow" w:hAnsi="Arial Narrow"/>
          <w:b/>
          <w:bCs/>
          <w:color w:val="000000"/>
          <w:sz w:val="24"/>
          <w:szCs w:val="24"/>
        </w:rPr>
      </w:pPr>
      <w:r w:rsidRPr="00B70E31">
        <w:rPr>
          <w:rFonts w:ascii="Arial Narrow" w:hAnsi="Arial Narrow"/>
          <w:b/>
          <w:bCs/>
          <w:color w:val="000000"/>
          <w:sz w:val="24"/>
          <w:szCs w:val="24"/>
        </w:rPr>
        <w:t>STRATEGIE ROZVOJE DOPRAVY MĚSTA HODONÍN </w:t>
      </w:r>
      <w:r w:rsidR="002B7522" w:rsidRPr="00B70E31">
        <w:rPr>
          <w:rFonts w:ascii="Arial Narrow" w:hAnsi="Arial Narrow"/>
          <w:b/>
          <w:sz w:val="24"/>
          <w:szCs w:val="24"/>
        </w:rPr>
        <w:t xml:space="preserve"> </w:t>
      </w:r>
    </w:p>
    <w:p w14:paraId="0709414F" w14:textId="77777777" w:rsidR="002B4A44" w:rsidRDefault="002B4A44" w:rsidP="0019618E">
      <w:pPr>
        <w:jc w:val="both"/>
        <w:rPr>
          <w:rFonts w:ascii="Arial Narrow" w:hAnsi="Arial Narrow"/>
          <w:b/>
          <w:bCs/>
          <w:color w:val="000000"/>
          <w:sz w:val="24"/>
          <w:szCs w:val="15"/>
        </w:rPr>
      </w:pPr>
    </w:p>
    <w:p w14:paraId="091B1F50" w14:textId="77777777" w:rsidR="00C316C1" w:rsidRP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>způsobilost</w:t>
      </w:r>
      <w:r w:rsidRPr="002670D7">
        <w:rPr>
          <w:rFonts w:ascii="Arial Narrow" w:hAnsi="Arial Narrow"/>
        </w:rPr>
        <w:t>, tj. že:</w:t>
      </w:r>
      <w:r w:rsidR="00C316C1" w:rsidRPr="002670D7">
        <w:rPr>
          <w:rFonts w:ascii="Arial Narrow" w:hAnsi="Arial Narrow"/>
        </w:rPr>
        <w:t xml:space="preserve"> </w:t>
      </w:r>
    </w:p>
    <w:p w14:paraId="708CE899" w14:textId="77777777" w:rsidR="001D6BBE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</w:t>
      </w:r>
      <w:r w:rsidR="001D6BBE">
        <w:rPr>
          <w:rFonts w:ascii="Arial Narrow" w:hAnsi="Arial Narrow"/>
        </w:rPr>
        <w:t>:</w:t>
      </w:r>
    </w:p>
    <w:p w14:paraId="68C419AF" w14:textId="77777777" w:rsidR="001D6BBE" w:rsidRDefault="00E453CC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trestný čin</w:t>
      </w:r>
      <w:r w:rsidR="001D6BBE">
        <w:rPr>
          <w:rFonts w:ascii="Arial Narrow" w:hAnsi="Arial Narrow"/>
        </w:rPr>
        <w:t xml:space="preserve"> </w:t>
      </w:r>
      <w:r w:rsidR="001D6BBE" w:rsidRPr="001D6BBE">
        <w:rPr>
          <w:rFonts w:ascii="Arial Narrow" w:hAnsi="Arial Narrow"/>
        </w:rPr>
        <w:t>spáchaný ve prospěch organizované zločinecké skupiny nebo trestný čin účasti na organizované zločinecké skupině</w:t>
      </w:r>
      <w:r w:rsidR="001D6BBE">
        <w:rPr>
          <w:rFonts w:ascii="Arial Narrow" w:hAnsi="Arial Narrow"/>
        </w:rPr>
        <w:t>,</w:t>
      </w:r>
    </w:p>
    <w:p w14:paraId="461A4230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trestný čin obchodování s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lidmi</w:t>
      </w:r>
      <w:r>
        <w:rPr>
          <w:rFonts w:ascii="Arial Narrow" w:hAnsi="Arial Narrow"/>
        </w:rPr>
        <w:t>,</w:t>
      </w:r>
    </w:p>
    <w:p w14:paraId="786A0FB0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majetku</w:t>
      </w:r>
    </w:p>
    <w:p w14:paraId="17E8D47E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podvod</w:t>
      </w:r>
      <w:r>
        <w:rPr>
          <w:rFonts w:ascii="Arial Narrow" w:hAnsi="Arial Narrow"/>
        </w:rPr>
        <w:t>,</w:t>
      </w:r>
    </w:p>
    <w:p w14:paraId="5A2C9B7F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úvěrový podvod,</w:t>
      </w:r>
    </w:p>
    <w:p w14:paraId="7C563A0A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dotační podvod,</w:t>
      </w:r>
    </w:p>
    <w:p w14:paraId="12FD88D9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činnosti,</w:t>
      </w:r>
    </w:p>
    <w:p w14:paraId="2377A003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 z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nedbalosti</w:t>
      </w:r>
      <w:r>
        <w:rPr>
          <w:rFonts w:ascii="Arial Narrow" w:hAnsi="Arial Narrow"/>
        </w:rPr>
        <w:t>,</w:t>
      </w:r>
      <w:bookmarkStart w:id="0" w:name="_GoBack"/>
      <w:bookmarkEnd w:id="0"/>
    </w:p>
    <w:p w14:paraId="3F4248E4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hospodářské</w:t>
      </w:r>
    </w:p>
    <w:p w14:paraId="6CF31656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zneužití informace a postavení v obchodním styku</w:t>
      </w:r>
      <w:r>
        <w:rPr>
          <w:rFonts w:ascii="Arial Narrow" w:hAnsi="Arial Narrow"/>
        </w:rPr>
        <w:t>,</w:t>
      </w:r>
    </w:p>
    <w:p w14:paraId="44ACD455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sjednání výhody při zadání veřejné zakázky, při veřejné soutěži a veřejné dražbě</w:t>
      </w:r>
      <w:r>
        <w:rPr>
          <w:rFonts w:ascii="Arial Narrow" w:hAnsi="Arial Narrow"/>
        </w:rPr>
        <w:t>,</w:t>
      </w:r>
    </w:p>
    <w:p w14:paraId="355A9AB8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zadání veřejné zakázky a při veřejné soutěži</w:t>
      </w:r>
      <w:r>
        <w:rPr>
          <w:rFonts w:ascii="Arial Narrow" w:hAnsi="Arial Narrow"/>
        </w:rPr>
        <w:t>,</w:t>
      </w:r>
    </w:p>
    <w:p w14:paraId="6FEE5683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veřejné dražbě</w:t>
      </w:r>
      <w:r>
        <w:rPr>
          <w:rFonts w:ascii="Arial Narrow" w:hAnsi="Arial Narrow"/>
        </w:rPr>
        <w:t>,</w:t>
      </w:r>
    </w:p>
    <w:p w14:paraId="2579DF58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poškození finančních zájmů Evropské unie</w:t>
      </w:r>
      <w:r>
        <w:rPr>
          <w:rFonts w:ascii="Arial Narrow" w:hAnsi="Arial Narrow"/>
        </w:rPr>
        <w:t>,</w:t>
      </w:r>
    </w:p>
    <w:p w14:paraId="4F7A0145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obecně nebezpečné</w:t>
      </w:r>
      <w:r>
        <w:rPr>
          <w:rFonts w:ascii="Arial Narrow" w:hAnsi="Arial Narrow"/>
        </w:rPr>
        <w:t>,</w:t>
      </w:r>
    </w:p>
    <w:p w14:paraId="168F86CA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České republice, cizímu státu a mezinárodní organizaci</w:t>
      </w:r>
      <w:r>
        <w:rPr>
          <w:rFonts w:ascii="Arial Narrow" w:hAnsi="Arial Narrow"/>
        </w:rPr>
        <w:t>,</w:t>
      </w:r>
    </w:p>
    <w:p w14:paraId="1B32BB3E" w14:textId="77777777"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pořádku ve věcech veřejných</w:t>
      </w:r>
    </w:p>
    <w:p w14:paraId="0445F46C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výkonu pravomoci orgánu veřejné moci a úřední osoby</w:t>
      </w:r>
      <w:r>
        <w:rPr>
          <w:rFonts w:ascii="Arial Narrow" w:hAnsi="Arial Narrow"/>
        </w:rPr>
        <w:t>,</w:t>
      </w:r>
    </w:p>
    <w:p w14:paraId="0ABE7DDF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úředních osob</w:t>
      </w:r>
      <w:r>
        <w:rPr>
          <w:rFonts w:ascii="Arial Narrow" w:hAnsi="Arial Narrow"/>
        </w:rPr>
        <w:t>,</w:t>
      </w:r>
    </w:p>
    <w:p w14:paraId="48EF950D" w14:textId="77777777"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úplatkářství</w:t>
      </w:r>
      <w:r>
        <w:rPr>
          <w:rFonts w:ascii="Arial Narrow" w:hAnsi="Arial Narrow"/>
        </w:rPr>
        <w:t>,</w:t>
      </w:r>
    </w:p>
    <w:p w14:paraId="2A35E0AD" w14:textId="77777777"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jiná rušení činnosti orgánu veřejné moci</w:t>
      </w:r>
      <w:r>
        <w:rPr>
          <w:rFonts w:ascii="Arial Narrow" w:hAnsi="Arial Narrow"/>
        </w:rPr>
        <w:t>,</w:t>
      </w:r>
    </w:p>
    <w:p w14:paraId="6FF9153A" w14:textId="77777777" w:rsidR="002670D7" w:rsidRPr="00574B04" w:rsidRDefault="00E453CC" w:rsidP="0019618E">
      <w:pPr>
        <w:pStyle w:val="Odstavecseseznamem"/>
        <w:ind w:left="360"/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</w:t>
      </w:r>
      <w:r w:rsidR="00C74DB7">
        <w:rPr>
          <w:rFonts w:ascii="Arial Narrow" w:hAnsi="Arial Narrow"/>
        </w:rPr>
        <w:t xml:space="preserve">tato pobočka závodu české právnické osoby a zároveň každý </w:t>
      </w:r>
      <w:r w:rsidR="00574B04" w:rsidRPr="00574B04">
        <w:rPr>
          <w:rFonts w:ascii="Arial Narrow" w:hAnsi="Arial Narrow"/>
        </w:rPr>
        <w:t>člen statutárního orgánu</w:t>
      </w:r>
      <w:r w:rsidR="00574B04">
        <w:rPr>
          <w:rFonts w:ascii="Arial Narrow" w:hAnsi="Arial Narrow"/>
        </w:rPr>
        <w:t>; j</w:t>
      </w:r>
      <w:r w:rsidR="00574B04" w:rsidRPr="00574B04">
        <w:rPr>
          <w:rFonts w:ascii="Arial Narrow" w:hAnsi="Arial Narrow"/>
        </w:rPr>
        <w:t>e-li členem statutárního orgánu</w:t>
      </w:r>
      <w:r w:rsidR="00574B04">
        <w:rPr>
          <w:rFonts w:ascii="Arial Narrow" w:hAnsi="Arial Narrow"/>
        </w:rPr>
        <w:t xml:space="preserve"> pobočky závodu české právnické osoby </w:t>
      </w:r>
      <w:r w:rsidR="00574B04" w:rsidRPr="00574B04">
        <w:rPr>
          <w:rFonts w:ascii="Arial Narrow" w:hAnsi="Arial Narrow"/>
        </w:rPr>
        <w:t>právnická osoba, musí</w:t>
      </w:r>
      <w:r w:rsidR="00574B04">
        <w:rPr>
          <w:rFonts w:ascii="Arial Narrow" w:hAnsi="Arial Narrow"/>
        </w:rPr>
        <w:t xml:space="preserve"> tuto</w:t>
      </w:r>
      <w:r w:rsidR="00574B04" w:rsidRPr="00574B04">
        <w:rPr>
          <w:rFonts w:ascii="Arial Narrow" w:hAnsi="Arial Narrow"/>
        </w:rPr>
        <w:t xml:space="preserve"> podmínku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splňovat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tato právnická osoba</w:t>
      </w:r>
      <w:r w:rsidR="00574B04">
        <w:rPr>
          <w:rFonts w:ascii="Arial Narrow" w:hAnsi="Arial Narrow"/>
        </w:rPr>
        <w:t xml:space="preserve">, </w:t>
      </w:r>
      <w:r w:rsidR="00574B04" w:rsidRPr="00574B04">
        <w:rPr>
          <w:rFonts w:ascii="Arial Narrow" w:hAnsi="Arial Narrow"/>
        </w:rPr>
        <w:t>každý člen statutárního orgánu této právnické osoby a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osoba zastupující tuto právnickou osobu v statutárním orgánu</w:t>
      </w:r>
      <w:r w:rsidR="00574B04">
        <w:rPr>
          <w:rFonts w:ascii="Arial Narrow" w:hAnsi="Arial Narrow"/>
        </w:rPr>
        <w:t xml:space="preserve"> pobočky závodu české právnické osoby, </w:t>
      </w:r>
      <w:r w:rsidR="002748AF" w:rsidRPr="00574B04">
        <w:rPr>
          <w:rFonts w:ascii="Arial Narrow" w:hAnsi="Arial Narrow"/>
        </w:rPr>
        <w:t>a</w:t>
      </w:r>
      <w:r w:rsidR="005741BF" w:rsidRPr="00574B04">
        <w:rPr>
          <w:rFonts w:ascii="Arial Narrow" w:hAnsi="Arial Narrow"/>
        </w:rPr>
        <w:t> </w:t>
      </w:r>
      <w:r w:rsidR="002748AF" w:rsidRPr="00574B04">
        <w:rPr>
          <w:rFonts w:ascii="Arial Narrow" w:hAnsi="Arial Narrow"/>
        </w:rPr>
        <w:t xml:space="preserve">vedoucí pobočky závodu, </w:t>
      </w:r>
    </w:p>
    <w:p w14:paraId="41B03DBE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14:paraId="213D7C9D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14:paraId="4EE25DAA" w14:textId="77777777"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14:paraId="5D30194C" w14:textId="77777777" w:rsidR="00395793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94770F2" w14:textId="77777777" w:rsidR="00574B04" w:rsidRPr="00574B04" w:rsidRDefault="00574B04" w:rsidP="0019618E">
      <w:pPr>
        <w:pStyle w:val="Odstavecseseznamem"/>
        <w:ind w:left="360"/>
        <w:jc w:val="both"/>
        <w:rPr>
          <w:rFonts w:ascii="Arial Narrow" w:hAnsi="Arial Narrow"/>
        </w:rPr>
      </w:pPr>
    </w:p>
    <w:p w14:paraId="64C4C2D0" w14:textId="77777777" w:rsidR="0019618E" w:rsidRDefault="0019618E" w:rsidP="0019618E">
      <w:pPr>
        <w:rPr>
          <w:rFonts w:ascii="Arial Narrow" w:hAnsi="Arial Narrow"/>
        </w:rPr>
      </w:pPr>
    </w:p>
    <w:p w14:paraId="6B7289AA" w14:textId="77777777" w:rsidR="00DD3CF2" w:rsidRP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14:paraId="24183260" w14:textId="77777777" w:rsidR="00574B04" w:rsidRPr="002670D7" w:rsidRDefault="00574B04" w:rsidP="0019618E">
      <w:pPr>
        <w:rPr>
          <w:rFonts w:ascii="Arial Narrow" w:hAnsi="Arial Narrow"/>
        </w:rPr>
      </w:pPr>
    </w:p>
    <w:p w14:paraId="4F514AD7" w14:textId="77777777" w:rsidR="00D21C67" w:rsidRPr="002670D7" w:rsidRDefault="00D21C67" w:rsidP="0019618E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14:paraId="7CB0FC42" w14:textId="77777777" w:rsidR="00D21C67" w:rsidRDefault="00D21C67" w:rsidP="0019618E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14:paraId="2CCA6E3B" w14:textId="77777777" w:rsidR="00574B04" w:rsidRPr="00574B04" w:rsidRDefault="00574B04" w:rsidP="0019618E">
      <w:pPr>
        <w:jc w:val="both"/>
        <w:rPr>
          <w:rFonts w:ascii="Arial Narrow" w:hAnsi="Arial Narrow"/>
          <w:i/>
          <w:lang w:val="x-none" w:eastAsia="x-none"/>
        </w:rPr>
      </w:pPr>
    </w:p>
    <w:p w14:paraId="6CF3A9D1" w14:textId="77777777" w:rsid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14:paraId="5AC6B5B4" w14:textId="77777777" w:rsidR="00D21C67" w:rsidRP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E6D120" w14:textId="77777777" w:rsidR="00937741" w:rsidRDefault="00937741" w:rsidP="0025251D">
      <w:r>
        <w:separator/>
      </w:r>
    </w:p>
  </w:endnote>
  <w:endnote w:type="continuationSeparator" w:id="0">
    <w:p w14:paraId="23EE9804" w14:textId="77777777" w:rsidR="00937741" w:rsidRDefault="00937741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A2A98" w14:textId="77777777" w:rsidR="00937741" w:rsidRDefault="00937741" w:rsidP="0025251D">
      <w:r>
        <w:separator/>
      </w:r>
    </w:p>
  </w:footnote>
  <w:footnote w:type="continuationSeparator" w:id="0">
    <w:p w14:paraId="7DC69380" w14:textId="77777777" w:rsidR="00937741" w:rsidRDefault="00937741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C2AC1" w14:textId="46601C5C" w:rsidR="00092A0F" w:rsidRPr="002B4A44" w:rsidRDefault="00092A0F">
    <w:pPr>
      <w:pStyle w:val="Zhlav"/>
    </w:pPr>
    <w:r w:rsidRPr="002B4A44">
      <w:rPr>
        <w:rFonts w:ascii="Arial Narrow" w:hAnsi="Arial Narrow"/>
        <w:bCs/>
        <w:sz w:val="16"/>
      </w:rPr>
      <w:t xml:space="preserve">Příloha č. </w:t>
    </w:r>
    <w:r w:rsidR="002B7522">
      <w:rPr>
        <w:rFonts w:ascii="Arial Narrow" w:hAnsi="Arial Narrow"/>
        <w:bCs/>
        <w:sz w:val="16"/>
      </w:rPr>
      <w:t>4</w:t>
    </w:r>
    <w:r w:rsidRPr="002B4A44">
      <w:rPr>
        <w:rFonts w:ascii="Arial Narrow" w:hAnsi="Arial Narrow"/>
        <w:bCs/>
        <w:sz w:val="16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95AD3"/>
    <w:multiLevelType w:val="hybridMultilevel"/>
    <w:tmpl w:val="AEF0C2F6"/>
    <w:lvl w:ilvl="0" w:tplc="12464DC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67"/>
    <w:rsid w:val="00001F04"/>
    <w:rsid w:val="0004058A"/>
    <w:rsid w:val="0006072B"/>
    <w:rsid w:val="00065704"/>
    <w:rsid w:val="00075A09"/>
    <w:rsid w:val="00092A0F"/>
    <w:rsid w:val="000C5895"/>
    <w:rsid w:val="00105770"/>
    <w:rsid w:val="00121E18"/>
    <w:rsid w:val="001319FA"/>
    <w:rsid w:val="00137706"/>
    <w:rsid w:val="00137FAE"/>
    <w:rsid w:val="00191636"/>
    <w:rsid w:val="0019618E"/>
    <w:rsid w:val="001D6BBE"/>
    <w:rsid w:val="00230CEE"/>
    <w:rsid w:val="0025251D"/>
    <w:rsid w:val="00260DAD"/>
    <w:rsid w:val="002670D7"/>
    <w:rsid w:val="002748AF"/>
    <w:rsid w:val="002B4A44"/>
    <w:rsid w:val="002B7522"/>
    <w:rsid w:val="002C4D6D"/>
    <w:rsid w:val="002D156F"/>
    <w:rsid w:val="003368CB"/>
    <w:rsid w:val="0034434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2124E"/>
    <w:rsid w:val="005741BF"/>
    <w:rsid w:val="00574B04"/>
    <w:rsid w:val="00597917"/>
    <w:rsid w:val="005E5B83"/>
    <w:rsid w:val="005F39EF"/>
    <w:rsid w:val="00626771"/>
    <w:rsid w:val="006502E3"/>
    <w:rsid w:val="006734F4"/>
    <w:rsid w:val="006A3124"/>
    <w:rsid w:val="006E5F1E"/>
    <w:rsid w:val="007263C3"/>
    <w:rsid w:val="00750E0F"/>
    <w:rsid w:val="00756CFE"/>
    <w:rsid w:val="007800F3"/>
    <w:rsid w:val="007C3F3E"/>
    <w:rsid w:val="007E37C9"/>
    <w:rsid w:val="007F3315"/>
    <w:rsid w:val="00812703"/>
    <w:rsid w:val="00817858"/>
    <w:rsid w:val="00850C75"/>
    <w:rsid w:val="00862957"/>
    <w:rsid w:val="008C1521"/>
    <w:rsid w:val="008D7038"/>
    <w:rsid w:val="008F5663"/>
    <w:rsid w:val="009214CF"/>
    <w:rsid w:val="00937741"/>
    <w:rsid w:val="00942439"/>
    <w:rsid w:val="00944328"/>
    <w:rsid w:val="009552C6"/>
    <w:rsid w:val="009C5BD2"/>
    <w:rsid w:val="009D0B9B"/>
    <w:rsid w:val="009D0D49"/>
    <w:rsid w:val="009D662D"/>
    <w:rsid w:val="00A12557"/>
    <w:rsid w:val="00A65150"/>
    <w:rsid w:val="00A71EFF"/>
    <w:rsid w:val="00A83C7E"/>
    <w:rsid w:val="00AA1865"/>
    <w:rsid w:val="00B15999"/>
    <w:rsid w:val="00B34418"/>
    <w:rsid w:val="00B364CB"/>
    <w:rsid w:val="00B70E31"/>
    <w:rsid w:val="00B72B47"/>
    <w:rsid w:val="00B90BA4"/>
    <w:rsid w:val="00C17832"/>
    <w:rsid w:val="00C24DDF"/>
    <w:rsid w:val="00C316C1"/>
    <w:rsid w:val="00C33AE7"/>
    <w:rsid w:val="00C374BE"/>
    <w:rsid w:val="00C44BE8"/>
    <w:rsid w:val="00C7121A"/>
    <w:rsid w:val="00C74DB7"/>
    <w:rsid w:val="00C82BB7"/>
    <w:rsid w:val="00C86639"/>
    <w:rsid w:val="00D21C67"/>
    <w:rsid w:val="00D50321"/>
    <w:rsid w:val="00D84F8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B70"/>
    <w:rsid w:val="00F13E0D"/>
    <w:rsid w:val="00F267BF"/>
    <w:rsid w:val="00F75926"/>
    <w:rsid w:val="00FA6761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A726D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ED3AE-3CB1-46C4-BF10-15ED60B89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4</cp:revision>
  <dcterms:created xsi:type="dcterms:W3CDTF">2020-03-18T09:25:00Z</dcterms:created>
  <dcterms:modified xsi:type="dcterms:W3CDTF">2020-07-22T07:02:00Z</dcterms:modified>
</cp:coreProperties>
</file>